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1D58924" w14:textId="77777777" w:rsidR="00F135D6" w:rsidRPr="004D5EC2" w:rsidRDefault="00F135D6" w:rsidP="00F135D6">
      <w:pPr>
        <w:rPr>
          <w:rFonts w:ascii="Arial" w:hAnsi="Arial" w:cs="Arial"/>
          <w:b/>
        </w:rPr>
      </w:pPr>
      <w:r w:rsidRPr="004D5EC2">
        <w:rPr>
          <w:rFonts w:ascii="Arial" w:hAnsi="Arial" w:cs="Arial"/>
          <w:b/>
          <w:noProof/>
          <w:lang w:eastAsia="es-ES"/>
        </w:rPr>
        <mc:AlternateContent>
          <mc:Choice Requires="wps">
            <w:drawing>
              <wp:anchor distT="0" distB="0" distL="114935" distR="114935" simplePos="0" relativeHeight="251659264" behindDoc="0" locked="0" layoutInCell="1" allowOverlap="1" wp14:anchorId="2D8E9522" wp14:editId="51FC0EFE">
                <wp:simplePos x="0" y="0"/>
                <wp:positionH relativeFrom="column">
                  <wp:posOffset>185420</wp:posOffset>
                </wp:positionH>
                <wp:positionV relativeFrom="paragraph">
                  <wp:posOffset>1544743</wp:posOffset>
                </wp:positionV>
                <wp:extent cx="5771515" cy="4702810"/>
                <wp:effectExtent l="6350" t="10795" r="13335" b="10795"/>
                <wp:wrapNone/>
                <wp:docPr id="1"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1515" cy="4702810"/>
                        </a:xfrm>
                        <a:prstGeom prst="rect">
                          <a:avLst/>
                        </a:prstGeom>
                        <a:solidFill>
                          <a:srgbClr val="C0C0C0"/>
                        </a:solidFill>
                        <a:ln w="0">
                          <a:solidFill>
                            <a:srgbClr val="000000"/>
                          </a:solidFill>
                          <a:miter lim="800000"/>
                          <a:headEnd/>
                          <a:tailEnd/>
                        </a:ln>
                      </wps:spPr>
                      <wps:txbx>
                        <w:txbxContent>
                          <w:p w14:paraId="5A626056" w14:textId="77777777" w:rsidR="00227E68" w:rsidRDefault="00227E68" w:rsidP="00F135D6">
                            <w:pPr>
                              <w:pStyle w:val="Ttulo8"/>
                              <w:jc w:val="center"/>
                            </w:pPr>
                          </w:p>
                          <w:p w14:paraId="0B16A46E" w14:textId="77777777" w:rsidR="00227E68" w:rsidRDefault="00227E68" w:rsidP="00F135D6">
                            <w:pPr>
                              <w:pStyle w:val="Ttulo8"/>
                              <w:jc w:val="center"/>
                            </w:pPr>
                          </w:p>
                          <w:p w14:paraId="7EAEB3A0" w14:textId="77777777" w:rsidR="00227E68" w:rsidRDefault="00227E68" w:rsidP="00F135D6">
                            <w:pPr>
                              <w:rPr>
                                <w:lang w:val="es-ES_tradnl"/>
                              </w:rPr>
                            </w:pPr>
                          </w:p>
                          <w:p w14:paraId="0F2DECA7" w14:textId="77777777" w:rsidR="00227E68" w:rsidRDefault="00227E68" w:rsidP="00F135D6">
                            <w:pPr>
                              <w:pStyle w:val="Ttulo8"/>
                              <w:jc w:val="center"/>
                            </w:pPr>
                            <w:r>
                              <w:rPr>
                                <w:b/>
                                <w:i/>
                                <w:sz w:val="52"/>
                              </w:rPr>
                              <w:t>Programaciones Docentes</w:t>
                            </w:r>
                          </w:p>
                          <w:p w14:paraId="6FDC68F4" w14:textId="77777777" w:rsidR="00227E68" w:rsidRDefault="00227E68" w:rsidP="00F135D6">
                            <w:pPr>
                              <w:rPr>
                                <w:lang w:val="es-ES_tradnl"/>
                              </w:rPr>
                            </w:pPr>
                          </w:p>
                          <w:p w14:paraId="75B351DF" w14:textId="77777777" w:rsidR="00227E68" w:rsidRDefault="00227E68" w:rsidP="00F135D6">
                            <w:pPr>
                              <w:rPr>
                                <w:lang w:val="es-ES_tradnl"/>
                              </w:rPr>
                            </w:pPr>
                          </w:p>
                          <w:p w14:paraId="7B58D451" w14:textId="77777777" w:rsidR="00227E68" w:rsidRDefault="00227E68" w:rsidP="00F135D6">
                            <w:pPr>
                              <w:jc w:val="center"/>
                              <w:rPr>
                                <w:rFonts w:ascii="Arial" w:hAnsi="Arial" w:cs="Arial"/>
                                <w:sz w:val="40"/>
                                <w:szCs w:val="40"/>
                                <w:lang w:val="es-ES_tradnl"/>
                              </w:rPr>
                            </w:pPr>
                            <w:r>
                              <w:rPr>
                                <w:rFonts w:ascii="Arial" w:hAnsi="Arial" w:cs="Arial"/>
                                <w:sz w:val="40"/>
                                <w:szCs w:val="40"/>
                                <w:lang w:val="es-ES_tradnl"/>
                              </w:rPr>
                              <w:t>CPEB DE POLA DE ALLANDE</w:t>
                            </w:r>
                          </w:p>
                          <w:p w14:paraId="19D60E74" w14:textId="77777777" w:rsidR="00227E68" w:rsidRDefault="00227E68" w:rsidP="00F135D6">
                            <w:pPr>
                              <w:rPr>
                                <w:lang w:val="es-ES_tradnl"/>
                              </w:rPr>
                            </w:pPr>
                            <w:r>
                              <w:rPr>
                                <w:lang w:val="es-ES_tradnl"/>
                              </w:rPr>
                              <w:tab/>
                              <w:t xml:space="preserve"> </w:t>
                            </w:r>
                          </w:p>
                          <w:p w14:paraId="43F548B0" w14:textId="77777777" w:rsidR="00227E68" w:rsidRDefault="00227E68" w:rsidP="00F135D6">
                            <w:pPr>
                              <w:rPr>
                                <w:lang w:val="es-ES_tradnl"/>
                              </w:rPr>
                            </w:pPr>
                          </w:p>
                          <w:p w14:paraId="33F26BE5" w14:textId="77777777" w:rsidR="00227E68" w:rsidRDefault="00227E68" w:rsidP="00F135D6">
                            <w:pPr>
                              <w:rPr>
                                <w:lang w:val="es-ES_tradnl"/>
                              </w:rPr>
                            </w:pPr>
                          </w:p>
                          <w:p w14:paraId="7621EF81" w14:textId="77777777" w:rsidR="00227E68" w:rsidRDefault="00227E68" w:rsidP="00F135D6">
                            <w:pPr>
                              <w:pStyle w:val="Ttulo9"/>
                              <w:ind w:left="0" w:firstLine="708"/>
                              <w:jc w:val="left"/>
                              <w:rPr>
                                <w:b/>
                                <w:i/>
                                <w:sz w:val="36"/>
                                <w:szCs w:val="36"/>
                              </w:rPr>
                            </w:pPr>
                            <w:r>
                              <w:rPr>
                                <w:b/>
                                <w:i/>
                                <w:lang w:val="es-ES"/>
                              </w:rPr>
                              <w:t>Francés Segunda Lengua Extranjera</w:t>
                            </w:r>
                          </w:p>
                          <w:p w14:paraId="0EEE145D" w14:textId="77777777" w:rsidR="00227E68" w:rsidRDefault="00227E68" w:rsidP="00F135D6">
                            <w:pPr>
                              <w:jc w:val="center"/>
                              <w:rPr>
                                <w:rFonts w:ascii="Arial" w:hAnsi="Arial" w:cs="Arial"/>
                                <w:b/>
                                <w:i/>
                                <w:sz w:val="36"/>
                                <w:szCs w:val="36"/>
                                <w:lang w:val="es-ES_tradnl"/>
                              </w:rPr>
                            </w:pPr>
                          </w:p>
                          <w:p w14:paraId="5E8FE7DC" w14:textId="77777777" w:rsidR="00227E68" w:rsidRDefault="00227E68" w:rsidP="00F135D6">
                            <w:pPr>
                              <w:jc w:val="center"/>
                              <w:rPr>
                                <w:rFonts w:ascii="Arial" w:hAnsi="Arial" w:cs="Arial"/>
                                <w:b/>
                                <w:i/>
                                <w:sz w:val="36"/>
                                <w:szCs w:val="36"/>
                                <w:lang w:val="es-ES_tradnl"/>
                              </w:rPr>
                            </w:pPr>
                          </w:p>
                          <w:p w14:paraId="51BEC5FA" w14:textId="4E7E869C" w:rsidR="00227E68" w:rsidRDefault="00227E68" w:rsidP="00F135D6">
                            <w:pPr>
                              <w:jc w:val="center"/>
                              <w:rPr>
                                <w:rFonts w:ascii="Arial" w:hAnsi="Arial" w:cs="Arial"/>
                                <w:b/>
                                <w:i/>
                                <w:sz w:val="36"/>
                                <w:szCs w:val="36"/>
                                <w:lang w:val="es-ES_tradnl"/>
                              </w:rPr>
                            </w:pPr>
                            <w:r>
                              <w:rPr>
                                <w:rFonts w:ascii="Arial" w:hAnsi="Arial" w:cs="Arial"/>
                                <w:b/>
                                <w:i/>
                                <w:sz w:val="36"/>
                                <w:szCs w:val="36"/>
                                <w:lang w:val="es-ES_tradnl"/>
                              </w:rPr>
                              <w:t>CURSO 202</w:t>
                            </w:r>
                            <w:r w:rsidR="000A42C7">
                              <w:rPr>
                                <w:rFonts w:ascii="Arial" w:hAnsi="Arial" w:cs="Arial"/>
                                <w:b/>
                                <w:i/>
                                <w:sz w:val="36"/>
                                <w:szCs w:val="36"/>
                                <w:lang w:val="es-ES_tradnl"/>
                              </w:rPr>
                              <w:t>1</w:t>
                            </w:r>
                            <w:r>
                              <w:rPr>
                                <w:rFonts w:ascii="Arial" w:hAnsi="Arial" w:cs="Arial"/>
                                <w:b/>
                                <w:i/>
                                <w:sz w:val="36"/>
                                <w:szCs w:val="36"/>
                                <w:lang w:val="es-ES_tradnl"/>
                              </w:rPr>
                              <w:t>/ 202</w:t>
                            </w:r>
                            <w:r w:rsidR="000A42C7">
                              <w:rPr>
                                <w:rFonts w:ascii="Arial" w:hAnsi="Arial" w:cs="Arial"/>
                                <w:b/>
                                <w:i/>
                                <w:sz w:val="36"/>
                                <w:szCs w:val="36"/>
                                <w:lang w:val="es-ES_tradnl"/>
                              </w:rPr>
                              <w:t>2</w:t>
                            </w:r>
                          </w:p>
                          <w:p w14:paraId="1EBDE69B" w14:textId="77777777" w:rsidR="00227E68" w:rsidRDefault="00227E68" w:rsidP="00F135D6">
                            <w:pPr>
                              <w:jc w:val="center"/>
                              <w:rPr>
                                <w:rFonts w:ascii="Arial" w:hAnsi="Arial" w:cs="Arial"/>
                                <w:b/>
                                <w:i/>
                                <w:sz w:val="36"/>
                                <w:szCs w:val="36"/>
                                <w:lang w:val="es-ES_tradnl"/>
                              </w:rPr>
                            </w:pPr>
                          </w:p>
                          <w:p w14:paraId="76449987" w14:textId="77777777" w:rsidR="00227E68" w:rsidRDefault="00227E68" w:rsidP="00F135D6">
                            <w:pPr>
                              <w:jc w:val="center"/>
                              <w:rPr>
                                <w:rFonts w:ascii="Arial" w:hAnsi="Arial" w:cs="Arial"/>
                                <w:b/>
                                <w:i/>
                                <w:sz w:val="36"/>
                                <w:szCs w:val="36"/>
                                <w:lang w:val="es-ES_tradnl"/>
                              </w:rPr>
                            </w:pPr>
                          </w:p>
                          <w:p w14:paraId="40C2CC59" w14:textId="77777777" w:rsidR="00227E68" w:rsidRDefault="00227E68" w:rsidP="00F135D6">
                            <w:pPr>
                              <w:ind w:left="6372"/>
                              <w:jc w:val="center"/>
                              <w:rPr>
                                <w:rFonts w:ascii="Arial" w:hAnsi="Arial" w:cs="Arial"/>
                                <w:b/>
                                <w:i/>
                                <w:sz w:val="24"/>
                                <w:szCs w:val="24"/>
                                <w:lang w:val="es-ES_tradnl"/>
                              </w:rPr>
                            </w:pPr>
                          </w:p>
                          <w:p w14:paraId="0C26595D" w14:textId="77777777" w:rsidR="00227E68" w:rsidRDefault="00227E68" w:rsidP="00F135D6">
                            <w:pPr>
                              <w:rPr>
                                <w:b/>
                                <w:i/>
                              </w:rPr>
                            </w:pPr>
                          </w:p>
                          <w:p w14:paraId="363EEEE5" w14:textId="77777777" w:rsidR="00227E68" w:rsidRDefault="00227E68" w:rsidP="00F135D6"/>
                          <w:p w14:paraId="275FA42E" w14:textId="77777777" w:rsidR="00227E68" w:rsidRDefault="00227E68" w:rsidP="00F135D6"/>
                          <w:p w14:paraId="1B2A3C26" w14:textId="77777777" w:rsidR="00227E68" w:rsidRDefault="00227E68" w:rsidP="00F135D6">
                            <w:pPr>
                              <w:jc w:val="center"/>
                              <w:rPr>
                                <w:rFonts w:ascii="Arial" w:hAnsi="Arial" w:cs="Arial"/>
                                <w:sz w:val="40"/>
                                <w:lang w:val="es-ES_tradnl"/>
                              </w:rPr>
                            </w:pPr>
                          </w:p>
                          <w:p w14:paraId="3E524390" w14:textId="77777777" w:rsidR="00227E68" w:rsidRDefault="00227E68" w:rsidP="00F135D6">
                            <w:pPr>
                              <w:jc w:val="center"/>
                              <w:rPr>
                                <w:rFonts w:ascii="Arial" w:hAnsi="Arial" w:cs="Arial"/>
                                <w:sz w:val="40"/>
                                <w:lang w:val="es-ES_tradnl"/>
                              </w:rPr>
                            </w:pPr>
                          </w:p>
                          <w:p w14:paraId="74F6C945" w14:textId="77777777" w:rsidR="00227E68" w:rsidRDefault="00227E68" w:rsidP="00F135D6">
                            <w:pPr>
                              <w:jc w:val="center"/>
                              <w:rPr>
                                <w:rFonts w:ascii="Arial" w:hAnsi="Arial" w:cs="Arial"/>
                                <w:sz w:val="28"/>
                              </w:rPr>
                            </w:pPr>
                          </w:p>
                        </w:txbxContent>
                      </wps:txbx>
                      <wps:bodyPr rot="0" vert="horz" wrap="square" lIns="110490" tIns="64770" rIns="110490" bIns="6477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D8E9522" id="_x0000_t202" coordsize="21600,21600" o:spt="202" path="m,l,21600r21600,l21600,xe">
                <v:stroke joinstyle="miter"/>
                <v:path gradientshapeok="t" o:connecttype="rect"/>
              </v:shapetype>
              <v:shape id="Cuadro de texto 1" o:spid="_x0000_s1026" type="#_x0000_t202" style="position:absolute;margin-left:14.6pt;margin-top:121.65pt;width:454.45pt;height:370.3pt;z-index:2516592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" fillcolor="silver" strokeweight="0">
                <v:textbox inset="8.7pt,5.1pt,8.7pt,5.1pt">
                  <w:txbxContent>
                    <w:p w14:paraId="5A626056" w14:textId="77777777" w:rsidR="00227E68" w:rsidRDefault="00227E68" w:rsidP="00F135D6">
                      <w:pPr>
                        <w:pStyle w:val="Ttulo8"/>
                        <w:jc w:val="center"/>
                      </w:pPr>
                    </w:p>
                    <w:p w14:paraId="0B16A46E" w14:textId="77777777" w:rsidR="00227E68" w:rsidRDefault="00227E68" w:rsidP="00F135D6">
                      <w:pPr>
                        <w:pStyle w:val="Ttulo8"/>
                        <w:jc w:val="center"/>
                      </w:pPr>
                    </w:p>
                    <w:p w14:paraId="7EAEB3A0" w14:textId="77777777" w:rsidR="00227E68" w:rsidRDefault="00227E68" w:rsidP="00F135D6">
                      <w:pPr>
                        <w:rPr>
                          <w:lang w:val="es-ES_tradnl"/>
                        </w:rPr>
                      </w:pPr>
                    </w:p>
                    <w:p w14:paraId="0F2DECA7" w14:textId="77777777" w:rsidR="00227E68" w:rsidRDefault="00227E68" w:rsidP="00F135D6">
                      <w:pPr>
                        <w:pStyle w:val="Ttulo8"/>
                        <w:jc w:val="center"/>
                      </w:pPr>
                      <w:r>
                        <w:rPr>
                          <w:b/>
                          <w:i/>
                          <w:sz w:val="52"/>
                        </w:rPr>
                        <w:t>Programaciones Docentes</w:t>
                      </w:r>
                    </w:p>
                    <w:p w14:paraId="6FDC68F4" w14:textId="77777777" w:rsidR="00227E68" w:rsidRDefault="00227E68" w:rsidP="00F135D6">
                      <w:pPr>
                        <w:rPr>
                          <w:lang w:val="es-ES_tradnl"/>
                        </w:rPr>
                      </w:pPr>
                    </w:p>
                    <w:p w14:paraId="75B351DF" w14:textId="77777777" w:rsidR="00227E68" w:rsidRDefault="00227E68" w:rsidP="00F135D6">
                      <w:pPr>
                        <w:rPr>
                          <w:lang w:val="es-ES_tradnl"/>
                        </w:rPr>
                      </w:pPr>
                    </w:p>
                    <w:p w14:paraId="7B58D451" w14:textId="77777777" w:rsidR="00227E68" w:rsidRDefault="00227E68" w:rsidP="00F135D6">
                      <w:pPr>
                        <w:jc w:val="center"/>
                        <w:rPr>
                          <w:rFonts w:ascii="Arial" w:hAnsi="Arial" w:cs="Arial"/>
                          <w:sz w:val="40"/>
                          <w:szCs w:val="40"/>
                          <w:lang w:val="es-ES_tradnl"/>
                        </w:rPr>
                      </w:pPr>
                      <w:r>
                        <w:rPr>
                          <w:rFonts w:ascii="Arial" w:hAnsi="Arial" w:cs="Arial"/>
                          <w:sz w:val="40"/>
                          <w:szCs w:val="40"/>
                          <w:lang w:val="es-ES_tradnl"/>
                        </w:rPr>
                        <w:t>CPEB DE POLA DE ALLANDE</w:t>
                      </w:r>
                    </w:p>
                    <w:p w14:paraId="19D60E74" w14:textId="77777777" w:rsidR="00227E68" w:rsidRDefault="00227E68" w:rsidP="00F135D6">
                      <w:pPr>
                        <w:rPr>
                          <w:lang w:val="es-ES_tradnl"/>
                        </w:rPr>
                      </w:pPr>
                      <w:r>
                        <w:rPr>
                          <w:lang w:val="es-ES_tradnl"/>
                        </w:rPr>
                        <w:tab/>
                        <w:t xml:space="preserve"> </w:t>
                      </w:r>
                    </w:p>
                    <w:p w14:paraId="43F548B0" w14:textId="77777777" w:rsidR="00227E68" w:rsidRDefault="00227E68" w:rsidP="00F135D6">
                      <w:pPr>
                        <w:rPr>
                          <w:lang w:val="es-ES_tradnl"/>
                        </w:rPr>
                      </w:pPr>
                    </w:p>
                    <w:p w14:paraId="33F26BE5" w14:textId="77777777" w:rsidR="00227E68" w:rsidRDefault="00227E68" w:rsidP="00F135D6">
                      <w:pPr>
                        <w:rPr>
                          <w:lang w:val="es-ES_tradnl"/>
                        </w:rPr>
                      </w:pPr>
                    </w:p>
                    <w:p w14:paraId="7621EF81" w14:textId="77777777" w:rsidR="00227E68" w:rsidRDefault="00227E68" w:rsidP="00F135D6">
                      <w:pPr>
                        <w:pStyle w:val="Ttulo9"/>
                        <w:ind w:left="0" w:firstLine="708"/>
                        <w:jc w:val="left"/>
                        <w:rPr>
                          <w:b/>
                          <w:i/>
                          <w:sz w:val="36"/>
                          <w:szCs w:val="36"/>
                        </w:rPr>
                      </w:pPr>
                      <w:r>
                        <w:rPr>
                          <w:b/>
                          <w:i/>
                          <w:lang w:val="es-ES"/>
                        </w:rPr>
                        <w:t>Francés Segunda Lengua Extranjera</w:t>
                      </w:r>
                    </w:p>
                    <w:p w14:paraId="0EEE145D" w14:textId="77777777" w:rsidR="00227E68" w:rsidRDefault="00227E68" w:rsidP="00F135D6">
                      <w:pPr>
                        <w:jc w:val="center"/>
                        <w:rPr>
                          <w:rFonts w:ascii="Arial" w:hAnsi="Arial" w:cs="Arial"/>
                          <w:b/>
                          <w:i/>
                          <w:sz w:val="36"/>
                          <w:szCs w:val="36"/>
                          <w:lang w:val="es-ES_tradnl"/>
                        </w:rPr>
                      </w:pPr>
                    </w:p>
                    <w:p w14:paraId="5E8FE7DC" w14:textId="77777777" w:rsidR="00227E68" w:rsidRDefault="00227E68" w:rsidP="00F135D6">
                      <w:pPr>
                        <w:jc w:val="center"/>
                        <w:rPr>
                          <w:rFonts w:ascii="Arial" w:hAnsi="Arial" w:cs="Arial"/>
                          <w:b/>
                          <w:i/>
                          <w:sz w:val="36"/>
                          <w:szCs w:val="36"/>
                          <w:lang w:val="es-ES_tradnl"/>
                        </w:rPr>
                      </w:pPr>
                    </w:p>
                    <w:p w14:paraId="51BEC5FA" w14:textId="4E7E869C" w:rsidR="00227E68" w:rsidRDefault="00227E68" w:rsidP="00F135D6">
                      <w:pPr>
                        <w:jc w:val="center"/>
                        <w:rPr>
                          <w:rFonts w:ascii="Arial" w:hAnsi="Arial" w:cs="Arial"/>
                          <w:b/>
                          <w:i/>
                          <w:sz w:val="36"/>
                          <w:szCs w:val="36"/>
                          <w:lang w:val="es-ES_tradnl"/>
                        </w:rPr>
                      </w:pPr>
                      <w:r>
                        <w:rPr>
                          <w:rFonts w:ascii="Arial" w:hAnsi="Arial" w:cs="Arial"/>
                          <w:b/>
                          <w:i/>
                          <w:sz w:val="36"/>
                          <w:szCs w:val="36"/>
                          <w:lang w:val="es-ES_tradnl"/>
                        </w:rPr>
                        <w:t>CURSO 202</w:t>
                      </w:r>
                      <w:r w:rsidR="000A42C7">
                        <w:rPr>
                          <w:rFonts w:ascii="Arial" w:hAnsi="Arial" w:cs="Arial"/>
                          <w:b/>
                          <w:i/>
                          <w:sz w:val="36"/>
                          <w:szCs w:val="36"/>
                          <w:lang w:val="es-ES_tradnl"/>
                        </w:rPr>
                        <w:t>1</w:t>
                      </w:r>
                      <w:r>
                        <w:rPr>
                          <w:rFonts w:ascii="Arial" w:hAnsi="Arial" w:cs="Arial"/>
                          <w:b/>
                          <w:i/>
                          <w:sz w:val="36"/>
                          <w:szCs w:val="36"/>
                          <w:lang w:val="es-ES_tradnl"/>
                        </w:rPr>
                        <w:t>/ 202</w:t>
                      </w:r>
                      <w:r w:rsidR="000A42C7">
                        <w:rPr>
                          <w:rFonts w:ascii="Arial" w:hAnsi="Arial" w:cs="Arial"/>
                          <w:b/>
                          <w:i/>
                          <w:sz w:val="36"/>
                          <w:szCs w:val="36"/>
                          <w:lang w:val="es-ES_tradnl"/>
                        </w:rPr>
                        <w:t>2</w:t>
                      </w:r>
                    </w:p>
                    <w:p w14:paraId="1EBDE69B" w14:textId="77777777" w:rsidR="00227E68" w:rsidRDefault="00227E68" w:rsidP="00F135D6">
                      <w:pPr>
                        <w:jc w:val="center"/>
                        <w:rPr>
                          <w:rFonts w:ascii="Arial" w:hAnsi="Arial" w:cs="Arial"/>
                          <w:b/>
                          <w:i/>
                          <w:sz w:val="36"/>
                          <w:szCs w:val="36"/>
                          <w:lang w:val="es-ES_tradnl"/>
                        </w:rPr>
                      </w:pPr>
                    </w:p>
                    <w:p w14:paraId="76449987" w14:textId="77777777" w:rsidR="00227E68" w:rsidRDefault="00227E68" w:rsidP="00F135D6">
                      <w:pPr>
                        <w:jc w:val="center"/>
                        <w:rPr>
                          <w:rFonts w:ascii="Arial" w:hAnsi="Arial" w:cs="Arial"/>
                          <w:b/>
                          <w:i/>
                          <w:sz w:val="36"/>
                          <w:szCs w:val="36"/>
                          <w:lang w:val="es-ES_tradnl"/>
                        </w:rPr>
                      </w:pPr>
                    </w:p>
                    <w:p w14:paraId="40C2CC59" w14:textId="77777777" w:rsidR="00227E68" w:rsidRDefault="00227E68" w:rsidP="00F135D6">
                      <w:pPr>
                        <w:ind w:left="6372"/>
                        <w:jc w:val="center"/>
                        <w:rPr>
                          <w:rFonts w:ascii="Arial" w:hAnsi="Arial" w:cs="Arial"/>
                          <w:b/>
                          <w:i/>
                          <w:sz w:val="24"/>
                          <w:szCs w:val="24"/>
                          <w:lang w:val="es-ES_tradnl"/>
                        </w:rPr>
                      </w:pPr>
                    </w:p>
                    <w:p w14:paraId="0C26595D" w14:textId="77777777" w:rsidR="00227E68" w:rsidRDefault="00227E68" w:rsidP="00F135D6">
                      <w:pPr>
                        <w:rPr>
                          <w:b/>
                          <w:i/>
                        </w:rPr>
                      </w:pPr>
                    </w:p>
                    <w:p w14:paraId="363EEEE5" w14:textId="77777777" w:rsidR="00227E68" w:rsidRDefault="00227E68" w:rsidP="00F135D6"/>
                    <w:p w14:paraId="275FA42E" w14:textId="77777777" w:rsidR="00227E68" w:rsidRDefault="00227E68" w:rsidP="00F135D6"/>
                    <w:p w14:paraId="1B2A3C26" w14:textId="77777777" w:rsidR="00227E68" w:rsidRDefault="00227E68" w:rsidP="00F135D6">
                      <w:pPr>
                        <w:jc w:val="center"/>
                        <w:rPr>
                          <w:rFonts w:ascii="Arial" w:hAnsi="Arial" w:cs="Arial"/>
                          <w:sz w:val="40"/>
                          <w:lang w:val="es-ES_tradnl"/>
                        </w:rPr>
                      </w:pPr>
                    </w:p>
                    <w:p w14:paraId="3E524390" w14:textId="77777777" w:rsidR="00227E68" w:rsidRDefault="00227E68" w:rsidP="00F135D6">
                      <w:pPr>
                        <w:jc w:val="center"/>
                        <w:rPr>
                          <w:rFonts w:ascii="Arial" w:hAnsi="Arial" w:cs="Arial"/>
                          <w:sz w:val="40"/>
                          <w:lang w:val="es-ES_tradnl"/>
                        </w:rPr>
                      </w:pPr>
                    </w:p>
                    <w:p w14:paraId="74F6C945" w14:textId="77777777" w:rsidR="00227E68" w:rsidRDefault="00227E68" w:rsidP="00F135D6">
                      <w:pPr>
                        <w:jc w:val="center"/>
                        <w:rPr>
                          <w:rFonts w:ascii="Arial" w:hAnsi="Arial" w:cs="Arial"/>
                          <w:sz w:val="28"/>
                        </w:rPr>
                      </w:pPr>
                    </w:p>
                  </w:txbxContent>
                </v:textbox>
              </v:shape>
            </w:pict>
          </mc:Fallback>
        </mc:AlternateContent>
      </w:r>
      <w:r w:rsidRPr="004D5EC2">
        <w:rPr>
          <w:rFonts w:ascii="Arial" w:hAnsi="Arial" w:cs="Arial"/>
          <w:b/>
        </w:rPr>
        <w:br w:type="page"/>
      </w:r>
    </w:p>
    <w:p w14:paraId="07FB171A" w14:textId="0F0B83C0" w:rsidR="00F135D6" w:rsidRDefault="00F135D6" w:rsidP="00F135D6">
      <w:pPr>
        <w:spacing w:before="120" w:after="0"/>
        <w:rPr>
          <w:rFonts w:ascii="Arial" w:hAnsi="Arial" w:cs="Arial"/>
          <w:b/>
          <w:bCs/>
          <w:sz w:val="32"/>
          <w:szCs w:val="32"/>
        </w:rPr>
      </w:pPr>
      <w:r w:rsidRPr="004D5EC2">
        <w:rPr>
          <w:rFonts w:ascii="Arial" w:hAnsi="Arial" w:cs="Arial"/>
          <w:b/>
          <w:bCs/>
          <w:sz w:val="32"/>
          <w:szCs w:val="32"/>
        </w:rPr>
        <w:lastRenderedPageBreak/>
        <w:t>ÍNDICE GENERA</w:t>
      </w:r>
      <w:r w:rsidR="0021015B">
        <w:rPr>
          <w:rFonts w:ascii="Arial" w:hAnsi="Arial" w:cs="Arial"/>
          <w:b/>
          <w:bCs/>
          <w:sz w:val="32"/>
          <w:szCs w:val="32"/>
        </w:rPr>
        <w:t>L</w:t>
      </w:r>
    </w:p>
    <w:p w14:paraId="29AE0D88" w14:textId="77777777" w:rsidR="00B9796A" w:rsidRPr="004D5EC2" w:rsidRDefault="00B9796A" w:rsidP="00F135D6">
      <w:pPr>
        <w:spacing w:before="120" w:after="0"/>
        <w:rPr>
          <w:rFonts w:ascii="Arial" w:hAnsi="Arial" w:cs="Arial"/>
          <w:b/>
          <w:bCs/>
          <w:sz w:val="32"/>
          <w:szCs w:val="32"/>
        </w:rPr>
      </w:pPr>
    </w:p>
    <w:sdt>
      <w:sdtPr>
        <w:rPr>
          <w:rFonts w:ascii="Arial" w:eastAsiaTheme="minorHAnsi" w:hAnsi="Arial" w:cs="Arial"/>
          <w:b w:val="0"/>
          <w:color w:val="auto"/>
          <w:sz w:val="22"/>
          <w:szCs w:val="22"/>
          <w:lang w:eastAsia="en-US"/>
        </w:rPr>
        <w:id w:val="1164815034"/>
        <w:docPartObj>
          <w:docPartGallery w:val="Table of Contents"/>
          <w:docPartUnique/>
        </w:docPartObj>
      </w:sdtPr>
      <w:sdtEndPr>
        <w:rPr>
          <w:bCs/>
        </w:rPr>
      </w:sdtEndPr>
      <w:sdtContent>
        <w:p w14:paraId="1F70C8A8" w14:textId="112636B1" w:rsidR="00B646C9" w:rsidRPr="004D5EC2" w:rsidRDefault="00B646C9" w:rsidP="004461DA">
          <w:pPr>
            <w:pStyle w:val="TtulodeTDC"/>
            <w:spacing w:before="180" w:line="240" w:lineRule="auto"/>
            <w:rPr>
              <w:rFonts w:ascii="Arial" w:hAnsi="Arial" w:cs="Arial"/>
              <w:b w:val="0"/>
              <w:bCs/>
              <w:color w:val="auto"/>
            </w:rPr>
          </w:pPr>
          <w:r w:rsidRPr="004D5EC2">
            <w:rPr>
              <w:rFonts w:ascii="Arial" w:hAnsi="Arial" w:cs="Arial"/>
              <w:bCs/>
              <w:color w:val="auto"/>
            </w:rPr>
            <w:t>Contenido</w:t>
          </w:r>
          <w:r w:rsidR="00D455C5">
            <w:rPr>
              <w:rFonts w:ascii="Arial" w:hAnsi="Arial" w:cs="Arial"/>
              <w:bCs/>
              <w:color w:val="auto"/>
            </w:rPr>
            <w:t xml:space="preserve"> </w:t>
          </w:r>
        </w:p>
        <w:p w14:paraId="3C939E92" w14:textId="341E3546" w:rsidR="00227E68" w:rsidRDefault="00B9796A" w:rsidP="00227E68">
          <w:pPr>
            <w:pStyle w:val="TDC1"/>
            <w:rPr>
              <w:rFonts w:asciiTheme="minorHAnsi" w:eastAsiaTheme="minorEastAsia" w:hAnsiTheme="minorHAnsi" w:cstheme="minorBidi"/>
              <w:lang w:val="es-ES"/>
            </w:rPr>
          </w:pPr>
          <w:r>
            <w:fldChar w:fldCharType="begin"/>
          </w:r>
          <w:r>
            <w:instrText xml:space="preserve"> TOC \o "1-2" \h \z \u </w:instrText>
          </w:r>
          <w:r>
            <w:fldChar w:fldCharType="separate"/>
          </w:r>
          <w:hyperlink w:anchor="_Toc53688493" w:history="1">
            <w:r w:rsidR="00227E68" w:rsidRPr="00F6510D">
              <w:rPr>
                <w:rStyle w:val="Hipervnculo"/>
              </w:rPr>
              <w:t>1. OBJETIVOS GENERALES DE ETAPA (Comunes a todas las programaciones)</w:t>
            </w:r>
            <w:r w:rsidR="00227E68">
              <w:rPr>
                <w:webHidden/>
              </w:rPr>
              <w:tab/>
            </w:r>
            <w:r w:rsidR="00227E68">
              <w:rPr>
                <w:webHidden/>
              </w:rPr>
              <w:fldChar w:fldCharType="begin"/>
            </w:r>
            <w:r w:rsidR="00227E68">
              <w:rPr>
                <w:webHidden/>
              </w:rPr>
              <w:instrText xml:space="preserve"> PAGEREF _Toc53688493 \h </w:instrText>
            </w:r>
            <w:r w:rsidR="00227E68">
              <w:rPr>
                <w:webHidden/>
              </w:rPr>
            </w:r>
            <w:r w:rsidR="00227E68">
              <w:rPr>
                <w:webHidden/>
              </w:rPr>
              <w:fldChar w:fldCharType="separate"/>
            </w:r>
            <w:r w:rsidR="001F61C1">
              <w:rPr>
                <w:webHidden/>
              </w:rPr>
              <w:t>5</w:t>
            </w:r>
            <w:r w:rsidR="00227E68">
              <w:rPr>
                <w:webHidden/>
              </w:rPr>
              <w:fldChar w:fldCharType="end"/>
            </w:r>
          </w:hyperlink>
        </w:p>
        <w:p w14:paraId="06371B56" w14:textId="7FDA02CA" w:rsidR="00227E68" w:rsidRDefault="002E748C" w:rsidP="00227E68">
          <w:pPr>
            <w:pStyle w:val="TDC1"/>
            <w:rPr>
              <w:rFonts w:asciiTheme="minorHAnsi" w:eastAsiaTheme="minorEastAsia" w:hAnsiTheme="minorHAnsi" w:cstheme="minorBidi"/>
              <w:lang w:val="es-ES"/>
            </w:rPr>
          </w:pPr>
          <w:hyperlink w:anchor="_Toc53688494" w:history="1">
            <w:r w:rsidR="00227E68" w:rsidRPr="00F6510D">
              <w:rPr>
                <w:rStyle w:val="Hipervnculo"/>
                <w:rFonts w:cs="Arial"/>
              </w:rPr>
              <w:t xml:space="preserve">2. </w:t>
            </w:r>
            <w:r w:rsidR="00227E68" w:rsidRPr="00F6510D">
              <w:rPr>
                <w:rStyle w:val="Hipervnculo"/>
                <w:rFonts w:cs="Arial"/>
                <w:spacing w:val="-4"/>
              </w:rPr>
              <w:t>CONTRIBUCIÓN DE LA MATERIA AL LOGRO DE LAS COMPETENCIAS CLAVE (Comunes a todas las programaciones)</w:t>
            </w:r>
            <w:r w:rsidR="00227E68">
              <w:rPr>
                <w:webHidden/>
              </w:rPr>
              <w:tab/>
            </w:r>
            <w:r w:rsidR="00227E68">
              <w:rPr>
                <w:webHidden/>
              </w:rPr>
              <w:fldChar w:fldCharType="begin"/>
            </w:r>
            <w:r w:rsidR="00227E68">
              <w:rPr>
                <w:webHidden/>
              </w:rPr>
              <w:instrText xml:space="preserve"> PAGEREF _Toc53688494 \h </w:instrText>
            </w:r>
            <w:r w:rsidR="00227E68">
              <w:rPr>
                <w:webHidden/>
              </w:rPr>
            </w:r>
            <w:r w:rsidR="00227E68">
              <w:rPr>
                <w:webHidden/>
              </w:rPr>
              <w:fldChar w:fldCharType="separate"/>
            </w:r>
            <w:r w:rsidR="001F61C1">
              <w:rPr>
                <w:webHidden/>
              </w:rPr>
              <w:t>6</w:t>
            </w:r>
            <w:r w:rsidR="00227E68">
              <w:rPr>
                <w:webHidden/>
              </w:rPr>
              <w:fldChar w:fldCharType="end"/>
            </w:r>
          </w:hyperlink>
        </w:p>
        <w:p w14:paraId="0B2072FC" w14:textId="43E13C58" w:rsidR="00227E68" w:rsidRPr="00227E68" w:rsidRDefault="002E748C" w:rsidP="00227E68">
          <w:pPr>
            <w:pStyle w:val="TDC1"/>
            <w:rPr>
              <w:rFonts w:asciiTheme="minorHAnsi" w:eastAsiaTheme="minorEastAsia" w:hAnsiTheme="minorHAnsi" w:cstheme="minorBidi"/>
              <w:lang w:val="es-ES"/>
            </w:rPr>
          </w:pPr>
          <w:hyperlink w:anchor="_Toc53688495" w:history="1">
            <w:r w:rsidR="00227E68" w:rsidRPr="00227E68">
              <w:rPr>
                <w:rStyle w:val="Hipervnculo"/>
                <w:b/>
                <w:bCs w:val="0"/>
              </w:rPr>
              <w:t>PROGRAMACION DOCENTE 1º ESO</w:t>
            </w:r>
            <w:r w:rsidR="00227E68" w:rsidRPr="00227E68">
              <w:rPr>
                <w:webHidden/>
              </w:rPr>
              <w:tab/>
            </w:r>
            <w:r w:rsidR="00227E68" w:rsidRPr="00227E68">
              <w:rPr>
                <w:webHidden/>
              </w:rPr>
              <w:fldChar w:fldCharType="begin"/>
            </w:r>
            <w:r w:rsidR="00227E68" w:rsidRPr="00227E68">
              <w:rPr>
                <w:webHidden/>
              </w:rPr>
              <w:instrText xml:space="preserve"> PAGEREF _Toc53688495 \h </w:instrText>
            </w:r>
            <w:r w:rsidR="00227E68" w:rsidRPr="00227E68">
              <w:rPr>
                <w:webHidden/>
              </w:rPr>
            </w:r>
            <w:r w:rsidR="00227E68" w:rsidRPr="00227E68">
              <w:rPr>
                <w:webHidden/>
              </w:rPr>
              <w:fldChar w:fldCharType="separate"/>
            </w:r>
            <w:r w:rsidR="001F61C1">
              <w:rPr>
                <w:webHidden/>
              </w:rPr>
              <w:t>12</w:t>
            </w:r>
            <w:r w:rsidR="00227E68" w:rsidRPr="00227E68">
              <w:rPr>
                <w:webHidden/>
              </w:rPr>
              <w:fldChar w:fldCharType="end"/>
            </w:r>
          </w:hyperlink>
        </w:p>
        <w:p w14:paraId="76E7DE9F" w14:textId="791509DE" w:rsidR="00227E68" w:rsidRDefault="002E748C" w:rsidP="00227E68">
          <w:pPr>
            <w:pStyle w:val="TDC1"/>
            <w:rPr>
              <w:rFonts w:asciiTheme="minorHAnsi" w:eastAsiaTheme="minorEastAsia" w:hAnsiTheme="minorHAnsi" w:cstheme="minorBidi"/>
              <w:lang w:val="es-ES"/>
            </w:rPr>
          </w:pPr>
          <w:hyperlink w:anchor="_Toc53688496" w:history="1">
            <w:r w:rsidR="00227E68" w:rsidRPr="00F6510D">
              <w:rPr>
                <w:rStyle w:val="Hipervnculo"/>
              </w:rPr>
              <w:t>SECCIÓN 0: ADECUACIÓN A LA ACTUAL CRISIS SANITARIA</w:t>
            </w:r>
            <w:r w:rsidR="00227E68">
              <w:rPr>
                <w:webHidden/>
              </w:rPr>
              <w:tab/>
            </w:r>
            <w:r w:rsidR="00227E68">
              <w:rPr>
                <w:webHidden/>
              </w:rPr>
              <w:fldChar w:fldCharType="begin"/>
            </w:r>
            <w:r w:rsidR="00227E68">
              <w:rPr>
                <w:webHidden/>
              </w:rPr>
              <w:instrText xml:space="preserve"> PAGEREF _Toc53688496 \h </w:instrText>
            </w:r>
            <w:r w:rsidR="00227E68">
              <w:rPr>
                <w:webHidden/>
              </w:rPr>
            </w:r>
            <w:r w:rsidR="00227E68">
              <w:rPr>
                <w:webHidden/>
              </w:rPr>
              <w:fldChar w:fldCharType="separate"/>
            </w:r>
            <w:r w:rsidR="001F61C1">
              <w:rPr>
                <w:webHidden/>
              </w:rPr>
              <w:t>12</w:t>
            </w:r>
            <w:r w:rsidR="00227E68">
              <w:rPr>
                <w:webHidden/>
              </w:rPr>
              <w:fldChar w:fldCharType="end"/>
            </w:r>
          </w:hyperlink>
        </w:p>
        <w:p w14:paraId="385478FE" w14:textId="10B95213" w:rsidR="00227E68" w:rsidRDefault="002E748C" w:rsidP="00227E68">
          <w:pPr>
            <w:pStyle w:val="TDC1"/>
            <w:rPr>
              <w:rFonts w:asciiTheme="minorHAnsi" w:eastAsiaTheme="minorEastAsia" w:hAnsiTheme="minorHAnsi" w:cstheme="minorBidi"/>
              <w:lang w:val="es-ES"/>
            </w:rPr>
          </w:pPr>
          <w:hyperlink w:anchor="_Toc53688497" w:history="1">
            <w:r w:rsidR="00227E68" w:rsidRPr="00F6510D">
              <w:rPr>
                <w:rStyle w:val="Hipervnculo"/>
                <w:rFonts w:cs="Arial"/>
              </w:rPr>
              <w:t>3. ORGANIZACIÓN, SECUENCIACIÓN Y TEMPORALIZACIÓN DE LOS CONTENIDOS DEL CURRÍCULO Y LOS CRITERIOS DE EVALUACIÓN</w:t>
            </w:r>
            <w:r w:rsidR="00227E68">
              <w:rPr>
                <w:webHidden/>
              </w:rPr>
              <w:tab/>
            </w:r>
            <w:r w:rsidR="00227E68">
              <w:rPr>
                <w:webHidden/>
              </w:rPr>
              <w:fldChar w:fldCharType="begin"/>
            </w:r>
            <w:r w:rsidR="00227E68">
              <w:rPr>
                <w:webHidden/>
              </w:rPr>
              <w:instrText xml:space="preserve"> PAGEREF _Toc53688497 \h </w:instrText>
            </w:r>
            <w:r w:rsidR="00227E68">
              <w:rPr>
                <w:webHidden/>
              </w:rPr>
            </w:r>
            <w:r w:rsidR="00227E68">
              <w:rPr>
                <w:webHidden/>
              </w:rPr>
              <w:fldChar w:fldCharType="separate"/>
            </w:r>
            <w:r w:rsidR="001F61C1">
              <w:rPr>
                <w:webHidden/>
              </w:rPr>
              <w:t>12</w:t>
            </w:r>
            <w:r w:rsidR="00227E68">
              <w:rPr>
                <w:webHidden/>
              </w:rPr>
              <w:fldChar w:fldCharType="end"/>
            </w:r>
          </w:hyperlink>
        </w:p>
        <w:p w14:paraId="1BB26C3C" w14:textId="42992384" w:rsidR="00227E68" w:rsidRDefault="002E748C">
          <w:pPr>
            <w:pStyle w:val="TDC2"/>
            <w:rPr>
              <w:rFonts w:asciiTheme="minorHAnsi" w:eastAsiaTheme="minorEastAsia" w:hAnsiTheme="minorHAnsi" w:cstheme="minorBidi"/>
              <w:bCs w:val="0"/>
              <w:sz w:val="22"/>
              <w:szCs w:val="22"/>
              <w:lang w:val="es-ES" w:eastAsia="es-ES"/>
            </w:rPr>
          </w:pPr>
          <w:hyperlink w:anchor="_Toc53688498" w:history="1">
            <w:r w:rsidR="00227E68" w:rsidRPr="00F6510D">
              <w:rPr>
                <w:rStyle w:val="Hipervnculo"/>
                <w:rFonts w:cs="Arial"/>
              </w:rPr>
              <w:t>UNIDAD 0</w:t>
            </w:r>
            <w:r w:rsidR="00227E68">
              <w:rPr>
                <w:webHidden/>
              </w:rPr>
              <w:tab/>
            </w:r>
            <w:r w:rsidR="00227E68">
              <w:rPr>
                <w:webHidden/>
              </w:rPr>
              <w:fldChar w:fldCharType="begin"/>
            </w:r>
            <w:r w:rsidR="00227E68">
              <w:rPr>
                <w:webHidden/>
              </w:rPr>
              <w:instrText xml:space="preserve"> PAGEREF _Toc53688498 \h </w:instrText>
            </w:r>
            <w:r w:rsidR="00227E68">
              <w:rPr>
                <w:webHidden/>
              </w:rPr>
            </w:r>
            <w:r w:rsidR="00227E68">
              <w:rPr>
                <w:webHidden/>
              </w:rPr>
              <w:fldChar w:fldCharType="separate"/>
            </w:r>
            <w:r w:rsidR="001F61C1">
              <w:rPr>
                <w:webHidden/>
              </w:rPr>
              <w:t>12</w:t>
            </w:r>
            <w:r w:rsidR="00227E68">
              <w:rPr>
                <w:webHidden/>
              </w:rPr>
              <w:fldChar w:fldCharType="end"/>
            </w:r>
          </w:hyperlink>
        </w:p>
        <w:p w14:paraId="26EF09F9" w14:textId="24EA738F" w:rsidR="00227E68" w:rsidRDefault="002E748C">
          <w:pPr>
            <w:pStyle w:val="TDC2"/>
            <w:rPr>
              <w:rFonts w:asciiTheme="minorHAnsi" w:eastAsiaTheme="minorEastAsia" w:hAnsiTheme="minorHAnsi" w:cstheme="minorBidi"/>
              <w:bCs w:val="0"/>
              <w:sz w:val="22"/>
              <w:szCs w:val="22"/>
              <w:lang w:val="es-ES" w:eastAsia="es-ES"/>
            </w:rPr>
          </w:pPr>
          <w:hyperlink w:anchor="_Toc53688499" w:history="1">
            <w:r w:rsidR="00227E68" w:rsidRPr="00F6510D">
              <w:rPr>
                <w:rStyle w:val="Hipervnculo"/>
                <w:rFonts w:cs="Arial"/>
              </w:rPr>
              <w:t>UNIDAD 1</w:t>
            </w:r>
            <w:r w:rsidR="00227E68">
              <w:rPr>
                <w:webHidden/>
              </w:rPr>
              <w:tab/>
            </w:r>
            <w:r w:rsidR="00227E68">
              <w:rPr>
                <w:webHidden/>
              </w:rPr>
              <w:fldChar w:fldCharType="begin"/>
            </w:r>
            <w:r w:rsidR="00227E68">
              <w:rPr>
                <w:webHidden/>
              </w:rPr>
              <w:instrText xml:space="preserve"> PAGEREF _Toc53688499 \h </w:instrText>
            </w:r>
            <w:r w:rsidR="00227E68">
              <w:rPr>
                <w:webHidden/>
              </w:rPr>
            </w:r>
            <w:r w:rsidR="00227E68">
              <w:rPr>
                <w:webHidden/>
              </w:rPr>
              <w:fldChar w:fldCharType="separate"/>
            </w:r>
            <w:r w:rsidR="001F61C1">
              <w:rPr>
                <w:webHidden/>
              </w:rPr>
              <w:t>24</w:t>
            </w:r>
            <w:r w:rsidR="00227E68">
              <w:rPr>
                <w:webHidden/>
              </w:rPr>
              <w:fldChar w:fldCharType="end"/>
            </w:r>
          </w:hyperlink>
        </w:p>
        <w:p w14:paraId="3B5E5692" w14:textId="205DBFE8" w:rsidR="00227E68" w:rsidRDefault="002E748C">
          <w:pPr>
            <w:pStyle w:val="TDC2"/>
            <w:rPr>
              <w:rFonts w:asciiTheme="minorHAnsi" w:eastAsiaTheme="minorEastAsia" w:hAnsiTheme="minorHAnsi" w:cstheme="minorBidi"/>
              <w:bCs w:val="0"/>
              <w:sz w:val="22"/>
              <w:szCs w:val="22"/>
              <w:lang w:val="es-ES" w:eastAsia="es-ES"/>
            </w:rPr>
          </w:pPr>
          <w:hyperlink w:anchor="_Toc53688500" w:history="1">
            <w:r w:rsidR="00227E68" w:rsidRPr="00F6510D">
              <w:rPr>
                <w:rStyle w:val="Hipervnculo"/>
                <w:rFonts w:cs="Arial"/>
              </w:rPr>
              <w:t>UNIDAD 2</w:t>
            </w:r>
            <w:r w:rsidR="00227E68">
              <w:rPr>
                <w:webHidden/>
              </w:rPr>
              <w:tab/>
            </w:r>
            <w:r w:rsidR="00227E68">
              <w:rPr>
                <w:webHidden/>
              </w:rPr>
              <w:fldChar w:fldCharType="begin"/>
            </w:r>
            <w:r w:rsidR="00227E68">
              <w:rPr>
                <w:webHidden/>
              </w:rPr>
              <w:instrText xml:space="preserve"> PAGEREF _Toc53688500 \h </w:instrText>
            </w:r>
            <w:r w:rsidR="00227E68">
              <w:rPr>
                <w:webHidden/>
              </w:rPr>
            </w:r>
            <w:r w:rsidR="00227E68">
              <w:rPr>
                <w:webHidden/>
              </w:rPr>
              <w:fldChar w:fldCharType="separate"/>
            </w:r>
            <w:r w:rsidR="001F61C1">
              <w:rPr>
                <w:webHidden/>
              </w:rPr>
              <w:t>39</w:t>
            </w:r>
            <w:r w:rsidR="00227E68">
              <w:rPr>
                <w:webHidden/>
              </w:rPr>
              <w:fldChar w:fldCharType="end"/>
            </w:r>
          </w:hyperlink>
        </w:p>
        <w:p w14:paraId="2D2BF2F6" w14:textId="0D960A57" w:rsidR="00227E68" w:rsidRDefault="002E748C">
          <w:pPr>
            <w:pStyle w:val="TDC2"/>
            <w:rPr>
              <w:rFonts w:asciiTheme="minorHAnsi" w:eastAsiaTheme="minorEastAsia" w:hAnsiTheme="minorHAnsi" w:cstheme="minorBidi"/>
              <w:bCs w:val="0"/>
              <w:sz w:val="22"/>
              <w:szCs w:val="22"/>
              <w:lang w:val="es-ES" w:eastAsia="es-ES"/>
            </w:rPr>
          </w:pPr>
          <w:hyperlink w:anchor="_Toc53688501" w:history="1">
            <w:r w:rsidR="00227E68" w:rsidRPr="00F6510D">
              <w:rPr>
                <w:rStyle w:val="Hipervnculo"/>
                <w:rFonts w:cs="Arial"/>
              </w:rPr>
              <w:t>UNIDAD 3</w:t>
            </w:r>
            <w:r w:rsidR="00227E68">
              <w:rPr>
                <w:webHidden/>
              </w:rPr>
              <w:tab/>
            </w:r>
            <w:r w:rsidR="00227E68">
              <w:rPr>
                <w:webHidden/>
              </w:rPr>
              <w:fldChar w:fldCharType="begin"/>
            </w:r>
            <w:r w:rsidR="00227E68">
              <w:rPr>
                <w:webHidden/>
              </w:rPr>
              <w:instrText xml:space="preserve"> PAGEREF _Toc53688501 \h </w:instrText>
            </w:r>
            <w:r w:rsidR="00227E68">
              <w:rPr>
                <w:webHidden/>
              </w:rPr>
            </w:r>
            <w:r w:rsidR="00227E68">
              <w:rPr>
                <w:webHidden/>
              </w:rPr>
              <w:fldChar w:fldCharType="separate"/>
            </w:r>
            <w:r w:rsidR="001F61C1">
              <w:rPr>
                <w:webHidden/>
              </w:rPr>
              <w:t>52</w:t>
            </w:r>
            <w:r w:rsidR="00227E68">
              <w:rPr>
                <w:webHidden/>
              </w:rPr>
              <w:fldChar w:fldCharType="end"/>
            </w:r>
          </w:hyperlink>
        </w:p>
        <w:p w14:paraId="0A148BA1" w14:textId="03CF1E08" w:rsidR="00227E68" w:rsidRDefault="002E748C">
          <w:pPr>
            <w:pStyle w:val="TDC2"/>
            <w:rPr>
              <w:rFonts w:asciiTheme="minorHAnsi" w:eastAsiaTheme="minorEastAsia" w:hAnsiTheme="minorHAnsi" w:cstheme="minorBidi"/>
              <w:bCs w:val="0"/>
              <w:sz w:val="22"/>
              <w:szCs w:val="22"/>
              <w:lang w:val="es-ES" w:eastAsia="es-ES"/>
            </w:rPr>
          </w:pPr>
          <w:hyperlink w:anchor="_Toc53688502" w:history="1">
            <w:r w:rsidR="00227E68" w:rsidRPr="00F6510D">
              <w:rPr>
                <w:rStyle w:val="Hipervnculo"/>
                <w:rFonts w:cs="Arial"/>
              </w:rPr>
              <w:t>UNIDAD 4</w:t>
            </w:r>
            <w:r w:rsidR="00227E68">
              <w:rPr>
                <w:webHidden/>
              </w:rPr>
              <w:tab/>
            </w:r>
            <w:r w:rsidR="00227E68">
              <w:rPr>
                <w:webHidden/>
              </w:rPr>
              <w:fldChar w:fldCharType="begin"/>
            </w:r>
            <w:r w:rsidR="00227E68">
              <w:rPr>
                <w:webHidden/>
              </w:rPr>
              <w:instrText xml:space="preserve"> PAGEREF _Toc53688502 \h </w:instrText>
            </w:r>
            <w:r w:rsidR="00227E68">
              <w:rPr>
                <w:webHidden/>
              </w:rPr>
            </w:r>
            <w:r w:rsidR="00227E68">
              <w:rPr>
                <w:webHidden/>
              </w:rPr>
              <w:fldChar w:fldCharType="separate"/>
            </w:r>
            <w:r w:rsidR="001F61C1">
              <w:rPr>
                <w:webHidden/>
              </w:rPr>
              <w:t>66</w:t>
            </w:r>
            <w:r w:rsidR="00227E68">
              <w:rPr>
                <w:webHidden/>
              </w:rPr>
              <w:fldChar w:fldCharType="end"/>
            </w:r>
          </w:hyperlink>
        </w:p>
        <w:p w14:paraId="513D652C" w14:textId="55F5BE0E" w:rsidR="00227E68" w:rsidRDefault="002E748C">
          <w:pPr>
            <w:pStyle w:val="TDC2"/>
            <w:rPr>
              <w:rFonts w:asciiTheme="minorHAnsi" w:eastAsiaTheme="minorEastAsia" w:hAnsiTheme="minorHAnsi" w:cstheme="minorBidi"/>
              <w:bCs w:val="0"/>
              <w:sz w:val="22"/>
              <w:szCs w:val="22"/>
              <w:lang w:val="es-ES" w:eastAsia="es-ES"/>
            </w:rPr>
          </w:pPr>
          <w:hyperlink w:anchor="_Toc53688503" w:history="1">
            <w:r w:rsidR="00227E68" w:rsidRPr="00F6510D">
              <w:rPr>
                <w:rStyle w:val="Hipervnculo"/>
                <w:rFonts w:cs="Arial"/>
              </w:rPr>
              <w:t>UNIDAD 5</w:t>
            </w:r>
            <w:r w:rsidR="00227E68">
              <w:rPr>
                <w:webHidden/>
              </w:rPr>
              <w:tab/>
            </w:r>
            <w:r w:rsidR="00227E68">
              <w:rPr>
                <w:webHidden/>
              </w:rPr>
              <w:fldChar w:fldCharType="begin"/>
            </w:r>
            <w:r w:rsidR="00227E68">
              <w:rPr>
                <w:webHidden/>
              </w:rPr>
              <w:instrText xml:space="preserve"> PAGEREF _Toc53688503 \h </w:instrText>
            </w:r>
            <w:r w:rsidR="00227E68">
              <w:rPr>
                <w:webHidden/>
              </w:rPr>
            </w:r>
            <w:r w:rsidR="00227E68">
              <w:rPr>
                <w:webHidden/>
              </w:rPr>
              <w:fldChar w:fldCharType="separate"/>
            </w:r>
            <w:r w:rsidR="001F61C1">
              <w:rPr>
                <w:webHidden/>
              </w:rPr>
              <w:t>80</w:t>
            </w:r>
            <w:r w:rsidR="00227E68">
              <w:rPr>
                <w:webHidden/>
              </w:rPr>
              <w:fldChar w:fldCharType="end"/>
            </w:r>
          </w:hyperlink>
        </w:p>
        <w:p w14:paraId="3B5F1FFA" w14:textId="68FCB216" w:rsidR="00227E68" w:rsidRDefault="002E748C">
          <w:pPr>
            <w:pStyle w:val="TDC2"/>
            <w:rPr>
              <w:rFonts w:asciiTheme="minorHAnsi" w:eastAsiaTheme="minorEastAsia" w:hAnsiTheme="minorHAnsi" w:cstheme="minorBidi"/>
              <w:bCs w:val="0"/>
              <w:sz w:val="22"/>
              <w:szCs w:val="22"/>
              <w:lang w:val="es-ES" w:eastAsia="es-ES"/>
            </w:rPr>
          </w:pPr>
          <w:hyperlink w:anchor="_Toc53688504" w:history="1">
            <w:r w:rsidR="00227E68" w:rsidRPr="00F6510D">
              <w:rPr>
                <w:rStyle w:val="Hipervnculo"/>
                <w:rFonts w:cs="Arial"/>
              </w:rPr>
              <w:t>UNIDAD 6</w:t>
            </w:r>
            <w:r w:rsidR="00227E68">
              <w:rPr>
                <w:webHidden/>
              </w:rPr>
              <w:tab/>
            </w:r>
            <w:r w:rsidR="00227E68">
              <w:rPr>
                <w:webHidden/>
              </w:rPr>
              <w:fldChar w:fldCharType="begin"/>
            </w:r>
            <w:r w:rsidR="00227E68">
              <w:rPr>
                <w:webHidden/>
              </w:rPr>
              <w:instrText xml:space="preserve"> PAGEREF _Toc53688504 \h </w:instrText>
            </w:r>
            <w:r w:rsidR="00227E68">
              <w:rPr>
                <w:webHidden/>
              </w:rPr>
            </w:r>
            <w:r w:rsidR="00227E68">
              <w:rPr>
                <w:webHidden/>
              </w:rPr>
              <w:fldChar w:fldCharType="separate"/>
            </w:r>
            <w:r w:rsidR="001F61C1">
              <w:rPr>
                <w:webHidden/>
              </w:rPr>
              <w:t>94</w:t>
            </w:r>
            <w:r w:rsidR="00227E68">
              <w:rPr>
                <w:webHidden/>
              </w:rPr>
              <w:fldChar w:fldCharType="end"/>
            </w:r>
          </w:hyperlink>
        </w:p>
        <w:p w14:paraId="4B5A8F3D" w14:textId="03F2B9B5" w:rsidR="00227E68" w:rsidRDefault="002E748C">
          <w:pPr>
            <w:pStyle w:val="TDC2"/>
            <w:rPr>
              <w:rFonts w:asciiTheme="minorHAnsi" w:eastAsiaTheme="minorEastAsia" w:hAnsiTheme="minorHAnsi" w:cstheme="minorBidi"/>
              <w:bCs w:val="0"/>
              <w:sz w:val="22"/>
              <w:szCs w:val="22"/>
              <w:lang w:val="es-ES" w:eastAsia="es-ES"/>
            </w:rPr>
          </w:pPr>
          <w:hyperlink w:anchor="_Toc53688505" w:history="1">
            <w:r w:rsidR="00227E68" w:rsidRPr="00F6510D">
              <w:rPr>
                <w:rStyle w:val="Hipervnculo"/>
              </w:rPr>
              <w:t>3. a) CONTENIDOS BÁSICOS EN CASO DE CONFINAMIENTO TOTAL</w:t>
            </w:r>
            <w:r w:rsidR="00227E68">
              <w:rPr>
                <w:webHidden/>
              </w:rPr>
              <w:tab/>
            </w:r>
            <w:r w:rsidR="00227E68">
              <w:rPr>
                <w:webHidden/>
              </w:rPr>
              <w:fldChar w:fldCharType="begin"/>
            </w:r>
            <w:r w:rsidR="00227E68">
              <w:rPr>
                <w:webHidden/>
              </w:rPr>
              <w:instrText xml:space="preserve"> PAGEREF _Toc53688505 \h </w:instrText>
            </w:r>
            <w:r w:rsidR="00227E68">
              <w:rPr>
                <w:webHidden/>
              </w:rPr>
            </w:r>
            <w:r w:rsidR="00227E68">
              <w:rPr>
                <w:webHidden/>
              </w:rPr>
              <w:fldChar w:fldCharType="separate"/>
            </w:r>
            <w:r w:rsidR="001F61C1">
              <w:rPr>
                <w:webHidden/>
              </w:rPr>
              <w:t>109</w:t>
            </w:r>
            <w:r w:rsidR="00227E68">
              <w:rPr>
                <w:webHidden/>
              </w:rPr>
              <w:fldChar w:fldCharType="end"/>
            </w:r>
          </w:hyperlink>
        </w:p>
        <w:p w14:paraId="6C35F3B2" w14:textId="4B2FD10A" w:rsidR="00227E68" w:rsidRDefault="002E748C" w:rsidP="00227E68">
          <w:pPr>
            <w:pStyle w:val="TDC1"/>
            <w:rPr>
              <w:rFonts w:asciiTheme="minorHAnsi" w:eastAsiaTheme="minorEastAsia" w:hAnsiTheme="minorHAnsi" w:cstheme="minorBidi"/>
              <w:lang w:val="es-ES"/>
            </w:rPr>
          </w:pPr>
          <w:hyperlink w:anchor="_Toc53688506" w:history="1">
            <w:r w:rsidR="00227E68" w:rsidRPr="00F6510D">
              <w:rPr>
                <w:rStyle w:val="Hipervnculo"/>
                <w:rFonts w:cs="Arial"/>
              </w:rPr>
              <w:t>4.  PROCEDIMIENTO, INSTRUMENTOS DE EVALUACIÓN Y CRITERIOS DE CALIFICACIÓN</w:t>
            </w:r>
            <w:r w:rsidR="00227E68">
              <w:rPr>
                <w:webHidden/>
              </w:rPr>
              <w:tab/>
            </w:r>
            <w:r w:rsidR="00227E68">
              <w:rPr>
                <w:webHidden/>
              </w:rPr>
              <w:fldChar w:fldCharType="begin"/>
            </w:r>
            <w:r w:rsidR="00227E68">
              <w:rPr>
                <w:webHidden/>
              </w:rPr>
              <w:instrText xml:space="preserve"> PAGEREF _Toc53688506 \h </w:instrText>
            </w:r>
            <w:r w:rsidR="00227E68">
              <w:rPr>
                <w:webHidden/>
              </w:rPr>
            </w:r>
            <w:r w:rsidR="00227E68">
              <w:rPr>
                <w:webHidden/>
              </w:rPr>
              <w:fldChar w:fldCharType="separate"/>
            </w:r>
            <w:r w:rsidR="001F61C1">
              <w:rPr>
                <w:webHidden/>
              </w:rPr>
              <w:t>111</w:t>
            </w:r>
            <w:r w:rsidR="00227E68">
              <w:rPr>
                <w:webHidden/>
              </w:rPr>
              <w:fldChar w:fldCharType="end"/>
            </w:r>
          </w:hyperlink>
        </w:p>
        <w:p w14:paraId="6CD2DA04" w14:textId="29151C0F" w:rsidR="00227E68" w:rsidRDefault="002E748C">
          <w:pPr>
            <w:pStyle w:val="TDC2"/>
            <w:rPr>
              <w:rFonts w:asciiTheme="minorHAnsi" w:eastAsiaTheme="minorEastAsia" w:hAnsiTheme="minorHAnsi" w:cstheme="minorBidi"/>
              <w:bCs w:val="0"/>
              <w:sz w:val="22"/>
              <w:szCs w:val="22"/>
              <w:lang w:val="es-ES" w:eastAsia="es-ES"/>
            </w:rPr>
          </w:pPr>
          <w:hyperlink w:anchor="_Toc53688507" w:history="1">
            <w:r w:rsidR="00227E68" w:rsidRPr="00F6510D">
              <w:rPr>
                <w:rStyle w:val="Hipervnculo"/>
              </w:rPr>
              <w:t>4.a Evaluación en caso de confinamiento</w:t>
            </w:r>
            <w:r w:rsidR="00227E68">
              <w:rPr>
                <w:webHidden/>
              </w:rPr>
              <w:tab/>
            </w:r>
            <w:r w:rsidR="00227E68">
              <w:rPr>
                <w:webHidden/>
              </w:rPr>
              <w:fldChar w:fldCharType="begin"/>
            </w:r>
            <w:r w:rsidR="00227E68">
              <w:rPr>
                <w:webHidden/>
              </w:rPr>
              <w:instrText xml:space="preserve"> PAGEREF _Toc53688507 \h </w:instrText>
            </w:r>
            <w:r w:rsidR="00227E68">
              <w:rPr>
                <w:webHidden/>
              </w:rPr>
            </w:r>
            <w:r w:rsidR="00227E68">
              <w:rPr>
                <w:webHidden/>
              </w:rPr>
              <w:fldChar w:fldCharType="separate"/>
            </w:r>
            <w:r w:rsidR="001F61C1">
              <w:rPr>
                <w:webHidden/>
              </w:rPr>
              <w:t>114</w:t>
            </w:r>
            <w:r w:rsidR="00227E68">
              <w:rPr>
                <w:webHidden/>
              </w:rPr>
              <w:fldChar w:fldCharType="end"/>
            </w:r>
          </w:hyperlink>
        </w:p>
        <w:p w14:paraId="7002AA16" w14:textId="75C062C9" w:rsidR="00227E68" w:rsidRDefault="002E748C" w:rsidP="00227E68">
          <w:pPr>
            <w:pStyle w:val="TDC1"/>
            <w:rPr>
              <w:rFonts w:asciiTheme="minorHAnsi" w:eastAsiaTheme="minorEastAsia" w:hAnsiTheme="minorHAnsi" w:cstheme="minorBidi"/>
              <w:lang w:val="es-ES"/>
            </w:rPr>
          </w:pPr>
          <w:hyperlink w:anchor="_Toc53688508" w:history="1">
            <w:r w:rsidR="00227E68" w:rsidRPr="00F6510D">
              <w:rPr>
                <w:rStyle w:val="Hipervnculo"/>
                <w:rFonts w:cs="Arial"/>
              </w:rPr>
              <w:t xml:space="preserve">5. </w:t>
            </w:r>
            <w:r w:rsidR="00227E68" w:rsidRPr="00F6510D">
              <w:rPr>
                <w:rStyle w:val="Hipervnculo"/>
                <w:rFonts w:cs="Arial"/>
                <w:spacing w:val="-4"/>
              </w:rPr>
              <w:t>METODOLOGÍA, RECURSOS DIDÁCTICOS Y MATERIALES CURRICULARES</w:t>
            </w:r>
            <w:r w:rsidR="00227E68">
              <w:rPr>
                <w:webHidden/>
              </w:rPr>
              <w:tab/>
            </w:r>
            <w:r w:rsidR="00227E68">
              <w:rPr>
                <w:webHidden/>
              </w:rPr>
              <w:fldChar w:fldCharType="begin"/>
            </w:r>
            <w:r w:rsidR="00227E68">
              <w:rPr>
                <w:webHidden/>
              </w:rPr>
              <w:instrText xml:space="preserve"> PAGEREF _Toc53688508 \h </w:instrText>
            </w:r>
            <w:r w:rsidR="00227E68">
              <w:rPr>
                <w:webHidden/>
              </w:rPr>
            </w:r>
            <w:r w:rsidR="00227E68">
              <w:rPr>
                <w:webHidden/>
              </w:rPr>
              <w:fldChar w:fldCharType="separate"/>
            </w:r>
            <w:r w:rsidR="001F61C1">
              <w:rPr>
                <w:webHidden/>
              </w:rPr>
              <w:t>114</w:t>
            </w:r>
            <w:r w:rsidR="00227E68">
              <w:rPr>
                <w:webHidden/>
              </w:rPr>
              <w:fldChar w:fldCharType="end"/>
            </w:r>
          </w:hyperlink>
        </w:p>
        <w:p w14:paraId="3143F7B8" w14:textId="3F70F2B4" w:rsidR="00227E68" w:rsidRDefault="002E748C">
          <w:pPr>
            <w:pStyle w:val="TDC2"/>
            <w:rPr>
              <w:rFonts w:asciiTheme="minorHAnsi" w:eastAsiaTheme="minorEastAsia" w:hAnsiTheme="minorHAnsi" w:cstheme="minorBidi"/>
              <w:bCs w:val="0"/>
              <w:sz w:val="22"/>
              <w:szCs w:val="22"/>
              <w:lang w:val="es-ES" w:eastAsia="es-ES"/>
            </w:rPr>
          </w:pPr>
          <w:hyperlink w:anchor="_Toc53688509" w:history="1">
            <w:r w:rsidR="00227E68" w:rsidRPr="00F6510D">
              <w:rPr>
                <w:rStyle w:val="Hipervnculo"/>
                <w:lang w:eastAsia="es-ES"/>
              </w:rPr>
              <w:t>5.a Adaptación metodológica en caso de confinamiento total</w:t>
            </w:r>
            <w:r w:rsidR="00227E68">
              <w:rPr>
                <w:webHidden/>
              </w:rPr>
              <w:tab/>
            </w:r>
            <w:r w:rsidR="00227E68">
              <w:rPr>
                <w:webHidden/>
              </w:rPr>
              <w:fldChar w:fldCharType="begin"/>
            </w:r>
            <w:r w:rsidR="00227E68">
              <w:rPr>
                <w:webHidden/>
              </w:rPr>
              <w:instrText xml:space="preserve"> PAGEREF _Toc53688509 \h </w:instrText>
            </w:r>
            <w:r w:rsidR="00227E68">
              <w:rPr>
                <w:webHidden/>
              </w:rPr>
            </w:r>
            <w:r w:rsidR="00227E68">
              <w:rPr>
                <w:webHidden/>
              </w:rPr>
              <w:fldChar w:fldCharType="separate"/>
            </w:r>
            <w:r w:rsidR="001F61C1">
              <w:rPr>
                <w:webHidden/>
              </w:rPr>
              <w:t>116</w:t>
            </w:r>
            <w:r w:rsidR="00227E68">
              <w:rPr>
                <w:webHidden/>
              </w:rPr>
              <w:fldChar w:fldCharType="end"/>
            </w:r>
          </w:hyperlink>
        </w:p>
        <w:p w14:paraId="17830CB6" w14:textId="7E240319" w:rsidR="00227E68" w:rsidRDefault="002E748C">
          <w:pPr>
            <w:pStyle w:val="TDC2"/>
            <w:rPr>
              <w:rFonts w:asciiTheme="minorHAnsi" w:eastAsiaTheme="minorEastAsia" w:hAnsiTheme="minorHAnsi" w:cstheme="minorBidi"/>
              <w:bCs w:val="0"/>
              <w:sz w:val="22"/>
              <w:szCs w:val="22"/>
              <w:lang w:val="es-ES" w:eastAsia="es-ES"/>
            </w:rPr>
          </w:pPr>
          <w:hyperlink w:anchor="_Toc53688510" w:history="1">
            <w:r w:rsidR="00227E68" w:rsidRPr="00F6510D">
              <w:rPr>
                <w:rStyle w:val="Hipervnculo"/>
                <w:lang w:eastAsia="es-ES"/>
              </w:rPr>
              <w:t>5.b Adaptación metodológica en caso de cuarentena de alumnos o confinamiento parcial</w:t>
            </w:r>
            <w:r w:rsidR="00227E68">
              <w:rPr>
                <w:webHidden/>
              </w:rPr>
              <w:tab/>
            </w:r>
            <w:r w:rsidR="00227E68">
              <w:rPr>
                <w:webHidden/>
              </w:rPr>
              <w:fldChar w:fldCharType="begin"/>
            </w:r>
            <w:r w:rsidR="00227E68">
              <w:rPr>
                <w:webHidden/>
              </w:rPr>
              <w:instrText xml:space="preserve"> PAGEREF _Toc53688510 \h </w:instrText>
            </w:r>
            <w:r w:rsidR="00227E68">
              <w:rPr>
                <w:webHidden/>
              </w:rPr>
            </w:r>
            <w:r w:rsidR="00227E68">
              <w:rPr>
                <w:webHidden/>
              </w:rPr>
              <w:fldChar w:fldCharType="separate"/>
            </w:r>
            <w:r w:rsidR="001F61C1">
              <w:rPr>
                <w:webHidden/>
              </w:rPr>
              <w:t>116</w:t>
            </w:r>
            <w:r w:rsidR="00227E68">
              <w:rPr>
                <w:webHidden/>
              </w:rPr>
              <w:fldChar w:fldCharType="end"/>
            </w:r>
          </w:hyperlink>
        </w:p>
        <w:p w14:paraId="198B64CE" w14:textId="31771E4C" w:rsidR="00227E68" w:rsidRDefault="002E748C" w:rsidP="00227E68">
          <w:pPr>
            <w:pStyle w:val="TDC1"/>
            <w:rPr>
              <w:rFonts w:asciiTheme="minorHAnsi" w:eastAsiaTheme="minorEastAsia" w:hAnsiTheme="minorHAnsi" w:cstheme="minorBidi"/>
              <w:lang w:val="es-ES"/>
            </w:rPr>
          </w:pPr>
          <w:hyperlink w:anchor="_Toc53688511" w:history="1">
            <w:r w:rsidR="00227E68" w:rsidRPr="00F6510D">
              <w:rPr>
                <w:rStyle w:val="Hipervnculo"/>
                <w:rFonts w:cs="Arial"/>
              </w:rPr>
              <w:t>6. MEDIDAS DE REFUERZO Y ATENCIÓN A LA DIVERSIDAD</w:t>
            </w:r>
            <w:r w:rsidR="00227E68">
              <w:rPr>
                <w:webHidden/>
              </w:rPr>
              <w:tab/>
            </w:r>
            <w:r w:rsidR="00227E68">
              <w:rPr>
                <w:webHidden/>
              </w:rPr>
              <w:fldChar w:fldCharType="begin"/>
            </w:r>
            <w:r w:rsidR="00227E68">
              <w:rPr>
                <w:webHidden/>
              </w:rPr>
              <w:instrText xml:space="preserve"> PAGEREF _Toc53688511 \h </w:instrText>
            </w:r>
            <w:r w:rsidR="00227E68">
              <w:rPr>
                <w:webHidden/>
              </w:rPr>
            </w:r>
            <w:r w:rsidR="00227E68">
              <w:rPr>
                <w:webHidden/>
              </w:rPr>
              <w:fldChar w:fldCharType="separate"/>
            </w:r>
            <w:r w:rsidR="001F61C1">
              <w:rPr>
                <w:webHidden/>
              </w:rPr>
              <w:t>117</w:t>
            </w:r>
            <w:r w:rsidR="00227E68">
              <w:rPr>
                <w:webHidden/>
              </w:rPr>
              <w:fldChar w:fldCharType="end"/>
            </w:r>
          </w:hyperlink>
        </w:p>
        <w:p w14:paraId="13A6FFA4" w14:textId="4CB946EF" w:rsidR="00227E68" w:rsidRDefault="002E748C" w:rsidP="00227E68">
          <w:pPr>
            <w:pStyle w:val="TDC1"/>
            <w:rPr>
              <w:rFonts w:asciiTheme="minorHAnsi" w:eastAsiaTheme="minorEastAsia" w:hAnsiTheme="minorHAnsi" w:cstheme="minorBidi"/>
              <w:lang w:val="es-ES"/>
            </w:rPr>
          </w:pPr>
          <w:hyperlink w:anchor="_Toc53688512" w:history="1">
            <w:r w:rsidR="00227E68" w:rsidRPr="00F6510D">
              <w:rPr>
                <w:rStyle w:val="Hipervnculo"/>
              </w:rPr>
              <w:t>7.   PROGRAMAS DE REFUERZO PARA RECUPERAR LOS APRENDIZAJES NO ADQUIRIDOS</w:t>
            </w:r>
            <w:r w:rsidR="00227E68">
              <w:rPr>
                <w:webHidden/>
              </w:rPr>
              <w:tab/>
            </w:r>
            <w:r w:rsidR="00227E68">
              <w:rPr>
                <w:webHidden/>
              </w:rPr>
              <w:fldChar w:fldCharType="begin"/>
            </w:r>
            <w:r w:rsidR="00227E68">
              <w:rPr>
                <w:webHidden/>
              </w:rPr>
              <w:instrText xml:space="preserve"> PAGEREF _Toc53688512 \h </w:instrText>
            </w:r>
            <w:r w:rsidR="00227E68">
              <w:rPr>
                <w:webHidden/>
              </w:rPr>
            </w:r>
            <w:r w:rsidR="00227E68">
              <w:rPr>
                <w:webHidden/>
              </w:rPr>
              <w:fldChar w:fldCharType="separate"/>
            </w:r>
            <w:r w:rsidR="001F61C1">
              <w:rPr>
                <w:webHidden/>
              </w:rPr>
              <w:t>119</w:t>
            </w:r>
            <w:r w:rsidR="00227E68">
              <w:rPr>
                <w:webHidden/>
              </w:rPr>
              <w:fldChar w:fldCharType="end"/>
            </w:r>
          </w:hyperlink>
        </w:p>
        <w:p w14:paraId="08A9F107" w14:textId="61816448" w:rsidR="00227E68" w:rsidRDefault="002E748C" w:rsidP="00227E68">
          <w:pPr>
            <w:pStyle w:val="TDC1"/>
            <w:rPr>
              <w:rFonts w:asciiTheme="minorHAnsi" w:eastAsiaTheme="minorEastAsia" w:hAnsiTheme="minorHAnsi" w:cstheme="minorBidi"/>
              <w:lang w:val="es-ES"/>
            </w:rPr>
          </w:pPr>
          <w:hyperlink w:anchor="_Toc53688513" w:history="1">
            <w:r w:rsidR="00227E68" w:rsidRPr="00F6510D">
              <w:rPr>
                <w:rStyle w:val="Hipervnculo"/>
                <w:rFonts w:cs="Arial"/>
              </w:rPr>
              <w:t>8.  PLANES, PROGRAMAS Y PROYECTOS: PLAN DE LECTURA, ESCRITURA E INVESTIGACIÓN</w:t>
            </w:r>
            <w:r w:rsidR="00227E68">
              <w:rPr>
                <w:webHidden/>
              </w:rPr>
              <w:tab/>
            </w:r>
            <w:r w:rsidR="00227E68">
              <w:rPr>
                <w:webHidden/>
              </w:rPr>
              <w:fldChar w:fldCharType="begin"/>
            </w:r>
            <w:r w:rsidR="00227E68">
              <w:rPr>
                <w:webHidden/>
              </w:rPr>
              <w:instrText xml:space="preserve"> PAGEREF _Toc53688513 \h </w:instrText>
            </w:r>
            <w:r w:rsidR="00227E68">
              <w:rPr>
                <w:webHidden/>
              </w:rPr>
            </w:r>
            <w:r w:rsidR="00227E68">
              <w:rPr>
                <w:webHidden/>
              </w:rPr>
              <w:fldChar w:fldCharType="separate"/>
            </w:r>
            <w:r w:rsidR="001F61C1">
              <w:rPr>
                <w:webHidden/>
              </w:rPr>
              <w:t>120</w:t>
            </w:r>
            <w:r w:rsidR="00227E68">
              <w:rPr>
                <w:webHidden/>
              </w:rPr>
              <w:fldChar w:fldCharType="end"/>
            </w:r>
          </w:hyperlink>
        </w:p>
        <w:p w14:paraId="7A9040BA" w14:textId="780AEB11" w:rsidR="00227E68" w:rsidRDefault="002E748C" w:rsidP="00227E68">
          <w:pPr>
            <w:pStyle w:val="TDC1"/>
            <w:rPr>
              <w:rFonts w:asciiTheme="minorHAnsi" w:eastAsiaTheme="minorEastAsia" w:hAnsiTheme="minorHAnsi" w:cstheme="minorBidi"/>
              <w:lang w:val="es-ES"/>
            </w:rPr>
          </w:pPr>
          <w:hyperlink w:anchor="_Toc53688514" w:history="1">
            <w:r w:rsidR="00227E68" w:rsidRPr="00F6510D">
              <w:rPr>
                <w:rStyle w:val="Hipervnculo"/>
                <w:rFonts w:cs="Arial"/>
              </w:rPr>
              <w:t>9. ACTIVIDADES COMPLEMENTARIAS Y EXTRAESCOLARES</w:t>
            </w:r>
            <w:r w:rsidR="00227E68">
              <w:rPr>
                <w:webHidden/>
              </w:rPr>
              <w:tab/>
            </w:r>
            <w:r w:rsidR="00227E68">
              <w:rPr>
                <w:webHidden/>
              </w:rPr>
              <w:fldChar w:fldCharType="begin"/>
            </w:r>
            <w:r w:rsidR="00227E68">
              <w:rPr>
                <w:webHidden/>
              </w:rPr>
              <w:instrText xml:space="preserve"> PAGEREF _Toc53688514 \h </w:instrText>
            </w:r>
            <w:r w:rsidR="00227E68">
              <w:rPr>
                <w:webHidden/>
              </w:rPr>
            </w:r>
            <w:r w:rsidR="00227E68">
              <w:rPr>
                <w:webHidden/>
              </w:rPr>
              <w:fldChar w:fldCharType="separate"/>
            </w:r>
            <w:r w:rsidR="001F61C1">
              <w:rPr>
                <w:webHidden/>
              </w:rPr>
              <w:t>120</w:t>
            </w:r>
            <w:r w:rsidR="00227E68">
              <w:rPr>
                <w:webHidden/>
              </w:rPr>
              <w:fldChar w:fldCharType="end"/>
            </w:r>
          </w:hyperlink>
        </w:p>
        <w:p w14:paraId="0B101FB4" w14:textId="221C3794" w:rsidR="00227E68" w:rsidRDefault="002E748C" w:rsidP="00227E68">
          <w:pPr>
            <w:pStyle w:val="TDC1"/>
            <w:rPr>
              <w:rFonts w:asciiTheme="minorHAnsi" w:eastAsiaTheme="minorEastAsia" w:hAnsiTheme="minorHAnsi" w:cstheme="minorBidi"/>
              <w:lang w:val="es-ES"/>
            </w:rPr>
          </w:pPr>
          <w:hyperlink w:anchor="_Toc53688515" w:history="1">
            <w:r w:rsidR="00227E68" w:rsidRPr="00F6510D">
              <w:rPr>
                <w:rStyle w:val="Hipervnculo"/>
                <w:rFonts w:cs="Arial"/>
              </w:rPr>
              <w:t>10. INDICADORES DE LOGRO Y PROCEDIMIENTO DE EVALUACIÓN DE LA PROGRAMACIÓN DOCENTE</w:t>
            </w:r>
            <w:r w:rsidR="00227E68">
              <w:rPr>
                <w:webHidden/>
              </w:rPr>
              <w:tab/>
            </w:r>
            <w:r w:rsidR="00227E68">
              <w:rPr>
                <w:webHidden/>
              </w:rPr>
              <w:fldChar w:fldCharType="begin"/>
            </w:r>
            <w:r w:rsidR="00227E68">
              <w:rPr>
                <w:webHidden/>
              </w:rPr>
              <w:instrText xml:space="preserve"> PAGEREF _Toc53688515 \h </w:instrText>
            </w:r>
            <w:r w:rsidR="00227E68">
              <w:rPr>
                <w:webHidden/>
              </w:rPr>
            </w:r>
            <w:r w:rsidR="00227E68">
              <w:rPr>
                <w:webHidden/>
              </w:rPr>
              <w:fldChar w:fldCharType="separate"/>
            </w:r>
            <w:r w:rsidR="001F61C1">
              <w:rPr>
                <w:webHidden/>
              </w:rPr>
              <w:t>121</w:t>
            </w:r>
            <w:r w:rsidR="00227E68">
              <w:rPr>
                <w:webHidden/>
              </w:rPr>
              <w:fldChar w:fldCharType="end"/>
            </w:r>
          </w:hyperlink>
        </w:p>
        <w:p w14:paraId="049CE0E2" w14:textId="6C8F1C89" w:rsidR="00227E68" w:rsidRPr="00227E68" w:rsidRDefault="002E748C" w:rsidP="00227E68">
          <w:pPr>
            <w:pStyle w:val="TDC1"/>
            <w:rPr>
              <w:rFonts w:asciiTheme="minorHAnsi" w:eastAsiaTheme="minorEastAsia" w:hAnsiTheme="minorHAnsi" w:cstheme="minorBidi"/>
              <w:lang w:val="es-ES"/>
            </w:rPr>
          </w:pPr>
          <w:hyperlink w:anchor="_Toc53688516" w:history="1">
            <w:r w:rsidR="00227E68" w:rsidRPr="00227E68">
              <w:rPr>
                <w:rStyle w:val="Hipervnculo"/>
                <w:b/>
                <w:bCs w:val="0"/>
              </w:rPr>
              <w:t>PROGRAMACIÓN DOCENTE 2º ESO</w:t>
            </w:r>
            <w:r w:rsidR="00227E68" w:rsidRPr="00227E68">
              <w:rPr>
                <w:webHidden/>
              </w:rPr>
              <w:tab/>
            </w:r>
            <w:r w:rsidR="00227E68" w:rsidRPr="00227E68">
              <w:rPr>
                <w:webHidden/>
              </w:rPr>
              <w:fldChar w:fldCharType="begin"/>
            </w:r>
            <w:r w:rsidR="00227E68" w:rsidRPr="00227E68">
              <w:rPr>
                <w:webHidden/>
              </w:rPr>
              <w:instrText xml:space="preserve"> PAGEREF _Toc53688516 \h </w:instrText>
            </w:r>
            <w:r w:rsidR="00227E68" w:rsidRPr="00227E68">
              <w:rPr>
                <w:webHidden/>
              </w:rPr>
            </w:r>
            <w:r w:rsidR="00227E68" w:rsidRPr="00227E68">
              <w:rPr>
                <w:webHidden/>
              </w:rPr>
              <w:fldChar w:fldCharType="separate"/>
            </w:r>
            <w:r w:rsidR="001F61C1">
              <w:rPr>
                <w:webHidden/>
              </w:rPr>
              <w:t>123</w:t>
            </w:r>
            <w:r w:rsidR="00227E68" w:rsidRPr="00227E68">
              <w:rPr>
                <w:webHidden/>
              </w:rPr>
              <w:fldChar w:fldCharType="end"/>
            </w:r>
          </w:hyperlink>
        </w:p>
        <w:p w14:paraId="116C0330" w14:textId="6305E5E7" w:rsidR="00227E68" w:rsidRDefault="002E748C" w:rsidP="00227E68">
          <w:pPr>
            <w:pStyle w:val="TDC1"/>
            <w:rPr>
              <w:rFonts w:asciiTheme="minorHAnsi" w:eastAsiaTheme="minorEastAsia" w:hAnsiTheme="minorHAnsi" w:cstheme="minorBidi"/>
              <w:lang w:val="es-ES"/>
            </w:rPr>
          </w:pPr>
          <w:hyperlink w:anchor="_Toc53688517" w:history="1">
            <w:r w:rsidR="00227E68" w:rsidRPr="00F6510D">
              <w:rPr>
                <w:rStyle w:val="Hipervnculo"/>
              </w:rPr>
              <w:t>SECCIÓN 0. ADECUACIÓN A LA CRISIS SANITARIA.</w:t>
            </w:r>
            <w:r w:rsidR="00227E68">
              <w:rPr>
                <w:webHidden/>
              </w:rPr>
              <w:tab/>
            </w:r>
            <w:r w:rsidR="00227E68">
              <w:rPr>
                <w:webHidden/>
              </w:rPr>
              <w:fldChar w:fldCharType="begin"/>
            </w:r>
            <w:r w:rsidR="00227E68">
              <w:rPr>
                <w:webHidden/>
              </w:rPr>
              <w:instrText xml:space="preserve"> PAGEREF _Toc53688517 \h </w:instrText>
            </w:r>
            <w:r w:rsidR="00227E68">
              <w:rPr>
                <w:webHidden/>
              </w:rPr>
            </w:r>
            <w:r w:rsidR="00227E68">
              <w:rPr>
                <w:webHidden/>
              </w:rPr>
              <w:fldChar w:fldCharType="separate"/>
            </w:r>
            <w:r w:rsidR="001F61C1">
              <w:rPr>
                <w:webHidden/>
              </w:rPr>
              <w:t>123</w:t>
            </w:r>
            <w:r w:rsidR="00227E68">
              <w:rPr>
                <w:webHidden/>
              </w:rPr>
              <w:fldChar w:fldCharType="end"/>
            </w:r>
          </w:hyperlink>
        </w:p>
        <w:p w14:paraId="160E3325" w14:textId="3C4F4339" w:rsidR="00227E68" w:rsidRDefault="002E748C" w:rsidP="00227E68">
          <w:pPr>
            <w:pStyle w:val="TDC1"/>
            <w:rPr>
              <w:rFonts w:asciiTheme="minorHAnsi" w:eastAsiaTheme="minorEastAsia" w:hAnsiTheme="minorHAnsi" w:cstheme="minorBidi"/>
              <w:lang w:val="es-ES"/>
            </w:rPr>
          </w:pPr>
          <w:hyperlink w:anchor="_Toc53688520" w:history="1">
            <w:r w:rsidR="00227E68" w:rsidRPr="00F6510D">
              <w:rPr>
                <w:rStyle w:val="Hipervnculo"/>
                <w:rFonts w:cs="Arial"/>
              </w:rPr>
              <w:t>3. ORGANIZACIÓN, SECUENCIACIÓN Y TEMPORALIZACIÓN DE LOS CONTENIDOS DEL CURRÍCULO Y LOS CRITERIOS DE EVALUACIÓN 2º ESO</w:t>
            </w:r>
            <w:r w:rsidR="00227E68">
              <w:rPr>
                <w:webHidden/>
              </w:rPr>
              <w:tab/>
            </w:r>
            <w:r w:rsidR="00227E68">
              <w:rPr>
                <w:webHidden/>
              </w:rPr>
              <w:fldChar w:fldCharType="begin"/>
            </w:r>
            <w:r w:rsidR="00227E68">
              <w:rPr>
                <w:webHidden/>
              </w:rPr>
              <w:instrText xml:space="preserve"> PAGEREF _Toc53688520 \h </w:instrText>
            </w:r>
            <w:r w:rsidR="00227E68">
              <w:rPr>
                <w:webHidden/>
              </w:rPr>
            </w:r>
            <w:r w:rsidR="00227E68">
              <w:rPr>
                <w:webHidden/>
              </w:rPr>
              <w:fldChar w:fldCharType="separate"/>
            </w:r>
            <w:r w:rsidR="001F61C1">
              <w:rPr>
                <w:webHidden/>
              </w:rPr>
              <w:t>151</w:t>
            </w:r>
            <w:r w:rsidR="00227E68">
              <w:rPr>
                <w:webHidden/>
              </w:rPr>
              <w:fldChar w:fldCharType="end"/>
            </w:r>
          </w:hyperlink>
        </w:p>
        <w:p w14:paraId="39CCC83E" w14:textId="6ED0D295" w:rsidR="00227E68" w:rsidRDefault="002E748C">
          <w:pPr>
            <w:pStyle w:val="TDC2"/>
            <w:rPr>
              <w:rFonts w:asciiTheme="minorHAnsi" w:eastAsiaTheme="minorEastAsia" w:hAnsiTheme="minorHAnsi" w:cstheme="minorBidi"/>
              <w:bCs w:val="0"/>
              <w:sz w:val="22"/>
              <w:szCs w:val="22"/>
              <w:lang w:val="es-ES" w:eastAsia="es-ES"/>
            </w:rPr>
          </w:pPr>
          <w:hyperlink w:anchor="_Toc53688521" w:history="1">
            <w:r w:rsidR="00227E68" w:rsidRPr="00F6510D">
              <w:rPr>
                <w:rStyle w:val="Hipervnculo"/>
                <w:rFonts w:cs="Arial"/>
              </w:rPr>
              <w:t>UNIDAD 0</w:t>
            </w:r>
            <w:r w:rsidR="00227E68">
              <w:rPr>
                <w:webHidden/>
              </w:rPr>
              <w:tab/>
            </w:r>
            <w:r w:rsidR="00227E68">
              <w:rPr>
                <w:webHidden/>
              </w:rPr>
              <w:fldChar w:fldCharType="begin"/>
            </w:r>
            <w:r w:rsidR="00227E68">
              <w:rPr>
                <w:webHidden/>
              </w:rPr>
              <w:instrText xml:space="preserve"> PAGEREF _Toc53688521 \h </w:instrText>
            </w:r>
            <w:r w:rsidR="00227E68">
              <w:rPr>
                <w:webHidden/>
              </w:rPr>
            </w:r>
            <w:r w:rsidR="00227E68">
              <w:rPr>
                <w:webHidden/>
              </w:rPr>
              <w:fldChar w:fldCharType="separate"/>
            </w:r>
            <w:r w:rsidR="001F61C1">
              <w:rPr>
                <w:webHidden/>
              </w:rPr>
              <w:t>151</w:t>
            </w:r>
            <w:r w:rsidR="00227E68">
              <w:rPr>
                <w:webHidden/>
              </w:rPr>
              <w:fldChar w:fldCharType="end"/>
            </w:r>
          </w:hyperlink>
        </w:p>
        <w:p w14:paraId="002AB60A" w14:textId="587B3D68" w:rsidR="00227E68" w:rsidRDefault="002E748C">
          <w:pPr>
            <w:pStyle w:val="TDC2"/>
            <w:rPr>
              <w:rFonts w:asciiTheme="minorHAnsi" w:eastAsiaTheme="minorEastAsia" w:hAnsiTheme="minorHAnsi" w:cstheme="minorBidi"/>
              <w:bCs w:val="0"/>
              <w:sz w:val="22"/>
              <w:szCs w:val="22"/>
              <w:lang w:val="es-ES" w:eastAsia="es-ES"/>
            </w:rPr>
          </w:pPr>
          <w:hyperlink w:anchor="_Toc53688522" w:history="1">
            <w:r w:rsidR="00227E68" w:rsidRPr="00F6510D">
              <w:rPr>
                <w:rStyle w:val="Hipervnculo"/>
                <w:rFonts w:eastAsia="Calibri" w:cs="Arial"/>
                <w:spacing w:val="2"/>
                <w:lang w:eastAsia="zh-CN"/>
              </w:rPr>
              <w:t>U</w:t>
            </w:r>
            <w:r w:rsidR="00227E68" w:rsidRPr="00F6510D">
              <w:rPr>
                <w:rStyle w:val="Hipervnculo"/>
                <w:rFonts w:eastAsia="Calibri" w:cs="Arial"/>
                <w:lang w:eastAsia="zh-CN"/>
              </w:rPr>
              <w:t>NIDAD 1</w:t>
            </w:r>
            <w:r w:rsidR="00227E68">
              <w:rPr>
                <w:webHidden/>
              </w:rPr>
              <w:tab/>
            </w:r>
            <w:r w:rsidR="00227E68">
              <w:rPr>
                <w:webHidden/>
              </w:rPr>
              <w:fldChar w:fldCharType="begin"/>
            </w:r>
            <w:r w:rsidR="00227E68">
              <w:rPr>
                <w:webHidden/>
              </w:rPr>
              <w:instrText xml:space="preserve"> PAGEREF _Toc53688522 \h </w:instrText>
            </w:r>
            <w:r w:rsidR="00227E68">
              <w:rPr>
                <w:webHidden/>
              </w:rPr>
            </w:r>
            <w:r w:rsidR="00227E68">
              <w:rPr>
                <w:webHidden/>
              </w:rPr>
              <w:fldChar w:fldCharType="separate"/>
            </w:r>
            <w:r w:rsidR="001F61C1">
              <w:rPr>
                <w:webHidden/>
              </w:rPr>
              <w:t>164</w:t>
            </w:r>
            <w:r w:rsidR="00227E68">
              <w:rPr>
                <w:webHidden/>
              </w:rPr>
              <w:fldChar w:fldCharType="end"/>
            </w:r>
          </w:hyperlink>
        </w:p>
        <w:p w14:paraId="01964400" w14:textId="4535C25F" w:rsidR="00227E68" w:rsidRDefault="002E748C">
          <w:pPr>
            <w:pStyle w:val="TDC2"/>
            <w:rPr>
              <w:rFonts w:asciiTheme="minorHAnsi" w:eastAsiaTheme="minorEastAsia" w:hAnsiTheme="minorHAnsi" w:cstheme="minorBidi"/>
              <w:bCs w:val="0"/>
              <w:sz w:val="22"/>
              <w:szCs w:val="22"/>
              <w:lang w:val="es-ES" w:eastAsia="es-ES"/>
            </w:rPr>
          </w:pPr>
          <w:hyperlink w:anchor="_Toc53688523" w:history="1">
            <w:r w:rsidR="00227E68" w:rsidRPr="00F6510D">
              <w:rPr>
                <w:rStyle w:val="Hipervnculo"/>
                <w:rFonts w:eastAsia="Calibri" w:cs="Arial"/>
                <w:spacing w:val="2"/>
                <w:lang w:eastAsia="zh-CN"/>
              </w:rPr>
              <w:t>U</w:t>
            </w:r>
            <w:r w:rsidR="00227E68" w:rsidRPr="00F6510D">
              <w:rPr>
                <w:rStyle w:val="Hipervnculo"/>
                <w:rFonts w:eastAsia="Calibri" w:cs="Arial"/>
                <w:lang w:eastAsia="zh-CN"/>
              </w:rPr>
              <w:t>NIDAD 2</w:t>
            </w:r>
            <w:r w:rsidR="00227E68">
              <w:rPr>
                <w:webHidden/>
              </w:rPr>
              <w:tab/>
            </w:r>
            <w:r w:rsidR="00227E68">
              <w:rPr>
                <w:webHidden/>
              </w:rPr>
              <w:fldChar w:fldCharType="begin"/>
            </w:r>
            <w:r w:rsidR="00227E68">
              <w:rPr>
                <w:webHidden/>
              </w:rPr>
              <w:instrText xml:space="preserve"> PAGEREF _Toc53688523 \h </w:instrText>
            </w:r>
            <w:r w:rsidR="00227E68">
              <w:rPr>
                <w:webHidden/>
              </w:rPr>
            </w:r>
            <w:r w:rsidR="00227E68">
              <w:rPr>
                <w:webHidden/>
              </w:rPr>
              <w:fldChar w:fldCharType="separate"/>
            </w:r>
            <w:r w:rsidR="001F61C1">
              <w:rPr>
                <w:webHidden/>
              </w:rPr>
              <w:t>180</w:t>
            </w:r>
            <w:r w:rsidR="00227E68">
              <w:rPr>
                <w:webHidden/>
              </w:rPr>
              <w:fldChar w:fldCharType="end"/>
            </w:r>
          </w:hyperlink>
        </w:p>
        <w:p w14:paraId="7CBB6779" w14:textId="737E2CC6" w:rsidR="00227E68" w:rsidRDefault="002E748C">
          <w:pPr>
            <w:pStyle w:val="TDC2"/>
            <w:rPr>
              <w:rFonts w:asciiTheme="minorHAnsi" w:eastAsiaTheme="minorEastAsia" w:hAnsiTheme="minorHAnsi" w:cstheme="minorBidi"/>
              <w:bCs w:val="0"/>
              <w:sz w:val="22"/>
              <w:szCs w:val="22"/>
              <w:lang w:val="es-ES" w:eastAsia="es-ES"/>
            </w:rPr>
          </w:pPr>
          <w:hyperlink w:anchor="_Toc53688524" w:history="1">
            <w:r w:rsidR="00227E68" w:rsidRPr="00F6510D">
              <w:rPr>
                <w:rStyle w:val="Hipervnculo"/>
                <w:rFonts w:eastAsia="Calibri" w:cs="Arial"/>
                <w:spacing w:val="2"/>
                <w:lang w:eastAsia="zh-CN"/>
              </w:rPr>
              <w:t>U</w:t>
            </w:r>
            <w:r w:rsidR="00227E68" w:rsidRPr="00F6510D">
              <w:rPr>
                <w:rStyle w:val="Hipervnculo"/>
                <w:rFonts w:eastAsia="Calibri" w:cs="Arial"/>
                <w:lang w:eastAsia="zh-CN"/>
              </w:rPr>
              <w:t>NIDAD 3</w:t>
            </w:r>
            <w:r w:rsidR="00227E68">
              <w:rPr>
                <w:webHidden/>
              </w:rPr>
              <w:tab/>
            </w:r>
            <w:r w:rsidR="00227E68">
              <w:rPr>
                <w:webHidden/>
              </w:rPr>
              <w:fldChar w:fldCharType="begin"/>
            </w:r>
            <w:r w:rsidR="00227E68">
              <w:rPr>
                <w:webHidden/>
              </w:rPr>
              <w:instrText xml:space="preserve"> PAGEREF _Toc53688524 \h </w:instrText>
            </w:r>
            <w:r w:rsidR="00227E68">
              <w:rPr>
                <w:webHidden/>
              </w:rPr>
            </w:r>
            <w:r w:rsidR="00227E68">
              <w:rPr>
                <w:webHidden/>
              </w:rPr>
              <w:fldChar w:fldCharType="separate"/>
            </w:r>
            <w:r w:rsidR="001F61C1">
              <w:rPr>
                <w:webHidden/>
              </w:rPr>
              <w:t>194</w:t>
            </w:r>
            <w:r w:rsidR="00227E68">
              <w:rPr>
                <w:webHidden/>
              </w:rPr>
              <w:fldChar w:fldCharType="end"/>
            </w:r>
          </w:hyperlink>
        </w:p>
        <w:p w14:paraId="3C7D935E" w14:textId="4CD5D891" w:rsidR="00227E68" w:rsidRDefault="002E748C">
          <w:pPr>
            <w:pStyle w:val="TDC2"/>
            <w:rPr>
              <w:rFonts w:asciiTheme="minorHAnsi" w:eastAsiaTheme="minorEastAsia" w:hAnsiTheme="minorHAnsi" w:cstheme="minorBidi"/>
              <w:bCs w:val="0"/>
              <w:sz w:val="22"/>
              <w:szCs w:val="22"/>
              <w:lang w:val="es-ES" w:eastAsia="es-ES"/>
            </w:rPr>
          </w:pPr>
          <w:hyperlink w:anchor="_Toc53688525" w:history="1">
            <w:r w:rsidR="00227E68" w:rsidRPr="00F6510D">
              <w:rPr>
                <w:rStyle w:val="Hipervnculo"/>
                <w:rFonts w:eastAsia="Calibri" w:cs="Arial"/>
                <w:spacing w:val="2"/>
                <w:lang w:eastAsia="zh-CN"/>
              </w:rPr>
              <w:t>U</w:t>
            </w:r>
            <w:r w:rsidR="00227E68" w:rsidRPr="00F6510D">
              <w:rPr>
                <w:rStyle w:val="Hipervnculo"/>
                <w:rFonts w:eastAsia="Calibri" w:cs="Arial"/>
                <w:lang w:eastAsia="zh-CN"/>
              </w:rPr>
              <w:t>NIDAD 4</w:t>
            </w:r>
            <w:r w:rsidR="00227E68">
              <w:rPr>
                <w:webHidden/>
              </w:rPr>
              <w:tab/>
            </w:r>
            <w:r w:rsidR="00227E68">
              <w:rPr>
                <w:webHidden/>
              </w:rPr>
              <w:fldChar w:fldCharType="begin"/>
            </w:r>
            <w:r w:rsidR="00227E68">
              <w:rPr>
                <w:webHidden/>
              </w:rPr>
              <w:instrText xml:space="preserve"> PAGEREF _Toc53688525 \h </w:instrText>
            </w:r>
            <w:r w:rsidR="00227E68">
              <w:rPr>
                <w:webHidden/>
              </w:rPr>
            </w:r>
            <w:r w:rsidR="00227E68">
              <w:rPr>
                <w:webHidden/>
              </w:rPr>
              <w:fldChar w:fldCharType="separate"/>
            </w:r>
            <w:r w:rsidR="001F61C1">
              <w:rPr>
                <w:webHidden/>
              </w:rPr>
              <w:t>208</w:t>
            </w:r>
            <w:r w:rsidR="00227E68">
              <w:rPr>
                <w:webHidden/>
              </w:rPr>
              <w:fldChar w:fldCharType="end"/>
            </w:r>
          </w:hyperlink>
        </w:p>
        <w:p w14:paraId="388B4681" w14:textId="48D456E2" w:rsidR="00227E68" w:rsidRDefault="002E748C">
          <w:pPr>
            <w:pStyle w:val="TDC2"/>
            <w:rPr>
              <w:rFonts w:asciiTheme="minorHAnsi" w:eastAsiaTheme="minorEastAsia" w:hAnsiTheme="minorHAnsi" w:cstheme="minorBidi"/>
              <w:bCs w:val="0"/>
              <w:sz w:val="22"/>
              <w:szCs w:val="22"/>
              <w:lang w:val="es-ES" w:eastAsia="es-ES"/>
            </w:rPr>
          </w:pPr>
          <w:hyperlink w:anchor="_Toc53688526" w:history="1">
            <w:r w:rsidR="00227E68" w:rsidRPr="00F6510D">
              <w:rPr>
                <w:rStyle w:val="Hipervnculo"/>
                <w:rFonts w:eastAsia="Calibri" w:cs="Arial"/>
                <w:spacing w:val="2"/>
                <w:lang w:eastAsia="zh-CN"/>
              </w:rPr>
              <w:t>U</w:t>
            </w:r>
            <w:r w:rsidR="00227E68" w:rsidRPr="00F6510D">
              <w:rPr>
                <w:rStyle w:val="Hipervnculo"/>
                <w:rFonts w:eastAsia="Calibri" w:cs="Arial"/>
                <w:lang w:eastAsia="zh-CN"/>
              </w:rPr>
              <w:t>NIDAD 5</w:t>
            </w:r>
            <w:r w:rsidR="00227E68">
              <w:rPr>
                <w:webHidden/>
              </w:rPr>
              <w:tab/>
            </w:r>
            <w:r w:rsidR="00227E68">
              <w:rPr>
                <w:webHidden/>
              </w:rPr>
              <w:fldChar w:fldCharType="begin"/>
            </w:r>
            <w:r w:rsidR="00227E68">
              <w:rPr>
                <w:webHidden/>
              </w:rPr>
              <w:instrText xml:space="preserve"> PAGEREF _Toc53688526 \h </w:instrText>
            </w:r>
            <w:r w:rsidR="00227E68">
              <w:rPr>
                <w:webHidden/>
              </w:rPr>
            </w:r>
            <w:r w:rsidR="00227E68">
              <w:rPr>
                <w:webHidden/>
              </w:rPr>
              <w:fldChar w:fldCharType="separate"/>
            </w:r>
            <w:r w:rsidR="001F61C1">
              <w:rPr>
                <w:webHidden/>
              </w:rPr>
              <w:t>221</w:t>
            </w:r>
            <w:r w:rsidR="00227E68">
              <w:rPr>
                <w:webHidden/>
              </w:rPr>
              <w:fldChar w:fldCharType="end"/>
            </w:r>
          </w:hyperlink>
        </w:p>
        <w:p w14:paraId="521C9608" w14:textId="3AB4FCD1" w:rsidR="00227E68" w:rsidRDefault="002E748C">
          <w:pPr>
            <w:pStyle w:val="TDC2"/>
            <w:rPr>
              <w:rFonts w:asciiTheme="minorHAnsi" w:eastAsiaTheme="minorEastAsia" w:hAnsiTheme="minorHAnsi" w:cstheme="minorBidi"/>
              <w:bCs w:val="0"/>
              <w:sz w:val="22"/>
              <w:szCs w:val="22"/>
              <w:lang w:val="es-ES" w:eastAsia="es-ES"/>
            </w:rPr>
          </w:pPr>
          <w:hyperlink w:anchor="_Toc53688527" w:history="1">
            <w:r w:rsidR="00227E68" w:rsidRPr="00F6510D">
              <w:rPr>
                <w:rStyle w:val="Hipervnculo"/>
                <w:rFonts w:eastAsia="Calibri" w:cs="Arial"/>
                <w:spacing w:val="2"/>
                <w:lang w:eastAsia="zh-CN"/>
              </w:rPr>
              <w:t>U</w:t>
            </w:r>
            <w:r w:rsidR="00227E68" w:rsidRPr="00F6510D">
              <w:rPr>
                <w:rStyle w:val="Hipervnculo"/>
                <w:rFonts w:eastAsia="Calibri" w:cs="Arial"/>
                <w:lang w:eastAsia="zh-CN"/>
              </w:rPr>
              <w:t>NIDAD 6</w:t>
            </w:r>
            <w:r w:rsidR="00227E68">
              <w:rPr>
                <w:webHidden/>
              </w:rPr>
              <w:tab/>
            </w:r>
            <w:r w:rsidR="00227E68">
              <w:rPr>
                <w:webHidden/>
              </w:rPr>
              <w:fldChar w:fldCharType="begin"/>
            </w:r>
            <w:r w:rsidR="00227E68">
              <w:rPr>
                <w:webHidden/>
              </w:rPr>
              <w:instrText xml:space="preserve"> PAGEREF _Toc53688527 \h </w:instrText>
            </w:r>
            <w:r w:rsidR="00227E68">
              <w:rPr>
                <w:webHidden/>
              </w:rPr>
            </w:r>
            <w:r w:rsidR="00227E68">
              <w:rPr>
                <w:webHidden/>
              </w:rPr>
              <w:fldChar w:fldCharType="separate"/>
            </w:r>
            <w:r w:rsidR="001F61C1">
              <w:rPr>
                <w:webHidden/>
              </w:rPr>
              <w:t>234</w:t>
            </w:r>
            <w:r w:rsidR="00227E68">
              <w:rPr>
                <w:webHidden/>
              </w:rPr>
              <w:fldChar w:fldCharType="end"/>
            </w:r>
          </w:hyperlink>
        </w:p>
        <w:p w14:paraId="2DB4A293" w14:textId="5A17784F" w:rsidR="00227E68" w:rsidRDefault="002E748C">
          <w:pPr>
            <w:pStyle w:val="TDC2"/>
            <w:rPr>
              <w:rFonts w:asciiTheme="minorHAnsi" w:eastAsiaTheme="minorEastAsia" w:hAnsiTheme="minorHAnsi" w:cstheme="minorBidi"/>
              <w:bCs w:val="0"/>
              <w:sz w:val="22"/>
              <w:szCs w:val="22"/>
              <w:lang w:val="es-ES" w:eastAsia="es-ES"/>
            </w:rPr>
          </w:pPr>
          <w:hyperlink w:anchor="_Toc53688528" w:history="1">
            <w:r w:rsidR="00227E68" w:rsidRPr="00F6510D">
              <w:rPr>
                <w:rStyle w:val="Hipervnculo"/>
                <w:rFonts w:eastAsia="Calibri"/>
              </w:rPr>
              <w:t>3.a) Contenidos básicos en caso de confinamiento</w:t>
            </w:r>
            <w:r w:rsidR="00227E68">
              <w:rPr>
                <w:webHidden/>
              </w:rPr>
              <w:tab/>
            </w:r>
            <w:r w:rsidR="00227E68">
              <w:rPr>
                <w:webHidden/>
              </w:rPr>
              <w:fldChar w:fldCharType="begin"/>
            </w:r>
            <w:r w:rsidR="00227E68">
              <w:rPr>
                <w:webHidden/>
              </w:rPr>
              <w:instrText xml:space="preserve"> PAGEREF _Toc53688528 \h </w:instrText>
            </w:r>
            <w:r w:rsidR="00227E68">
              <w:rPr>
                <w:webHidden/>
              </w:rPr>
            </w:r>
            <w:r w:rsidR="00227E68">
              <w:rPr>
                <w:webHidden/>
              </w:rPr>
              <w:fldChar w:fldCharType="separate"/>
            </w:r>
            <w:r w:rsidR="001F61C1">
              <w:rPr>
                <w:webHidden/>
              </w:rPr>
              <w:t>249</w:t>
            </w:r>
            <w:r w:rsidR="00227E68">
              <w:rPr>
                <w:webHidden/>
              </w:rPr>
              <w:fldChar w:fldCharType="end"/>
            </w:r>
          </w:hyperlink>
        </w:p>
        <w:p w14:paraId="05CDA9F0" w14:textId="4309B6ED" w:rsidR="00227E68" w:rsidRDefault="002E748C" w:rsidP="00227E68">
          <w:pPr>
            <w:pStyle w:val="TDC1"/>
            <w:rPr>
              <w:rFonts w:asciiTheme="minorHAnsi" w:eastAsiaTheme="minorEastAsia" w:hAnsiTheme="minorHAnsi" w:cstheme="minorBidi"/>
              <w:lang w:val="es-ES"/>
            </w:rPr>
          </w:pPr>
          <w:hyperlink w:anchor="_Toc53688529" w:history="1">
            <w:r w:rsidR="00227E68" w:rsidRPr="00F6510D">
              <w:rPr>
                <w:rStyle w:val="Hipervnculo"/>
                <w:rFonts w:cs="Arial"/>
              </w:rPr>
              <w:t>4. PROCEDIMIENTO, INSTRUMENTOS DE EVALUACIÓN Y CRITERIOS DE     CALIFICACIÓN</w:t>
            </w:r>
            <w:r w:rsidR="00227E68">
              <w:rPr>
                <w:webHidden/>
              </w:rPr>
              <w:tab/>
            </w:r>
            <w:r w:rsidR="00227E68">
              <w:rPr>
                <w:webHidden/>
              </w:rPr>
              <w:fldChar w:fldCharType="begin"/>
            </w:r>
            <w:r w:rsidR="00227E68">
              <w:rPr>
                <w:webHidden/>
              </w:rPr>
              <w:instrText xml:space="preserve"> PAGEREF _Toc53688529 \h </w:instrText>
            </w:r>
            <w:r w:rsidR="00227E68">
              <w:rPr>
                <w:webHidden/>
              </w:rPr>
            </w:r>
            <w:r w:rsidR="00227E68">
              <w:rPr>
                <w:webHidden/>
              </w:rPr>
              <w:fldChar w:fldCharType="separate"/>
            </w:r>
            <w:r w:rsidR="001F61C1">
              <w:rPr>
                <w:webHidden/>
              </w:rPr>
              <w:t>251</w:t>
            </w:r>
            <w:r w:rsidR="00227E68">
              <w:rPr>
                <w:webHidden/>
              </w:rPr>
              <w:fldChar w:fldCharType="end"/>
            </w:r>
          </w:hyperlink>
        </w:p>
        <w:p w14:paraId="3DFD0912" w14:textId="371239B4" w:rsidR="00227E68" w:rsidRDefault="002E748C">
          <w:pPr>
            <w:pStyle w:val="TDC2"/>
            <w:rPr>
              <w:rFonts w:asciiTheme="minorHAnsi" w:eastAsiaTheme="minorEastAsia" w:hAnsiTheme="minorHAnsi" w:cstheme="minorBidi"/>
              <w:bCs w:val="0"/>
              <w:sz w:val="22"/>
              <w:szCs w:val="22"/>
              <w:lang w:val="es-ES" w:eastAsia="es-ES"/>
            </w:rPr>
          </w:pPr>
          <w:hyperlink w:anchor="_Toc53688530" w:history="1">
            <w:r w:rsidR="00227E68" w:rsidRPr="00F6510D">
              <w:rPr>
                <w:rStyle w:val="Hipervnculo"/>
                <w:lang w:eastAsia="es-ES"/>
              </w:rPr>
              <w:t>4.a Evaluación en caso de confinamiento</w:t>
            </w:r>
            <w:r w:rsidR="00227E68">
              <w:rPr>
                <w:webHidden/>
              </w:rPr>
              <w:tab/>
            </w:r>
            <w:r w:rsidR="00227E68">
              <w:rPr>
                <w:webHidden/>
              </w:rPr>
              <w:fldChar w:fldCharType="begin"/>
            </w:r>
            <w:r w:rsidR="00227E68">
              <w:rPr>
                <w:webHidden/>
              </w:rPr>
              <w:instrText xml:space="preserve"> PAGEREF _Toc53688530 \h </w:instrText>
            </w:r>
            <w:r w:rsidR="00227E68">
              <w:rPr>
                <w:webHidden/>
              </w:rPr>
            </w:r>
            <w:r w:rsidR="00227E68">
              <w:rPr>
                <w:webHidden/>
              </w:rPr>
              <w:fldChar w:fldCharType="separate"/>
            </w:r>
            <w:r w:rsidR="001F61C1">
              <w:rPr>
                <w:webHidden/>
              </w:rPr>
              <w:t>253</w:t>
            </w:r>
            <w:r w:rsidR="00227E68">
              <w:rPr>
                <w:webHidden/>
              </w:rPr>
              <w:fldChar w:fldCharType="end"/>
            </w:r>
          </w:hyperlink>
        </w:p>
        <w:p w14:paraId="2F51C9D0" w14:textId="10AFD818" w:rsidR="00227E68" w:rsidRDefault="002E748C" w:rsidP="00227E68">
          <w:pPr>
            <w:pStyle w:val="TDC1"/>
            <w:rPr>
              <w:rFonts w:asciiTheme="minorHAnsi" w:eastAsiaTheme="minorEastAsia" w:hAnsiTheme="minorHAnsi" w:cstheme="minorBidi"/>
              <w:lang w:val="es-ES"/>
            </w:rPr>
          </w:pPr>
          <w:hyperlink w:anchor="_Toc53688531" w:history="1">
            <w:r w:rsidR="00227E68" w:rsidRPr="00F6510D">
              <w:rPr>
                <w:rStyle w:val="Hipervnculo"/>
                <w:rFonts w:cs="Arial"/>
              </w:rPr>
              <w:t>5. METODOLOGÍA, RECURSOS DIDACTICOS Y MATERIALES CURRICULARES</w:t>
            </w:r>
            <w:r w:rsidR="00227E68">
              <w:rPr>
                <w:webHidden/>
              </w:rPr>
              <w:tab/>
            </w:r>
            <w:r w:rsidR="00227E68">
              <w:rPr>
                <w:webHidden/>
              </w:rPr>
              <w:fldChar w:fldCharType="begin"/>
            </w:r>
            <w:r w:rsidR="00227E68">
              <w:rPr>
                <w:webHidden/>
              </w:rPr>
              <w:instrText xml:space="preserve"> PAGEREF _Toc53688531 \h </w:instrText>
            </w:r>
            <w:r w:rsidR="00227E68">
              <w:rPr>
                <w:webHidden/>
              </w:rPr>
            </w:r>
            <w:r w:rsidR="00227E68">
              <w:rPr>
                <w:webHidden/>
              </w:rPr>
              <w:fldChar w:fldCharType="separate"/>
            </w:r>
            <w:r w:rsidR="001F61C1">
              <w:rPr>
                <w:webHidden/>
              </w:rPr>
              <w:t>253</w:t>
            </w:r>
            <w:r w:rsidR="00227E68">
              <w:rPr>
                <w:webHidden/>
              </w:rPr>
              <w:fldChar w:fldCharType="end"/>
            </w:r>
          </w:hyperlink>
        </w:p>
        <w:p w14:paraId="6FB7F4F8" w14:textId="6DB662A0" w:rsidR="00227E68" w:rsidRDefault="002E748C">
          <w:pPr>
            <w:pStyle w:val="TDC2"/>
            <w:rPr>
              <w:rFonts w:asciiTheme="minorHAnsi" w:eastAsiaTheme="minorEastAsia" w:hAnsiTheme="minorHAnsi" w:cstheme="minorBidi"/>
              <w:bCs w:val="0"/>
              <w:sz w:val="22"/>
              <w:szCs w:val="22"/>
              <w:lang w:val="es-ES" w:eastAsia="es-ES"/>
            </w:rPr>
          </w:pPr>
          <w:hyperlink w:anchor="_Toc53688532" w:history="1">
            <w:r w:rsidR="00227E68" w:rsidRPr="00F6510D">
              <w:rPr>
                <w:rStyle w:val="Hipervnculo"/>
                <w:lang w:eastAsia="es-ES"/>
              </w:rPr>
              <w:t>5.a- Adaptación metodológica en caso de confinamiento total</w:t>
            </w:r>
            <w:r w:rsidR="00227E68">
              <w:rPr>
                <w:webHidden/>
              </w:rPr>
              <w:tab/>
            </w:r>
            <w:r w:rsidR="00227E68">
              <w:rPr>
                <w:webHidden/>
              </w:rPr>
              <w:fldChar w:fldCharType="begin"/>
            </w:r>
            <w:r w:rsidR="00227E68">
              <w:rPr>
                <w:webHidden/>
              </w:rPr>
              <w:instrText xml:space="preserve"> PAGEREF _Toc53688532 \h </w:instrText>
            </w:r>
            <w:r w:rsidR="00227E68">
              <w:rPr>
                <w:webHidden/>
              </w:rPr>
            </w:r>
            <w:r w:rsidR="00227E68">
              <w:rPr>
                <w:webHidden/>
              </w:rPr>
              <w:fldChar w:fldCharType="separate"/>
            </w:r>
            <w:r w:rsidR="001F61C1">
              <w:rPr>
                <w:webHidden/>
              </w:rPr>
              <w:t>256</w:t>
            </w:r>
            <w:r w:rsidR="00227E68">
              <w:rPr>
                <w:webHidden/>
              </w:rPr>
              <w:fldChar w:fldCharType="end"/>
            </w:r>
          </w:hyperlink>
        </w:p>
        <w:p w14:paraId="7F3DC813" w14:textId="1915D414" w:rsidR="00227E68" w:rsidRDefault="002E748C">
          <w:pPr>
            <w:pStyle w:val="TDC2"/>
            <w:rPr>
              <w:rFonts w:asciiTheme="minorHAnsi" w:eastAsiaTheme="minorEastAsia" w:hAnsiTheme="minorHAnsi" w:cstheme="minorBidi"/>
              <w:bCs w:val="0"/>
              <w:sz w:val="22"/>
              <w:szCs w:val="22"/>
              <w:lang w:val="es-ES" w:eastAsia="es-ES"/>
            </w:rPr>
          </w:pPr>
          <w:hyperlink w:anchor="_Toc53688533" w:history="1">
            <w:r w:rsidR="00227E68" w:rsidRPr="00F6510D">
              <w:rPr>
                <w:rStyle w:val="Hipervnculo"/>
                <w:lang w:eastAsia="es-ES"/>
              </w:rPr>
              <w:t>5.b- Adaptación metodológica en caso de cuarentena de alumnos o confinamiento parcial</w:t>
            </w:r>
            <w:r w:rsidR="00227E68">
              <w:rPr>
                <w:webHidden/>
              </w:rPr>
              <w:tab/>
            </w:r>
            <w:r w:rsidR="00227E68">
              <w:rPr>
                <w:webHidden/>
              </w:rPr>
              <w:fldChar w:fldCharType="begin"/>
            </w:r>
            <w:r w:rsidR="00227E68">
              <w:rPr>
                <w:webHidden/>
              </w:rPr>
              <w:instrText xml:space="preserve"> PAGEREF _Toc53688533 \h </w:instrText>
            </w:r>
            <w:r w:rsidR="00227E68">
              <w:rPr>
                <w:webHidden/>
              </w:rPr>
            </w:r>
            <w:r w:rsidR="00227E68">
              <w:rPr>
                <w:webHidden/>
              </w:rPr>
              <w:fldChar w:fldCharType="separate"/>
            </w:r>
            <w:r w:rsidR="001F61C1">
              <w:rPr>
                <w:webHidden/>
              </w:rPr>
              <w:t>256</w:t>
            </w:r>
            <w:r w:rsidR="00227E68">
              <w:rPr>
                <w:webHidden/>
              </w:rPr>
              <w:fldChar w:fldCharType="end"/>
            </w:r>
          </w:hyperlink>
        </w:p>
        <w:p w14:paraId="00317605" w14:textId="402C13E5" w:rsidR="00227E68" w:rsidRDefault="002E748C" w:rsidP="00227E68">
          <w:pPr>
            <w:pStyle w:val="TDC1"/>
            <w:rPr>
              <w:rFonts w:asciiTheme="minorHAnsi" w:eastAsiaTheme="minorEastAsia" w:hAnsiTheme="minorHAnsi" w:cstheme="minorBidi"/>
              <w:lang w:val="es-ES"/>
            </w:rPr>
          </w:pPr>
          <w:hyperlink w:anchor="_Toc53688534" w:history="1">
            <w:r w:rsidR="00227E68" w:rsidRPr="00F6510D">
              <w:rPr>
                <w:rStyle w:val="Hipervnculo"/>
                <w:rFonts w:cs="Arial"/>
              </w:rPr>
              <w:t>6.  MEDIDAS DE REFUERZO Y ATENCIÓN A LA DIVERSIDAD</w:t>
            </w:r>
            <w:r w:rsidR="00227E68">
              <w:rPr>
                <w:webHidden/>
              </w:rPr>
              <w:tab/>
            </w:r>
            <w:r w:rsidR="00227E68">
              <w:rPr>
                <w:webHidden/>
              </w:rPr>
              <w:fldChar w:fldCharType="begin"/>
            </w:r>
            <w:r w:rsidR="00227E68">
              <w:rPr>
                <w:webHidden/>
              </w:rPr>
              <w:instrText xml:space="preserve"> PAGEREF _Toc53688534 \h </w:instrText>
            </w:r>
            <w:r w:rsidR="00227E68">
              <w:rPr>
                <w:webHidden/>
              </w:rPr>
            </w:r>
            <w:r w:rsidR="00227E68">
              <w:rPr>
                <w:webHidden/>
              </w:rPr>
              <w:fldChar w:fldCharType="separate"/>
            </w:r>
            <w:r w:rsidR="001F61C1">
              <w:rPr>
                <w:webHidden/>
              </w:rPr>
              <w:t>256</w:t>
            </w:r>
            <w:r w:rsidR="00227E68">
              <w:rPr>
                <w:webHidden/>
              </w:rPr>
              <w:fldChar w:fldCharType="end"/>
            </w:r>
          </w:hyperlink>
        </w:p>
        <w:p w14:paraId="04894DB3" w14:textId="0CBA2567" w:rsidR="00227E68" w:rsidRDefault="002E748C" w:rsidP="00227E68">
          <w:pPr>
            <w:pStyle w:val="TDC1"/>
            <w:rPr>
              <w:rFonts w:asciiTheme="minorHAnsi" w:eastAsiaTheme="minorEastAsia" w:hAnsiTheme="minorHAnsi" w:cstheme="minorBidi"/>
              <w:lang w:val="es-ES"/>
            </w:rPr>
          </w:pPr>
          <w:hyperlink w:anchor="_Toc53688535" w:history="1">
            <w:r w:rsidR="00227E68" w:rsidRPr="00F6510D">
              <w:rPr>
                <w:rStyle w:val="Hipervnculo"/>
                <w:rFonts w:cs="Arial"/>
                <w:b/>
              </w:rPr>
              <w:t>7.</w:t>
            </w:r>
            <w:r w:rsidR="00227E68" w:rsidRPr="00227E68">
              <w:rPr>
                <w:rStyle w:val="Hipervnculo"/>
                <w:rFonts w:cs="Arial"/>
                <w:bCs w:val="0"/>
              </w:rPr>
              <w:t xml:space="preserve">   PROGRAMAS DE REFUERZO PARA RECUPERAR LOS APRENDIZAJES NO ADQUIRIDOS</w:t>
            </w:r>
            <w:r w:rsidR="00227E68">
              <w:rPr>
                <w:webHidden/>
              </w:rPr>
              <w:tab/>
            </w:r>
            <w:r w:rsidR="00227E68">
              <w:rPr>
                <w:webHidden/>
              </w:rPr>
              <w:fldChar w:fldCharType="begin"/>
            </w:r>
            <w:r w:rsidR="00227E68">
              <w:rPr>
                <w:webHidden/>
              </w:rPr>
              <w:instrText xml:space="preserve"> PAGEREF _Toc53688535 \h </w:instrText>
            </w:r>
            <w:r w:rsidR="00227E68">
              <w:rPr>
                <w:webHidden/>
              </w:rPr>
            </w:r>
            <w:r w:rsidR="00227E68">
              <w:rPr>
                <w:webHidden/>
              </w:rPr>
              <w:fldChar w:fldCharType="separate"/>
            </w:r>
            <w:r w:rsidR="001F61C1">
              <w:rPr>
                <w:webHidden/>
              </w:rPr>
              <w:t>258</w:t>
            </w:r>
            <w:r w:rsidR="00227E68">
              <w:rPr>
                <w:webHidden/>
              </w:rPr>
              <w:fldChar w:fldCharType="end"/>
            </w:r>
          </w:hyperlink>
        </w:p>
        <w:p w14:paraId="22768221" w14:textId="1BF48851" w:rsidR="00227E68" w:rsidRDefault="002E748C" w:rsidP="00227E68">
          <w:pPr>
            <w:pStyle w:val="TDC1"/>
            <w:rPr>
              <w:rFonts w:asciiTheme="minorHAnsi" w:eastAsiaTheme="minorEastAsia" w:hAnsiTheme="minorHAnsi" w:cstheme="minorBidi"/>
              <w:lang w:val="es-ES"/>
            </w:rPr>
          </w:pPr>
          <w:hyperlink w:anchor="_Toc53688536" w:history="1">
            <w:r w:rsidR="00227E68" w:rsidRPr="00F6510D">
              <w:rPr>
                <w:rStyle w:val="Hipervnculo"/>
                <w:rFonts w:cs="Arial"/>
              </w:rPr>
              <w:t>8.  PLANES, PROGRAMAS Y PROYECTOS: PLAN DE LECTURA, ESCRITURA E INVESTIGACIÓN</w:t>
            </w:r>
            <w:r w:rsidR="00227E68">
              <w:rPr>
                <w:webHidden/>
              </w:rPr>
              <w:tab/>
            </w:r>
            <w:r w:rsidR="00227E68">
              <w:rPr>
                <w:webHidden/>
              </w:rPr>
              <w:fldChar w:fldCharType="begin"/>
            </w:r>
            <w:r w:rsidR="00227E68">
              <w:rPr>
                <w:webHidden/>
              </w:rPr>
              <w:instrText xml:space="preserve"> PAGEREF _Toc53688536 \h </w:instrText>
            </w:r>
            <w:r w:rsidR="00227E68">
              <w:rPr>
                <w:webHidden/>
              </w:rPr>
            </w:r>
            <w:r w:rsidR="00227E68">
              <w:rPr>
                <w:webHidden/>
              </w:rPr>
              <w:fldChar w:fldCharType="separate"/>
            </w:r>
            <w:r w:rsidR="001F61C1">
              <w:rPr>
                <w:webHidden/>
              </w:rPr>
              <w:t>259</w:t>
            </w:r>
            <w:r w:rsidR="00227E68">
              <w:rPr>
                <w:webHidden/>
              </w:rPr>
              <w:fldChar w:fldCharType="end"/>
            </w:r>
          </w:hyperlink>
        </w:p>
        <w:p w14:paraId="376AF362" w14:textId="73EE2069" w:rsidR="00227E68" w:rsidRDefault="002E748C" w:rsidP="00227E68">
          <w:pPr>
            <w:pStyle w:val="TDC1"/>
            <w:rPr>
              <w:rFonts w:asciiTheme="minorHAnsi" w:eastAsiaTheme="minorEastAsia" w:hAnsiTheme="minorHAnsi" w:cstheme="minorBidi"/>
              <w:lang w:val="es-ES"/>
            </w:rPr>
          </w:pPr>
          <w:hyperlink w:anchor="_Toc53688537" w:history="1">
            <w:r w:rsidR="00227E68" w:rsidRPr="00F6510D">
              <w:rPr>
                <w:rStyle w:val="Hipervnculo"/>
              </w:rPr>
              <w:t>9. ACTIVIDADES COMPLEMENTARIAS Y EXTRAESCOLARES</w:t>
            </w:r>
            <w:r w:rsidR="00227E68">
              <w:rPr>
                <w:webHidden/>
              </w:rPr>
              <w:tab/>
            </w:r>
            <w:r w:rsidR="00227E68">
              <w:rPr>
                <w:webHidden/>
              </w:rPr>
              <w:fldChar w:fldCharType="begin"/>
            </w:r>
            <w:r w:rsidR="00227E68">
              <w:rPr>
                <w:webHidden/>
              </w:rPr>
              <w:instrText xml:space="preserve"> PAGEREF _Toc53688537 \h </w:instrText>
            </w:r>
            <w:r w:rsidR="00227E68">
              <w:rPr>
                <w:webHidden/>
              </w:rPr>
            </w:r>
            <w:r w:rsidR="00227E68">
              <w:rPr>
                <w:webHidden/>
              </w:rPr>
              <w:fldChar w:fldCharType="separate"/>
            </w:r>
            <w:r w:rsidR="001F61C1">
              <w:rPr>
                <w:webHidden/>
              </w:rPr>
              <w:t>260</w:t>
            </w:r>
            <w:r w:rsidR="00227E68">
              <w:rPr>
                <w:webHidden/>
              </w:rPr>
              <w:fldChar w:fldCharType="end"/>
            </w:r>
          </w:hyperlink>
        </w:p>
        <w:p w14:paraId="1D07BD86" w14:textId="3B3B4838" w:rsidR="00227E68" w:rsidRDefault="002E748C" w:rsidP="00227E68">
          <w:pPr>
            <w:pStyle w:val="TDC1"/>
            <w:rPr>
              <w:rFonts w:asciiTheme="minorHAnsi" w:eastAsiaTheme="minorEastAsia" w:hAnsiTheme="minorHAnsi" w:cstheme="minorBidi"/>
              <w:lang w:val="es-ES"/>
            </w:rPr>
          </w:pPr>
          <w:hyperlink w:anchor="_Toc53688538" w:history="1">
            <w:r w:rsidR="00227E68" w:rsidRPr="00F6510D">
              <w:rPr>
                <w:rStyle w:val="Hipervnculo"/>
                <w:rFonts w:cs="Arial"/>
              </w:rPr>
              <w:t>10. INDICADORES DE LOGRO Y PROCEDIMIENTO DE EVALUACIÓN DE LA PROGRAMACIÓN DOCENTE</w:t>
            </w:r>
            <w:r w:rsidR="00227E68">
              <w:rPr>
                <w:webHidden/>
              </w:rPr>
              <w:tab/>
            </w:r>
            <w:r w:rsidR="00227E68">
              <w:rPr>
                <w:webHidden/>
              </w:rPr>
              <w:fldChar w:fldCharType="begin"/>
            </w:r>
            <w:r w:rsidR="00227E68">
              <w:rPr>
                <w:webHidden/>
              </w:rPr>
              <w:instrText xml:space="preserve"> PAGEREF _Toc53688538 \h </w:instrText>
            </w:r>
            <w:r w:rsidR="00227E68">
              <w:rPr>
                <w:webHidden/>
              </w:rPr>
            </w:r>
            <w:r w:rsidR="00227E68">
              <w:rPr>
                <w:webHidden/>
              </w:rPr>
              <w:fldChar w:fldCharType="separate"/>
            </w:r>
            <w:r w:rsidR="001F61C1">
              <w:rPr>
                <w:webHidden/>
              </w:rPr>
              <w:t>260</w:t>
            </w:r>
            <w:r w:rsidR="00227E68">
              <w:rPr>
                <w:webHidden/>
              </w:rPr>
              <w:fldChar w:fldCharType="end"/>
            </w:r>
          </w:hyperlink>
        </w:p>
        <w:p w14:paraId="4CFE816A" w14:textId="30090D6E" w:rsidR="00227E68" w:rsidRPr="00227E68" w:rsidRDefault="002E748C" w:rsidP="00227E68">
          <w:pPr>
            <w:pStyle w:val="TDC1"/>
            <w:rPr>
              <w:rFonts w:asciiTheme="minorHAnsi" w:eastAsiaTheme="minorEastAsia" w:hAnsiTheme="minorHAnsi" w:cstheme="minorBidi"/>
              <w:lang w:val="es-ES"/>
            </w:rPr>
          </w:pPr>
          <w:hyperlink w:anchor="_Toc53688539" w:history="1">
            <w:r w:rsidR="00227E68" w:rsidRPr="00227E68">
              <w:rPr>
                <w:rStyle w:val="Hipervnculo"/>
                <w:b/>
                <w:bCs w:val="0"/>
              </w:rPr>
              <w:t>PROGRAMACIÓN 3º ESO</w:t>
            </w:r>
            <w:r w:rsidR="00227E68" w:rsidRPr="00227E68">
              <w:rPr>
                <w:webHidden/>
              </w:rPr>
              <w:tab/>
            </w:r>
            <w:r w:rsidR="00227E68" w:rsidRPr="00227E68">
              <w:rPr>
                <w:webHidden/>
              </w:rPr>
              <w:fldChar w:fldCharType="begin"/>
            </w:r>
            <w:r w:rsidR="00227E68" w:rsidRPr="00227E68">
              <w:rPr>
                <w:webHidden/>
              </w:rPr>
              <w:instrText xml:space="preserve"> PAGEREF _Toc53688539 \h </w:instrText>
            </w:r>
            <w:r w:rsidR="00227E68" w:rsidRPr="00227E68">
              <w:rPr>
                <w:webHidden/>
              </w:rPr>
            </w:r>
            <w:r w:rsidR="00227E68" w:rsidRPr="00227E68">
              <w:rPr>
                <w:webHidden/>
              </w:rPr>
              <w:fldChar w:fldCharType="separate"/>
            </w:r>
            <w:r w:rsidR="001F61C1">
              <w:rPr>
                <w:webHidden/>
              </w:rPr>
              <w:t>262</w:t>
            </w:r>
            <w:r w:rsidR="00227E68" w:rsidRPr="00227E68">
              <w:rPr>
                <w:webHidden/>
              </w:rPr>
              <w:fldChar w:fldCharType="end"/>
            </w:r>
          </w:hyperlink>
        </w:p>
        <w:p w14:paraId="5AB7A123" w14:textId="0B333EE6" w:rsidR="00227E68" w:rsidRDefault="002E748C" w:rsidP="00227E68">
          <w:pPr>
            <w:pStyle w:val="TDC1"/>
            <w:rPr>
              <w:rFonts w:asciiTheme="minorHAnsi" w:eastAsiaTheme="minorEastAsia" w:hAnsiTheme="minorHAnsi" w:cstheme="minorBidi"/>
              <w:lang w:val="es-ES"/>
            </w:rPr>
          </w:pPr>
          <w:hyperlink w:anchor="_Toc53688540" w:history="1">
            <w:r w:rsidR="00227E68" w:rsidRPr="00F6510D">
              <w:rPr>
                <w:rStyle w:val="Hipervnculo"/>
              </w:rPr>
              <w:t>SECCIÓN 0. ADECUACIÓN A LA CRISIS SANITARIA.</w:t>
            </w:r>
            <w:r w:rsidR="00227E68">
              <w:rPr>
                <w:webHidden/>
              </w:rPr>
              <w:tab/>
            </w:r>
            <w:r w:rsidR="00227E68">
              <w:rPr>
                <w:webHidden/>
              </w:rPr>
              <w:fldChar w:fldCharType="begin"/>
            </w:r>
            <w:r w:rsidR="00227E68">
              <w:rPr>
                <w:webHidden/>
              </w:rPr>
              <w:instrText xml:space="preserve"> PAGEREF _Toc53688540 \h </w:instrText>
            </w:r>
            <w:r w:rsidR="00227E68">
              <w:rPr>
                <w:webHidden/>
              </w:rPr>
            </w:r>
            <w:r w:rsidR="00227E68">
              <w:rPr>
                <w:webHidden/>
              </w:rPr>
              <w:fldChar w:fldCharType="separate"/>
            </w:r>
            <w:r w:rsidR="001F61C1">
              <w:rPr>
                <w:webHidden/>
              </w:rPr>
              <w:t>262</w:t>
            </w:r>
            <w:r w:rsidR="00227E68">
              <w:rPr>
                <w:webHidden/>
              </w:rPr>
              <w:fldChar w:fldCharType="end"/>
            </w:r>
          </w:hyperlink>
        </w:p>
        <w:p w14:paraId="72EC576C" w14:textId="28476713" w:rsidR="00227E68" w:rsidRDefault="002E748C" w:rsidP="00227E68">
          <w:pPr>
            <w:pStyle w:val="TDC1"/>
            <w:rPr>
              <w:rFonts w:asciiTheme="minorHAnsi" w:eastAsiaTheme="minorEastAsia" w:hAnsiTheme="minorHAnsi" w:cstheme="minorBidi"/>
              <w:lang w:val="es-ES"/>
            </w:rPr>
          </w:pPr>
          <w:hyperlink w:anchor="_Toc53688543" w:history="1">
            <w:r w:rsidR="00227E68" w:rsidRPr="00F6510D">
              <w:rPr>
                <w:rStyle w:val="Hipervnculo"/>
                <w:rFonts w:cs="Arial"/>
                <w:lang w:eastAsia="zh-CN"/>
              </w:rPr>
              <w:t>3.   ORGANIZACIÓN, SECUENCIACIÓN Y TEMPORALIZACIÓN DE LOS CONTENIDOS DEL CURRÍCULO Y LOS CRITERIOS DE EVALUACIÓN</w:t>
            </w:r>
            <w:r w:rsidR="00227E68">
              <w:rPr>
                <w:webHidden/>
              </w:rPr>
              <w:tab/>
            </w:r>
            <w:r w:rsidR="00227E68">
              <w:rPr>
                <w:webHidden/>
              </w:rPr>
              <w:fldChar w:fldCharType="begin"/>
            </w:r>
            <w:r w:rsidR="00227E68">
              <w:rPr>
                <w:webHidden/>
              </w:rPr>
              <w:instrText xml:space="preserve"> PAGEREF _Toc53688543 \h </w:instrText>
            </w:r>
            <w:r w:rsidR="00227E68">
              <w:rPr>
                <w:webHidden/>
              </w:rPr>
            </w:r>
            <w:r w:rsidR="00227E68">
              <w:rPr>
                <w:webHidden/>
              </w:rPr>
              <w:fldChar w:fldCharType="separate"/>
            </w:r>
            <w:r w:rsidR="001F61C1">
              <w:rPr>
                <w:webHidden/>
              </w:rPr>
              <w:t>291</w:t>
            </w:r>
            <w:r w:rsidR="00227E68">
              <w:rPr>
                <w:webHidden/>
              </w:rPr>
              <w:fldChar w:fldCharType="end"/>
            </w:r>
          </w:hyperlink>
        </w:p>
        <w:p w14:paraId="6FE2CDBB" w14:textId="3CB614A1" w:rsidR="00227E68" w:rsidRDefault="002E748C">
          <w:pPr>
            <w:pStyle w:val="TDC2"/>
            <w:rPr>
              <w:rFonts w:asciiTheme="minorHAnsi" w:eastAsiaTheme="minorEastAsia" w:hAnsiTheme="minorHAnsi" w:cstheme="minorBidi"/>
              <w:bCs w:val="0"/>
              <w:sz w:val="22"/>
              <w:szCs w:val="22"/>
              <w:lang w:val="es-ES" w:eastAsia="es-ES"/>
            </w:rPr>
          </w:pPr>
          <w:hyperlink w:anchor="_Toc53688544" w:history="1">
            <w:r w:rsidR="00227E68" w:rsidRPr="00F6510D">
              <w:rPr>
                <w:rStyle w:val="Hipervnculo"/>
                <w:rFonts w:cs="Arial"/>
                <w:lang w:eastAsia="es-ES"/>
              </w:rPr>
              <w:t>UNIDAD 0</w:t>
            </w:r>
            <w:r w:rsidR="00227E68">
              <w:rPr>
                <w:webHidden/>
              </w:rPr>
              <w:tab/>
            </w:r>
            <w:r w:rsidR="00227E68">
              <w:rPr>
                <w:webHidden/>
              </w:rPr>
              <w:fldChar w:fldCharType="begin"/>
            </w:r>
            <w:r w:rsidR="00227E68">
              <w:rPr>
                <w:webHidden/>
              </w:rPr>
              <w:instrText xml:space="preserve"> PAGEREF _Toc53688544 \h </w:instrText>
            </w:r>
            <w:r w:rsidR="00227E68">
              <w:rPr>
                <w:webHidden/>
              </w:rPr>
            </w:r>
            <w:r w:rsidR="00227E68">
              <w:rPr>
                <w:webHidden/>
              </w:rPr>
              <w:fldChar w:fldCharType="separate"/>
            </w:r>
            <w:r w:rsidR="001F61C1">
              <w:rPr>
                <w:webHidden/>
              </w:rPr>
              <w:t>291</w:t>
            </w:r>
            <w:r w:rsidR="00227E68">
              <w:rPr>
                <w:webHidden/>
              </w:rPr>
              <w:fldChar w:fldCharType="end"/>
            </w:r>
          </w:hyperlink>
        </w:p>
        <w:p w14:paraId="6AFB76BE" w14:textId="13228576" w:rsidR="00227E68" w:rsidRDefault="002E748C">
          <w:pPr>
            <w:pStyle w:val="TDC2"/>
            <w:rPr>
              <w:rFonts w:asciiTheme="minorHAnsi" w:eastAsiaTheme="minorEastAsia" w:hAnsiTheme="minorHAnsi" w:cstheme="minorBidi"/>
              <w:bCs w:val="0"/>
              <w:sz w:val="22"/>
              <w:szCs w:val="22"/>
              <w:lang w:val="es-ES" w:eastAsia="es-ES"/>
            </w:rPr>
          </w:pPr>
          <w:hyperlink w:anchor="_Toc53688545" w:history="1">
            <w:r w:rsidR="00227E68" w:rsidRPr="00F6510D">
              <w:rPr>
                <w:rStyle w:val="Hipervnculo"/>
                <w:rFonts w:cs="Arial"/>
                <w:lang w:eastAsia="es-ES"/>
              </w:rPr>
              <w:t>UNIDAD 1</w:t>
            </w:r>
            <w:r w:rsidR="00227E68">
              <w:rPr>
                <w:webHidden/>
              </w:rPr>
              <w:tab/>
            </w:r>
            <w:r w:rsidR="00227E68">
              <w:rPr>
                <w:webHidden/>
              </w:rPr>
              <w:fldChar w:fldCharType="begin"/>
            </w:r>
            <w:r w:rsidR="00227E68">
              <w:rPr>
                <w:webHidden/>
              </w:rPr>
              <w:instrText xml:space="preserve"> PAGEREF _Toc53688545 \h </w:instrText>
            </w:r>
            <w:r w:rsidR="00227E68">
              <w:rPr>
                <w:webHidden/>
              </w:rPr>
            </w:r>
            <w:r w:rsidR="00227E68">
              <w:rPr>
                <w:webHidden/>
              </w:rPr>
              <w:fldChar w:fldCharType="separate"/>
            </w:r>
            <w:r w:rsidR="001F61C1">
              <w:rPr>
                <w:webHidden/>
              </w:rPr>
              <w:t>303</w:t>
            </w:r>
            <w:r w:rsidR="00227E68">
              <w:rPr>
                <w:webHidden/>
              </w:rPr>
              <w:fldChar w:fldCharType="end"/>
            </w:r>
          </w:hyperlink>
        </w:p>
        <w:p w14:paraId="4C0741F2" w14:textId="395EF0EE" w:rsidR="00227E68" w:rsidRDefault="002E748C">
          <w:pPr>
            <w:pStyle w:val="TDC2"/>
            <w:rPr>
              <w:rFonts w:asciiTheme="minorHAnsi" w:eastAsiaTheme="minorEastAsia" w:hAnsiTheme="minorHAnsi" w:cstheme="minorBidi"/>
              <w:bCs w:val="0"/>
              <w:sz w:val="22"/>
              <w:szCs w:val="22"/>
              <w:lang w:val="es-ES" w:eastAsia="es-ES"/>
            </w:rPr>
          </w:pPr>
          <w:hyperlink w:anchor="_Toc53688546" w:history="1">
            <w:r w:rsidR="00227E68" w:rsidRPr="00F6510D">
              <w:rPr>
                <w:rStyle w:val="Hipervnculo"/>
                <w:rFonts w:cs="Arial"/>
                <w:lang w:eastAsia="es-ES"/>
              </w:rPr>
              <w:t>UNIDAD 2</w:t>
            </w:r>
            <w:r w:rsidR="00227E68">
              <w:rPr>
                <w:webHidden/>
              </w:rPr>
              <w:tab/>
            </w:r>
            <w:r w:rsidR="00227E68">
              <w:rPr>
                <w:webHidden/>
              </w:rPr>
              <w:fldChar w:fldCharType="begin"/>
            </w:r>
            <w:r w:rsidR="00227E68">
              <w:rPr>
                <w:webHidden/>
              </w:rPr>
              <w:instrText xml:space="preserve"> PAGEREF _Toc53688546 \h </w:instrText>
            </w:r>
            <w:r w:rsidR="00227E68">
              <w:rPr>
                <w:webHidden/>
              </w:rPr>
            </w:r>
            <w:r w:rsidR="00227E68">
              <w:rPr>
                <w:webHidden/>
              </w:rPr>
              <w:fldChar w:fldCharType="separate"/>
            </w:r>
            <w:r w:rsidR="001F61C1">
              <w:rPr>
                <w:webHidden/>
              </w:rPr>
              <w:t>315</w:t>
            </w:r>
            <w:r w:rsidR="00227E68">
              <w:rPr>
                <w:webHidden/>
              </w:rPr>
              <w:fldChar w:fldCharType="end"/>
            </w:r>
          </w:hyperlink>
        </w:p>
        <w:p w14:paraId="4D79C28C" w14:textId="31A27522" w:rsidR="00227E68" w:rsidRDefault="002E748C">
          <w:pPr>
            <w:pStyle w:val="TDC2"/>
            <w:rPr>
              <w:rFonts w:asciiTheme="minorHAnsi" w:eastAsiaTheme="minorEastAsia" w:hAnsiTheme="minorHAnsi" w:cstheme="minorBidi"/>
              <w:bCs w:val="0"/>
              <w:sz w:val="22"/>
              <w:szCs w:val="22"/>
              <w:lang w:val="es-ES" w:eastAsia="es-ES"/>
            </w:rPr>
          </w:pPr>
          <w:hyperlink w:anchor="_Toc53688547" w:history="1">
            <w:r w:rsidR="00227E68" w:rsidRPr="00F6510D">
              <w:rPr>
                <w:rStyle w:val="Hipervnculo"/>
                <w:rFonts w:cs="Arial"/>
                <w:lang w:eastAsia="es-ES"/>
              </w:rPr>
              <w:t>UNIDAD 3</w:t>
            </w:r>
            <w:r w:rsidR="00227E68">
              <w:rPr>
                <w:webHidden/>
              </w:rPr>
              <w:tab/>
            </w:r>
            <w:r w:rsidR="00227E68">
              <w:rPr>
                <w:webHidden/>
              </w:rPr>
              <w:fldChar w:fldCharType="begin"/>
            </w:r>
            <w:r w:rsidR="00227E68">
              <w:rPr>
                <w:webHidden/>
              </w:rPr>
              <w:instrText xml:space="preserve"> PAGEREF _Toc53688547 \h </w:instrText>
            </w:r>
            <w:r w:rsidR="00227E68">
              <w:rPr>
                <w:webHidden/>
              </w:rPr>
            </w:r>
            <w:r w:rsidR="00227E68">
              <w:rPr>
                <w:webHidden/>
              </w:rPr>
              <w:fldChar w:fldCharType="separate"/>
            </w:r>
            <w:r w:rsidR="001F61C1">
              <w:rPr>
                <w:webHidden/>
              </w:rPr>
              <w:t>328</w:t>
            </w:r>
            <w:r w:rsidR="00227E68">
              <w:rPr>
                <w:webHidden/>
              </w:rPr>
              <w:fldChar w:fldCharType="end"/>
            </w:r>
          </w:hyperlink>
        </w:p>
        <w:p w14:paraId="53294256" w14:textId="6090C049" w:rsidR="00227E68" w:rsidRDefault="002E748C">
          <w:pPr>
            <w:pStyle w:val="TDC2"/>
            <w:rPr>
              <w:rFonts w:asciiTheme="minorHAnsi" w:eastAsiaTheme="minorEastAsia" w:hAnsiTheme="minorHAnsi" w:cstheme="minorBidi"/>
              <w:bCs w:val="0"/>
              <w:sz w:val="22"/>
              <w:szCs w:val="22"/>
              <w:lang w:val="es-ES" w:eastAsia="es-ES"/>
            </w:rPr>
          </w:pPr>
          <w:hyperlink w:anchor="_Toc53688548" w:history="1">
            <w:r w:rsidR="00227E68" w:rsidRPr="00F6510D">
              <w:rPr>
                <w:rStyle w:val="Hipervnculo"/>
                <w:rFonts w:cs="Arial"/>
                <w:lang w:eastAsia="es-ES"/>
              </w:rPr>
              <w:t>UNIDAD 4</w:t>
            </w:r>
            <w:r w:rsidR="00227E68">
              <w:rPr>
                <w:webHidden/>
              </w:rPr>
              <w:tab/>
            </w:r>
            <w:r w:rsidR="00227E68">
              <w:rPr>
                <w:webHidden/>
              </w:rPr>
              <w:fldChar w:fldCharType="begin"/>
            </w:r>
            <w:r w:rsidR="00227E68">
              <w:rPr>
                <w:webHidden/>
              </w:rPr>
              <w:instrText xml:space="preserve"> PAGEREF _Toc53688548 \h </w:instrText>
            </w:r>
            <w:r w:rsidR="00227E68">
              <w:rPr>
                <w:webHidden/>
              </w:rPr>
            </w:r>
            <w:r w:rsidR="00227E68">
              <w:rPr>
                <w:webHidden/>
              </w:rPr>
              <w:fldChar w:fldCharType="separate"/>
            </w:r>
            <w:r w:rsidR="001F61C1">
              <w:rPr>
                <w:webHidden/>
              </w:rPr>
              <w:t>340</w:t>
            </w:r>
            <w:r w:rsidR="00227E68">
              <w:rPr>
                <w:webHidden/>
              </w:rPr>
              <w:fldChar w:fldCharType="end"/>
            </w:r>
          </w:hyperlink>
        </w:p>
        <w:p w14:paraId="70E2B009" w14:textId="353FE6C0" w:rsidR="00227E68" w:rsidRDefault="002E748C">
          <w:pPr>
            <w:pStyle w:val="TDC2"/>
            <w:rPr>
              <w:rFonts w:asciiTheme="minorHAnsi" w:eastAsiaTheme="minorEastAsia" w:hAnsiTheme="minorHAnsi" w:cstheme="minorBidi"/>
              <w:bCs w:val="0"/>
              <w:sz w:val="22"/>
              <w:szCs w:val="22"/>
              <w:lang w:val="es-ES" w:eastAsia="es-ES"/>
            </w:rPr>
          </w:pPr>
          <w:hyperlink w:anchor="_Toc53688549" w:history="1">
            <w:r w:rsidR="00227E68" w:rsidRPr="00F6510D">
              <w:rPr>
                <w:rStyle w:val="Hipervnculo"/>
                <w:rFonts w:cs="Arial"/>
                <w:lang w:eastAsia="es-ES"/>
              </w:rPr>
              <w:t>UNIDAD 5</w:t>
            </w:r>
            <w:r w:rsidR="00227E68">
              <w:rPr>
                <w:webHidden/>
              </w:rPr>
              <w:tab/>
            </w:r>
            <w:r w:rsidR="00227E68">
              <w:rPr>
                <w:webHidden/>
              </w:rPr>
              <w:fldChar w:fldCharType="begin"/>
            </w:r>
            <w:r w:rsidR="00227E68">
              <w:rPr>
                <w:webHidden/>
              </w:rPr>
              <w:instrText xml:space="preserve"> PAGEREF _Toc53688549 \h </w:instrText>
            </w:r>
            <w:r w:rsidR="00227E68">
              <w:rPr>
                <w:webHidden/>
              </w:rPr>
            </w:r>
            <w:r w:rsidR="00227E68">
              <w:rPr>
                <w:webHidden/>
              </w:rPr>
              <w:fldChar w:fldCharType="separate"/>
            </w:r>
            <w:r w:rsidR="001F61C1">
              <w:rPr>
                <w:webHidden/>
              </w:rPr>
              <w:t>353</w:t>
            </w:r>
            <w:r w:rsidR="00227E68">
              <w:rPr>
                <w:webHidden/>
              </w:rPr>
              <w:fldChar w:fldCharType="end"/>
            </w:r>
          </w:hyperlink>
        </w:p>
        <w:p w14:paraId="43883E75" w14:textId="5DAAB094" w:rsidR="00227E68" w:rsidRDefault="002E748C">
          <w:pPr>
            <w:pStyle w:val="TDC2"/>
            <w:rPr>
              <w:rFonts w:asciiTheme="minorHAnsi" w:eastAsiaTheme="minorEastAsia" w:hAnsiTheme="minorHAnsi" w:cstheme="minorBidi"/>
              <w:bCs w:val="0"/>
              <w:sz w:val="22"/>
              <w:szCs w:val="22"/>
              <w:lang w:val="es-ES" w:eastAsia="es-ES"/>
            </w:rPr>
          </w:pPr>
          <w:hyperlink w:anchor="_Toc53688550" w:history="1">
            <w:r w:rsidR="00227E68" w:rsidRPr="00F6510D">
              <w:rPr>
                <w:rStyle w:val="Hipervnculo"/>
                <w:rFonts w:cs="Arial"/>
                <w:lang w:eastAsia="es-ES"/>
              </w:rPr>
              <w:t>UNIDAD 6</w:t>
            </w:r>
            <w:r w:rsidR="00227E68">
              <w:rPr>
                <w:webHidden/>
              </w:rPr>
              <w:tab/>
            </w:r>
            <w:r w:rsidR="00227E68">
              <w:rPr>
                <w:webHidden/>
              </w:rPr>
              <w:fldChar w:fldCharType="begin"/>
            </w:r>
            <w:r w:rsidR="00227E68">
              <w:rPr>
                <w:webHidden/>
              </w:rPr>
              <w:instrText xml:space="preserve"> PAGEREF _Toc53688550 \h </w:instrText>
            </w:r>
            <w:r w:rsidR="00227E68">
              <w:rPr>
                <w:webHidden/>
              </w:rPr>
            </w:r>
            <w:r w:rsidR="00227E68">
              <w:rPr>
                <w:webHidden/>
              </w:rPr>
              <w:fldChar w:fldCharType="separate"/>
            </w:r>
            <w:r w:rsidR="001F61C1">
              <w:rPr>
                <w:webHidden/>
              </w:rPr>
              <w:t>366</w:t>
            </w:r>
            <w:r w:rsidR="00227E68">
              <w:rPr>
                <w:webHidden/>
              </w:rPr>
              <w:fldChar w:fldCharType="end"/>
            </w:r>
          </w:hyperlink>
        </w:p>
        <w:p w14:paraId="5CD0EBA3" w14:textId="73F6F163" w:rsidR="00227E68" w:rsidRDefault="002E748C">
          <w:pPr>
            <w:pStyle w:val="TDC2"/>
            <w:rPr>
              <w:rFonts w:asciiTheme="minorHAnsi" w:eastAsiaTheme="minorEastAsia" w:hAnsiTheme="minorHAnsi" w:cstheme="minorBidi"/>
              <w:bCs w:val="0"/>
              <w:sz w:val="22"/>
              <w:szCs w:val="22"/>
              <w:lang w:val="es-ES" w:eastAsia="es-ES"/>
            </w:rPr>
          </w:pPr>
          <w:hyperlink w:anchor="_Toc53688551" w:history="1">
            <w:r w:rsidR="00227E68" w:rsidRPr="00F6510D">
              <w:rPr>
                <w:rStyle w:val="Hipervnculo"/>
              </w:rPr>
              <w:t>3. a) CONTENIDOS BÁSICOS EN CASO DE CONFINAMIENTO TOTAL</w:t>
            </w:r>
            <w:r w:rsidR="00227E68">
              <w:rPr>
                <w:webHidden/>
              </w:rPr>
              <w:tab/>
            </w:r>
            <w:r w:rsidR="00227E68">
              <w:rPr>
                <w:webHidden/>
              </w:rPr>
              <w:fldChar w:fldCharType="begin"/>
            </w:r>
            <w:r w:rsidR="00227E68">
              <w:rPr>
                <w:webHidden/>
              </w:rPr>
              <w:instrText xml:space="preserve"> PAGEREF _Toc53688551 \h </w:instrText>
            </w:r>
            <w:r w:rsidR="00227E68">
              <w:rPr>
                <w:webHidden/>
              </w:rPr>
            </w:r>
            <w:r w:rsidR="00227E68">
              <w:rPr>
                <w:webHidden/>
              </w:rPr>
              <w:fldChar w:fldCharType="separate"/>
            </w:r>
            <w:r w:rsidR="001F61C1">
              <w:rPr>
                <w:webHidden/>
              </w:rPr>
              <w:t>379</w:t>
            </w:r>
            <w:r w:rsidR="00227E68">
              <w:rPr>
                <w:webHidden/>
              </w:rPr>
              <w:fldChar w:fldCharType="end"/>
            </w:r>
          </w:hyperlink>
        </w:p>
        <w:p w14:paraId="55ECC3F3" w14:textId="58F7B317" w:rsidR="00227E68" w:rsidRDefault="002E748C" w:rsidP="00227E68">
          <w:pPr>
            <w:pStyle w:val="TDC1"/>
            <w:rPr>
              <w:rFonts w:asciiTheme="minorHAnsi" w:eastAsiaTheme="minorEastAsia" w:hAnsiTheme="minorHAnsi" w:cstheme="minorBidi"/>
              <w:lang w:val="es-ES"/>
            </w:rPr>
          </w:pPr>
          <w:hyperlink w:anchor="_Toc53688552" w:history="1">
            <w:r w:rsidR="00227E68" w:rsidRPr="00F6510D">
              <w:rPr>
                <w:rStyle w:val="Hipervnculo"/>
                <w:rFonts w:cs="Arial"/>
                <w:lang w:eastAsia="zh-CN"/>
              </w:rPr>
              <w:t>4. PROCEDIMIENTO, INSTRUMENTOS DE EVALUACIÓN Y CRITERIOS DE     CALIFICACIÓN</w:t>
            </w:r>
            <w:r w:rsidR="00227E68">
              <w:rPr>
                <w:webHidden/>
              </w:rPr>
              <w:tab/>
            </w:r>
            <w:r w:rsidR="00227E68">
              <w:rPr>
                <w:webHidden/>
              </w:rPr>
              <w:fldChar w:fldCharType="begin"/>
            </w:r>
            <w:r w:rsidR="00227E68">
              <w:rPr>
                <w:webHidden/>
              </w:rPr>
              <w:instrText xml:space="preserve"> PAGEREF _Toc53688552 \h </w:instrText>
            </w:r>
            <w:r w:rsidR="00227E68">
              <w:rPr>
                <w:webHidden/>
              </w:rPr>
            </w:r>
            <w:r w:rsidR="00227E68">
              <w:rPr>
                <w:webHidden/>
              </w:rPr>
              <w:fldChar w:fldCharType="separate"/>
            </w:r>
            <w:r w:rsidR="001F61C1">
              <w:rPr>
                <w:webHidden/>
              </w:rPr>
              <w:t>380</w:t>
            </w:r>
            <w:r w:rsidR="00227E68">
              <w:rPr>
                <w:webHidden/>
              </w:rPr>
              <w:fldChar w:fldCharType="end"/>
            </w:r>
          </w:hyperlink>
        </w:p>
        <w:p w14:paraId="77262527" w14:textId="1320605C" w:rsidR="00227E68" w:rsidRDefault="002E748C">
          <w:pPr>
            <w:pStyle w:val="TDC2"/>
            <w:rPr>
              <w:rFonts w:asciiTheme="minorHAnsi" w:eastAsiaTheme="minorEastAsia" w:hAnsiTheme="minorHAnsi" w:cstheme="minorBidi"/>
              <w:bCs w:val="0"/>
              <w:sz w:val="22"/>
              <w:szCs w:val="22"/>
              <w:lang w:val="es-ES" w:eastAsia="es-ES"/>
            </w:rPr>
          </w:pPr>
          <w:hyperlink w:anchor="_Toc53688553" w:history="1">
            <w:r w:rsidR="00227E68" w:rsidRPr="00F6510D">
              <w:rPr>
                <w:rStyle w:val="Hipervnculo"/>
                <w:lang w:eastAsia="es-ES"/>
              </w:rPr>
              <w:t>4.a Evaluación en caso de confinamiento</w:t>
            </w:r>
            <w:r w:rsidR="00227E68">
              <w:rPr>
                <w:webHidden/>
              </w:rPr>
              <w:tab/>
            </w:r>
            <w:r w:rsidR="00227E68">
              <w:rPr>
                <w:webHidden/>
              </w:rPr>
              <w:fldChar w:fldCharType="begin"/>
            </w:r>
            <w:r w:rsidR="00227E68">
              <w:rPr>
                <w:webHidden/>
              </w:rPr>
              <w:instrText xml:space="preserve"> PAGEREF _Toc53688553 \h </w:instrText>
            </w:r>
            <w:r w:rsidR="00227E68">
              <w:rPr>
                <w:webHidden/>
              </w:rPr>
            </w:r>
            <w:r w:rsidR="00227E68">
              <w:rPr>
                <w:webHidden/>
              </w:rPr>
              <w:fldChar w:fldCharType="separate"/>
            </w:r>
            <w:r w:rsidR="001F61C1">
              <w:rPr>
                <w:webHidden/>
              </w:rPr>
              <w:t>383</w:t>
            </w:r>
            <w:r w:rsidR="00227E68">
              <w:rPr>
                <w:webHidden/>
              </w:rPr>
              <w:fldChar w:fldCharType="end"/>
            </w:r>
          </w:hyperlink>
        </w:p>
        <w:p w14:paraId="0D6C4E3E" w14:textId="0BE95A85" w:rsidR="00227E68" w:rsidRDefault="002E748C" w:rsidP="00227E68">
          <w:pPr>
            <w:pStyle w:val="TDC1"/>
            <w:rPr>
              <w:rFonts w:asciiTheme="minorHAnsi" w:eastAsiaTheme="minorEastAsia" w:hAnsiTheme="minorHAnsi" w:cstheme="minorBidi"/>
              <w:lang w:val="es-ES"/>
            </w:rPr>
          </w:pPr>
          <w:hyperlink w:anchor="_Toc53688554" w:history="1">
            <w:r w:rsidR="00227E68" w:rsidRPr="00F6510D">
              <w:rPr>
                <w:rStyle w:val="Hipervnculo"/>
                <w:rFonts w:cs="Arial"/>
                <w:lang w:eastAsia="zh-CN"/>
              </w:rPr>
              <w:t>5. METODOLOGÍA, RECURSOS DIDACTICOS Y MATERIALES CURRICULARES</w:t>
            </w:r>
            <w:r w:rsidR="00227E68">
              <w:rPr>
                <w:webHidden/>
              </w:rPr>
              <w:tab/>
            </w:r>
            <w:r w:rsidR="00227E68">
              <w:rPr>
                <w:webHidden/>
              </w:rPr>
              <w:fldChar w:fldCharType="begin"/>
            </w:r>
            <w:r w:rsidR="00227E68">
              <w:rPr>
                <w:webHidden/>
              </w:rPr>
              <w:instrText xml:space="preserve"> PAGEREF _Toc53688554 \h </w:instrText>
            </w:r>
            <w:r w:rsidR="00227E68">
              <w:rPr>
                <w:webHidden/>
              </w:rPr>
            </w:r>
            <w:r w:rsidR="00227E68">
              <w:rPr>
                <w:webHidden/>
              </w:rPr>
              <w:fldChar w:fldCharType="separate"/>
            </w:r>
            <w:r w:rsidR="001F61C1">
              <w:rPr>
                <w:webHidden/>
              </w:rPr>
              <w:t>383</w:t>
            </w:r>
            <w:r w:rsidR="00227E68">
              <w:rPr>
                <w:webHidden/>
              </w:rPr>
              <w:fldChar w:fldCharType="end"/>
            </w:r>
          </w:hyperlink>
        </w:p>
        <w:p w14:paraId="0F026AC8" w14:textId="4823D475" w:rsidR="00227E68" w:rsidRDefault="002E748C">
          <w:pPr>
            <w:pStyle w:val="TDC2"/>
            <w:rPr>
              <w:rFonts w:asciiTheme="minorHAnsi" w:eastAsiaTheme="minorEastAsia" w:hAnsiTheme="minorHAnsi" w:cstheme="minorBidi"/>
              <w:bCs w:val="0"/>
              <w:sz w:val="22"/>
              <w:szCs w:val="22"/>
              <w:lang w:val="es-ES" w:eastAsia="es-ES"/>
            </w:rPr>
          </w:pPr>
          <w:hyperlink w:anchor="_Toc53688555" w:history="1">
            <w:r w:rsidR="00227E68" w:rsidRPr="00F6510D">
              <w:rPr>
                <w:rStyle w:val="Hipervnculo"/>
                <w:lang w:eastAsia="es-ES"/>
              </w:rPr>
              <w:t>5.a- Adaptación metodológica en caso de confinamiento total</w:t>
            </w:r>
            <w:r w:rsidR="00227E68">
              <w:rPr>
                <w:webHidden/>
              </w:rPr>
              <w:tab/>
            </w:r>
            <w:r w:rsidR="00227E68">
              <w:rPr>
                <w:webHidden/>
              </w:rPr>
              <w:fldChar w:fldCharType="begin"/>
            </w:r>
            <w:r w:rsidR="00227E68">
              <w:rPr>
                <w:webHidden/>
              </w:rPr>
              <w:instrText xml:space="preserve"> PAGEREF _Toc53688555 \h </w:instrText>
            </w:r>
            <w:r w:rsidR="00227E68">
              <w:rPr>
                <w:webHidden/>
              </w:rPr>
            </w:r>
            <w:r w:rsidR="00227E68">
              <w:rPr>
                <w:webHidden/>
              </w:rPr>
              <w:fldChar w:fldCharType="separate"/>
            </w:r>
            <w:r w:rsidR="001F61C1">
              <w:rPr>
                <w:webHidden/>
              </w:rPr>
              <w:t>385</w:t>
            </w:r>
            <w:r w:rsidR="00227E68">
              <w:rPr>
                <w:webHidden/>
              </w:rPr>
              <w:fldChar w:fldCharType="end"/>
            </w:r>
          </w:hyperlink>
        </w:p>
        <w:p w14:paraId="6AC72E5B" w14:textId="378C49DC" w:rsidR="00227E68" w:rsidRDefault="002E748C">
          <w:pPr>
            <w:pStyle w:val="TDC2"/>
            <w:rPr>
              <w:rFonts w:asciiTheme="minorHAnsi" w:eastAsiaTheme="minorEastAsia" w:hAnsiTheme="minorHAnsi" w:cstheme="minorBidi"/>
              <w:bCs w:val="0"/>
              <w:sz w:val="22"/>
              <w:szCs w:val="22"/>
              <w:lang w:val="es-ES" w:eastAsia="es-ES"/>
            </w:rPr>
          </w:pPr>
          <w:hyperlink w:anchor="_Toc53688556" w:history="1">
            <w:r w:rsidR="00227E68" w:rsidRPr="00F6510D">
              <w:rPr>
                <w:rStyle w:val="Hipervnculo"/>
                <w:lang w:eastAsia="es-ES"/>
              </w:rPr>
              <w:t>5.b- Adaptación metodológica en caso de cuarentena de alumnos o confinamiento parcial</w:t>
            </w:r>
            <w:r w:rsidR="00227E68">
              <w:rPr>
                <w:webHidden/>
              </w:rPr>
              <w:tab/>
            </w:r>
            <w:r w:rsidR="00227E68">
              <w:rPr>
                <w:webHidden/>
              </w:rPr>
              <w:fldChar w:fldCharType="begin"/>
            </w:r>
            <w:r w:rsidR="00227E68">
              <w:rPr>
                <w:webHidden/>
              </w:rPr>
              <w:instrText xml:space="preserve"> PAGEREF _Toc53688556 \h </w:instrText>
            </w:r>
            <w:r w:rsidR="00227E68">
              <w:rPr>
                <w:webHidden/>
              </w:rPr>
            </w:r>
            <w:r w:rsidR="00227E68">
              <w:rPr>
                <w:webHidden/>
              </w:rPr>
              <w:fldChar w:fldCharType="separate"/>
            </w:r>
            <w:r w:rsidR="001F61C1">
              <w:rPr>
                <w:webHidden/>
              </w:rPr>
              <w:t>386</w:t>
            </w:r>
            <w:r w:rsidR="00227E68">
              <w:rPr>
                <w:webHidden/>
              </w:rPr>
              <w:fldChar w:fldCharType="end"/>
            </w:r>
          </w:hyperlink>
        </w:p>
        <w:p w14:paraId="764A3FA2" w14:textId="0CAB9762" w:rsidR="00227E68" w:rsidRDefault="002E748C" w:rsidP="00227E68">
          <w:pPr>
            <w:pStyle w:val="TDC1"/>
            <w:rPr>
              <w:rFonts w:asciiTheme="minorHAnsi" w:eastAsiaTheme="minorEastAsia" w:hAnsiTheme="minorHAnsi" w:cstheme="minorBidi"/>
              <w:lang w:val="es-ES"/>
            </w:rPr>
          </w:pPr>
          <w:hyperlink w:anchor="_Toc53688557" w:history="1">
            <w:r w:rsidR="00227E68" w:rsidRPr="00F6510D">
              <w:rPr>
                <w:rStyle w:val="Hipervnculo"/>
                <w:rFonts w:cs="Arial"/>
                <w:lang w:eastAsia="zh-CN"/>
              </w:rPr>
              <w:t>6.  MEDIDAS DE REFUERZO Y ATENCIÓN A LA DIVERSIDAD</w:t>
            </w:r>
            <w:r w:rsidR="00227E68">
              <w:rPr>
                <w:webHidden/>
              </w:rPr>
              <w:tab/>
            </w:r>
            <w:r w:rsidR="00227E68">
              <w:rPr>
                <w:webHidden/>
              </w:rPr>
              <w:fldChar w:fldCharType="begin"/>
            </w:r>
            <w:r w:rsidR="00227E68">
              <w:rPr>
                <w:webHidden/>
              </w:rPr>
              <w:instrText xml:space="preserve"> PAGEREF _Toc53688557 \h </w:instrText>
            </w:r>
            <w:r w:rsidR="00227E68">
              <w:rPr>
                <w:webHidden/>
              </w:rPr>
            </w:r>
            <w:r w:rsidR="00227E68">
              <w:rPr>
                <w:webHidden/>
              </w:rPr>
              <w:fldChar w:fldCharType="separate"/>
            </w:r>
            <w:r w:rsidR="001F61C1">
              <w:rPr>
                <w:webHidden/>
              </w:rPr>
              <w:t>386</w:t>
            </w:r>
            <w:r w:rsidR="00227E68">
              <w:rPr>
                <w:webHidden/>
              </w:rPr>
              <w:fldChar w:fldCharType="end"/>
            </w:r>
          </w:hyperlink>
        </w:p>
        <w:p w14:paraId="19781D52" w14:textId="19BAB176" w:rsidR="00227E68" w:rsidRDefault="002E748C" w:rsidP="00227E68">
          <w:pPr>
            <w:pStyle w:val="TDC1"/>
            <w:rPr>
              <w:rFonts w:asciiTheme="minorHAnsi" w:eastAsiaTheme="minorEastAsia" w:hAnsiTheme="minorHAnsi" w:cstheme="minorBidi"/>
              <w:lang w:val="es-ES"/>
            </w:rPr>
          </w:pPr>
          <w:hyperlink w:anchor="_Toc53688558" w:history="1">
            <w:r w:rsidR="00227E68" w:rsidRPr="00F6510D">
              <w:rPr>
                <w:rStyle w:val="Hipervnculo"/>
              </w:rPr>
              <w:t>7.  PROGRAMAS DE REFUERZO PARA RECUPERAR LOS APRENDIZAJES NO ADQUIRIDOS</w:t>
            </w:r>
            <w:r w:rsidR="00227E68">
              <w:rPr>
                <w:webHidden/>
              </w:rPr>
              <w:tab/>
            </w:r>
            <w:r w:rsidR="00227E68">
              <w:rPr>
                <w:webHidden/>
              </w:rPr>
              <w:fldChar w:fldCharType="begin"/>
            </w:r>
            <w:r w:rsidR="00227E68">
              <w:rPr>
                <w:webHidden/>
              </w:rPr>
              <w:instrText xml:space="preserve"> PAGEREF _Toc53688558 \h </w:instrText>
            </w:r>
            <w:r w:rsidR="00227E68">
              <w:rPr>
                <w:webHidden/>
              </w:rPr>
            </w:r>
            <w:r w:rsidR="00227E68">
              <w:rPr>
                <w:webHidden/>
              </w:rPr>
              <w:fldChar w:fldCharType="separate"/>
            </w:r>
            <w:r w:rsidR="001F61C1">
              <w:rPr>
                <w:webHidden/>
              </w:rPr>
              <w:t>388</w:t>
            </w:r>
            <w:r w:rsidR="00227E68">
              <w:rPr>
                <w:webHidden/>
              </w:rPr>
              <w:fldChar w:fldCharType="end"/>
            </w:r>
          </w:hyperlink>
        </w:p>
        <w:p w14:paraId="300982D2" w14:textId="08727A4C" w:rsidR="00227E68" w:rsidRDefault="002E748C" w:rsidP="00227E68">
          <w:pPr>
            <w:pStyle w:val="TDC1"/>
            <w:rPr>
              <w:rFonts w:asciiTheme="minorHAnsi" w:eastAsiaTheme="minorEastAsia" w:hAnsiTheme="minorHAnsi" w:cstheme="minorBidi"/>
              <w:lang w:val="es-ES"/>
            </w:rPr>
          </w:pPr>
          <w:hyperlink w:anchor="_Toc53688559" w:history="1">
            <w:r w:rsidR="00227E68" w:rsidRPr="00F6510D">
              <w:rPr>
                <w:rStyle w:val="Hipervnculo"/>
                <w:rFonts w:cs="Arial"/>
                <w:lang w:eastAsia="zh-CN"/>
              </w:rPr>
              <w:t>8. PLANES, PROGRAMAS Y PROYECTOS: PLAN DE LECTURA, ESCRITURA E INVESTIGACIÓN</w:t>
            </w:r>
            <w:r w:rsidR="00227E68">
              <w:rPr>
                <w:webHidden/>
              </w:rPr>
              <w:tab/>
            </w:r>
            <w:r w:rsidR="00227E68">
              <w:rPr>
                <w:webHidden/>
              </w:rPr>
              <w:fldChar w:fldCharType="begin"/>
            </w:r>
            <w:r w:rsidR="00227E68">
              <w:rPr>
                <w:webHidden/>
              </w:rPr>
              <w:instrText xml:space="preserve"> PAGEREF _Toc53688559 \h </w:instrText>
            </w:r>
            <w:r w:rsidR="00227E68">
              <w:rPr>
                <w:webHidden/>
              </w:rPr>
            </w:r>
            <w:r w:rsidR="00227E68">
              <w:rPr>
                <w:webHidden/>
              </w:rPr>
              <w:fldChar w:fldCharType="separate"/>
            </w:r>
            <w:r w:rsidR="001F61C1">
              <w:rPr>
                <w:webHidden/>
              </w:rPr>
              <w:t>389</w:t>
            </w:r>
            <w:r w:rsidR="00227E68">
              <w:rPr>
                <w:webHidden/>
              </w:rPr>
              <w:fldChar w:fldCharType="end"/>
            </w:r>
          </w:hyperlink>
        </w:p>
        <w:p w14:paraId="77EC7652" w14:textId="2DCD66BE" w:rsidR="00227E68" w:rsidRDefault="002E748C" w:rsidP="00227E68">
          <w:pPr>
            <w:pStyle w:val="TDC1"/>
            <w:rPr>
              <w:rFonts w:asciiTheme="minorHAnsi" w:eastAsiaTheme="minorEastAsia" w:hAnsiTheme="minorHAnsi" w:cstheme="minorBidi"/>
              <w:lang w:val="es-ES"/>
            </w:rPr>
          </w:pPr>
          <w:hyperlink w:anchor="_Toc53688560" w:history="1">
            <w:r w:rsidR="00227E68" w:rsidRPr="00F6510D">
              <w:rPr>
                <w:rStyle w:val="Hipervnculo"/>
                <w:lang w:eastAsia="zh-CN"/>
              </w:rPr>
              <w:t>9. ACTIVIDADES COMPLEMENTARIAS Y EXTRAESCOLARES</w:t>
            </w:r>
            <w:r w:rsidR="00227E68">
              <w:rPr>
                <w:webHidden/>
              </w:rPr>
              <w:tab/>
            </w:r>
            <w:r w:rsidR="00227E68">
              <w:rPr>
                <w:webHidden/>
              </w:rPr>
              <w:fldChar w:fldCharType="begin"/>
            </w:r>
            <w:r w:rsidR="00227E68">
              <w:rPr>
                <w:webHidden/>
              </w:rPr>
              <w:instrText xml:space="preserve"> PAGEREF _Toc53688560 \h </w:instrText>
            </w:r>
            <w:r w:rsidR="00227E68">
              <w:rPr>
                <w:webHidden/>
              </w:rPr>
            </w:r>
            <w:r w:rsidR="00227E68">
              <w:rPr>
                <w:webHidden/>
              </w:rPr>
              <w:fldChar w:fldCharType="separate"/>
            </w:r>
            <w:r w:rsidR="001F61C1">
              <w:rPr>
                <w:webHidden/>
              </w:rPr>
              <w:t>390</w:t>
            </w:r>
            <w:r w:rsidR="00227E68">
              <w:rPr>
                <w:webHidden/>
              </w:rPr>
              <w:fldChar w:fldCharType="end"/>
            </w:r>
          </w:hyperlink>
        </w:p>
        <w:p w14:paraId="4584254B" w14:textId="5BA92650" w:rsidR="00227E68" w:rsidRDefault="002E748C" w:rsidP="00227E68">
          <w:pPr>
            <w:pStyle w:val="TDC1"/>
            <w:rPr>
              <w:rFonts w:asciiTheme="minorHAnsi" w:eastAsiaTheme="minorEastAsia" w:hAnsiTheme="minorHAnsi" w:cstheme="minorBidi"/>
              <w:lang w:val="es-ES"/>
            </w:rPr>
          </w:pPr>
          <w:hyperlink w:anchor="_Toc53688561" w:history="1">
            <w:r w:rsidR="00227E68" w:rsidRPr="00F6510D">
              <w:rPr>
                <w:rStyle w:val="Hipervnculo"/>
                <w:rFonts w:cs="Arial"/>
                <w:lang w:eastAsia="zh-CN"/>
              </w:rPr>
              <w:t>10. INDICADORES DE LOGRO Y PROCEDIMIENTO DE EVALUACIÓN DE LA PROGRAMACIÓN DOCENTE</w:t>
            </w:r>
            <w:r w:rsidR="00227E68">
              <w:rPr>
                <w:webHidden/>
              </w:rPr>
              <w:tab/>
            </w:r>
            <w:r w:rsidR="00227E68">
              <w:rPr>
                <w:webHidden/>
              </w:rPr>
              <w:fldChar w:fldCharType="begin"/>
            </w:r>
            <w:r w:rsidR="00227E68">
              <w:rPr>
                <w:webHidden/>
              </w:rPr>
              <w:instrText xml:space="preserve"> PAGEREF _Toc53688561 \h </w:instrText>
            </w:r>
            <w:r w:rsidR="00227E68">
              <w:rPr>
                <w:webHidden/>
              </w:rPr>
            </w:r>
            <w:r w:rsidR="00227E68">
              <w:rPr>
                <w:webHidden/>
              </w:rPr>
              <w:fldChar w:fldCharType="separate"/>
            </w:r>
            <w:r w:rsidR="001F61C1">
              <w:rPr>
                <w:webHidden/>
              </w:rPr>
              <w:t>390</w:t>
            </w:r>
            <w:r w:rsidR="00227E68">
              <w:rPr>
                <w:webHidden/>
              </w:rPr>
              <w:fldChar w:fldCharType="end"/>
            </w:r>
          </w:hyperlink>
        </w:p>
        <w:p w14:paraId="799791AC" w14:textId="6AA32AD0" w:rsidR="00227E68" w:rsidRPr="00227E68" w:rsidRDefault="002E748C" w:rsidP="00227E68">
          <w:pPr>
            <w:pStyle w:val="TDC1"/>
            <w:rPr>
              <w:rFonts w:asciiTheme="minorHAnsi" w:eastAsiaTheme="minorEastAsia" w:hAnsiTheme="minorHAnsi" w:cstheme="minorBidi"/>
              <w:lang w:val="es-ES"/>
            </w:rPr>
          </w:pPr>
          <w:hyperlink w:anchor="_Toc53688562" w:history="1">
            <w:r w:rsidR="00227E68" w:rsidRPr="00227E68">
              <w:rPr>
                <w:rStyle w:val="Hipervnculo"/>
                <w:b/>
                <w:bCs w:val="0"/>
              </w:rPr>
              <w:t>PROGRAMACIÓN DOCENTE 4º ESO</w:t>
            </w:r>
            <w:r w:rsidR="00227E68" w:rsidRPr="00227E68">
              <w:rPr>
                <w:webHidden/>
              </w:rPr>
              <w:tab/>
            </w:r>
            <w:r w:rsidR="00227E68" w:rsidRPr="00227E68">
              <w:rPr>
                <w:webHidden/>
              </w:rPr>
              <w:fldChar w:fldCharType="begin"/>
            </w:r>
            <w:r w:rsidR="00227E68" w:rsidRPr="00227E68">
              <w:rPr>
                <w:webHidden/>
              </w:rPr>
              <w:instrText xml:space="preserve"> PAGEREF _Toc53688562 \h </w:instrText>
            </w:r>
            <w:r w:rsidR="00227E68" w:rsidRPr="00227E68">
              <w:rPr>
                <w:webHidden/>
              </w:rPr>
            </w:r>
            <w:r w:rsidR="00227E68" w:rsidRPr="00227E68">
              <w:rPr>
                <w:webHidden/>
              </w:rPr>
              <w:fldChar w:fldCharType="separate"/>
            </w:r>
            <w:r w:rsidR="001F61C1">
              <w:rPr>
                <w:webHidden/>
              </w:rPr>
              <w:t>392</w:t>
            </w:r>
            <w:r w:rsidR="00227E68" w:rsidRPr="00227E68">
              <w:rPr>
                <w:webHidden/>
              </w:rPr>
              <w:fldChar w:fldCharType="end"/>
            </w:r>
          </w:hyperlink>
        </w:p>
        <w:p w14:paraId="46BC751C" w14:textId="2838B029" w:rsidR="00227E68" w:rsidRDefault="002E748C" w:rsidP="00227E68">
          <w:pPr>
            <w:pStyle w:val="TDC1"/>
            <w:rPr>
              <w:rFonts w:asciiTheme="minorHAnsi" w:eastAsiaTheme="minorEastAsia" w:hAnsiTheme="minorHAnsi" w:cstheme="minorBidi"/>
              <w:lang w:val="es-ES"/>
            </w:rPr>
          </w:pPr>
          <w:hyperlink w:anchor="_Toc53688563" w:history="1">
            <w:r w:rsidR="00227E68" w:rsidRPr="00F6510D">
              <w:rPr>
                <w:rStyle w:val="Hipervnculo"/>
              </w:rPr>
              <w:t>SECCIÓN 0. ADECUACIÓN A LA CRISIS SANITARIA.</w:t>
            </w:r>
            <w:r w:rsidR="00D455C5">
              <w:rPr>
                <w:rStyle w:val="Hipervnculo"/>
              </w:rPr>
              <w:t xml:space="preserve"> </w:t>
            </w:r>
            <w:r w:rsidR="00227E68">
              <w:rPr>
                <w:webHidden/>
              </w:rPr>
              <w:tab/>
            </w:r>
            <w:r w:rsidR="00227E68">
              <w:rPr>
                <w:webHidden/>
              </w:rPr>
              <w:fldChar w:fldCharType="begin"/>
            </w:r>
            <w:r w:rsidR="00227E68">
              <w:rPr>
                <w:webHidden/>
              </w:rPr>
              <w:instrText xml:space="preserve"> PAGEREF _Toc53688563 \h </w:instrText>
            </w:r>
            <w:r w:rsidR="00227E68">
              <w:rPr>
                <w:webHidden/>
              </w:rPr>
            </w:r>
            <w:r w:rsidR="00227E68">
              <w:rPr>
                <w:webHidden/>
              </w:rPr>
              <w:fldChar w:fldCharType="separate"/>
            </w:r>
            <w:r w:rsidR="001F61C1">
              <w:rPr>
                <w:webHidden/>
              </w:rPr>
              <w:t>392</w:t>
            </w:r>
            <w:r w:rsidR="00227E68">
              <w:rPr>
                <w:webHidden/>
              </w:rPr>
              <w:fldChar w:fldCharType="end"/>
            </w:r>
          </w:hyperlink>
        </w:p>
        <w:p w14:paraId="2783C5AC" w14:textId="51FC1B4B" w:rsidR="00227E68" w:rsidRDefault="002E748C" w:rsidP="00227E68">
          <w:pPr>
            <w:pStyle w:val="TDC1"/>
            <w:rPr>
              <w:rFonts w:asciiTheme="minorHAnsi" w:eastAsiaTheme="minorEastAsia" w:hAnsiTheme="minorHAnsi" w:cstheme="minorBidi"/>
              <w:lang w:val="es-ES"/>
            </w:rPr>
          </w:pPr>
          <w:hyperlink w:anchor="_Toc53688566" w:history="1">
            <w:r w:rsidR="00227E68" w:rsidRPr="00F6510D">
              <w:rPr>
                <w:rStyle w:val="Hipervnculo"/>
                <w:rFonts w:cs="Arial"/>
                <w:lang w:eastAsia="zh-CN"/>
              </w:rPr>
              <w:t>3.ORGANIZACIÓN, SECUENCIACIÓN Y TEMPORALIZACIÓN DE LOS CONTENIDOS DEL CURRÍCULO Y LOS CRITERIOS DE EVALUACIÓN</w:t>
            </w:r>
            <w:r w:rsidR="00227E68">
              <w:rPr>
                <w:webHidden/>
              </w:rPr>
              <w:tab/>
            </w:r>
            <w:r w:rsidR="00227E68">
              <w:rPr>
                <w:webHidden/>
              </w:rPr>
              <w:fldChar w:fldCharType="begin"/>
            </w:r>
            <w:r w:rsidR="00227E68">
              <w:rPr>
                <w:webHidden/>
              </w:rPr>
              <w:instrText xml:space="preserve"> PAGEREF _Toc53688566 \h </w:instrText>
            </w:r>
            <w:r w:rsidR="00227E68">
              <w:rPr>
                <w:webHidden/>
              </w:rPr>
            </w:r>
            <w:r w:rsidR="00227E68">
              <w:rPr>
                <w:webHidden/>
              </w:rPr>
              <w:fldChar w:fldCharType="separate"/>
            </w:r>
            <w:r w:rsidR="001F61C1">
              <w:rPr>
                <w:webHidden/>
              </w:rPr>
              <w:t>418</w:t>
            </w:r>
            <w:r w:rsidR="00227E68">
              <w:rPr>
                <w:webHidden/>
              </w:rPr>
              <w:fldChar w:fldCharType="end"/>
            </w:r>
          </w:hyperlink>
        </w:p>
        <w:p w14:paraId="05432DE1" w14:textId="5090DF8D" w:rsidR="00227E68" w:rsidRPr="00227E68" w:rsidRDefault="002E748C">
          <w:pPr>
            <w:pStyle w:val="TDC2"/>
            <w:rPr>
              <w:rFonts w:asciiTheme="minorHAnsi" w:eastAsiaTheme="minorEastAsia" w:hAnsiTheme="minorHAnsi" w:cstheme="minorBidi"/>
              <w:sz w:val="22"/>
              <w:szCs w:val="22"/>
              <w:lang w:val="es-ES" w:eastAsia="es-ES"/>
            </w:rPr>
          </w:pPr>
          <w:hyperlink w:anchor="_Toc53688567" w:history="1">
            <w:r w:rsidR="00227E68" w:rsidRPr="00227E68">
              <w:rPr>
                <w:rStyle w:val="Hipervnculo"/>
                <w:rFonts w:ascii="Arial" w:hAnsi="Arial" w:cs="Arial"/>
                <w:lang w:eastAsia="zh-CN"/>
              </w:rPr>
              <w:t>UNIDAD 0</w:t>
            </w:r>
            <w:r w:rsidR="00227E68" w:rsidRPr="00227E68">
              <w:rPr>
                <w:webHidden/>
              </w:rPr>
              <w:tab/>
            </w:r>
            <w:r w:rsidR="00227E68" w:rsidRPr="00227E68">
              <w:rPr>
                <w:webHidden/>
              </w:rPr>
              <w:fldChar w:fldCharType="begin"/>
            </w:r>
            <w:r w:rsidR="00227E68" w:rsidRPr="00227E68">
              <w:rPr>
                <w:webHidden/>
              </w:rPr>
              <w:instrText xml:space="preserve"> PAGEREF _Toc53688567 \h </w:instrText>
            </w:r>
            <w:r w:rsidR="00227E68" w:rsidRPr="00227E68">
              <w:rPr>
                <w:webHidden/>
              </w:rPr>
            </w:r>
            <w:r w:rsidR="00227E68" w:rsidRPr="00227E68">
              <w:rPr>
                <w:webHidden/>
              </w:rPr>
              <w:fldChar w:fldCharType="separate"/>
            </w:r>
            <w:r w:rsidR="001F61C1">
              <w:rPr>
                <w:webHidden/>
              </w:rPr>
              <w:t>418</w:t>
            </w:r>
            <w:r w:rsidR="00227E68" w:rsidRPr="00227E68">
              <w:rPr>
                <w:webHidden/>
              </w:rPr>
              <w:fldChar w:fldCharType="end"/>
            </w:r>
          </w:hyperlink>
        </w:p>
        <w:p w14:paraId="7D43D4C5" w14:textId="76C5A56A" w:rsidR="00227E68" w:rsidRPr="00227E68" w:rsidRDefault="002E748C">
          <w:pPr>
            <w:pStyle w:val="TDC2"/>
            <w:rPr>
              <w:rFonts w:asciiTheme="minorHAnsi" w:eastAsiaTheme="minorEastAsia" w:hAnsiTheme="minorHAnsi" w:cstheme="minorBidi"/>
              <w:sz w:val="22"/>
              <w:szCs w:val="22"/>
              <w:lang w:val="es-ES" w:eastAsia="es-ES"/>
            </w:rPr>
          </w:pPr>
          <w:hyperlink w:anchor="_Toc53688568" w:history="1">
            <w:r w:rsidR="00227E68" w:rsidRPr="00227E68">
              <w:rPr>
                <w:rStyle w:val="Hipervnculo"/>
                <w:rFonts w:ascii="Arial" w:hAnsi="Arial" w:cs="Arial"/>
                <w:lang w:eastAsia="zh-CN"/>
              </w:rPr>
              <w:t>UNIDAD 1</w:t>
            </w:r>
            <w:r w:rsidR="00227E68" w:rsidRPr="00227E68">
              <w:rPr>
                <w:webHidden/>
              </w:rPr>
              <w:tab/>
            </w:r>
            <w:r w:rsidR="00227E68" w:rsidRPr="00227E68">
              <w:rPr>
                <w:webHidden/>
              </w:rPr>
              <w:fldChar w:fldCharType="begin"/>
            </w:r>
            <w:r w:rsidR="00227E68" w:rsidRPr="00227E68">
              <w:rPr>
                <w:webHidden/>
              </w:rPr>
              <w:instrText xml:space="preserve"> PAGEREF _Toc53688568 \h </w:instrText>
            </w:r>
            <w:r w:rsidR="00227E68" w:rsidRPr="00227E68">
              <w:rPr>
                <w:webHidden/>
              </w:rPr>
            </w:r>
            <w:r w:rsidR="00227E68" w:rsidRPr="00227E68">
              <w:rPr>
                <w:webHidden/>
              </w:rPr>
              <w:fldChar w:fldCharType="separate"/>
            </w:r>
            <w:r w:rsidR="001F61C1">
              <w:rPr>
                <w:webHidden/>
              </w:rPr>
              <w:t>430</w:t>
            </w:r>
            <w:r w:rsidR="00227E68" w:rsidRPr="00227E68">
              <w:rPr>
                <w:webHidden/>
              </w:rPr>
              <w:fldChar w:fldCharType="end"/>
            </w:r>
          </w:hyperlink>
        </w:p>
        <w:p w14:paraId="2E468713" w14:textId="6E40B584" w:rsidR="00227E68" w:rsidRPr="00227E68" w:rsidRDefault="002E748C">
          <w:pPr>
            <w:pStyle w:val="TDC2"/>
            <w:rPr>
              <w:rFonts w:asciiTheme="minorHAnsi" w:eastAsiaTheme="minorEastAsia" w:hAnsiTheme="minorHAnsi" w:cstheme="minorBidi"/>
              <w:sz w:val="22"/>
              <w:szCs w:val="22"/>
              <w:lang w:val="es-ES" w:eastAsia="es-ES"/>
            </w:rPr>
          </w:pPr>
          <w:hyperlink w:anchor="_Toc53688569" w:history="1">
            <w:r w:rsidR="00227E68" w:rsidRPr="00227E68">
              <w:rPr>
                <w:rStyle w:val="Hipervnculo"/>
                <w:rFonts w:ascii="Arial" w:hAnsi="Arial" w:cs="Arial"/>
                <w:lang w:eastAsia="zh-CN"/>
              </w:rPr>
              <w:t>UNIDAD 2</w:t>
            </w:r>
            <w:r w:rsidR="00227E68" w:rsidRPr="00227E68">
              <w:rPr>
                <w:webHidden/>
              </w:rPr>
              <w:tab/>
            </w:r>
            <w:r w:rsidR="00227E68" w:rsidRPr="00227E68">
              <w:rPr>
                <w:webHidden/>
              </w:rPr>
              <w:fldChar w:fldCharType="begin"/>
            </w:r>
            <w:r w:rsidR="00227E68" w:rsidRPr="00227E68">
              <w:rPr>
                <w:webHidden/>
              </w:rPr>
              <w:instrText xml:space="preserve"> PAGEREF _Toc53688569 \h </w:instrText>
            </w:r>
            <w:r w:rsidR="00227E68" w:rsidRPr="00227E68">
              <w:rPr>
                <w:webHidden/>
              </w:rPr>
            </w:r>
            <w:r w:rsidR="00227E68" w:rsidRPr="00227E68">
              <w:rPr>
                <w:webHidden/>
              </w:rPr>
              <w:fldChar w:fldCharType="separate"/>
            </w:r>
            <w:r w:rsidR="001F61C1">
              <w:rPr>
                <w:webHidden/>
              </w:rPr>
              <w:t>440</w:t>
            </w:r>
            <w:r w:rsidR="00227E68" w:rsidRPr="00227E68">
              <w:rPr>
                <w:webHidden/>
              </w:rPr>
              <w:fldChar w:fldCharType="end"/>
            </w:r>
          </w:hyperlink>
        </w:p>
        <w:p w14:paraId="62B8A0F8" w14:textId="271A3C7D" w:rsidR="00227E68" w:rsidRPr="00227E68" w:rsidRDefault="002E748C">
          <w:pPr>
            <w:pStyle w:val="TDC2"/>
            <w:rPr>
              <w:rFonts w:asciiTheme="minorHAnsi" w:eastAsiaTheme="minorEastAsia" w:hAnsiTheme="minorHAnsi" w:cstheme="minorBidi"/>
              <w:sz w:val="22"/>
              <w:szCs w:val="22"/>
              <w:lang w:val="es-ES" w:eastAsia="es-ES"/>
            </w:rPr>
          </w:pPr>
          <w:hyperlink w:anchor="_Toc53688570" w:history="1">
            <w:r w:rsidR="00227E68" w:rsidRPr="00227E68">
              <w:rPr>
                <w:rStyle w:val="Hipervnculo"/>
                <w:rFonts w:ascii="Arial" w:hAnsi="Arial" w:cs="Arial"/>
                <w:lang w:eastAsia="zh-CN"/>
              </w:rPr>
              <w:t>UNIDAD 3</w:t>
            </w:r>
            <w:r w:rsidR="00227E68" w:rsidRPr="00227E68">
              <w:rPr>
                <w:webHidden/>
              </w:rPr>
              <w:tab/>
            </w:r>
            <w:r w:rsidR="00227E68" w:rsidRPr="00227E68">
              <w:rPr>
                <w:webHidden/>
              </w:rPr>
              <w:fldChar w:fldCharType="begin"/>
            </w:r>
            <w:r w:rsidR="00227E68" w:rsidRPr="00227E68">
              <w:rPr>
                <w:webHidden/>
              </w:rPr>
              <w:instrText xml:space="preserve"> PAGEREF _Toc53688570 \h </w:instrText>
            </w:r>
            <w:r w:rsidR="00227E68" w:rsidRPr="00227E68">
              <w:rPr>
                <w:webHidden/>
              </w:rPr>
            </w:r>
            <w:r w:rsidR="00227E68" w:rsidRPr="00227E68">
              <w:rPr>
                <w:webHidden/>
              </w:rPr>
              <w:fldChar w:fldCharType="separate"/>
            </w:r>
            <w:r w:rsidR="001F61C1">
              <w:rPr>
                <w:webHidden/>
              </w:rPr>
              <w:t>452</w:t>
            </w:r>
            <w:r w:rsidR="00227E68" w:rsidRPr="00227E68">
              <w:rPr>
                <w:webHidden/>
              </w:rPr>
              <w:fldChar w:fldCharType="end"/>
            </w:r>
          </w:hyperlink>
        </w:p>
        <w:p w14:paraId="6004255B" w14:textId="7407CFCB" w:rsidR="00227E68" w:rsidRPr="00227E68" w:rsidRDefault="002E748C">
          <w:pPr>
            <w:pStyle w:val="TDC2"/>
            <w:rPr>
              <w:rFonts w:asciiTheme="minorHAnsi" w:eastAsiaTheme="minorEastAsia" w:hAnsiTheme="minorHAnsi" w:cstheme="minorBidi"/>
              <w:sz w:val="22"/>
              <w:szCs w:val="22"/>
              <w:lang w:val="es-ES" w:eastAsia="es-ES"/>
            </w:rPr>
          </w:pPr>
          <w:hyperlink w:anchor="_Toc53688571" w:history="1">
            <w:r w:rsidR="00227E68" w:rsidRPr="00227E68">
              <w:rPr>
                <w:rStyle w:val="Hipervnculo"/>
                <w:rFonts w:ascii="Arial" w:hAnsi="Arial" w:cs="Arial"/>
                <w:lang w:eastAsia="zh-CN"/>
              </w:rPr>
              <w:t>UNIDAD 4</w:t>
            </w:r>
            <w:r w:rsidR="00227E68" w:rsidRPr="00227E68">
              <w:rPr>
                <w:webHidden/>
              </w:rPr>
              <w:tab/>
            </w:r>
            <w:r w:rsidR="00227E68" w:rsidRPr="00227E68">
              <w:rPr>
                <w:webHidden/>
              </w:rPr>
              <w:fldChar w:fldCharType="begin"/>
            </w:r>
            <w:r w:rsidR="00227E68" w:rsidRPr="00227E68">
              <w:rPr>
                <w:webHidden/>
              </w:rPr>
              <w:instrText xml:space="preserve"> PAGEREF _Toc53688571 \h </w:instrText>
            </w:r>
            <w:r w:rsidR="00227E68" w:rsidRPr="00227E68">
              <w:rPr>
                <w:webHidden/>
              </w:rPr>
            </w:r>
            <w:r w:rsidR="00227E68" w:rsidRPr="00227E68">
              <w:rPr>
                <w:webHidden/>
              </w:rPr>
              <w:fldChar w:fldCharType="separate"/>
            </w:r>
            <w:r w:rsidR="001F61C1">
              <w:rPr>
                <w:webHidden/>
              </w:rPr>
              <w:t>464</w:t>
            </w:r>
            <w:r w:rsidR="00227E68" w:rsidRPr="00227E68">
              <w:rPr>
                <w:webHidden/>
              </w:rPr>
              <w:fldChar w:fldCharType="end"/>
            </w:r>
          </w:hyperlink>
        </w:p>
        <w:p w14:paraId="1A19F70B" w14:textId="4B2353CF" w:rsidR="00227E68" w:rsidRPr="00227E68" w:rsidRDefault="002E748C">
          <w:pPr>
            <w:pStyle w:val="TDC2"/>
            <w:rPr>
              <w:rFonts w:asciiTheme="minorHAnsi" w:eastAsiaTheme="minorEastAsia" w:hAnsiTheme="minorHAnsi" w:cstheme="minorBidi"/>
              <w:sz w:val="22"/>
              <w:szCs w:val="22"/>
              <w:lang w:val="es-ES" w:eastAsia="es-ES"/>
            </w:rPr>
          </w:pPr>
          <w:hyperlink w:anchor="_Toc53688572" w:history="1">
            <w:r w:rsidR="00227E68" w:rsidRPr="00227E68">
              <w:rPr>
                <w:rStyle w:val="Hipervnculo"/>
                <w:rFonts w:ascii="Arial" w:hAnsi="Arial" w:cs="Arial"/>
                <w:lang w:eastAsia="zh-CN"/>
              </w:rPr>
              <w:t>UNIDAD 5</w:t>
            </w:r>
            <w:r w:rsidR="00227E68" w:rsidRPr="00227E68">
              <w:rPr>
                <w:webHidden/>
              </w:rPr>
              <w:tab/>
            </w:r>
            <w:r w:rsidR="00227E68" w:rsidRPr="00227E68">
              <w:rPr>
                <w:webHidden/>
              </w:rPr>
              <w:fldChar w:fldCharType="begin"/>
            </w:r>
            <w:r w:rsidR="00227E68" w:rsidRPr="00227E68">
              <w:rPr>
                <w:webHidden/>
              </w:rPr>
              <w:instrText xml:space="preserve"> PAGEREF _Toc53688572 \h </w:instrText>
            </w:r>
            <w:r w:rsidR="00227E68" w:rsidRPr="00227E68">
              <w:rPr>
                <w:webHidden/>
              </w:rPr>
            </w:r>
            <w:r w:rsidR="00227E68" w:rsidRPr="00227E68">
              <w:rPr>
                <w:webHidden/>
              </w:rPr>
              <w:fldChar w:fldCharType="separate"/>
            </w:r>
            <w:r w:rsidR="001F61C1">
              <w:rPr>
                <w:webHidden/>
              </w:rPr>
              <w:t>477</w:t>
            </w:r>
            <w:r w:rsidR="00227E68" w:rsidRPr="00227E68">
              <w:rPr>
                <w:webHidden/>
              </w:rPr>
              <w:fldChar w:fldCharType="end"/>
            </w:r>
          </w:hyperlink>
        </w:p>
        <w:p w14:paraId="71271272" w14:textId="5654A818" w:rsidR="00227E68" w:rsidRPr="00227E68" w:rsidRDefault="002E748C">
          <w:pPr>
            <w:pStyle w:val="TDC2"/>
            <w:rPr>
              <w:rFonts w:asciiTheme="minorHAnsi" w:eastAsiaTheme="minorEastAsia" w:hAnsiTheme="minorHAnsi" w:cstheme="minorBidi"/>
              <w:sz w:val="22"/>
              <w:szCs w:val="22"/>
              <w:lang w:val="es-ES" w:eastAsia="es-ES"/>
            </w:rPr>
          </w:pPr>
          <w:hyperlink w:anchor="_Toc53688573" w:history="1">
            <w:r w:rsidR="00227E68" w:rsidRPr="00227E68">
              <w:rPr>
                <w:rStyle w:val="Hipervnculo"/>
                <w:rFonts w:ascii="Arial" w:hAnsi="Arial" w:cs="Arial"/>
                <w:lang w:eastAsia="zh-CN"/>
              </w:rPr>
              <w:t>UNIDAD 6</w:t>
            </w:r>
            <w:r w:rsidR="00227E68" w:rsidRPr="00227E68">
              <w:rPr>
                <w:webHidden/>
              </w:rPr>
              <w:tab/>
            </w:r>
            <w:r w:rsidR="00227E68" w:rsidRPr="00227E68">
              <w:rPr>
                <w:webHidden/>
              </w:rPr>
              <w:fldChar w:fldCharType="begin"/>
            </w:r>
            <w:r w:rsidR="00227E68" w:rsidRPr="00227E68">
              <w:rPr>
                <w:webHidden/>
              </w:rPr>
              <w:instrText xml:space="preserve"> PAGEREF _Toc53688573 \h </w:instrText>
            </w:r>
            <w:r w:rsidR="00227E68" w:rsidRPr="00227E68">
              <w:rPr>
                <w:webHidden/>
              </w:rPr>
            </w:r>
            <w:r w:rsidR="00227E68" w:rsidRPr="00227E68">
              <w:rPr>
                <w:webHidden/>
              </w:rPr>
              <w:fldChar w:fldCharType="separate"/>
            </w:r>
            <w:r w:rsidR="001F61C1">
              <w:rPr>
                <w:webHidden/>
              </w:rPr>
              <w:t>489</w:t>
            </w:r>
            <w:r w:rsidR="00227E68" w:rsidRPr="00227E68">
              <w:rPr>
                <w:webHidden/>
              </w:rPr>
              <w:fldChar w:fldCharType="end"/>
            </w:r>
          </w:hyperlink>
        </w:p>
        <w:p w14:paraId="02FB9B20" w14:textId="0D2F1FE3" w:rsidR="00227E68" w:rsidRDefault="002E748C">
          <w:pPr>
            <w:pStyle w:val="TDC2"/>
            <w:rPr>
              <w:rFonts w:asciiTheme="minorHAnsi" w:eastAsiaTheme="minorEastAsia" w:hAnsiTheme="minorHAnsi" w:cstheme="minorBidi"/>
              <w:bCs w:val="0"/>
              <w:sz w:val="22"/>
              <w:szCs w:val="22"/>
              <w:lang w:val="es-ES" w:eastAsia="es-ES"/>
            </w:rPr>
          </w:pPr>
          <w:hyperlink w:anchor="_Toc53688574" w:history="1">
            <w:r w:rsidR="00227E68" w:rsidRPr="00F6510D">
              <w:rPr>
                <w:rStyle w:val="Hipervnculo"/>
                <w:rFonts w:eastAsia="Calibri"/>
              </w:rPr>
              <w:t>3.a) Contenidos básicos en caso de confinamiento</w:t>
            </w:r>
            <w:r w:rsidR="00227E68">
              <w:rPr>
                <w:webHidden/>
              </w:rPr>
              <w:tab/>
            </w:r>
            <w:r w:rsidR="00227E68">
              <w:rPr>
                <w:webHidden/>
              </w:rPr>
              <w:fldChar w:fldCharType="begin"/>
            </w:r>
            <w:r w:rsidR="00227E68">
              <w:rPr>
                <w:webHidden/>
              </w:rPr>
              <w:instrText xml:space="preserve"> PAGEREF _Toc53688574 \h </w:instrText>
            </w:r>
            <w:r w:rsidR="00227E68">
              <w:rPr>
                <w:webHidden/>
              </w:rPr>
            </w:r>
            <w:r w:rsidR="00227E68">
              <w:rPr>
                <w:webHidden/>
              </w:rPr>
              <w:fldChar w:fldCharType="separate"/>
            </w:r>
            <w:r w:rsidR="001F61C1">
              <w:rPr>
                <w:webHidden/>
              </w:rPr>
              <w:t>501</w:t>
            </w:r>
            <w:r w:rsidR="00227E68">
              <w:rPr>
                <w:webHidden/>
              </w:rPr>
              <w:fldChar w:fldCharType="end"/>
            </w:r>
          </w:hyperlink>
        </w:p>
        <w:p w14:paraId="097AC9E9" w14:textId="267CE8A6" w:rsidR="00227E68" w:rsidRDefault="002E748C" w:rsidP="00227E68">
          <w:pPr>
            <w:pStyle w:val="TDC1"/>
            <w:rPr>
              <w:rFonts w:asciiTheme="minorHAnsi" w:eastAsiaTheme="minorEastAsia" w:hAnsiTheme="minorHAnsi" w:cstheme="minorBidi"/>
              <w:lang w:val="es-ES"/>
            </w:rPr>
          </w:pPr>
          <w:hyperlink w:anchor="_Toc53688575" w:history="1">
            <w:r w:rsidR="00227E68" w:rsidRPr="00F6510D">
              <w:rPr>
                <w:rStyle w:val="Hipervnculo"/>
                <w:rFonts w:cs="Arial"/>
                <w:lang w:eastAsia="zh-CN"/>
              </w:rPr>
              <w:t>4. PROCEDIMIENTO, INSTRUMENTOS DE EVALUACIÓN Y CRITERIOS DE     CALIFICACIÓN</w:t>
            </w:r>
            <w:r w:rsidR="00227E68">
              <w:rPr>
                <w:webHidden/>
              </w:rPr>
              <w:tab/>
            </w:r>
            <w:r w:rsidR="00227E68">
              <w:rPr>
                <w:webHidden/>
              </w:rPr>
              <w:fldChar w:fldCharType="begin"/>
            </w:r>
            <w:r w:rsidR="00227E68">
              <w:rPr>
                <w:webHidden/>
              </w:rPr>
              <w:instrText xml:space="preserve"> PAGEREF _Toc53688575 \h </w:instrText>
            </w:r>
            <w:r w:rsidR="00227E68">
              <w:rPr>
                <w:webHidden/>
              </w:rPr>
            </w:r>
            <w:r w:rsidR="00227E68">
              <w:rPr>
                <w:webHidden/>
              </w:rPr>
              <w:fldChar w:fldCharType="separate"/>
            </w:r>
            <w:r w:rsidR="001F61C1">
              <w:rPr>
                <w:webHidden/>
              </w:rPr>
              <w:t>503</w:t>
            </w:r>
            <w:r w:rsidR="00227E68">
              <w:rPr>
                <w:webHidden/>
              </w:rPr>
              <w:fldChar w:fldCharType="end"/>
            </w:r>
          </w:hyperlink>
        </w:p>
        <w:p w14:paraId="46A0945D" w14:textId="6ADAAD98" w:rsidR="00227E68" w:rsidRDefault="002E748C">
          <w:pPr>
            <w:pStyle w:val="TDC2"/>
            <w:rPr>
              <w:rFonts w:asciiTheme="minorHAnsi" w:eastAsiaTheme="minorEastAsia" w:hAnsiTheme="minorHAnsi" w:cstheme="minorBidi"/>
              <w:bCs w:val="0"/>
              <w:sz w:val="22"/>
              <w:szCs w:val="22"/>
              <w:lang w:val="es-ES" w:eastAsia="es-ES"/>
            </w:rPr>
          </w:pPr>
          <w:hyperlink w:anchor="_Toc53688576" w:history="1">
            <w:r w:rsidR="00227E68" w:rsidRPr="00F6510D">
              <w:rPr>
                <w:rStyle w:val="Hipervnculo"/>
                <w:lang w:eastAsia="es-ES"/>
              </w:rPr>
              <w:t>4.a Evaluación en caso de confinamiento</w:t>
            </w:r>
            <w:r w:rsidR="00227E68">
              <w:rPr>
                <w:webHidden/>
              </w:rPr>
              <w:tab/>
            </w:r>
            <w:r w:rsidR="00227E68">
              <w:rPr>
                <w:webHidden/>
              </w:rPr>
              <w:fldChar w:fldCharType="begin"/>
            </w:r>
            <w:r w:rsidR="00227E68">
              <w:rPr>
                <w:webHidden/>
              </w:rPr>
              <w:instrText xml:space="preserve"> PAGEREF _Toc53688576 \h </w:instrText>
            </w:r>
            <w:r w:rsidR="00227E68">
              <w:rPr>
                <w:webHidden/>
              </w:rPr>
            </w:r>
            <w:r w:rsidR="00227E68">
              <w:rPr>
                <w:webHidden/>
              </w:rPr>
              <w:fldChar w:fldCharType="separate"/>
            </w:r>
            <w:r w:rsidR="001F61C1">
              <w:rPr>
                <w:webHidden/>
              </w:rPr>
              <w:t>505</w:t>
            </w:r>
            <w:r w:rsidR="00227E68">
              <w:rPr>
                <w:webHidden/>
              </w:rPr>
              <w:fldChar w:fldCharType="end"/>
            </w:r>
          </w:hyperlink>
        </w:p>
        <w:p w14:paraId="19687E68" w14:textId="303BE410" w:rsidR="00227E68" w:rsidRDefault="002E748C" w:rsidP="00227E68">
          <w:pPr>
            <w:pStyle w:val="TDC1"/>
            <w:rPr>
              <w:rFonts w:asciiTheme="minorHAnsi" w:eastAsiaTheme="minorEastAsia" w:hAnsiTheme="minorHAnsi" w:cstheme="minorBidi"/>
              <w:lang w:val="es-ES"/>
            </w:rPr>
          </w:pPr>
          <w:hyperlink w:anchor="_Toc53688577" w:history="1">
            <w:r w:rsidR="00227E68" w:rsidRPr="00F6510D">
              <w:rPr>
                <w:rStyle w:val="Hipervnculo"/>
                <w:rFonts w:cs="Arial"/>
                <w:lang w:eastAsia="zh-CN"/>
              </w:rPr>
              <w:t>5. METODOLOGÍA, RECURSOS DIDACTICOS Y MATERIALES CURRICULARES</w:t>
            </w:r>
            <w:r w:rsidR="00227E68">
              <w:rPr>
                <w:webHidden/>
              </w:rPr>
              <w:tab/>
            </w:r>
            <w:r w:rsidR="00227E68">
              <w:rPr>
                <w:webHidden/>
              </w:rPr>
              <w:fldChar w:fldCharType="begin"/>
            </w:r>
            <w:r w:rsidR="00227E68">
              <w:rPr>
                <w:webHidden/>
              </w:rPr>
              <w:instrText xml:space="preserve"> PAGEREF _Toc53688577 \h </w:instrText>
            </w:r>
            <w:r w:rsidR="00227E68">
              <w:rPr>
                <w:webHidden/>
              </w:rPr>
            </w:r>
            <w:r w:rsidR="00227E68">
              <w:rPr>
                <w:webHidden/>
              </w:rPr>
              <w:fldChar w:fldCharType="separate"/>
            </w:r>
            <w:r w:rsidR="001F61C1">
              <w:rPr>
                <w:webHidden/>
              </w:rPr>
              <w:t>506</w:t>
            </w:r>
            <w:r w:rsidR="00227E68">
              <w:rPr>
                <w:webHidden/>
              </w:rPr>
              <w:fldChar w:fldCharType="end"/>
            </w:r>
          </w:hyperlink>
        </w:p>
        <w:p w14:paraId="58C62309" w14:textId="0D7068E8" w:rsidR="00227E68" w:rsidRDefault="002E748C">
          <w:pPr>
            <w:pStyle w:val="TDC2"/>
            <w:rPr>
              <w:rFonts w:asciiTheme="minorHAnsi" w:eastAsiaTheme="minorEastAsia" w:hAnsiTheme="minorHAnsi" w:cstheme="minorBidi"/>
              <w:bCs w:val="0"/>
              <w:sz w:val="22"/>
              <w:szCs w:val="22"/>
              <w:lang w:val="es-ES" w:eastAsia="es-ES"/>
            </w:rPr>
          </w:pPr>
          <w:hyperlink w:anchor="_Toc53688578" w:history="1">
            <w:r w:rsidR="00227E68" w:rsidRPr="00F6510D">
              <w:rPr>
                <w:rStyle w:val="Hipervnculo"/>
                <w:lang w:eastAsia="es-ES"/>
              </w:rPr>
              <w:t>5.a- Adaptación metodológica en caso de confinamiento total</w:t>
            </w:r>
            <w:r w:rsidR="00227E68">
              <w:rPr>
                <w:webHidden/>
              </w:rPr>
              <w:tab/>
            </w:r>
            <w:r w:rsidR="00227E68">
              <w:rPr>
                <w:webHidden/>
              </w:rPr>
              <w:fldChar w:fldCharType="begin"/>
            </w:r>
            <w:r w:rsidR="00227E68">
              <w:rPr>
                <w:webHidden/>
              </w:rPr>
              <w:instrText xml:space="preserve"> PAGEREF _Toc53688578 \h </w:instrText>
            </w:r>
            <w:r w:rsidR="00227E68">
              <w:rPr>
                <w:webHidden/>
              </w:rPr>
            </w:r>
            <w:r w:rsidR="00227E68">
              <w:rPr>
                <w:webHidden/>
              </w:rPr>
              <w:fldChar w:fldCharType="separate"/>
            </w:r>
            <w:r w:rsidR="001F61C1">
              <w:rPr>
                <w:webHidden/>
              </w:rPr>
              <w:t>508</w:t>
            </w:r>
            <w:r w:rsidR="00227E68">
              <w:rPr>
                <w:webHidden/>
              </w:rPr>
              <w:fldChar w:fldCharType="end"/>
            </w:r>
          </w:hyperlink>
        </w:p>
        <w:p w14:paraId="443B0682" w14:textId="6ED267AC" w:rsidR="00227E68" w:rsidRDefault="002E748C">
          <w:pPr>
            <w:pStyle w:val="TDC2"/>
            <w:rPr>
              <w:rFonts w:asciiTheme="minorHAnsi" w:eastAsiaTheme="minorEastAsia" w:hAnsiTheme="minorHAnsi" w:cstheme="minorBidi"/>
              <w:bCs w:val="0"/>
              <w:sz w:val="22"/>
              <w:szCs w:val="22"/>
              <w:lang w:val="es-ES" w:eastAsia="es-ES"/>
            </w:rPr>
          </w:pPr>
          <w:hyperlink w:anchor="_Toc53688579" w:history="1">
            <w:r w:rsidR="00227E68" w:rsidRPr="00F6510D">
              <w:rPr>
                <w:rStyle w:val="Hipervnculo"/>
                <w:lang w:eastAsia="es-ES"/>
              </w:rPr>
              <w:t>5.b- Adaptación metodológica en caso de cuarentena de alumnos o confinamiento parcial</w:t>
            </w:r>
            <w:r w:rsidR="00227E68">
              <w:rPr>
                <w:webHidden/>
              </w:rPr>
              <w:tab/>
            </w:r>
            <w:r w:rsidR="00227E68">
              <w:rPr>
                <w:webHidden/>
              </w:rPr>
              <w:fldChar w:fldCharType="begin"/>
            </w:r>
            <w:r w:rsidR="00227E68">
              <w:rPr>
                <w:webHidden/>
              </w:rPr>
              <w:instrText xml:space="preserve"> PAGEREF _Toc53688579 \h </w:instrText>
            </w:r>
            <w:r w:rsidR="00227E68">
              <w:rPr>
                <w:webHidden/>
              </w:rPr>
            </w:r>
            <w:r w:rsidR="00227E68">
              <w:rPr>
                <w:webHidden/>
              </w:rPr>
              <w:fldChar w:fldCharType="separate"/>
            </w:r>
            <w:r w:rsidR="001F61C1">
              <w:rPr>
                <w:webHidden/>
              </w:rPr>
              <w:t>508</w:t>
            </w:r>
            <w:r w:rsidR="00227E68">
              <w:rPr>
                <w:webHidden/>
              </w:rPr>
              <w:fldChar w:fldCharType="end"/>
            </w:r>
          </w:hyperlink>
        </w:p>
        <w:p w14:paraId="277574D5" w14:textId="06A7E24E" w:rsidR="00227E68" w:rsidRDefault="002E748C" w:rsidP="00227E68">
          <w:pPr>
            <w:pStyle w:val="TDC1"/>
            <w:rPr>
              <w:rFonts w:asciiTheme="minorHAnsi" w:eastAsiaTheme="minorEastAsia" w:hAnsiTheme="minorHAnsi" w:cstheme="minorBidi"/>
              <w:lang w:val="es-ES"/>
            </w:rPr>
          </w:pPr>
          <w:hyperlink w:anchor="_Toc53688580" w:history="1">
            <w:r w:rsidR="00227E68" w:rsidRPr="00F6510D">
              <w:rPr>
                <w:rStyle w:val="Hipervnculo"/>
                <w:rFonts w:cs="Arial"/>
                <w:lang w:eastAsia="zh-CN"/>
              </w:rPr>
              <w:t>6.  MEDIDAS DE REFUERZO Y ATENCIÓN A LA DIVERSIDAD</w:t>
            </w:r>
            <w:r w:rsidR="00227E68">
              <w:rPr>
                <w:webHidden/>
              </w:rPr>
              <w:tab/>
            </w:r>
            <w:r w:rsidR="00227E68">
              <w:rPr>
                <w:webHidden/>
              </w:rPr>
              <w:fldChar w:fldCharType="begin"/>
            </w:r>
            <w:r w:rsidR="00227E68">
              <w:rPr>
                <w:webHidden/>
              </w:rPr>
              <w:instrText xml:space="preserve"> PAGEREF _Toc53688580 \h </w:instrText>
            </w:r>
            <w:r w:rsidR="00227E68">
              <w:rPr>
                <w:webHidden/>
              </w:rPr>
            </w:r>
            <w:r w:rsidR="00227E68">
              <w:rPr>
                <w:webHidden/>
              </w:rPr>
              <w:fldChar w:fldCharType="separate"/>
            </w:r>
            <w:r w:rsidR="001F61C1">
              <w:rPr>
                <w:webHidden/>
              </w:rPr>
              <w:t>509</w:t>
            </w:r>
            <w:r w:rsidR="00227E68">
              <w:rPr>
                <w:webHidden/>
              </w:rPr>
              <w:fldChar w:fldCharType="end"/>
            </w:r>
          </w:hyperlink>
        </w:p>
        <w:p w14:paraId="600FCD6B" w14:textId="028C2408" w:rsidR="00227E68" w:rsidRDefault="002E748C" w:rsidP="00227E68">
          <w:pPr>
            <w:pStyle w:val="TDC1"/>
            <w:rPr>
              <w:rFonts w:asciiTheme="minorHAnsi" w:eastAsiaTheme="minorEastAsia" w:hAnsiTheme="minorHAnsi" w:cstheme="minorBidi"/>
              <w:lang w:val="es-ES"/>
            </w:rPr>
          </w:pPr>
          <w:hyperlink w:anchor="_Toc53688581" w:history="1">
            <w:r w:rsidR="00227E68" w:rsidRPr="00F6510D">
              <w:rPr>
                <w:rStyle w:val="Hipervnculo"/>
                <w:rFonts w:cs="Arial"/>
                <w:lang w:eastAsia="zh-CN"/>
              </w:rPr>
              <w:t>7</w:t>
            </w:r>
            <w:r w:rsidR="00227E68">
              <w:rPr>
                <w:rStyle w:val="Hipervnculo"/>
                <w:rFonts w:cs="Arial"/>
                <w:lang w:eastAsia="zh-CN"/>
              </w:rPr>
              <w:t xml:space="preserve"> </w:t>
            </w:r>
            <w:r w:rsidR="00227E68" w:rsidRPr="00F6510D">
              <w:rPr>
                <w:rStyle w:val="Hipervnculo"/>
                <w:rFonts w:cs="Arial"/>
                <w:lang w:eastAsia="zh-CN"/>
              </w:rPr>
              <w:t>PROGRAMAS DE REFUERZO PARA RECUPERAR LOS APRENDIZAJES NO ADQUIRIDOS</w:t>
            </w:r>
            <w:r w:rsidR="00227E68">
              <w:rPr>
                <w:webHidden/>
              </w:rPr>
              <w:tab/>
            </w:r>
            <w:r w:rsidR="00227E68">
              <w:rPr>
                <w:webHidden/>
              </w:rPr>
              <w:fldChar w:fldCharType="begin"/>
            </w:r>
            <w:r w:rsidR="00227E68">
              <w:rPr>
                <w:webHidden/>
              </w:rPr>
              <w:instrText xml:space="preserve"> PAGEREF _Toc53688581 \h </w:instrText>
            </w:r>
            <w:r w:rsidR="00227E68">
              <w:rPr>
                <w:webHidden/>
              </w:rPr>
            </w:r>
            <w:r w:rsidR="00227E68">
              <w:rPr>
                <w:webHidden/>
              </w:rPr>
              <w:fldChar w:fldCharType="separate"/>
            </w:r>
            <w:r w:rsidR="001F61C1">
              <w:rPr>
                <w:webHidden/>
              </w:rPr>
              <w:t>510</w:t>
            </w:r>
            <w:r w:rsidR="00227E68">
              <w:rPr>
                <w:webHidden/>
              </w:rPr>
              <w:fldChar w:fldCharType="end"/>
            </w:r>
          </w:hyperlink>
        </w:p>
        <w:p w14:paraId="59486AFF" w14:textId="213F7A01" w:rsidR="00227E68" w:rsidRDefault="002E748C" w:rsidP="00227E68">
          <w:pPr>
            <w:pStyle w:val="TDC1"/>
            <w:rPr>
              <w:rFonts w:asciiTheme="minorHAnsi" w:eastAsiaTheme="minorEastAsia" w:hAnsiTheme="minorHAnsi" w:cstheme="minorBidi"/>
              <w:lang w:val="es-ES"/>
            </w:rPr>
          </w:pPr>
          <w:hyperlink w:anchor="_Toc53688582" w:history="1">
            <w:r w:rsidR="00227E68" w:rsidRPr="00F6510D">
              <w:rPr>
                <w:rStyle w:val="Hipervnculo"/>
                <w:rFonts w:cs="Arial"/>
                <w:lang w:eastAsia="zh-CN"/>
              </w:rPr>
              <w:t>8.  PLANES, PROGRAMAS Y PROYECTOS: PLAN DE LECTURA, ESCRITURA E INVESTIGACIÓN</w:t>
            </w:r>
            <w:r w:rsidR="00227E68">
              <w:rPr>
                <w:webHidden/>
              </w:rPr>
              <w:tab/>
            </w:r>
            <w:r w:rsidR="00227E68">
              <w:rPr>
                <w:webHidden/>
              </w:rPr>
              <w:fldChar w:fldCharType="begin"/>
            </w:r>
            <w:r w:rsidR="00227E68">
              <w:rPr>
                <w:webHidden/>
              </w:rPr>
              <w:instrText xml:space="preserve"> PAGEREF _Toc53688582 \h </w:instrText>
            </w:r>
            <w:r w:rsidR="00227E68">
              <w:rPr>
                <w:webHidden/>
              </w:rPr>
            </w:r>
            <w:r w:rsidR="00227E68">
              <w:rPr>
                <w:webHidden/>
              </w:rPr>
              <w:fldChar w:fldCharType="separate"/>
            </w:r>
            <w:r w:rsidR="001F61C1">
              <w:rPr>
                <w:webHidden/>
              </w:rPr>
              <w:t>512</w:t>
            </w:r>
            <w:r w:rsidR="00227E68">
              <w:rPr>
                <w:webHidden/>
              </w:rPr>
              <w:fldChar w:fldCharType="end"/>
            </w:r>
          </w:hyperlink>
        </w:p>
        <w:p w14:paraId="36404E78" w14:textId="31CB64F5" w:rsidR="00227E68" w:rsidRDefault="002E748C" w:rsidP="00847940">
          <w:pPr>
            <w:pStyle w:val="TDC1"/>
            <w:rPr>
              <w:rFonts w:asciiTheme="minorHAnsi" w:eastAsiaTheme="minorEastAsia" w:hAnsiTheme="minorHAnsi" w:cstheme="minorBidi"/>
              <w:lang w:val="es-ES"/>
            </w:rPr>
          </w:pPr>
          <w:hyperlink w:anchor="_Toc53688583" w:history="1">
            <w:r w:rsidR="00227E68" w:rsidRPr="00F6510D">
              <w:rPr>
                <w:rStyle w:val="Hipervnculo"/>
              </w:rPr>
              <w:t>9. ACTIVIDADES COMPLEMENTARIAS Y EXTRAESCOLARES</w:t>
            </w:r>
            <w:r w:rsidR="00227E68">
              <w:rPr>
                <w:webHidden/>
              </w:rPr>
              <w:tab/>
            </w:r>
            <w:r w:rsidR="00227E68">
              <w:rPr>
                <w:webHidden/>
              </w:rPr>
              <w:fldChar w:fldCharType="begin"/>
            </w:r>
            <w:r w:rsidR="00227E68">
              <w:rPr>
                <w:webHidden/>
              </w:rPr>
              <w:instrText xml:space="preserve"> PAGEREF _Toc53688583 \h </w:instrText>
            </w:r>
            <w:r w:rsidR="00227E68">
              <w:rPr>
                <w:webHidden/>
              </w:rPr>
            </w:r>
            <w:r w:rsidR="00227E68">
              <w:rPr>
                <w:webHidden/>
              </w:rPr>
              <w:fldChar w:fldCharType="separate"/>
            </w:r>
            <w:r w:rsidR="001F61C1">
              <w:rPr>
                <w:webHidden/>
              </w:rPr>
              <w:t>512</w:t>
            </w:r>
            <w:r w:rsidR="00227E68">
              <w:rPr>
                <w:webHidden/>
              </w:rPr>
              <w:fldChar w:fldCharType="end"/>
            </w:r>
          </w:hyperlink>
        </w:p>
        <w:p w14:paraId="5C0F1F85" w14:textId="32E544C8" w:rsidR="00227E68" w:rsidRDefault="002E748C" w:rsidP="00227E68">
          <w:pPr>
            <w:pStyle w:val="TDC1"/>
            <w:rPr>
              <w:rFonts w:asciiTheme="minorHAnsi" w:eastAsiaTheme="minorEastAsia" w:hAnsiTheme="minorHAnsi" w:cstheme="minorBidi"/>
              <w:lang w:val="es-ES"/>
            </w:rPr>
          </w:pPr>
          <w:hyperlink w:anchor="_Toc53688585" w:history="1">
            <w:r w:rsidR="00227E68" w:rsidRPr="00F6510D">
              <w:rPr>
                <w:rStyle w:val="Hipervnculo"/>
              </w:rPr>
              <w:t>10. INDICADORES DE LOGRO Y PROCEDIMIENTO DE EVALUACIÓN DE LA PROGRAMACIÓN DOCENTE</w:t>
            </w:r>
            <w:r w:rsidR="00227E68">
              <w:rPr>
                <w:webHidden/>
              </w:rPr>
              <w:tab/>
            </w:r>
            <w:r w:rsidR="00227E68">
              <w:rPr>
                <w:webHidden/>
              </w:rPr>
              <w:fldChar w:fldCharType="begin"/>
            </w:r>
            <w:r w:rsidR="00227E68">
              <w:rPr>
                <w:webHidden/>
              </w:rPr>
              <w:instrText xml:space="preserve"> PAGEREF _Toc53688585 \h </w:instrText>
            </w:r>
            <w:r w:rsidR="00227E68">
              <w:rPr>
                <w:webHidden/>
              </w:rPr>
            </w:r>
            <w:r w:rsidR="00227E68">
              <w:rPr>
                <w:webHidden/>
              </w:rPr>
              <w:fldChar w:fldCharType="separate"/>
            </w:r>
            <w:r w:rsidR="001F61C1">
              <w:rPr>
                <w:webHidden/>
              </w:rPr>
              <w:t>512</w:t>
            </w:r>
            <w:r w:rsidR="00227E68">
              <w:rPr>
                <w:webHidden/>
              </w:rPr>
              <w:fldChar w:fldCharType="end"/>
            </w:r>
          </w:hyperlink>
        </w:p>
        <w:p w14:paraId="44CE8523" w14:textId="4B39078F" w:rsidR="00B646C9" w:rsidRPr="004D5EC2" w:rsidRDefault="00B9796A">
          <w:pPr>
            <w:rPr>
              <w:rFonts w:ascii="Arial" w:hAnsi="Arial" w:cs="Arial"/>
              <w:bCs/>
            </w:rPr>
          </w:pPr>
          <w:r>
            <w:rPr>
              <w:rFonts w:ascii="Arial" w:eastAsia="Times New Roman" w:hAnsi="Arial" w:cs="Arial"/>
              <w:bCs/>
              <w:caps/>
              <w:noProof/>
              <w:lang w:val="es-ES_tradnl"/>
            </w:rPr>
            <w:fldChar w:fldCharType="end"/>
          </w:r>
        </w:p>
      </w:sdtContent>
    </w:sdt>
    <w:p w14:paraId="0E37F190" w14:textId="7A280157" w:rsidR="00F135D6" w:rsidRPr="00501E34" w:rsidRDefault="00F135D6" w:rsidP="00501E34">
      <w:pPr>
        <w:pStyle w:val="Ttulo1"/>
      </w:pPr>
      <w:bookmarkStart w:id="0" w:name="_Toc18437167"/>
      <w:bookmarkStart w:id="1" w:name="_Toc53688493"/>
      <w:r w:rsidRPr="00501E34">
        <w:lastRenderedPageBreak/>
        <w:t>1. OBJETIVOS GENERALES DE ETAPA</w:t>
      </w:r>
      <w:bookmarkEnd w:id="0"/>
      <w:r w:rsidR="006B2808" w:rsidRPr="00501E34">
        <w:t xml:space="preserve"> (Comunes a todas las programaciones)</w:t>
      </w:r>
      <w:bookmarkEnd w:id="1"/>
    </w:p>
    <w:p w14:paraId="133AE859" w14:textId="77777777" w:rsidR="00F135D6" w:rsidRPr="004D5EC2" w:rsidRDefault="00F135D6" w:rsidP="00F135D6">
      <w:pPr>
        <w:pStyle w:val="Default"/>
        <w:numPr>
          <w:ilvl w:val="0"/>
          <w:numId w:val="1"/>
        </w:numPr>
        <w:spacing w:before="240"/>
        <w:ind w:left="0" w:firstLine="567"/>
        <w:jc w:val="both"/>
        <w:rPr>
          <w:rFonts w:ascii="Arial" w:hAnsi="Arial" w:cs="Arial"/>
          <w:color w:val="auto"/>
        </w:rPr>
      </w:pPr>
      <w:r w:rsidRPr="004D5EC2">
        <w:rPr>
          <w:rFonts w:ascii="Arial" w:hAnsi="Arial" w:cs="Arial"/>
          <w:color w:val="auto"/>
        </w:rPr>
        <w:t>La Ley Orgánica para la Mejora de la Calidad Educativa define currículo como la regulación de los elementos que determinan los procesos de enseñanza y aprendizaje para cada una de las Enseñanzas. Especifica además que estará integrado por los siguientes elementos: objetivos, competencias, contenidos, criterios de evaluación, estándares de aprendizaje evaluables y metodología didáctica.</w:t>
      </w:r>
    </w:p>
    <w:p w14:paraId="55F0594D" w14:textId="77777777" w:rsidR="00F135D6" w:rsidRPr="004D5EC2" w:rsidRDefault="00F135D6" w:rsidP="00F135D6">
      <w:pPr>
        <w:numPr>
          <w:ilvl w:val="0"/>
          <w:numId w:val="1"/>
        </w:numPr>
        <w:suppressAutoHyphens/>
        <w:spacing w:before="240" w:after="0" w:line="240" w:lineRule="auto"/>
        <w:ind w:left="0" w:firstLine="567"/>
        <w:jc w:val="both"/>
        <w:rPr>
          <w:rFonts w:ascii="Arial" w:hAnsi="Arial" w:cs="Arial"/>
          <w:sz w:val="24"/>
          <w:szCs w:val="24"/>
        </w:rPr>
      </w:pPr>
      <w:r w:rsidRPr="004D5EC2">
        <w:rPr>
          <w:rFonts w:ascii="Arial" w:hAnsi="Arial" w:cs="Arial"/>
          <w:sz w:val="24"/>
          <w:szCs w:val="24"/>
        </w:rPr>
        <w:t>Los objetivos planteados para el primer ciclo de la ESO en el área de Segunda lengua extranjera se traducen en un currículo básico que, integrando todos los aspectos que conforman la comunicación lingüística, se estructura en cuatro bloques correspondientes a las distintas actividades de la lengua, tal como éstas se describen en el MCER: comprensión y producción (expresión e interacción) de textos orales y escritos.</w:t>
      </w:r>
    </w:p>
    <w:p w14:paraId="009EB6F1" w14:textId="77777777" w:rsidR="00F135D6" w:rsidRPr="004D5EC2" w:rsidRDefault="00F135D6" w:rsidP="00F135D6">
      <w:pPr>
        <w:numPr>
          <w:ilvl w:val="0"/>
          <w:numId w:val="1"/>
        </w:numPr>
        <w:suppressAutoHyphens/>
        <w:spacing w:before="240" w:after="0" w:line="240" w:lineRule="auto"/>
        <w:ind w:left="0" w:firstLine="567"/>
        <w:jc w:val="both"/>
        <w:rPr>
          <w:rFonts w:ascii="Arial" w:hAnsi="Arial" w:cs="Arial"/>
          <w:sz w:val="24"/>
          <w:szCs w:val="24"/>
          <w:highlight w:val="yellow"/>
        </w:rPr>
      </w:pPr>
      <w:r w:rsidRPr="004D5EC2">
        <w:rPr>
          <w:rFonts w:ascii="Arial" w:hAnsi="Arial" w:cs="Arial"/>
          <w:sz w:val="24"/>
          <w:szCs w:val="24"/>
        </w:rPr>
        <w:t>Los contenidos previstos se concretan en criterios de evaluación, que son referentes específicos para evaluar el aprendizaje del alumnado. Describen aquello que se quiere valorar y que el alumnado debe lograr, tanto en conocimientos como en competencias; responden a lo que se quiere conseguir en cada asignatura.</w:t>
      </w:r>
    </w:p>
    <w:p w14:paraId="63DCF877" w14:textId="77777777" w:rsidR="00F135D6" w:rsidRPr="004D5EC2" w:rsidRDefault="00F135D6" w:rsidP="00F135D6">
      <w:pPr>
        <w:pStyle w:val="Default"/>
        <w:spacing w:before="240"/>
        <w:ind w:firstLine="567"/>
        <w:jc w:val="both"/>
        <w:rPr>
          <w:rFonts w:ascii="Arial" w:hAnsi="Arial" w:cs="Arial"/>
          <w:color w:val="auto"/>
        </w:rPr>
      </w:pPr>
      <w:r w:rsidRPr="004D5EC2">
        <w:rPr>
          <w:rFonts w:ascii="Arial" w:hAnsi="Arial" w:cs="Arial"/>
          <w:color w:val="auto"/>
        </w:rPr>
        <w:t xml:space="preserve">Por lo que respecta a los </w:t>
      </w:r>
      <w:r w:rsidRPr="004D5EC2">
        <w:rPr>
          <w:rFonts w:ascii="Arial" w:hAnsi="Arial" w:cs="Arial"/>
          <w:b/>
          <w:color w:val="auto"/>
        </w:rPr>
        <w:t>objetivos de etapa</w:t>
      </w:r>
      <w:r w:rsidRPr="004D5EC2">
        <w:rPr>
          <w:rFonts w:ascii="Arial" w:hAnsi="Arial" w:cs="Arial"/>
          <w:color w:val="auto"/>
        </w:rPr>
        <w:t xml:space="preserve">, la educación secundaria obligatoria contribuirá a desarrollar en los alumnos y las alumnas las capacidades que les permitan: </w:t>
      </w:r>
    </w:p>
    <w:p w14:paraId="2F34E0EC" w14:textId="77777777" w:rsidR="00F135D6" w:rsidRPr="004D5EC2" w:rsidRDefault="00F135D6" w:rsidP="00F135D6">
      <w:pPr>
        <w:pStyle w:val="Default"/>
        <w:numPr>
          <w:ilvl w:val="0"/>
          <w:numId w:val="2"/>
        </w:numPr>
        <w:spacing w:before="120"/>
        <w:ind w:left="567" w:hanging="425"/>
        <w:jc w:val="both"/>
        <w:rPr>
          <w:rFonts w:ascii="Arial" w:hAnsi="Arial" w:cs="Arial"/>
          <w:color w:val="auto"/>
        </w:rPr>
      </w:pPr>
      <w:r w:rsidRPr="004D5EC2">
        <w:rPr>
          <w:rFonts w:ascii="Arial" w:hAnsi="Arial" w:cs="Arial"/>
          <w:color w:val="auto"/>
        </w:rPr>
        <w:t xml:space="preserve">Asumir responsablemente sus deberes, conocer y ejercer sus derechos en el respeto a los demás, practicar la tolerancia, la cooperación y la solidaridad entre las personas y grupos, ejercitarse en el diálogo afianzando los derechos humanos como valores comunes de una sociedad plural y prepararse para el ejercicio de la ciudadanía democrática. </w:t>
      </w:r>
    </w:p>
    <w:p w14:paraId="1AA58E0F" w14:textId="77777777" w:rsidR="00F135D6" w:rsidRPr="004D5EC2" w:rsidRDefault="00F135D6" w:rsidP="00F135D6">
      <w:pPr>
        <w:pStyle w:val="Default"/>
        <w:numPr>
          <w:ilvl w:val="0"/>
          <w:numId w:val="2"/>
        </w:numPr>
        <w:spacing w:before="120"/>
        <w:ind w:left="567" w:hanging="425"/>
        <w:jc w:val="both"/>
        <w:rPr>
          <w:rFonts w:ascii="Arial" w:hAnsi="Arial" w:cs="Arial"/>
          <w:color w:val="auto"/>
        </w:rPr>
      </w:pPr>
      <w:r w:rsidRPr="004D5EC2">
        <w:rPr>
          <w:rFonts w:ascii="Arial" w:hAnsi="Arial" w:cs="Arial"/>
          <w:color w:val="auto"/>
        </w:rPr>
        <w:t xml:space="preserve">Desarrollar y consolidar hábitos de disciplina, estudio y trabajo individual y en equipo como condición necesaria para una realización eficaz de las tareas del aprendizaje y como medio de desarrollo personal. </w:t>
      </w:r>
    </w:p>
    <w:p w14:paraId="5C47A47F" w14:textId="77777777" w:rsidR="00F135D6" w:rsidRPr="004D5EC2" w:rsidRDefault="00F135D6" w:rsidP="00F135D6">
      <w:pPr>
        <w:pStyle w:val="Default"/>
        <w:numPr>
          <w:ilvl w:val="0"/>
          <w:numId w:val="2"/>
        </w:numPr>
        <w:spacing w:before="120"/>
        <w:ind w:left="567" w:hanging="425"/>
        <w:jc w:val="both"/>
        <w:rPr>
          <w:rFonts w:ascii="Arial" w:hAnsi="Arial" w:cs="Arial"/>
          <w:color w:val="auto"/>
        </w:rPr>
      </w:pPr>
      <w:r w:rsidRPr="004D5EC2">
        <w:rPr>
          <w:rFonts w:ascii="Arial" w:hAnsi="Arial" w:cs="Arial"/>
          <w:color w:val="auto"/>
        </w:rPr>
        <w:t xml:space="preserve">Valorar y respetar la diferencia de sexos y la igualdad de derechos y oportunidades entre ellos. Rechazar los estereotipos que supongan discriminación entre hombres y mujeres. </w:t>
      </w:r>
    </w:p>
    <w:p w14:paraId="437E8E2D" w14:textId="77777777" w:rsidR="00F135D6" w:rsidRPr="004D5EC2" w:rsidRDefault="00F135D6" w:rsidP="00F135D6">
      <w:pPr>
        <w:pStyle w:val="Default"/>
        <w:numPr>
          <w:ilvl w:val="0"/>
          <w:numId w:val="2"/>
        </w:numPr>
        <w:spacing w:before="120"/>
        <w:ind w:left="567" w:hanging="425"/>
        <w:jc w:val="both"/>
        <w:rPr>
          <w:rFonts w:ascii="Arial" w:hAnsi="Arial" w:cs="Arial"/>
          <w:color w:val="auto"/>
        </w:rPr>
      </w:pPr>
      <w:r w:rsidRPr="004D5EC2">
        <w:rPr>
          <w:rFonts w:ascii="Arial" w:hAnsi="Arial" w:cs="Arial"/>
          <w:color w:val="auto"/>
        </w:rPr>
        <w:t xml:space="preserve">Fortalecer sus capacidades afectivas en todos los ámbitos de la personalidad y en sus relaciones con los demás, así como rechazar la violencia, los prejuicios de cualquier tipo, los comportamientos sexistas y resolver pacíficamente los conflictos. </w:t>
      </w:r>
    </w:p>
    <w:p w14:paraId="69213FB8" w14:textId="77777777" w:rsidR="00F135D6" w:rsidRPr="004D5EC2" w:rsidRDefault="00F135D6" w:rsidP="00F135D6">
      <w:pPr>
        <w:pStyle w:val="Default"/>
        <w:numPr>
          <w:ilvl w:val="0"/>
          <w:numId w:val="2"/>
        </w:numPr>
        <w:spacing w:before="120"/>
        <w:ind w:left="567" w:hanging="425"/>
        <w:jc w:val="both"/>
        <w:rPr>
          <w:rFonts w:ascii="Arial" w:hAnsi="Arial" w:cs="Arial"/>
          <w:color w:val="auto"/>
        </w:rPr>
      </w:pPr>
      <w:r w:rsidRPr="004D5EC2">
        <w:rPr>
          <w:rFonts w:ascii="Arial" w:hAnsi="Arial" w:cs="Arial"/>
          <w:color w:val="auto"/>
        </w:rPr>
        <w:t xml:space="preserve">Desarrollar destrezas básicas en la utilización de las fuentes de información para, con sentido crítico, adquirir nuevos conocimientos. Adquirir una preparación básica en el campo de las tecnologías, especialmente las de la información y la comunicación. </w:t>
      </w:r>
    </w:p>
    <w:p w14:paraId="3B965AD9" w14:textId="77777777" w:rsidR="00F135D6" w:rsidRPr="004D5EC2" w:rsidRDefault="00F135D6" w:rsidP="00F135D6">
      <w:pPr>
        <w:pStyle w:val="Default"/>
        <w:numPr>
          <w:ilvl w:val="0"/>
          <w:numId w:val="2"/>
        </w:numPr>
        <w:spacing w:before="120"/>
        <w:ind w:left="567" w:hanging="425"/>
        <w:jc w:val="both"/>
        <w:rPr>
          <w:rFonts w:ascii="Arial" w:hAnsi="Arial" w:cs="Arial"/>
          <w:color w:val="auto"/>
        </w:rPr>
      </w:pPr>
      <w:r w:rsidRPr="004D5EC2">
        <w:rPr>
          <w:rFonts w:ascii="Arial" w:hAnsi="Arial" w:cs="Arial"/>
          <w:color w:val="auto"/>
        </w:rPr>
        <w:t xml:space="preserve">Concebir el conocimiento científico como un saber integrado, que se estructura en distintas disciplinas, así como conocer y aplicar los métodos para identificar los problemas en los diversos campos del conocimiento y de la experiencia. </w:t>
      </w:r>
    </w:p>
    <w:p w14:paraId="12280AFB" w14:textId="77777777" w:rsidR="00F135D6" w:rsidRPr="004D5EC2" w:rsidRDefault="00F135D6" w:rsidP="00F135D6">
      <w:pPr>
        <w:pStyle w:val="Default"/>
        <w:numPr>
          <w:ilvl w:val="0"/>
          <w:numId w:val="2"/>
        </w:numPr>
        <w:spacing w:before="120"/>
        <w:ind w:left="567" w:hanging="425"/>
        <w:jc w:val="both"/>
        <w:rPr>
          <w:rFonts w:ascii="Arial" w:hAnsi="Arial" w:cs="Arial"/>
          <w:color w:val="auto"/>
        </w:rPr>
      </w:pPr>
      <w:r w:rsidRPr="004D5EC2">
        <w:rPr>
          <w:rFonts w:ascii="Arial" w:hAnsi="Arial" w:cs="Arial"/>
          <w:color w:val="auto"/>
        </w:rPr>
        <w:t xml:space="preserve">Desarrollar el espíritu emprendedor y la confianza en sí mismo, la participación, el sentido crítico, la iniciativa personal y la capacidad para aprender a aprender, planificar, tomar decisiones y asumir responsabilidades. </w:t>
      </w:r>
    </w:p>
    <w:p w14:paraId="2539F1FD" w14:textId="77777777" w:rsidR="00F135D6" w:rsidRPr="004D5EC2" w:rsidRDefault="00F135D6" w:rsidP="00F135D6">
      <w:pPr>
        <w:pStyle w:val="Default"/>
        <w:numPr>
          <w:ilvl w:val="0"/>
          <w:numId w:val="2"/>
        </w:numPr>
        <w:spacing w:before="120"/>
        <w:ind w:left="567" w:hanging="425"/>
        <w:jc w:val="both"/>
        <w:rPr>
          <w:rFonts w:ascii="Arial" w:hAnsi="Arial" w:cs="Arial"/>
          <w:color w:val="auto"/>
        </w:rPr>
      </w:pPr>
      <w:r w:rsidRPr="004D5EC2">
        <w:rPr>
          <w:rFonts w:ascii="Arial" w:hAnsi="Arial" w:cs="Arial"/>
          <w:color w:val="auto"/>
        </w:rPr>
        <w:lastRenderedPageBreak/>
        <w:t xml:space="preserve">Comprender y expresar con corrección, oralmente y por escrito, en la lengua castellana y, si la hubiere, en la lengua cooficial de la Comunidad Autónoma, textos y mensajes complejos, e iniciarse en </w:t>
      </w:r>
      <w:proofErr w:type="spellStart"/>
      <w:r w:rsidRPr="004D5EC2">
        <w:rPr>
          <w:rFonts w:ascii="Arial" w:hAnsi="Arial" w:cs="Arial"/>
          <w:color w:val="auto"/>
        </w:rPr>
        <w:t>e</w:t>
      </w:r>
      <w:proofErr w:type="spellEnd"/>
      <w:r w:rsidRPr="004D5EC2">
        <w:rPr>
          <w:rFonts w:ascii="Arial" w:hAnsi="Arial" w:cs="Arial"/>
          <w:color w:val="auto"/>
        </w:rPr>
        <w:t xml:space="preserve"> conocimiento, la lectura y el estudio de la literatura. </w:t>
      </w:r>
    </w:p>
    <w:p w14:paraId="3B05303B" w14:textId="77777777" w:rsidR="00F135D6" w:rsidRPr="004D5EC2" w:rsidRDefault="00F135D6" w:rsidP="00F135D6">
      <w:pPr>
        <w:pStyle w:val="Default"/>
        <w:numPr>
          <w:ilvl w:val="0"/>
          <w:numId w:val="2"/>
        </w:numPr>
        <w:spacing w:before="120"/>
        <w:ind w:left="567" w:hanging="425"/>
        <w:jc w:val="both"/>
        <w:rPr>
          <w:rFonts w:ascii="Arial" w:hAnsi="Arial" w:cs="Arial"/>
          <w:color w:val="auto"/>
        </w:rPr>
      </w:pPr>
      <w:r w:rsidRPr="004D5EC2">
        <w:rPr>
          <w:rFonts w:ascii="Arial" w:hAnsi="Arial" w:cs="Arial"/>
          <w:color w:val="auto"/>
        </w:rPr>
        <w:t xml:space="preserve">Comprender y expresarse en una o más lenguas extranjeras de manera apropiada. </w:t>
      </w:r>
    </w:p>
    <w:p w14:paraId="51181F8C" w14:textId="77777777" w:rsidR="00F135D6" w:rsidRPr="004D5EC2" w:rsidRDefault="00F135D6" w:rsidP="00F135D6">
      <w:pPr>
        <w:pStyle w:val="Default"/>
        <w:numPr>
          <w:ilvl w:val="0"/>
          <w:numId w:val="2"/>
        </w:numPr>
        <w:spacing w:before="120"/>
        <w:ind w:left="567" w:hanging="425"/>
        <w:jc w:val="both"/>
        <w:rPr>
          <w:rFonts w:ascii="Arial" w:hAnsi="Arial" w:cs="Arial"/>
          <w:color w:val="auto"/>
        </w:rPr>
      </w:pPr>
      <w:r w:rsidRPr="004D5EC2">
        <w:rPr>
          <w:rFonts w:ascii="Arial" w:hAnsi="Arial" w:cs="Arial"/>
          <w:color w:val="auto"/>
        </w:rPr>
        <w:t xml:space="preserve">Conocer, valorar y respetar los aspectos básicos de la cultura y la historia propias y de los demás, así como el patrimonio artístico y cultural. </w:t>
      </w:r>
    </w:p>
    <w:p w14:paraId="257F2F14" w14:textId="77777777" w:rsidR="00F135D6" w:rsidRPr="004D5EC2" w:rsidRDefault="00F135D6" w:rsidP="00F135D6">
      <w:pPr>
        <w:pStyle w:val="Default"/>
        <w:numPr>
          <w:ilvl w:val="0"/>
          <w:numId w:val="2"/>
        </w:numPr>
        <w:spacing w:before="120"/>
        <w:ind w:left="567" w:hanging="425"/>
        <w:jc w:val="both"/>
        <w:rPr>
          <w:rFonts w:ascii="Arial" w:hAnsi="Arial" w:cs="Arial"/>
          <w:color w:val="auto"/>
        </w:rPr>
      </w:pPr>
      <w:r w:rsidRPr="004D5EC2">
        <w:rPr>
          <w:rFonts w:ascii="Arial" w:hAnsi="Arial" w:cs="Arial"/>
          <w:color w:val="auto"/>
        </w:rPr>
        <w:t xml:space="preserve">Conocer y aceptar el funcionamiento del propio cuerpo y el de los otros, respetar las diferencias, afianzar los hábitos de cuidado y salud corporales e incorporar la educación física y la práctica del deporte para favorecer el desarrollo personal y social. Conocer y valorar la dimensión humana de la sexualidad en toda su diversidad. Valorar críticamente los hábitos sociales relacionados con la salud, el consumo, el cuidado de los seres vivos y el medio ambiente, contribuyendo a su conservación y mejora. </w:t>
      </w:r>
    </w:p>
    <w:p w14:paraId="1B3DD75A" w14:textId="77777777" w:rsidR="00F135D6" w:rsidRPr="004D5EC2" w:rsidRDefault="00F135D6" w:rsidP="00F135D6">
      <w:pPr>
        <w:numPr>
          <w:ilvl w:val="0"/>
          <w:numId w:val="2"/>
        </w:numPr>
        <w:suppressAutoHyphens/>
        <w:spacing w:before="120" w:after="0" w:line="240" w:lineRule="auto"/>
        <w:ind w:left="567" w:hanging="425"/>
        <w:jc w:val="both"/>
        <w:rPr>
          <w:rFonts w:ascii="Arial" w:hAnsi="Arial" w:cs="Arial"/>
          <w:sz w:val="24"/>
          <w:szCs w:val="24"/>
        </w:rPr>
      </w:pPr>
      <w:r w:rsidRPr="004D5EC2">
        <w:rPr>
          <w:rFonts w:ascii="Arial" w:hAnsi="Arial" w:cs="Arial"/>
          <w:sz w:val="24"/>
          <w:szCs w:val="24"/>
        </w:rPr>
        <w:t>Apreciar la creación artística y comprender el lenguaje de las distintas manifestaciones artísticas, utilizando diversos medios de expresión y representación</w:t>
      </w:r>
    </w:p>
    <w:p w14:paraId="2E7B5D4E" w14:textId="77777777" w:rsidR="00F135D6" w:rsidRPr="004D5EC2" w:rsidRDefault="00F135D6" w:rsidP="00F135D6">
      <w:pPr>
        <w:spacing w:before="240"/>
        <w:ind w:firstLine="567"/>
        <w:jc w:val="both"/>
        <w:rPr>
          <w:rFonts w:ascii="Arial" w:hAnsi="Arial" w:cs="Arial"/>
          <w:sz w:val="24"/>
          <w:szCs w:val="24"/>
        </w:rPr>
      </w:pPr>
      <w:r w:rsidRPr="004D5EC2">
        <w:rPr>
          <w:rFonts w:ascii="Arial" w:hAnsi="Arial" w:cs="Arial"/>
          <w:sz w:val="24"/>
          <w:szCs w:val="24"/>
        </w:rPr>
        <w:t xml:space="preserve"> Los objetivos planteados para el primer ciclo de la ESO en el área de</w:t>
      </w:r>
      <w:r w:rsidRPr="004D5EC2">
        <w:rPr>
          <w:rFonts w:ascii="Arial" w:hAnsi="Arial" w:cs="Arial"/>
          <w:b/>
          <w:sz w:val="24"/>
          <w:szCs w:val="24"/>
        </w:rPr>
        <w:t xml:space="preserve"> Segunda lengua extranjera </w:t>
      </w:r>
      <w:r w:rsidRPr="004D5EC2">
        <w:rPr>
          <w:rFonts w:ascii="Arial" w:hAnsi="Arial" w:cs="Arial"/>
          <w:sz w:val="24"/>
          <w:szCs w:val="24"/>
        </w:rPr>
        <w:t>se traducen en un currículo básico que, integrando todos los aspectos que conforman la comunicación lingüística, se estructura en cuatro bloques correspondientes a las distintas actividades de la lengua, tal como éstas se describen en el MCER: comprensión y producción (expresión e interacción) de textos orales y escritos.</w:t>
      </w:r>
    </w:p>
    <w:p w14:paraId="4DB7495C" w14:textId="77777777" w:rsidR="00F135D6" w:rsidRPr="004D5EC2" w:rsidRDefault="00F135D6" w:rsidP="00F135D6">
      <w:pPr>
        <w:spacing w:before="240"/>
        <w:ind w:firstLine="567"/>
        <w:jc w:val="both"/>
        <w:rPr>
          <w:rFonts w:ascii="Arial" w:hAnsi="Arial" w:cs="Arial"/>
          <w:sz w:val="24"/>
          <w:szCs w:val="24"/>
        </w:rPr>
      </w:pPr>
      <w:r w:rsidRPr="004D5EC2">
        <w:rPr>
          <w:rFonts w:ascii="Arial" w:hAnsi="Arial" w:cs="Arial"/>
          <w:sz w:val="24"/>
          <w:szCs w:val="24"/>
        </w:rPr>
        <w:t>Los contenidos previstos se concretan en criterios de evaluación, que son referentes específicos para evaluar el aprendizaje del alumnado. Describen aquello que se quiere valorar y que el alumnado debe lograr, tanto en conocimientos como en competencias; responden a lo que se quiere conseguir en esta asignatura.</w:t>
      </w:r>
    </w:p>
    <w:p w14:paraId="0B8627F7" w14:textId="269446C9" w:rsidR="00F135D6" w:rsidRPr="004D5EC2" w:rsidRDefault="00F135D6" w:rsidP="00F135D6">
      <w:pPr>
        <w:pStyle w:val="Ttulo1"/>
        <w:tabs>
          <w:tab w:val="num" w:pos="284"/>
        </w:tabs>
        <w:ind w:left="284" w:hanging="284"/>
        <w:rPr>
          <w:rFonts w:cs="Arial"/>
          <w:b w:val="0"/>
          <w:szCs w:val="24"/>
        </w:rPr>
      </w:pPr>
      <w:bookmarkStart w:id="2" w:name="_Toc18437168"/>
      <w:bookmarkStart w:id="3" w:name="_Toc53688494"/>
      <w:r w:rsidRPr="004D5EC2">
        <w:rPr>
          <w:rFonts w:cs="Arial"/>
          <w:szCs w:val="24"/>
        </w:rPr>
        <w:t xml:space="preserve">2. </w:t>
      </w:r>
      <w:r w:rsidRPr="004D5EC2">
        <w:rPr>
          <w:rFonts w:cs="Arial"/>
          <w:spacing w:val="-4"/>
          <w:szCs w:val="24"/>
        </w:rPr>
        <w:t>CONTRIBUCIÓN DE LA MATERIA AL LOGRO DE LAS COMPETENCIAS CLAVE</w:t>
      </w:r>
      <w:bookmarkEnd w:id="2"/>
      <w:r w:rsidR="006B2808" w:rsidRPr="004D5EC2">
        <w:rPr>
          <w:rFonts w:cs="Arial"/>
          <w:spacing w:val="-4"/>
          <w:szCs w:val="24"/>
        </w:rPr>
        <w:t xml:space="preserve"> (Comunes a todas las programaciones)</w:t>
      </w:r>
      <w:bookmarkEnd w:id="3"/>
    </w:p>
    <w:p w14:paraId="34B7E488" w14:textId="77777777" w:rsidR="00F135D6" w:rsidRPr="004D5EC2" w:rsidRDefault="00F135D6" w:rsidP="00F135D6">
      <w:pPr>
        <w:spacing w:before="240"/>
        <w:ind w:firstLine="567"/>
        <w:jc w:val="both"/>
        <w:rPr>
          <w:rFonts w:ascii="Arial" w:hAnsi="Arial" w:cs="Arial"/>
          <w:sz w:val="24"/>
          <w:szCs w:val="24"/>
        </w:rPr>
      </w:pPr>
      <w:r w:rsidRPr="004D5EC2">
        <w:rPr>
          <w:rFonts w:ascii="Arial" w:hAnsi="Arial" w:cs="Arial"/>
          <w:sz w:val="24"/>
          <w:szCs w:val="24"/>
          <w:lang w:val="es-ES_tradnl"/>
        </w:rPr>
        <w:t xml:space="preserve">La LOMCE recuerda que </w:t>
      </w:r>
      <w:r w:rsidRPr="004D5EC2">
        <w:rPr>
          <w:rFonts w:ascii="Arial" w:hAnsi="Arial" w:cs="Arial"/>
          <w:sz w:val="24"/>
          <w:szCs w:val="24"/>
        </w:rPr>
        <w:t xml:space="preserve">el Consejo Europeo reunido en Barcelona en 2002 recoge entre sus conclusiones la necesidad de coordinar esfuerzos en pos de una economía competitiva basada en el conocimiento, e insta a los Estados miembros de la Unión Europea a desarrollar acciones educativas conducentes a la mejora del dominio de las competencias clave, en particular mediante la enseñanza de al menos dos lenguas extranjeras desde una edad muy temprana. En el mismo sentido, y en relación con el aprendizaje a lo largo de la vida, el Consejo de Europa señala que la finalidad de la educación lingüística en el mundo de hoy no debe ser tanto el dominio de una o más lenguas segundas tomadas aisladamente como el desarrollo de un perfil plurilingüe e intercultural integrado por competencias diversas en distintas lenguas y a diferentes niveles, en función de los intereses y necesidades cambiantes del individuo. Así, para fomentar y facilitar la construcción de un repertorio plurilingüe e intercultural, los currículos de las etapas de ESO y de Bachillerato incluyen, con carácter específico, la materia de Segunda Lengua Extranjera. Siguiendo el sistema descriptivo del Marco </w:t>
      </w:r>
      <w:r w:rsidRPr="004D5EC2">
        <w:rPr>
          <w:rFonts w:ascii="Arial" w:hAnsi="Arial" w:cs="Arial"/>
          <w:sz w:val="24"/>
          <w:szCs w:val="24"/>
        </w:rPr>
        <w:lastRenderedPageBreak/>
        <w:t xml:space="preserve">Común Europeo de Referencia para las Lenguas (MCERL), el currículo de Segunda Lengua Extranjera correspondiente a estas etapas recoge los criterios de evaluación y los estándares de aprendizaje evaluables que articularán la materia, con el fin de que el alumnado pueda desarrollar en el segundo idioma que haya escogido, en sinergia con las enseñanzas de la segunda lengua extranjera en la etapa de Educación Primaria, las competencias clave que le permitan desenvolverse en dicho idioma con sencillez, pero con suficiencia, en las situaciones más habituales en que pueda encontrarse en los ámbitos personal, público, educativo y ocupacional. </w:t>
      </w:r>
    </w:p>
    <w:p w14:paraId="0DC6F8EC" w14:textId="77777777" w:rsidR="00F135D6" w:rsidRPr="004D5EC2" w:rsidRDefault="00F135D6" w:rsidP="00F135D6">
      <w:pPr>
        <w:spacing w:before="240"/>
        <w:ind w:firstLine="567"/>
        <w:jc w:val="both"/>
        <w:rPr>
          <w:rFonts w:ascii="Arial" w:hAnsi="Arial" w:cs="Arial"/>
          <w:sz w:val="24"/>
          <w:szCs w:val="24"/>
        </w:rPr>
      </w:pPr>
      <w:r w:rsidRPr="004D5EC2">
        <w:rPr>
          <w:rFonts w:ascii="Arial" w:hAnsi="Arial" w:cs="Arial"/>
          <w:sz w:val="24"/>
          <w:szCs w:val="24"/>
        </w:rPr>
        <w:t xml:space="preserve">De modo que la competencia de comunicación en lengua extranjera es de por sí una competencia clave. </w:t>
      </w:r>
    </w:p>
    <w:p w14:paraId="25481C1A" w14:textId="77777777" w:rsidR="00F135D6" w:rsidRPr="004D5EC2" w:rsidRDefault="00F135D6" w:rsidP="00F135D6">
      <w:pPr>
        <w:spacing w:before="240"/>
        <w:ind w:firstLine="567"/>
        <w:jc w:val="both"/>
        <w:rPr>
          <w:rFonts w:ascii="Arial" w:hAnsi="Arial" w:cs="Arial"/>
          <w:sz w:val="24"/>
          <w:szCs w:val="24"/>
        </w:rPr>
      </w:pPr>
      <w:r w:rsidRPr="004D5EC2">
        <w:rPr>
          <w:rFonts w:ascii="Arial" w:hAnsi="Arial" w:cs="Arial"/>
          <w:sz w:val="24"/>
          <w:szCs w:val="24"/>
        </w:rPr>
        <w:t>Pero, por su propia naturaleza, la asignatura de lengua extranjera permite de manera transversal, ayudar al desarrollo de las demás competencias clave y contribuir al desarrollo de los alumnos y las alumnas como personas, estudiantes, ciudadanos y profesionales. Las competencias garantizarán el aprendizaje a lo largo de toda la vida de las personas, cuyo proceso no debe detenerse en las etapas obligatorias de su educación.</w:t>
      </w:r>
    </w:p>
    <w:p w14:paraId="5A6AC4EB" w14:textId="77777777" w:rsidR="00F135D6" w:rsidRPr="004D5EC2" w:rsidRDefault="00F135D6" w:rsidP="00F135D6">
      <w:pPr>
        <w:spacing w:before="240"/>
        <w:ind w:firstLine="567"/>
        <w:jc w:val="both"/>
        <w:rPr>
          <w:rFonts w:ascii="Arial" w:hAnsi="Arial" w:cs="Arial"/>
          <w:sz w:val="24"/>
          <w:szCs w:val="24"/>
        </w:rPr>
      </w:pPr>
      <w:r w:rsidRPr="004D5EC2">
        <w:rPr>
          <w:rFonts w:ascii="Arial" w:hAnsi="Arial" w:cs="Arial"/>
          <w:sz w:val="24"/>
          <w:szCs w:val="24"/>
        </w:rPr>
        <w:t>Según la recomendación del Parlamento Europeo y del Consejo de 18 de diciembre de 2006 sobre las competencias clave para el aprendizaje permanente y de conformidad con lo establecido en el artículo 2.2 del Real Decreto 1105/2014, de 26 de diciembre, las competencias del currículo son las siguientes:</w:t>
      </w:r>
    </w:p>
    <w:p w14:paraId="4D116368" w14:textId="77777777" w:rsidR="00F135D6" w:rsidRPr="004D5EC2" w:rsidRDefault="00F135D6" w:rsidP="00F135D6">
      <w:pPr>
        <w:pStyle w:val="Prrafodelista"/>
        <w:numPr>
          <w:ilvl w:val="0"/>
          <w:numId w:val="3"/>
        </w:numPr>
        <w:spacing w:before="240"/>
        <w:jc w:val="both"/>
        <w:rPr>
          <w:rFonts w:ascii="Arial" w:hAnsi="Arial" w:cs="Arial"/>
          <w:sz w:val="24"/>
          <w:szCs w:val="24"/>
        </w:rPr>
      </w:pPr>
      <w:r w:rsidRPr="004D5EC2">
        <w:rPr>
          <w:rFonts w:ascii="Arial" w:hAnsi="Arial" w:cs="Arial"/>
          <w:sz w:val="24"/>
          <w:szCs w:val="24"/>
        </w:rPr>
        <w:t xml:space="preserve">Comunicación lingüística. </w:t>
      </w:r>
    </w:p>
    <w:p w14:paraId="2F1F662C" w14:textId="77777777" w:rsidR="00F135D6" w:rsidRPr="004D5EC2" w:rsidRDefault="00F135D6" w:rsidP="00F135D6">
      <w:pPr>
        <w:pStyle w:val="Prrafodelista"/>
        <w:numPr>
          <w:ilvl w:val="0"/>
          <w:numId w:val="3"/>
        </w:numPr>
        <w:spacing w:before="240"/>
        <w:jc w:val="both"/>
        <w:rPr>
          <w:rFonts w:ascii="Arial" w:hAnsi="Arial" w:cs="Arial"/>
          <w:sz w:val="24"/>
          <w:szCs w:val="24"/>
        </w:rPr>
      </w:pPr>
      <w:r w:rsidRPr="004D5EC2">
        <w:rPr>
          <w:rFonts w:ascii="Arial" w:hAnsi="Arial" w:cs="Arial"/>
          <w:sz w:val="24"/>
          <w:szCs w:val="24"/>
        </w:rPr>
        <w:t xml:space="preserve">Competencia matemática y competencias básicas en ciencia y tecnología. </w:t>
      </w:r>
    </w:p>
    <w:p w14:paraId="629F7435" w14:textId="77777777" w:rsidR="00F135D6" w:rsidRPr="004D5EC2" w:rsidRDefault="00F135D6" w:rsidP="00F135D6">
      <w:pPr>
        <w:pStyle w:val="Prrafodelista"/>
        <w:numPr>
          <w:ilvl w:val="0"/>
          <w:numId w:val="3"/>
        </w:numPr>
        <w:spacing w:before="240"/>
        <w:jc w:val="both"/>
        <w:rPr>
          <w:rFonts w:ascii="Arial" w:hAnsi="Arial" w:cs="Arial"/>
          <w:sz w:val="24"/>
          <w:szCs w:val="24"/>
        </w:rPr>
      </w:pPr>
      <w:r w:rsidRPr="004D5EC2">
        <w:rPr>
          <w:rFonts w:ascii="Arial" w:hAnsi="Arial" w:cs="Arial"/>
          <w:sz w:val="24"/>
          <w:szCs w:val="24"/>
        </w:rPr>
        <w:t xml:space="preserve">Competencia digital. </w:t>
      </w:r>
    </w:p>
    <w:p w14:paraId="1A3A075F" w14:textId="77777777" w:rsidR="00F135D6" w:rsidRPr="004D5EC2" w:rsidRDefault="00F135D6" w:rsidP="00F135D6">
      <w:pPr>
        <w:pStyle w:val="Prrafodelista"/>
        <w:numPr>
          <w:ilvl w:val="0"/>
          <w:numId w:val="3"/>
        </w:numPr>
        <w:spacing w:before="240"/>
        <w:jc w:val="both"/>
        <w:rPr>
          <w:rFonts w:ascii="Arial" w:hAnsi="Arial" w:cs="Arial"/>
          <w:sz w:val="24"/>
          <w:szCs w:val="24"/>
        </w:rPr>
      </w:pPr>
      <w:r w:rsidRPr="004D5EC2">
        <w:rPr>
          <w:rFonts w:ascii="Arial" w:hAnsi="Arial" w:cs="Arial"/>
          <w:sz w:val="24"/>
          <w:szCs w:val="24"/>
        </w:rPr>
        <w:t xml:space="preserve">Aprender a aprender. </w:t>
      </w:r>
    </w:p>
    <w:p w14:paraId="3F39937D" w14:textId="77777777" w:rsidR="00F135D6" w:rsidRPr="004D5EC2" w:rsidRDefault="00F135D6" w:rsidP="00F135D6">
      <w:pPr>
        <w:pStyle w:val="Prrafodelista"/>
        <w:numPr>
          <w:ilvl w:val="0"/>
          <w:numId w:val="3"/>
        </w:numPr>
        <w:spacing w:before="240"/>
        <w:jc w:val="both"/>
        <w:rPr>
          <w:rFonts w:ascii="Arial" w:hAnsi="Arial" w:cs="Arial"/>
          <w:sz w:val="24"/>
          <w:szCs w:val="24"/>
        </w:rPr>
      </w:pPr>
      <w:r w:rsidRPr="004D5EC2">
        <w:rPr>
          <w:rFonts w:ascii="Arial" w:hAnsi="Arial" w:cs="Arial"/>
          <w:sz w:val="24"/>
          <w:szCs w:val="24"/>
        </w:rPr>
        <w:t xml:space="preserve">Competencias sociales y cívicas. </w:t>
      </w:r>
    </w:p>
    <w:p w14:paraId="1EDC034B" w14:textId="77777777" w:rsidR="00F135D6" w:rsidRPr="004D5EC2" w:rsidRDefault="00F135D6" w:rsidP="00F135D6">
      <w:pPr>
        <w:pStyle w:val="Prrafodelista"/>
        <w:numPr>
          <w:ilvl w:val="0"/>
          <w:numId w:val="3"/>
        </w:numPr>
        <w:spacing w:before="240"/>
        <w:jc w:val="both"/>
        <w:rPr>
          <w:rFonts w:ascii="Arial" w:hAnsi="Arial" w:cs="Arial"/>
          <w:sz w:val="24"/>
          <w:szCs w:val="24"/>
        </w:rPr>
      </w:pPr>
      <w:r w:rsidRPr="004D5EC2">
        <w:rPr>
          <w:rFonts w:ascii="Arial" w:hAnsi="Arial" w:cs="Arial"/>
          <w:sz w:val="24"/>
          <w:szCs w:val="24"/>
        </w:rPr>
        <w:t xml:space="preserve">Sentido de iniciativa y espíritu emprendedor. </w:t>
      </w:r>
    </w:p>
    <w:p w14:paraId="797728C3" w14:textId="77777777" w:rsidR="00F135D6" w:rsidRPr="004D5EC2" w:rsidRDefault="00F135D6" w:rsidP="00F135D6">
      <w:pPr>
        <w:pStyle w:val="Prrafodelista"/>
        <w:numPr>
          <w:ilvl w:val="0"/>
          <w:numId w:val="3"/>
        </w:numPr>
        <w:spacing w:before="240"/>
        <w:jc w:val="both"/>
        <w:rPr>
          <w:rFonts w:ascii="Arial" w:hAnsi="Arial" w:cs="Arial"/>
          <w:sz w:val="24"/>
          <w:szCs w:val="24"/>
        </w:rPr>
      </w:pPr>
      <w:r w:rsidRPr="004D5EC2">
        <w:rPr>
          <w:rFonts w:ascii="Arial" w:hAnsi="Arial" w:cs="Arial"/>
          <w:sz w:val="24"/>
          <w:szCs w:val="24"/>
        </w:rPr>
        <w:t>Conciencia y expresiones culturales.</w:t>
      </w:r>
    </w:p>
    <w:p w14:paraId="6B63BCD8" w14:textId="37A2DA40" w:rsidR="00F135D6" w:rsidRPr="004D5EC2" w:rsidRDefault="00F135D6" w:rsidP="00F135D6">
      <w:pPr>
        <w:spacing w:before="240"/>
        <w:ind w:firstLine="567"/>
        <w:jc w:val="both"/>
        <w:rPr>
          <w:rFonts w:ascii="Arial" w:hAnsi="Arial" w:cs="Arial"/>
          <w:sz w:val="24"/>
          <w:szCs w:val="24"/>
        </w:rPr>
      </w:pPr>
      <w:r w:rsidRPr="004D5EC2">
        <w:rPr>
          <w:rFonts w:ascii="Arial" w:hAnsi="Arial" w:cs="Arial"/>
          <w:sz w:val="24"/>
          <w:szCs w:val="24"/>
        </w:rPr>
        <w:t xml:space="preserve">En esta programación se fomentará el desarrollo de estas siete competencias, fijando un especial interés en la competencia en comunicación lingüística. Para lograr el desarrollo de </w:t>
      </w:r>
      <w:r w:rsidR="006B2808" w:rsidRPr="004D5EC2">
        <w:rPr>
          <w:rFonts w:ascii="Arial" w:hAnsi="Arial" w:cs="Arial"/>
          <w:sz w:val="24"/>
          <w:szCs w:val="24"/>
        </w:rPr>
        <w:t>estas</w:t>
      </w:r>
      <w:r w:rsidRPr="004D5EC2">
        <w:rPr>
          <w:rFonts w:ascii="Arial" w:hAnsi="Arial" w:cs="Arial"/>
          <w:sz w:val="24"/>
          <w:szCs w:val="24"/>
        </w:rPr>
        <w:t>, los aspectos que se tratarán serán los siguientes, cuyos elementos principales se detallan a continuación:</w:t>
      </w:r>
    </w:p>
    <w:p w14:paraId="6C509BFC" w14:textId="77777777" w:rsidR="00F135D6" w:rsidRPr="004D5EC2" w:rsidRDefault="00F135D6" w:rsidP="00F135D6">
      <w:pPr>
        <w:spacing w:before="120" w:after="0"/>
        <w:jc w:val="both"/>
        <w:rPr>
          <w:rFonts w:ascii="Arial" w:hAnsi="Arial" w:cs="Arial"/>
          <w:b/>
          <w:sz w:val="24"/>
          <w:szCs w:val="24"/>
        </w:rPr>
      </w:pPr>
      <w:r w:rsidRPr="004D5EC2">
        <w:rPr>
          <w:rFonts w:ascii="Arial" w:hAnsi="Arial" w:cs="Arial"/>
          <w:b/>
          <w:sz w:val="24"/>
          <w:szCs w:val="24"/>
        </w:rPr>
        <w:t>Comunicación lingüística</w:t>
      </w:r>
    </w:p>
    <w:p w14:paraId="6B7CF394" w14:textId="1E55C97F" w:rsidR="00F135D6" w:rsidRPr="004D5EC2" w:rsidRDefault="00F135D6" w:rsidP="00F135D6">
      <w:pPr>
        <w:spacing w:before="120" w:after="0"/>
        <w:jc w:val="both"/>
        <w:rPr>
          <w:rFonts w:ascii="Arial" w:hAnsi="Arial" w:cs="Arial"/>
          <w:sz w:val="24"/>
          <w:szCs w:val="24"/>
          <w:lang w:eastAsia="es-ES"/>
        </w:rPr>
      </w:pPr>
      <w:r w:rsidRPr="004D5EC2">
        <w:rPr>
          <w:rFonts w:ascii="Arial" w:hAnsi="Arial" w:cs="Arial"/>
          <w:sz w:val="24"/>
          <w:szCs w:val="24"/>
          <w:lang w:eastAsia="es-ES"/>
        </w:rPr>
        <w:t xml:space="preserve">Según el MECD, esta competencia se refiere al uso del lenguaje como instrumento de comunicación oral y escrita, así como de representación y comprensión de la realidad y de construcción y comunicación del conocimiento. Se destaca que, en el caso de la enseñanza-aprendizaje de LE, esta competencia significa poder comunicarse en la LE y como consiguiente, enriquecer las relaciones sociales y el desenvolvimiento en contextos distintos al propio. De igual manera, a través de esta competencia se favorece el acceso a diversas fuentes de información, comunicación y aprendizaje, algo que promoveremos desde la asignatura de </w:t>
      </w:r>
      <w:proofErr w:type="gramStart"/>
      <w:r w:rsidRPr="004D5EC2">
        <w:rPr>
          <w:rFonts w:ascii="Arial" w:hAnsi="Arial" w:cs="Arial"/>
          <w:sz w:val="24"/>
          <w:szCs w:val="24"/>
          <w:lang w:eastAsia="es-ES"/>
        </w:rPr>
        <w:t>Francés</w:t>
      </w:r>
      <w:proofErr w:type="gramEnd"/>
      <w:r w:rsidRPr="004D5EC2">
        <w:rPr>
          <w:rFonts w:ascii="Arial" w:hAnsi="Arial" w:cs="Arial"/>
          <w:sz w:val="24"/>
          <w:szCs w:val="24"/>
          <w:lang w:eastAsia="es-ES"/>
        </w:rPr>
        <w:t xml:space="preserve">. A través de esta programación se intentará que los alumnos sean capaces de establecer vínculos y relaciones constructivas con los demás y con el entorno, que se acerquen a nuevas </w:t>
      </w:r>
      <w:r w:rsidRPr="004D5EC2">
        <w:rPr>
          <w:rFonts w:ascii="Arial" w:hAnsi="Arial" w:cs="Arial"/>
          <w:sz w:val="24"/>
          <w:szCs w:val="24"/>
          <w:lang w:eastAsia="es-ES"/>
        </w:rPr>
        <w:lastRenderedPageBreak/>
        <w:t>culturas; que expresen y comprendan distintos mensajes –tanto orales como escritos– y que sean capaces de producir textos adecuados al contexto en el que se produzca el acto comunicativo. Para ello, se repasará el léxico y las estructuras sintáctico-discursivas ya conocidas y se pondrán en relación con lo aprendido en cada una de las unidades; se promoverá la participación en conversaciones</w:t>
      </w:r>
      <w:r w:rsidR="00350914" w:rsidRPr="004D5EC2">
        <w:rPr>
          <w:rFonts w:ascii="Arial" w:hAnsi="Arial" w:cs="Arial"/>
          <w:sz w:val="24"/>
          <w:szCs w:val="24"/>
          <w:lang w:eastAsia="es-ES"/>
        </w:rPr>
        <w:t xml:space="preserve">, diálogos y </w:t>
      </w:r>
      <w:r w:rsidRPr="004D5EC2">
        <w:rPr>
          <w:rFonts w:ascii="Arial" w:hAnsi="Arial" w:cs="Arial"/>
          <w:sz w:val="24"/>
          <w:szCs w:val="24"/>
          <w:lang w:eastAsia="es-ES"/>
        </w:rPr>
        <w:t xml:space="preserve">simulaciones para que los </w:t>
      </w:r>
      <w:r w:rsidR="00350914" w:rsidRPr="004D5EC2">
        <w:rPr>
          <w:rFonts w:ascii="Arial" w:hAnsi="Arial" w:cs="Arial"/>
          <w:sz w:val="24"/>
          <w:szCs w:val="24"/>
          <w:lang w:eastAsia="es-ES"/>
        </w:rPr>
        <w:t xml:space="preserve">y las </w:t>
      </w:r>
      <w:r w:rsidRPr="004D5EC2">
        <w:rPr>
          <w:rFonts w:ascii="Arial" w:hAnsi="Arial" w:cs="Arial"/>
          <w:sz w:val="24"/>
          <w:szCs w:val="24"/>
          <w:lang w:eastAsia="es-ES"/>
        </w:rPr>
        <w:t>estudiantes puedan expresar su opinión, argumentar, preguntar, obtener información, etc. y se favorecerá el contacto con diversas fuentes de información, comunicación y aprendizaje, a través de la utilización de materiales diversos</w:t>
      </w:r>
      <w:r w:rsidR="00350914" w:rsidRPr="004D5EC2">
        <w:rPr>
          <w:rFonts w:ascii="Arial" w:hAnsi="Arial" w:cs="Arial"/>
          <w:sz w:val="24"/>
          <w:szCs w:val="24"/>
          <w:lang w:eastAsia="es-ES"/>
        </w:rPr>
        <w:t>, adecuados a cada uno de los niveles</w:t>
      </w:r>
      <w:r w:rsidRPr="004D5EC2">
        <w:rPr>
          <w:rFonts w:ascii="Arial" w:hAnsi="Arial" w:cs="Arial"/>
          <w:sz w:val="24"/>
          <w:szCs w:val="24"/>
          <w:lang w:eastAsia="es-ES"/>
        </w:rPr>
        <w:t>.</w:t>
      </w:r>
    </w:p>
    <w:p w14:paraId="3399574C" w14:textId="77777777" w:rsidR="00F135D6" w:rsidRPr="004D5EC2" w:rsidRDefault="00F135D6" w:rsidP="00F135D6">
      <w:pPr>
        <w:spacing w:before="120" w:after="0"/>
        <w:jc w:val="both"/>
        <w:rPr>
          <w:rFonts w:ascii="Arial" w:hAnsi="Arial" w:cs="Arial"/>
          <w:b/>
          <w:sz w:val="24"/>
          <w:szCs w:val="24"/>
        </w:rPr>
      </w:pPr>
      <w:r w:rsidRPr="004D5EC2">
        <w:rPr>
          <w:rFonts w:ascii="Arial" w:hAnsi="Arial" w:cs="Arial"/>
          <w:b/>
          <w:sz w:val="24"/>
          <w:szCs w:val="24"/>
        </w:rPr>
        <w:t>Competencia matemática y competencias básicas en ciencia y tecnología</w:t>
      </w:r>
    </w:p>
    <w:p w14:paraId="2CCB8EC3" w14:textId="30D79A3B" w:rsidR="00F135D6" w:rsidRPr="004D5EC2" w:rsidRDefault="00F135D6" w:rsidP="002D768A">
      <w:pPr>
        <w:spacing w:before="120" w:after="0"/>
        <w:jc w:val="both"/>
        <w:rPr>
          <w:rFonts w:ascii="Arial" w:hAnsi="Arial" w:cs="Arial"/>
          <w:sz w:val="24"/>
          <w:szCs w:val="24"/>
        </w:rPr>
      </w:pPr>
      <w:r w:rsidRPr="004D5EC2">
        <w:rPr>
          <w:rFonts w:ascii="Arial" w:hAnsi="Arial" w:cs="Arial"/>
          <w:sz w:val="24"/>
          <w:szCs w:val="24"/>
        </w:rPr>
        <w:t xml:space="preserve">La competencia matemática y las competencias básicas en ciencia y tecnología inducen y fortalecen algunos aspectos esenciales de la formación de las personas que resultan fundamentales para la vida. En una sociedad donde el impacto de las matemáticas, las ciencias y las tecnologías es determinante, la consecución y sostenibilidad del bienestar social exige conductas y toma de decisiones personales estrechamente vinculadas a la capacidad crítica y visión razonada y razonable de las personas. </w:t>
      </w:r>
    </w:p>
    <w:p w14:paraId="18309E0B" w14:textId="65924159" w:rsidR="00F135D6" w:rsidRPr="004D5EC2" w:rsidRDefault="00F135D6" w:rsidP="00F135D6">
      <w:pPr>
        <w:spacing w:before="120" w:after="0"/>
        <w:jc w:val="both"/>
        <w:rPr>
          <w:rFonts w:ascii="Arial" w:hAnsi="Arial" w:cs="Arial"/>
          <w:sz w:val="24"/>
          <w:szCs w:val="24"/>
        </w:rPr>
      </w:pPr>
      <w:r w:rsidRPr="004D5EC2">
        <w:rPr>
          <w:rFonts w:ascii="Arial" w:hAnsi="Arial" w:cs="Arial"/>
          <w:sz w:val="24"/>
          <w:szCs w:val="24"/>
        </w:rPr>
        <w:t xml:space="preserve">Se trata de una competencia que, a priori, se puede considerar difícil de desarrollar en la clase de LE. Sin embargo, dicha competencia persigue objetivos que implican la capacidad de aplicar el razonamiento matemático y sus herramientas para describir, interpretar y predecir distintos fenómenos en su contexto. Asimismo, se observa que, las competencias básicas en ciencia y </w:t>
      </w:r>
      <w:r w:rsidR="006B2808" w:rsidRPr="004D5EC2">
        <w:rPr>
          <w:rFonts w:ascii="Arial" w:hAnsi="Arial" w:cs="Arial"/>
          <w:sz w:val="24"/>
          <w:szCs w:val="24"/>
        </w:rPr>
        <w:t>tecnología</w:t>
      </w:r>
      <w:r w:rsidRPr="004D5EC2">
        <w:rPr>
          <w:rFonts w:ascii="Arial" w:hAnsi="Arial" w:cs="Arial"/>
          <w:sz w:val="24"/>
          <w:szCs w:val="24"/>
        </w:rPr>
        <w:t xml:space="preserve"> son aquellas que proporcionan un acercamiento al mundo físico y a la interacción responsable con él para la conservación y mejora de la calidad de vida y el progreso de los pueblos, algo que puede desarrollarse y potenciarse a través de la clase de LE. A lo largo de esta programación se trabajará el interés del alumnado por conocer las características del mundo que le rodea. Además, se favorecerá la correcta interpretación de argumentaciones, informaciones, datos y anuncios publicitarios y la muestra de un espíritu crítico ante la observación de la realidad.  </w:t>
      </w:r>
    </w:p>
    <w:p w14:paraId="1C2BBF40" w14:textId="77777777" w:rsidR="00F135D6" w:rsidRPr="004D5EC2" w:rsidRDefault="00F135D6" w:rsidP="00F135D6">
      <w:pPr>
        <w:spacing w:before="120" w:after="0"/>
        <w:jc w:val="both"/>
        <w:rPr>
          <w:rFonts w:ascii="Arial" w:hAnsi="Arial" w:cs="Arial"/>
          <w:sz w:val="24"/>
          <w:szCs w:val="24"/>
        </w:rPr>
      </w:pPr>
      <w:r w:rsidRPr="004D5EC2">
        <w:rPr>
          <w:rFonts w:ascii="Arial" w:hAnsi="Arial" w:cs="Arial"/>
          <w:b/>
          <w:sz w:val="24"/>
          <w:szCs w:val="24"/>
        </w:rPr>
        <w:t>Competencia digital</w:t>
      </w:r>
    </w:p>
    <w:p w14:paraId="2DFDFA35" w14:textId="77777777" w:rsidR="00F135D6" w:rsidRPr="004D5EC2" w:rsidRDefault="00F135D6" w:rsidP="00F135D6">
      <w:pPr>
        <w:spacing w:before="120" w:after="0"/>
        <w:jc w:val="both"/>
        <w:rPr>
          <w:rFonts w:ascii="Arial" w:hAnsi="Arial" w:cs="Arial"/>
          <w:sz w:val="24"/>
          <w:szCs w:val="24"/>
        </w:rPr>
      </w:pPr>
      <w:r w:rsidRPr="004D5EC2">
        <w:rPr>
          <w:rFonts w:ascii="Arial" w:hAnsi="Arial" w:cs="Arial"/>
          <w:sz w:val="24"/>
          <w:szCs w:val="24"/>
        </w:rPr>
        <w:t>Esta competencia implica el uso seguro y crítico de las TIC para obtener, analizar, producir e intercambiar información. Incorpora diversas habilidades, que van desde el acceso a la información hasta su transmisión en diferentes soportes y la utilización de las TIC para informarse, aprender y comunicarse. Asimismo, comprende el desarrollo de otras potencialidades como la autonomía, la eficacia y el espíritu crítico y reflexivo a la hora de seleccionar, tratar y utilizar la información y sus fuentes con responsabilidad. Esta competencia será trabajada mediante la puesta en marcha de actividades que serán llevadas a cabo en el aula de francés y en el aula de ordenadores, tales como búsqueda de información, visionado de extractos de video y películas o escucha de documentos y canciones en lengua francesa.</w:t>
      </w:r>
    </w:p>
    <w:p w14:paraId="0374905C" w14:textId="77777777" w:rsidR="00F135D6" w:rsidRPr="004D5EC2" w:rsidRDefault="00F135D6" w:rsidP="00F135D6">
      <w:pPr>
        <w:spacing w:before="120" w:after="0"/>
        <w:jc w:val="both"/>
        <w:rPr>
          <w:rFonts w:ascii="Arial" w:hAnsi="Arial" w:cs="Arial"/>
          <w:b/>
          <w:sz w:val="24"/>
          <w:szCs w:val="24"/>
        </w:rPr>
      </w:pPr>
      <w:r w:rsidRPr="004D5EC2">
        <w:rPr>
          <w:rFonts w:ascii="Arial" w:hAnsi="Arial" w:cs="Arial"/>
          <w:b/>
          <w:sz w:val="24"/>
          <w:szCs w:val="24"/>
        </w:rPr>
        <w:t xml:space="preserve">Aprender a aprender </w:t>
      </w:r>
    </w:p>
    <w:p w14:paraId="29D2C961" w14:textId="77777777" w:rsidR="00F135D6" w:rsidRPr="004D5EC2" w:rsidRDefault="00F135D6" w:rsidP="00F135D6">
      <w:pPr>
        <w:spacing w:before="120" w:after="0"/>
        <w:jc w:val="both"/>
        <w:rPr>
          <w:rFonts w:ascii="Arial" w:hAnsi="Arial" w:cs="Arial"/>
          <w:sz w:val="24"/>
          <w:szCs w:val="24"/>
        </w:rPr>
      </w:pPr>
      <w:r w:rsidRPr="004D5EC2">
        <w:rPr>
          <w:rFonts w:ascii="Arial" w:hAnsi="Arial" w:cs="Arial"/>
          <w:sz w:val="24"/>
          <w:szCs w:val="24"/>
        </w:rPr>
        <w:t xml:space="preserve">La competencia de aprender a aprender es fundamental para el aprendizaje permanente que se produce a lo largo de la vida y que tiene lugar en distintos contextos formales, no formales e informales. Esta competencia se caracteriza por la </w:t>
      </w:r>
      <w:r w:rsidRPr="004D5EC2">
        <w:rPr>
          <w:rFonts w:ascii="Arial" w:hAnsi="Arial" w:cs="Arial"/>
          <w:sz w:val="24"/>
          <w:szCs w:val="24"/>
        </w:rPr>
        <w:lastRenderedPageBreak/>
        <w:t>habilidad para iniciar, organizar y persistir en el aprendizaje. Esto exige, en primer lugar, la capacidad para motivarse por aprender. Esta motivación depende de que se genere la curiosidad y la necesidad de aprender, de que el estudiante se sienta protagonista del proceso y del resultado de su aprendizaje y, finalmente, de que llegue a alcanzar las metas de aprendizaje propuestas y, con ello, que se produzca en él una percepción de auto-eficacia. Todo lo anterior contribuye a motivarle para abordar futuras tareas de aprendizaje. En segundo lugar, en cuanto a la organización y gestión del aprendizaje, la competencia de aprender a aprender requiere conocer y controlar los propios procesos de aprendizaje para ajustarlos a los tiempos y las demandas de las tareas y actividades que conducen al aprendizaje. La competencia de aprender a aprender desemboca en un aprendizaje cada vez más eficaz y autónomo.</w:t>
      </w:r>
    </w:p>
    <w:p w14:paraId="16844B4F" w14:textId="7BF5E31F" w:rsidR="00F135D6" w:rsidRPr="004D5EC2" w:rsidRDefault="00F135D6" w:rsidP="00F135D6">
      <w:pPr>
        <w:spacing w:before="120" w:after="0"/>
        <w:jc w:val="both"/>
        <w:rPr>
          <w:rFonts w:ascii="Arial" w:hAnsi="Arial" w:cs="Arial"/>
          <w:sz w:val="24"/>
          <w:szCs w:val="24"/>
        </w:rPr>
      </w:pPr>
      <w:r w:rsidRPr="004D5EC2">
        <w:rPr>
          <w:rFonts w:ascii="Arial" w:hAnsi="Arial" w:cs="Arial"/>
          <w:sz w:val="24"/>
          <w:szCs w:val="24"/>
        </w:rPr>
        <w:t xml:space="preserve">Se trata de una competencia que se desarrolla tanto individualmente como en grupo. En ambos casos, supone el dominio de habilidades que ayudan al individuo a iniciarse en el aprendizaje y ser capaz de continuar aprendiendo de forma eficaz y autónoma, </w:t>
      </w:r>
      <w:r w:rsidR="006B2808" w:rsidRPr="004D5EC2">
        <w:rPr>
          <w:rFonts w:ascii="Arial" w:hAnsi="Arial" w:cs="Arial"/>
          <w:sz w:val="24"/>
          <w:szCs w:val="24"/>
        </w:rPr>
        <w:t>de acuerdo con</w:t>
      </w:r>
      <w:r w:rsidRPr="004D5EC2">
        <w:rPr>
          <w:rFonts w:ascii="Arial" w:hAnsi="Arial" w:cs="Arial"/>
          <w:sz w:val="24"/>
          <w:szCs w:val="24"/>
        </w:rPr>
        <w:t xml:space="preserve"> sus propios objetivos y necesidades. Esta competencia implica la conciencia, la gestión y el control de las propias capacidades y conocimientos y trabaja la cooperación y la autoevaluación. A lo largo de las distintas unidades, se fomentará el desarrollo de la competencia aprender a aprender mediante el establecimient</w:t>
      </w:r>
      <w:r w:rsidR="002B3CD8" w:rsidRPr="004D5EC2">
        <w:rPr>
          <w:rFonts w:ascii="Arial" w:hAnsi="Arial" w:cs="Arial"/>
          <w:sz w:val="24"/>
          <w:szCs w:val="24"/>
        </w:rPr>
        <w:t xml:space="preserve">o de tareas de autoevaluación y/o la </w:t>
      </w:r>
      <w:r w:rsidRPr="004D5EC2">
        <w:rPr>
          <w:rFonts w:ascii="Arial" w:hAnsi="Arial" w:cs="Arial"/>
          <w:sz w:val="24"/>
          <w:szCs w:val="24"/>
        </w:rPr>
        <w:t>reflexión crítica sobre el propio proceso de aprendizaje.</w:t>
      </w:r>
    </w:p>
    <w:p w14:paraId="6C49CA99" w14:textId="77777777" w:rsidR="00F135D6" w:rsidRPr="004D5EC2" w:rsidRDefault="00F135D6" w:rsidP="00F135D6">
      <w:pPr>
        <w:spacing w:before="120" w:after="0"/>
        <w:jc w:val="both"/>
        <w:rPr>
          <w:rFonts w:ascii="Arial" w:hAnsi="Arial" w:cs="Arial"/>
          <w:b/>
          <w:sz w:val="24"/>
          <w:szCs w:val="24"/>
        </w:rPr>
      </w:pPr>
      <w:r w:rsidRPr="004D5EC2">
        <w:rPr>
          <w:rFonts w:ascii="Arial" w:hAnsi="Arial" w:cs="Arial"/>
          <w:b/>
          <w:sz w:val="24"/>
          <w:szCs w:val="24"/>
        </w:rPr>
        <w:t>Competencias sociales y cívicas</w:t>
      </w:r>
    </w:p>
    <w:p w14:paraId="7E169633" w14:textId="2F7DF83A" w:rsidR="00F135D6" w:rsidRPr="004D5EC2" w:rsidRDefault="00F135D6" w:rsidP="00F135D6">
      <w:pPr>
        <w:spacing w:before="120" w:after="0"/>
        <w:jc w:val="both"/>
        <w:rPr>
          <w:rFonts w:ascii="Arial" w:hAnsi="Arial" w:cs="Arial"/>
          <w:sz w:val="24"/>
          <w:szCs w:val="24"/>
        </w:rPr>
      </w:pPr>
      <w:r w:rsidRPr="004D5EC2">
        <w:rPr>
          <w:rFonts w:ascii="Arial" w:hAnsi="Arial" w:cs="Arial"/>
          <w:sz w:val="24"/>
          <w:szCs w:val="24"/>
        </w:rPr>
        <w:t xml:space="preserve">Las </w:t>
      </w:r>
      <w:proofErr w:type="gramStart"/>
      <w:r w:rsidRPr="004D5EC2">
        <w:rPr>
          <w:rFonts w:ascii="Arial" w:hAnsi="Arial" w:cs="Arial"/>
          <w:sz w:val="24"/>
          <w:szCs w:val="24"/>
        </w:rPr>
        <w:t>competencia</w:t>
      </w:r>
      <w:proofErr w:type="gramEnd"/>
      <w:r w:rsidRPr="004D5EC2">
        <w:rPr>
          <w:rFonts w:ascii="Arial" w:hAnsi="Arial" w:cs="Arial"/>
          <w:sz w:val="24"/>
          <w:szCs w:val="24"/>
        </w:rPr>
        <w:t xml:space="preserve"> sociales y </w:t>
      </w:r>
      <w:r w:rsidR="006B2808" w:rsidRPr="004D5EC2">
        <w:rPr>
          <w:rFonts w:ascii="Arial" w:hAnsi="Arial" w:cs="Arial"/>
          <w:sz w:val="24"/>
          <w:szCs w:val="24"/>
        </w:rPr>
        <w:t>cívicas</w:t>
      </w:r>
      <w:r w:rsidRPr="004D5EC2">
        <w:rPr>
          <w:rFonts w:ascii="Arial" w:hAnsi="Arial" w:cs="Arial"/>
          <w:sz w:val="24"/>
          <w:szCs w:val="24"/>
        </w:rPr>
        <w:t xml:space="preserve"> implican la habilidad y capacidad para utilizar los conocimientos y actitudes sobre la sociedad, que permitan al individuo participar plenamente en los ámbitos social e interpersonal. Para ello, se destaca la importancia de adquirir aquellos conocimientos que permitan comprender y analizar de manera crítica los códigos de conducta y los usos generalmente aceptados en las distintas sociedades y entornos, así como sus tensiones y procesos de cambio. Otros puntos que se tienen en </w:t>
      </w:r>
      <w:r w:rsidR="006B2808" w:rsidRPr="004D5EC2">
        <w:rPr>
          <w:rFonts w:ascii="Arial" w:hAnsi="Arial" w:cs="Arial"/>
          <w:sz w:val="24"/>
          <w:szCs w:val="24"/>
        </w:rPr>
        <w:t>cuenta</w:t>
      </w:r>
      <w:r w:rsidRPr="004D5EC2">
        <w:rPr>
          <w:rFonts w:ascii="Arial" w:hAnsi="Arial" w:cs="Arial"/>
          <w:sz w:val="24"/>
          <w:szCs w:val="24"/>
        </w:rPr>
        <w:t xml:space="preserve"> son la comprensión de las dimensiones intercultural y socioeconómica de las sociedades europeas y la percepción de las identidades culturales y nacionales como un proceso sociocultural dinámico y cambiante. En el desarrollo de las distintas unidades, se valorará el uso de un lenguaje apropiado en clase y la importancia de una actitud respetuosa hacia el docente y los compañeros o compañeras. Asimismo, se tendrá en cuenta el mantenimiento de una actitud constructiva y solidaria ante la información que se presenta y ante las interacciones en el aula.</w:t>
      </w:r>
    </w:p>
    <w:p w14:paraId="438D2534" w14:textId="77777777" w:rsidR="00F135D6" w:rsidRPr="004D5EC2" w:rsidRDefault="00F135D6" w:rsidP="00F135D6">
      <w:pPr>
        <w:spacing w:before="120" w:after="0"/>
        <w:jc w:val="both"/>
        <w:rPr>
          <w:rFonts w:ascii="Arial" w:hAnsi="Arial" w:cs="Arial"/>
          <w:sz w:val="24"/>
          <w:szCs w:val="24"/>
        </w:rPr>
      </w:pPr>
      <w:r w:rsidRPr="004D5EC2">
        <w:rPr>
          <w:rFonts w:ascii="Arial" w:hAnsi="Arial" w:cs="Arial"/>
          <w:b/>
          <w:sz w:val="24"/>
          <w:szCs w:val="24"/>
        </w:rPr>
        <w:t>Sentido de iniciativa y espíritu emprendedor</w:t>
      </w:r>
    </w:p>
    <w:p w14:paraId="18D90D57" w14:textId="77777777" w:rsidR="00F135D6" w:rsidRPr="004D5EC2" w:rsidRDefault="00F135D6" w:rsidP="00F135D6">
      <w:pPr>
        <w:spacing w:before="120" w:after="0"/>
        <w:jc w:val="both"/>
        <w:rPr>
          <w:rFonts w:ascii="Arial" w:hAnsi="Arial" w:cs="Arial"/>
          <w:b/>
          <w:sz w:val="24"/>
          <w:szCs w:val="24"/>
        </w:rPr>
      </w:pPr>
      <w:r w:rsidRPr="004D5EC2">
        <w:rPr>
          <w:rFonts w:ascii="Arial" w:hAnsi="Arial" w:cs="Arial"/>
          <w:sz w:val="24"/>
          <w:szCs w:val="24"/>
        </w:rPr>
        <w:t xml:space="preserve">La competencia sentido de iniciativa y espíritu emprendedor implica la capacidad de transformar las ideas en actos. Ello significa adquirir conciencia de la situación a intervenir o resolver, y saber elegir, planificar y gestionar los conocimientos, destrezas o habilidades y actitudes necesarios con criterio propio, con el fin de alcanzar el objetivo previsto. Esta competencia está presente en los ámbitos personal, social, escolar y laboral en los que se desenvuelven las personas, permitiéndoles el desarrollo de sus actividades y el aprovechamiento de nuevas oportunidades. Constituye igualmente el cimiento de otras capacidades y conocimientos más específicos, e incluye la conciencia de los valores éticos relacionados. La adquisición de esta competencia es determinante en la formación de futuros ciudadanos emprendedores, </w:t>
      </w:r>
      <w:r w:rsidRPr="004D5EC2">
        <w:rPr>
          <w:rFonts w:ascii="Arial" w:hAnsi="Arial" w:cs="Arial"/>
          <w:sz w:val="24"/>
          <w:szCs w:val="24"/>
        </w:rPr>
        <w:lastRenderedPageBreak/>
        <w:t>contribuyendo así a la cultura del emprendimiento. En este sentido, su formación debe incluir conocimientos y destrezas relacionados con las oportunidades de carrera y el mundo del trabajo, la educación económica y financiera o el conocimiento de la organización y los procesos empresariales, así como el desarrollo de actitudes que conlleven un cambio de mentalidad que favorezca la iniciativa emprendedora, la capacidad de pensar de forma creativa, de gestionar el riesgo y de manejar la incertidumbre.</w:t>
      </w:r>
    </w:p>
    <w:p w14:paraId="59E18717" w14:textId="3CF910D8" w:rsidR="00F135D6" w:rsidRPr="004D5EC2" w:rsidRDefault="002B3CD8" w:rsidP="00F135D6">
      <w:pPr>
        <w:spacing w:before="120" w:after="0"/>
        <w:jc w:val="both"/>
        <w:rPr>
          <w:rFonts w:ascii="Arial" w:hAnsi="Arial" w:cs="Arial"/>
          <w:sz w:val="24"/>
          <w:szCs w:val="24"/>
        </w:rPr>
      </w:pPr>
      <w:r w:rsidRPr="004D5EC2">
        <w:rPr>
          <w:rFonts w:ascii="Arial" w:hAnsi="Arial" w:cs="Arial"/>
          <w:sz w:val="24"/>
          <w:szCs w:val="24"/>
        </w:rPr>
        <w:t xml:space="preserve">Además, </w:t>
      </w:r>
      <w:r w:rsidR="00F135D6" w:rsidRPr="004D5EC2">
        <w:rPr>
          <w:rFonts w:ascii="Arial" w:hAnsi="Arial" w:cs="Arial"/>
          <w:sz w:val="24"/>
          <w:szCs w:val="24"/>
        </w:rPr>
        <w:t>se destaca el desarrollo de aspectos tales como: autoconocimiento y autoestima; autonomía e independencia; interés y esfuerzo; espíritu empren</w:t>
      </w:r>
      <w:r w:rsidRPr="004D5EC2">
        <w:rPr>
          <w:rFonts w:ascii="Arial" w:hAnsi="Arial" w:cs="Arial"/>
          <w:sz w:val="24"/>
          <w:szCs w:val="24"/>
        </w:rPr>
        <w:t>dedor; iniciativa e innovación, que ser</w:t>
      </w:r>
      <w:r w:rsidR="00F135D6" w:rsidRPr="004D5EC2">
        <w:rPr>
          <w:rFonts w:ascii="Arial" w:hAnsi="Arial" w:cs="Arial"/>
          <w:sz w:val="24"/>
          <w:szCs w:val="24"/>
        </w:rPr>
        <w:t xml:space="preserve">á promovido en las distintas unidades a través de la puesta en marcha de actividades destinadas al fomento de la creatividad personal y colectiva en la producción de textos (orales y escritos) y en la realización de tareas </w:t>
      </w:r>
      <w:r w:rsidRPr="004D5EC2">
        <w:rPr>
          <w:rFonts w:ascii="Arial" w:hAnsi="Arial" w:cs="Arial"/>
          <w:sz w:val="24"/>
          <w:szCs w:val="24"/>
        </w:rPr>
        <w:t>en el aula</w:t>
      </w:r>
      <w:r w:rsidR="00F135D6" w:rsidRPr="004D5EC2">
        <w:rPr>
          <w:rFonts w:ascii="Arial" w:hAnsi="Arial" w:cs="Arial"/>
          <w:sz w:val="24"/>
          <w:szCs w:val="24"/>
        </w:rPr>
        <w:t>. Igualmente, se promoverá y valorará el desarrollo organizativo a la hora</w:t>
      </w:r>
      <w:r w:rsidRPr="004D5EC2">
        <w:rPr>
          <w:rFonts w:ascii="Arial" w:hAnsi="Arial" w:cs="Arial"/>
          <w:sz w:val="24"/>
          <w:szCs w:val="24"/>
        </w:rPr>
        <w:t xml:space="preserve"> de presentar trabajos orales y/o escritos (individual y/o </w:t>
      </w:r>
      <w:r w:rsidR="00F135D6" w:rsidRPr="004D5EC2">
        <w:rPr>
          <w:rFonts w:ascii="Arial" w:hAnsi="Arial" w:cs="Arial"/>
          <w:sz w:val="24"/>
          <w:szCs w:val="24"/>
        </w:rPr>
        <w:t>colectivamente) y la muestra de una actitud positiva y constructiva ante el cambio y para afrontar los problemas y encontrar soluciones.</w:t>
      </w:r>
    </w:p>
    <w:p w14:paraId="3C0857F2" w14:textId="77777777" w:rsidR="00F135D6" w:rsidRPr="004D5EC2" w:rsidRDefault="00F135D6" w:rsidP="00F135D6">
      <w:pPr>
        <w:spacing w:before="120" w:after="0"/>
        <w:jc w:val="both"/>
        <w:rPr>
          <w:rFonts w:ascii="Arial" w:hAnsi="Arial" w:cs="Arial"/>
          <w:b/>
          <w:sz w:val="24"/>
          <w:szCs w:val="24"/>
        </w:rPr>
      </w:pPr>
      <w:r w:rsidRPr="004D5EC2">
        <w:rPr>
          <w:rFonts w:ascii="Arial" w:hAnsi="Arial" w:cs="Arial"/>
          <w:b/>
          <w:sz w:val="24"/>
          <w:szCs w:val="24"/>
        </w:rPr>
        <w:t xml:space="preserve">Conciencia y expresiones culturales </w:t>
      </w:r>
    </w:p>
    <w:p w14:paraId="5DA7219A" w14:textId="27EB356B" w:rsidR="00F135D6" w:rsidRPr="004D5EC2" w:rsidRDefault="00F135D6" w:rsidP="00F135D6">
      <w:pPr>
        <w:spacing w:before="120" w:after="0"/>
        <w:ind w:firstLine="567"/>
        <w:jc w:val="both"/>
        <w:rPr>
          <w:rFonts w:ascii="Arial" w:hAnsi="Arial" w:cs="Arial"/>
          <w:sz w:val="24"/>
          <w:szCs w:val="24"/>
        </w:rPr>
      </w:pPr>
      <w:r w:rsidRPr="004D5EC2">
        <w:rPr>
          <w:rFonts w:ascii="Arial" w:hAnsi="Arial" w:cs="Arial"/>
          <w:sz w:val="24"/>
          <w:szCs w:val="24"/>
        </w:rPr>
        <w:t xml:space="preserve">La séptima y última competencia, es la competencia de conciencia y expresiones culturales, la cual implica conocer, comprender, apreciar y valorar con espíritu crítico y con actitud abierta y respetuosa, las distintas manifestaciones culturales y artísticas. Se intenta que los alumnos sean capaces de utilizar dichas habilidades como fuente de enriquecimiento y disfrute personal. Además, se promueve que desarrollen la capacidad e intención de expresarse y comunicar sus ideas, experiencias y emociones propias, partiendo de la identificación de su propio potencial artístico personal (aptitud/talento). Para lograr dichos objetivos, en la asignatura de </w:t>
      </w:r>
      <w:proofErr w:type="gramStart"/>
      <w:r w:rsidRPr="004D5EC2">
        <w:rPr>
          <w:rFonts w:ascii="Arial" w:hAnsi="Arial" w:cs="Arial"/>
          <w:sz w:val="24"/>
          <w:szCs w:val="24"/>
        </w:rPr>
        <w:t>Francés</w:t>
      </w:r>
      <w:proofErr w:type="gramEnd"/>
      <w:r w:rsidRPr="004D5EC2">
        <w:rPr>
          <w:rFonts w:ascii="Arial" w:hAnsi="Arial" w:cs="Arial"/>
          <w:sz w:val="24"/>
          <w:szCs w:val="24"/>
        </w:rPr>
        <w:t>, se tratará de fomentar el interés de los alumnos y alumnas por conocer la trayectoria profesional de algunos personajes relevantes de la cultura francófona, así como para ser capaces de evaluar y ajustar procesos, reelaborar ideas e interesarse por datos curiosos y útiles para su vida</w:t>
      </w:r>
      <w:r w:rsidR="002B3CD8" w:rsidRPr="004D5EC2">
        <w:rPr>
          <w:rFonts w:ascii="Arial" w:hAnsi="Arial" w:cs="Arial"/>
          <w:sz w:val="24"/>
          <w:szCs w:val="24"/>
        </w:rPr>
        <w:t>.</w:t>
      </w:r>
    </w:p>
    <w:p w14:paraId="056D1CF8" w14:textId="4DBFB1E7" w:rsidR="002B3CD8" w:rsidRPr="004D5EC2" w:rsidRDefault="002B3CD8" w:rsidP="005730CE">
      <w:pPr>
        <w:spacing w:before="120" w:after="0"/>
        <w:jc w:val="both"/>
        <w:rPr>
          <w:rFonts w:ascii="Arial" w:hAnsi="Arial" w:cs="Arial"/>
          <w:sz w:val="24"/>
          <w:szCs w:val="24"/>
        </w:rPr>
      </w:pPr>
      <w:r w:rsidRPr="004D5EC2">
        <w:rPr>
          <w:rFonts w:ascii="Arial" w:hAnsi="Arial" w:cs="Arial"/>
          <w:sz w:val="24"/>
          <w:szCs w:val="24"/>
        </w:rPr>
        <w:t xml:space="preserve">Finalmente, y tal como se recoge en el artículo noveno del </w:t>
      </w:r>
      <w:r w:rsidRPr="004D5EC2">
        <w:rPr>
          <w:rFonts w:ascii="Arial" w:hAnsi="Arial" w:cs="Arial"/>
          <w:i/>
          <w:sz w:val="24"/>
          <w:szCs w:val="24"/>
        </w:rPr>
        <w:t xml:space="preserve">Capítulo II </w:t>
      </w:r>
      <w:r w:rsidRPr="004D5EC2">
        <w:rPr>
          <w:rFonts w:ascii="Arial" w:hAnsi="Arial" w:cs="Arial"/>
          <w:sz w:val="24"/>
          <w:szCs w:val="24"/>
        </w:rPr>
        <w:t>del</w:t>
      </w:r>
      <w:r w:rsidRPr="004D5EC2">
        <w:rPr>
          <w:rFonts w:ascii="Arial" w:hAnsi="Arial" w:cs="Arial"/>
          <w:i/>
          <w:sz w:val="24"/>
          <w:szCs w:val="24"/>
        </w:rPr>
        <w:t xml:space="preserve"> </w:t>
      </w:r>
      <w:r w:rsidR="00C11766" w:rsidRPr="004D5EC2">
        <w:rPr>
          <w:rFonts w:ascii="Arial" w:hAnsi="Arial" w:cs="Arial"/>
          <w:sz w:val="24"/>
          <w:szCs w:val="24"/>
        </w:rPr>
        <w:t xml:space="preserve">Decreto 43/2015, de 10 de junio, por el que se regula la ordenación y se establece el currículo de la Educación Secundaria Obligatoria en el Principado de Asturias ̶ , </w:t>
      </w:r>
      <w:r w:rsidRPr="004D5EC2">
        <w:rPr>
          <w:rFonts w:ascii="Arial" w:hAnsi="Arial" w:cs="Arial"/>
          <w:sz w:val="24"/>
          <w:szCs w:val="24"/>
        </w:rPr>
        <w:t xml:space="preserve">para una adquisición eficaz de las competencias y su integración efectiva en el currículo, desde la asignatura Segunda Lengua Extranjera (Francés) </w:t>
      </w:r>
      <w:r w:rsidR="00C11766" w:rsidRPr="004D5EC2">
        <w:rPr>
          <w:rFonts w:ascii="Arial" w:hAnsi="Arial" w:cs="Arial"/>
          <w:sz w:val="24"/>
          <w:szCs w:val="24"/>
        </w:rPr>
        <w:t>se plante</w:t>
      </w:r>
      <w:r w:rsidRPr="004D5EC2">
        <w:rPr>
          <w:rFonts w:ascii="Arial" w:hAnsi="Arial" w:cs="Arial"/>
          <w:sz w:val="24"/>
          <w:szCs w:val="24"/>
        </w:rPr>
        <w:t>arán actividades de aprendizaje integradas que permitan al alumnado avanzar hacia los resultados de aprendizaje de más de una competencia al mismo tiempo.</w:t>
      </w:r>
    </w:p>
    <w:p w14:paraId="1FD2819B" w14:textId="77777777" w:rsidR="00F135D6" w:rsidRPr="004D5EC2" w:rsidRDefault="00F135D6" w:rsidP="00F135D6">
      <w:pPr>
        <w:rPr>
          <w:rFonts w:ascii="Arial" w:hAnsi="Arial" w:cs="Arial"/>
        </w:rPr>
      </w:pPr>
    </w:p>
    <w:p w14:paraId="16873C47" w14:textId="783E2A9D" w:rsidR="006B2808" w:rsidRPr="004D5EC2" w:rsidRDefault="006B2808" w:rsidP="006B2808">
      <w:pPr>
        <w:rPr>
          <w:rFonts w:ascii="Arial" w:hAnsi="Arial" w:cs="Arial"/>
        </w:rPr>
      </w:pPr>
      <w:bookmarkStart w:id="4" w:name="_Toc18437169"/>
    </w:p>
    <w:p w14:paraId="37460519" w14:textId="6D6B2FA9" w:rsidR="006B2808" w:rsidRDefault="006B2808" w:rsidP="006B2808">
      <w:pPr>
        <w:rPr>
          <w:rFonts w:ascii="Arial" w:hAnsi="Arial" w:cs="Arial"/>
        </w:rPr>
      </w:pPr>
    </w:p>
    <w:p w14:paraId="4410560A" w14:textId="41C189FC" w:rsidR="006107D6" w:rsidRDefault="006107D6" w:rsidP="006B2808">
      <w:pPr>
        <w:rPr>
          <w:rFonts w:ascii="Arial" w:hAnsi="Arial" w:cs="Arial"/>
        </w:rPr>
      </w:pPr>
    </w:p>
    <w:p w14:paraId="38D765E9" w14:textId="1BFDEA82" w:rsidR="006107D6" w:rsidRDefault="006107D6" w:rsidP="006B2808">
      <w:pPr>
        <w:rPr>
          <w:rFonts w:ascii="Arial" w:hAnsi="Arial" w:cs="Arial"/>
        </w:rPr>
      </w:pPr>
    </w:p>
    <w:p w14:paraId="771A4335" w14:textId="45913B1E" w:rsidR="001F61C1" w:rsidRDefault="001F61C1" w:rsidP="006B2808">
      <w:pPr>
        <w:rPr>
          <w:rFonts w:ascii="Arial" w:hAnsi="Arial" w:cs="Arial"/>
        </w:rPr>
      </w:pPr>
    </w:p>
    <w:p w14:paraId="6F95D945" w14:textId="62BD1111" w:rsidR="001F61C1" w:rsidRDefault="001F61C1" w:rsidP="006B2808">
      <w:pPr>
        <w:rPr>
          <w:rFonts w:ascii="Arial" w:hAnsi="Arial" w:cs="Arial"/>
        </w:rPr>
      </w:pPr>
    </w:p>
    <w:p w14:paraId="38A35DB8" w14:textId="03F5C63F" w:rsidR="006B2808" w:rsidRPr="004D5EC2" w:rsidRDefault="00E80BF9" w:rsidP="006B2808">
      <w:pPr>
        <w:rPr>
          <w:rFonts w:ascii="Arial" w:hAnsi="Arial" w:cs="Arial"/>
        </w:rPr>
      </w:pPr>
      <w:r w:rsidRPr="004D5EC2">
        <w:rPr>
          <w:rFonts w:ascii="Arial" w:hAnsi="Arial" w:cs="Arial"/>
          <w:noProof/>
          <w:sz w:val="24"/>
          <w:szCs w:val="24"/>
          <w:lang w:eastAsia="es-ES"/>
        </w:rPr>
        <w:lastRenderedPageBreak/>
        <mc:AlternateContent>
          <mc:Choice Requires="wps">
            <w:drawing>
              <wp:anchor distT="0" distB="0" distL="114935" distR="114935" simplePos="0" relativeHeight="251636736" behindDoc="0" locked="0" layoutInCell="1" allowOverlap="1" wp14:anchorId="2B87C56F" wp14:editId="306BC55D">
                <wp:simplePos x="0" y="0"/>
                <wp:positionH relativeFrom="column">
                  <wp:posOffset>122555</wp:posOffset>
                </wp:positionH>
                <wp:positionV relativeFrom="paragraph">
                  <wp:posOffset>3810</wp:posOffset>
                </wp:positionV>
                <wp:extent cx="5771515" cy="4702810"/>
                <wp:effectExtent l="0" t="0" r="19685" b="21590"/>
                <wp:wrapNone/>
                <wp:docPr id="5"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1515" cy="4702810"/>
                        </a:xfrm>
                        <a:prstGeom prst="rect">
                          <a:avLst/>
                        </a:prstGeom>
                        <a:solidFill>
                          <a:srgbClr val="C0C0C0"/>
                        </a:solidFill>
                        <a:ln w="0">
                          <a:solidFill>
                            <a:srgbClr val="000000"/>
                          </a:solidFill>
                          <a:miter lim="800000"/>
                          <a:headEnd/>
                          <a:tailEnd/>
                        </a:ln>
                      </wps:spPr>
                      <wps:txbx>
                        <w:txbxContent>
                          <w:p w14:paraId="55C3F50B" w14:textId="77777777" w:rsidR="00227E68" w:rsidRDefault="00227E68" w:rsidP="006B2808">
                            <w:pPr>
                              <w:pStyle w:val="Ttulo8"/>
                              <w:jc w:val="center"/>
                            </w:pPr>
                          </w:p>
                          <w:p w14:paraId="599C7957" w14:textId="77777777" w:rsidR="00227E68" w:rsidRDefault="00227E68" w:rsidP="006B2808">
                            <w:pPr>
                              <w:pStyle w:val="Ttulo8"/>
                              <w:jc w:val="center"/>
                            </w:pPr>
                          </w:p>
                          <w:p w14:paraId="62E7F058" w14:textId="77777777" w:rsidR="00227E68" w:rsidRDefault="00227E68" w:rsidP="006B2808">
                            <w:pPr>
                              <w:rPr>
                                <w:lang w:val="es-ES_tradnl"/>
                              </w:rPr>
                            </w:pPr>
                          </w:p>
                          <w:p w14:paraId="76FC55D4" w14:textId="77777777" w:rsidR="00227E68" w:rsidRDefault="00227E68" w:rsidP="006B2808">
                            <w:pPr>
                              <w:pStyle w:val="Ttulo8"/>
                              <w:jc w:val="center"/>
                            </w:pPr>
                          </w:p>
                          <w:p w14:paraId="49759B81" w14:textId="77777777" w:rsidR="00227E68" w:rsidRDefault="00227E68" w:rsidP="006B2808">
                            <w:pPr>
                              <w:pStyle w:val="Ttulo8"/>
                              <w:jc w:val="center"/>
                            </w:pPr>
                            <w:r>
                              <w:rPr>
                                <w:b/>
                                <w:i/>
                                <w:sz w:val="52"/>
                              </w:rPr>
                              <w:t>Programación Docente</w:t>
                            </w:r>
                          </w:p>
                          <w:p w14:paraId="3FDB7682" w14:textId="77777777" w:rsidR="00227E68" w:rsidRDefault="00227E68" w:rsidP="006B2808">
                            <w:pPr>
                              <w:rPr>
                                <w:lang w:val="es-ES_tradnl"/>
                              </w:rPr>
                            </w:pPr>
                          </w:p>
                          <w:p w14:paraId="615E407A" w14:textId="77777777" w:rsidR="00227E68" w:rsidRDefault="00227E68" w:rsidP="006B2808">
                            <w:pPr>
                              <w:jc w:val="center"/>
                              <w:rPr>
                                <w:rFonts w:ascii="Arial" w:hAnsi="Arial" w:cs="Arial"/>
                                <w:sz w:val="40"/>
                                <w:szCs w:val="40"/>
                                <w:lang w:val="es-ES_tradnl"/>
                              </w:rPr>
                            </w:pPr>
                            <w:r>
                              <w:rPr>
                                <w:rFonts w:ascii="Arial" w:hAnsi="Arial" w:cs="Arial"/>
                                <w:sz w:val="40"/>
                                <w:szCs w:val="40"/>
                                <w:lang w:val="es-ES_tradnl"/>
                              </w:rPr>
                              <w:t>CPEB DE POLA DE ALLANDE</w:t>
                            </w:r>
                          </w:p>
                          <w:p w14:paraId="77DC6DB2" w14:textId="77777777" w:rsidR="00227E68" w:rsidRDefault="00227E68" w:rsidP="006B2808">
                            <w:pPr>
                              <w:rPr>
                                <w:lang w:val="es-ES_tradnl"/>
                              </w:rPr>
                            </w:pPr>
                            <w:r>
                              <w:rPr>
                                <w:lang w:val="es-ES_tradnl"/>
                              </w:rPr>
                              <w:tab/>
                            </w:r>
                            <w:r>
                              <w:rPr>
                                <w:lang w:val="es-ES_tradnl"/>
                              </w:rPr>
                              <w:tab/>
                              <w:t xml:space="preserve"> </w:t>
                            </w:r>
                          </w:p>
                          <w:p w14:paraId="5E693CA6" w14:textId="77777777" w:rsidR="00227E68" w:rsidRDefault="00227E68" w:rsidP="006B2808">
                            <w:pPr>
                              <w:rPr>
                                <w:lang w:val="es-ES_tradnl"/>
                              </w:rPr>
                            </w:pPr>
                          </w:p>
                          <w:p w14:paraId="0648973B" w14:textId="77777777" w:rsidR="00227E68" w:rsidRPr="00B646C9" w:rsidRDefault="00227E68" w:rsidP="00B646C9">
                            <w:pPr>
                              <w:jc w:val="center"/>
                              <w:rPr>
                                <w:rFonts w:ascii="Arial" w:hAnsi="Arial" w:cs="Arial"/>
                                <w:b/>
                                <w:bCs/>
                                <w:i/>
                                <w:iCs/>
                                <w:sz w:val="40"/>
                                <w:szCs w:val="40"/>
                              </w:rPr>
                            </w:pPr>
                            <w:r w:rsidRPr="00B646C9">
                              <w:rPr>
                                <w:rFonts w:ascii="Arial" w:hAnsi="Arial" w:cs="Arial"/>
                                <w:b/>
                                <w:bCs/>
                                <w:i/>
                                <w:iCs/>
                                <w:sz w:val="40"/>
                                <w:szCs w:val="40"/>
                              </w:rPr>
                              <w:t>Francés Segunda Lengua Extranjera</w:t>
                            </w:r>
                          </w:p>
                          <w:p w14:paraId="29DE6DA1" w14:textId="77777777" w:rsidR="00227E68" w:rsidRPr="00B646C9" w:rsidRDefault="00227E68" w:rsidP="00B646C9">
                            <w:pPr>
                              <w:jc w:val="center"/>
                              <w:rPr>
                                <w:rFonts w:ascii="Arial" w:hAnsi="Arial" w:cs="Arial"/>
                                <w:b/>
                                <w:bCs/>
                                <w:i/>
                                <w:iCs/>
                                <w:sz w:val="40"/>
                                <w:szCs w:val="40"/>
                                <w:lang w:val="es-ES_tradnl"/>
                              </w:rPr>
                            </w:pPr>
                            <w:r w:rsidRPr="00B646C9">
                              <w:rPr>
                                <w:rFonts w:ascii="Arial" w:hAnsi="Arial" w:cs="Arial"/>
                                <w:b/>
                                <w:bCs/>
                                <w:i/>
                                <w:iCs/>
                                <w:sz w:val="40"/>
                                <w:szCs w:val="40"/>
                                <w:lang w:val="es-ES_tradnl"/>
                              </w:rPr>
                              <w:t>1</w:t>
                            </w:r>
                            <w:bookmarkStart w:id="5" w:name="_Hlk21818398"/>
                            <w:r w:rsidRPr="00B646C9">
                              <w:rPr>
                                <w:rFonts w:ascii="Arial" w:hAnsi="Arial" w:cs="Arial"/>
                                <w:b/>
                                <w:bCs/>
                                <w:i/>
                                <w:iCs/>
                                <w:sz w:val="40"/>
                                <w:szCs w:val="40"/>
                                <w:lang w:val="es-ES_tradnl"/>
                              </w:rPr>
                              <w:t>º</w:t>
                            </w:r>
                            <w:bookmarkEnd w:id="5"/>
                            <w:r w:rsidRPr="00B646C9">
                              <w:rPr>
                                <w:rFonts w:ascii="Arial" w:hAnsi="Arial" w:cs="Arial"/>
                                <w:b/>
                                <w:bCs/>
                                <w:i/>
                                <w:iCs/>
                                <w:sz w:val="40"/>
                                <w:szCs w:val="40"/>
                                <w:lang w:val="es-ES_tradnl"/>
                              </w:rPr>
                              <w:t xml:space="preserve"> de E.S.O.</w:t>
                            </w:r>
                          </w:p>
                          <w:p w14:paraId="55207FFF" w14:textId="77777777" w:rsidR="00227E68" w:rsidRDefault="00227E68" w:rsidP="006B2808">
                            <w:pPr>
                              <w:jc w:val="center"/>
                              <w:rPr>
                                <w:rFonts w:ascii="Arial" w:hAnsi="Arial" w:cs="Arial"/>
                                <w:b/>
                                <w:i/>
                                <w:sz w:val="36"/>
                                <w:szCs w:val="36"/>
                                <w:lang w:val="es-ES_tradnl"/>
                              </w:rPr>
                            </w:pPr>
                          </w:p>
                          <w:p w14:paraId="5ADB308D" w14:textId="25557707" w:rsidR="00227E68" w:rsidRDefault="00227E68" w:rsidP="006B2808">
                            <w:pPr>
                              <w:jc w:val="center"/>
                              <w:rPr>
                                <w:rFonts w:ascii="Arial" w:hAnsi="Arial" w:cs="Arial"/>
                                <w:b/>
                                <w:i/>
                                <w:sz w:val="36"/>
                                <w:szCs w:val="36"/>
                                <w:lang w:val="es-ES_tradnl"/>
                              </w:rPr>
                            </w:pPr>
                            <w:r>
                              <w:rPr>
                                <w:rFonts w:ascii="Arial" w:hAnsi="Arial" w:cs="Arial"/>
                                <w:b/>
                                <w:i/>
                                <w:sz w:val="36"/>
                                <w:szCs w:val="36"/>
                                <w:lang w:val="es-ES_tradnl"/>
                              </w:rPr>
                              <w:t>CURSO 20</w:t>
                            </w:r>
                            <w:r w:rsidR="000A42C7">
                              <w:rPr>
                                <w:rFonts w:ascii="Arial" w:hAnsi="Arial" w:cs="Arial"/>
                                <w:b/>
                                <w:i/>
                                <w:sz w:val="36"/>
                                <w:szCs w:val="36"/>
                                <w:lang w:val="es-ES_tradnl"/>
                              </w:rPr>
                              <w:t>21</w:t>
                            </w:r>
                            <w:r>
                              <w:rPr>
                                <w:rFonts w:ascii="Arial" w:hAnsi="Arial" w:cs="Arial"/>
                                <w:b/>
                                <w:i/>
                                <w:sz w:val="36"/>
                                <w:szCs w:val="36"/>
                                <w:lang w:val="es-ES_tradnl"/>
                              </w:rPr>
                              <w:t>/202</w:t>
                            </w:r>
                            <w:r w:rsidR="000A42C7">
                              <w:rPr>
                                <w:rFonts w:ascii="Arial" w:hAnsi="Arial" w:cs="Arial"/>
                                <w:b/>
                                <w:i/>
                                <w:sz w:val="36"/>
                                <w:szCs w:val="36"/>
                                <w:lang w:val="es-ES_tradnl"/>
                              </w:rPr>
                              <w:t>2</w:t>
                            </w:r>
                          </w:p>
                          <w:p w14:paraId="25E2860A" w14:textId="77777777" w:rsidR="00227E68" w:rsidRDefault="00227E68" w:rsidP="006B2808">
                            <w:pPr>
                              <w:jc w:val="center"/>
                              <w:rPr>
                                <w:rFonts w:ascii="Arial" w:hAnsi="Arial" w:cs="Arial"/>
                                <w:b/>
                                <w:i/>
                                <w:sz w:val="36"/>
                                <w:szCs w:val="36"/>
                                <w:lang w:val="es-ES_tradnl"/>
                              </w:rPr>
                            </w:pPr>
                          </w:p>
                          <w:p w14:paraId="7E3CE7EC" w14:textId="77777777" w:rsidR="00227E68" w:rsidRDefault="00227E68" w:rsidP="006B2808">
                            <w:pPr>
                              <w:jc w:val="center"/>
                              <w:rPr>
                                <w:rFonts w:ascii="Arial" w:hAnsi="Arial" w:cs="Arial"/>
                                <w:b/>
                                <w:i/>
                                <w:sz w:val="36"/>
                                <w:szCs w:val="36"/>
                                <w:lang w:val="es-ES_tradnl"/>
                              </w:rPr>
                            </w:pPr>
                          </w:p>
                          <w:p w14:paraId="019A5514" w14:textId="77777777" w:rsidR="00227E68" w:rsidRDefault="00227E68" w:rsidP="006B2808">
                            <w:pPr>
                              <w:ind w:left="6372"/>
                              <w:jc w:val="center"/>
                              <w:rPr>
                                <w:rFonts w:ascii="Arial" w:hAnsi="Arial" w:cs="Arial"/>
                                <w:b/>
                                <w:i/>
                                <w:sz w:val="24"/>
                                <w:szCs w:val="24"/>
                                <w:lang w:val="es-ES_tradnl"/>
                              </w:rPr>
                            </w:pPr>
                          </w:p>
                          <w:p w14:paraId="18BE9BFC" w14:textId="77777777" w:rsidR="00227E68" w:rsidRDefault="00227E68" w:rsidP="006B2808">
                            <w:pPr>
                              <w:rPr>
                                <w:b/>
                                <w:i/>
                              </w:rPr>
                            </w:pPr>
                          </w:p>
                          <w:p w14:paraId="6372E378" w14:textId="77777777" w:rsidR="00227E68" w:rsidRDefault="00227E68" w:rsidP="006B2808"/>
                          <w:p w14:paraId="498D5E87" w14:textId="77777777" w:rsidR="00227E68" w:rsidRDefault="00227E68" w:rsidP="006B2808"/>
                          <w:p w14:paraId="4F7040CD" w14:textId="77777777" w:rsidR="00227E68" w:rsidRDefault="00227E68" w:rsidP="006B2808">
                            <w:pPr>
                              <w:jc w:val="center"/>
                              <w:rPr>
                                <w:rFonts w:ascii="Arial" w:hAnsi="Arial" w:cs="Arial"/>
                                <w:sz w:val="40"/>
                                <w:lang w:val="es-ES_tradnl"/>
                              </w:rPr>
                            </w:pPr>
                          </w:p>
                          <w:p w14:paraId="2072D78F" w14:textId="77777777" w:rsidR="00227E68" w:rsidRDefault="00227E68" w:rsidP="006B2808">
                            <w:pPr>
                              <w:jc w:val="center"/>
                              <w:rPr>
                                <w:rFonts w:ascii="Arial" w:hAnsi="Arial" w:cs="Arial"/>
                                <w:sz w:val="40"/>
                                <w:lang w:val="es-ES_tradnl"/>
                              </w:rPr>
                            </w:pPr>
                          </w:p>
                          <w:p w14:paraId="70C44FAE" w14:textId="77777777" w:rsidR="00227E68" w:rsidRDefault="00227E68" w:rsidP="006B2808">
                            <w:pPr>
                              <w:jc w:val="center"/>
                              <w:rPr>
                                <w:rFonts w:ascii="Arial" w:hAnsi="Arial" w:cs="Arial"/>
                                <w:sz w:val="28"/>
                              </w:rPr>
                            </w:pPr>
                          </w:p>
                        </w:txbxContent>
                      </wps:txbx>
                      <wps:bodyPr rot="0" vert="horz" wrap="square" lIns="110490" tIns="64770" rIns="110490" bIns="6477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B87C56F" id="Cuadro de texto 5" o:spid="_x0000_s1027" type="#_x0000_t202" style="position:absolute;margin-left:9.65pt;margin-top:.3pt;width:454.45pt;height:370.3pt;z-index:25163673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" fillcolor="silver" strokeweight="0">
                <v:textbox inset="8.7pt,5.1pt,8.7pt,5.1pt">
                  <w:txbxContent>
                    <w:p w14:paraId="55C3F50B" w14:textId="77777777" w:rsidR="00227E68" w:rsidRDefault="00227E68" w:rsidP="006B2808">
                      <w:pPr>
                        <w:pStyle w:val="Ttulo8"/>
                        <w:jc w:val="center"/>
                      </w:pPr>
                    </w:p>
                    <w:p w14:paraId="599C7957" w14:textId="77777777" w:rsidR="00227E68" w:rsidRDefault="00227E68" w:rsidP="006B2808">
                      <w:pPr>
                        <w:pStyle w:val="Ttulo8"/>
                        <w:jc w:val="center"/>
                      </w:pPr>
                    </w:p>
                    <w:p w14:paraId="62E7F058" w14:textId="77777777" w:rsidR="00227E68" w:rsidRDefault="00227E68" w:rsidP="006B2808">
                      <w:pPr>
                        <w:rPr>
                          <w:lang w:val="es-ES_tradnl"/>
                        </w:rPr>
                      </w:pPr>
                    </w:p>
                    <w:p w14:paraId="76FC55D4" w14:textId="77777777" w:rsidR="00227E68" w:rsidRDefault="00227E68" w:rsidP="006B2808">
                      <w:pPr>
                        <w:pStyle w:val="Ttulo8"/>
                        <w:jc w:val="center"/>
                      </w:pPr>
                    </w:p>
                    <w:p w14:paraId="49759B81" w14:textId="77777777" w:rsidR="00227E68" w:rsidRDefault="00227E68" w:rsidP="006B2808">
                      <w:pPr>
                        <w:pStyle w:val="Ttulo8"/>
                        <w:jc w:val="center"/>
                      </w:pPr>
                      <w:r>
                        <w:rPr>
                          <w:b/>
                          <w:i/>
                          <w:sz w:val="52"/>
                        </w:rPr>
                        <w:t>Programación Docente</w:t>
                      </w:r>
                    </w:p>
                    <w:p w14:paraId="3FDB7682" w14:textId="77777777" w:rsidR="00227E68" w:rsidRDefault="00227E68" w:rsidP="006B2808">
                      <w:pPr>
                        <w:rPr>
                          <w:lang w:val="es-ES_tradnl"/>
                        </w:rPr>
                      </w:pPr>
                    </w:p>
                    <w:p w14:paraId="615E407A" w14:textId="77777777" w:rsidR="00227E68" w:rsidRDefault="00227E68" w:rsidP="006B2808">
                      <w:pPr>
                        <w:jc w:val="center"/>
                        <w:rPr>
                          <w:rFonts w:ascii="Arial" w:hAnsi="Arial" w:cs="Arial"/>
                          <w:sz w:val="40"/>
                          <w:szCs w:val="40"/>
                          <w:lang w:val="es-ES_tradnl"/>
                        </w:rPr>
                      </w:pPr>
                      <w:r>
                        <w:rPr>
                          <w:rFonts w:ascii="Arial" w:hAnsi="Arial" w:cs="Arial"/>
                          <w:sz w:val="40"/>
                          <w:szCs w:val="40"/>
                          <w:lang w:val="es-ES_tradnl"/>
                        </w:rPr>
                        <w:t>CPEB DE POLA DE ALLANDE</w:t>
                      </w:r>
                    </w:p>
                    <w:p w14:paraId="77DC6DB2" w14:textId="77777777" w:rsidR="00227E68" w:rsidRDefault="00227E68" w:rsidP="006B2808">
                      <w:pPr>
                        <w:rPr>
                          <w:lang w:val="es-ES_tradnl"/>
                        </w:rPr>
                      </w:pPr>
                      <w:r>
                        <w:rPr>
                          <w:lang w:val="es-ES_tradnl"/>
                        </w:rPr>
                        <w:tab/>
                      </w:r>
                      <w:r>
                        <w:rPr>
                          <w:lang w:val="es-ES_tradnl"/>
                        </w:rPr>
                        <w:tab/>
                        <w:t xml:space="preserve"> </w:t>
                      </w:r>
                    </w:p>
                    <w:p w14:paraId="5E693CA6" w14:textId="77777777" w:rsidR="00227E68" w:rsidRDefault="00227E68" w:rsidP="006B2808">
                      <w:pPr>
                        <w:rPr>
                          <w:lang w:val="es-ES_tradnl"/>
                        </w:rPr>
                      </w:pPr>
                    </w:p>
                    <w:p w14:paraId="0648973B" w14:textId="77777777" w:rsidR="00227E68" w:rsidRPr="00B646C9" w:rsidRDefault="00227E68" w:rsidP="00B646C9">
                      <w:pPr>
                        <w:jc w:val="center"/>
                        <w:rPr>
                          <w:rFonts w:ascii="Arial" w:hAnsi="Arial" w:cs="Arial"/>
                          <w:b/>
                          <w:bCs/>
                          <w:i/>
                          <w:iCs/>
                          <w:sz w:val="40"/>
                          <w:szCs w:val="40"/>
                        </w:rPr>
                      </w:pPr>
                      <w:r w:rsidRPr="00B646C9">
                        <w:rPr>
                          <w:rFonts w:ascii="Arial" w:hAnsi="Arial" w:cs="Arial"/>
                          <w:b/>
                          <w:bCs/>
                          <w:i/>
                          <w:iCs/>
                          <w:sz w:val="40"/>
                          <w:szCs w:val="40"/>
                        </w:rPr>
                        <w:t>Francés Segunda Lengua Extranjera</w:t>
                      </w:r>
                    </w:p>
                    <w:p w14:paraId="29DE6DA1" w14:textId="77777777" w:rsidR="00227E68" w:rsidRPr="00B646C9" w:rsidRDefault="00227E68" w:rsidP="00B646C9">
                      <w:pPr>
                        <w:jc w:val="center"/>
                        <w:rPr>
                          <w:rFonts w:ascii="Arial" w:hAnsi="Arial" w:cs="Arial"/>
                          <w:b/>
                          <w:bCs/>
                          <w:i/>
                          <w:iCs/>
                          <w:sz w:val="40"/>
                          <w:szCs w:val="40"/>
                          <w:lang w:val="es-ES_tradnl"/>
                        </w:rPr>
                      </w:pPr>
                      <w:r w:rsidRPr="00B646C9">
                        <w:rPr>
                          <w:rFonts w:ascii="Arial" w:hAnsi="Arial" w:cs="Arial"/>
                          <w:b/>
                          <w:bCs/>
                          <w:i/>
                          <w:iCs/>
                          <w:sz w:val="40"/>
                          <w:szCs w:val="40"/>
                          <w:lang w:val="es-ES_tradnl"/>
                        </w:rPr>
                        <w:t>1</w:t>
                      </w:r>
                      <w:bookmarkStart w:id="6" w:name="_Hlk21818398"/>
                      <w:r w:rsidRPr="00B646C9">
                        <w:rPr>
                          <w:rFonts w:ascii="Arial" w:hAnsi="Arial" w:cs="Arial"/>
                          <w:b/>
                          <w:bCs/>
                          <w:i/>
                          <w:iCs/>
                          <w:sz w:val="40"/>
                          <w:szCs w:val="40"/>
                          <w:lang w:val="es-ES_tradnl"/>
                        </w:rPr>
                        <w:t>º</w:t>
                      </w:r>
                      <w:bookmarkEnd w:id="6"/>
                      <w:r w:rsidRPr="00B646C9">
                        <w:rPr>
                          <w:rFonts w:ascii="Arial" w:hAnsi="Arial" w:cs="Arial"/>
                          <w:b/>
                          <w:bCs/>
                          <w:i/>
                          <w:iCs/>
                          <w:sz w:val="40"/>
                          <w:szCs w:val="40"/>
                          <w:lang w:val="es-ES_tradnl"/>
                        </w:rPr>
                        <w:t xml:space="preserve"> de E.S.O.</w:t>
                      </w:r>
                    </w:p>
                    <w:p w14:paraId="55207FFF" w14:textId="77777777" w:rsidR="00227E68" w:rsidRDefault="00227E68" w:rsidP="006B2808">
                      <w:pPr>
                        <w:jc w:val="center"/>
                        <w:rPr>
                          <w:rFonts w:ascii="Arial" w:hAnsi="Arial" w:cs="Arial"/>
                          <w:b/>
                          <w:i/>
                          <w:sz w:val="36"/>
                          <w:szCs w:val="36"/>
                          <w:lang w:val="es-ES_tradnl"/>
                        </w:rPr>
                      </w:pPr>
                    </w:p>
                    <w:p w14:paraId="5ADB308D" w14:textId="25557707" w:rsidR="00227E68" w:rsidRDefault="00227E68" w:rsidP="006B2808">
                      <w:pPr>
                        <w:jc w:val="center"/>
                        <w:rPr>
                          <w:rFonts w:ascii="Arial" w:hAnsi="Arial" w:cs="Arial"/>
                          <w:b/>
                          <w:i/>
                          <w:sz w:val="36"/>
                          <w:szCs w:val="36"/>
                          <w:lang w:val="es-ES_tradnl"/>
                        </w:rPr>
                      </w:pPr>
                      <w:r>
                        <w:rPr>
                          <w:rFonts w:ascii="Arial" w:hAnsi="Arial" w:cs="Arial"/>
                          <w:b/>
                          <w:i/>
                          <w:sz w:val="36"/>
                          <w:szCs w:val="36"/>
                          <w:lang w:val="es-ES_tradnl"/>
                        </w:rPr>
                        <w:t>CURSO 20</w:t>
                      </w:r>
                      <w:r w:rsidR="000A42C7">
                        <w:rPr>
                          <w:rFonts w:ascii="Arial" w:hAnsi="Arial" w:cs="Arial"/>
                          <w:b/>
                          <w:i/>
                          <w:sz w:val="36"/>
                          <w:szCs w:val="36"/>
                          <w:lang w:val="es-ES_tradnl"/>
                        </w:rPr>
                        <w:t>21</w:t>
                      </w:r>
                      <w:r>
                        <w:rPr>
                          <w:rFonts w:ascii="Arial" w:hAnsi="Arial" w:cs="Arial"/>
                          <w:b/>
                          <w:i/>
                          <w:sz w:val="36"/>
                          <w:szCs w:val="36"/>
                          <w:lang w:val="es-ES_tradnl"/>
                        </w:rPr>
                        <w:t>/202</w:t>
                      </w:r>
                      <w:r w:rsidR="000A42C7">
                        <w:rPr>
                          <w:rFonts w:ascii="Arial" w:hAnsi="Arial" w:cs="Arial"/>
                          <w:b/>
                          <w:i/>
                          <w:sz w:val="36"/>
                          <w:szCs w:val="36"/>
                          <w:lang w:val="es-ES_tradnl"/>
                        </w:rPr>
                        <w:t>2</w:t>
                      </w:r>
                    </w:p>
                    <w:p w14:paraId="25E2860A" w14:textId="77777777" w:rsidR="00227E68" w:rsidRDefault="00227E68" w:rsidP="006B2808">
                      <w:pPr>
                        <w:jc w:val="center"/>
                        <w:rPr>
                          <w:rFonts w:ascii="Arial" w:hAnsi="Arial" w:cs="Arial"/>
                          <w:b/>
                          <w:i/>
                          <w:sz w:val="36"/>
                          <w:szCs w:val="36"/>
                          <w:lang w:val="es-ES_tradnl"/>
                        </w:rPr>
                      </w:pPr>
                    </w:p>
                    <w:p w14:paraId="7E3CE7EC" w14:textId="77777777" w:rsidR="00227E68" w:rsidRDefault="00227E68" w:rsidP="006B2808">
                      <w:pPr>
                        <w:jc w:val="center"/>
                        <w:rPr>
                          <w:rFonts w:ascii="Arial" w:hAnsi="Arial" w:cs="Arial"/>
                          <w:b/>
                          <w:i/>
                          <w:sz w:val="36"/>
                          <w:szCs w:val="36"/>
                          <w:lang w:val="es-ES_tradnl"/>
                        </w:rPr>
                      </w:pPr>
                    </w:p>
                    <w:p w14:paraId="019A5514" w14:textId="77777777" w:rsidR="00227E68" w:rsidRDefault="00227E68" w:rsidP="006B2808">
                      <w:pPr>
                        <w:ind w:left="6372"/>
                        <w:jc w:val="center"/>
                        <w:rPr>
                          <w:rFonts w:ascii="Arial" w:hAnsi="Arial" w:cs="Arial"/>
                          <w:b/>
                          <w:i/>
                          <w:sz w:val="24"/>
                          <w:szCs w:val="24"/>
                          <w:lang w:val="es-ES_tradnl"/>
                        </w:rPr>
                      </w:pPr>
                    </w:p>
                    <w:p w14:paraId="18BE9BFC" w14:textId="77777777" w:rsidR="00227E68" w:rsidRDefault="00227E68" w:rsidP="006B2808">
                      <w:pPr>
                        <w:rPr>
                          <w:b/>
                          <w:i/>
                        </w:rPr>
                      </w:pPr>
                    </w:p>
                    <w:p w14:paraId="6372E378" w14:textId="77777777" w:rsidR="00227E68" w:rsidRDefault="00227E68" w:rsidP="006B2808"/>
                    <w:p w14:paraId="498D5E87" w14:textId="77777777" w:rsidR="00227E68" w:rsidRDefault="00227E68" w:rsidP="006B2808"/>
                    <w:p w14:paraId="4F7040CD" w14:textId="77777777" w:rsidR="00227E68" w:rsidRDefault="00227E68" w:rsidP="006B2808">
                      <w:pPr>
                        <w:jc w:val="center"/>
                        <w:rPr>
                          <w:rFonts w:ascii="Arial" w:hAnsi="Arial" w:cs="Arial"/>
                          <w:sz w:val="40"/>
                          <w:lang w:val="es-ES_tradnl"/>
                        </w:rPr>
                      </w:pPr>
                    </w:p>
                    <w:p w14:paraId="2072D78F" w14:textId="77777777" w:rsidR="00227E68" w:rsidRDefault="00227E68" w:rsidP="006B2808">
                      <w:pPr>
                        <w:jc w:val="center"/>
                        <w:rPr>
                          <w:rFonts w:ascii="Arial" w:hAnsi="Arial" w:cs="Arial"/>
                          <w:sz w:val="40"/>
                          <w:lang w:val="es-ES_tradnl"/>
                        </w:rPr>
                      </w:pPr>
                    </w:p>
                    <w:p w14:paraId="70C44FAE" w14:textId="77777777" w:rsidR="00227E68" w:rsidRDefault="00227E68" w:rsidP="006B2808">
                      <w:pPr>
                        <w:jc w:val="center"/>
                        <w:rPr>
                          <w:rFonts w:ascii="Arial" w:hAnsi="Arial" w:cs="Arial"/>
                          <w:sz w:val="28"/>
                        </w:rPr>
                      </w:pPr>
                    </w:p>
                  </w:txbxContent>
                </v:textbox>
              </v:shape>
            </w:pict>
          </mc:Fallback>
        </mc:AlternateContent>
      </w:r>
    </w:p>
    <w:p w14:paraId="6E331E9C" w14:textId="3A2A29CD" w:rsidR="006B2808" w:rsidRPr="004D5EC2" w:rsidRDefault="006B2808" w:rsidP="006B2808">
      <w:pPr>
        <w:rPr>
          <w:rFonts w:ascii="Arial" w:hAnsi="Arial" w:cs="Arial"/>
        </w:rPr>
      </w:pPr>
    </w:p>
    <w:p w14:paraId="7E92834C" w14:textId="77777777" w:rsidR="006B2808" w:rsidRPr="004D5EC2" w:rsidRDefault="006B2808" w:rsidP="006B2808">
      <w:pPr>
        <w:rPr>
          <w:rFonts w:ascii="Arial" w:hAnsi="Arial" w:cs="Arial"/>
        </w:rPr>
      </w:pPr>
    </w:p>
    <w:p w14:paraId="21A6B67B" w14:textId="77777777" w:rsidR="006B2808" w:rsidRPr="004D5EC2" w:rsidRDefault="006B2808" w:rsidP="006B2808">
      <w:pPr>
        <w:rPr>
          <w:rFonts w:ascii="Arial" w:hAnsi="Arial" w:cs="Arial"/>
        </w:rPr>
      </w:pPr>
    </w:p>
    <w:p w14:paraId="62C1C7C0" w14:textId="77777777" w:rsidR="006B2808" w:rsidRPr="004D5EC2" w:rsidRDefault="006B2808" w:rsidP="006B2808">
      <w:pPr>
        <w:rPr>
          <w:rFonts w:ascii="Arial" w:hAnsi="Arial" w:cs="Arial"/>
        </w:rPr>
      </w:pPr>
    </w:p>
    <w:p w14:paraId="3A81EDCE" w14:textId="77777777" w:rsidR="006B2808" w:rsidRPr="004D5EC2" w:rsidRDefault="006B2808" w:rsidP="006B2808">
      <w:pPr>
        <w:rPr>
          <w:rFonts w:ascii="Arial" w:hAnsi="Arial" w:cs="Arial"/>
        </w:rPr>
      </w:pPr>
    </w:p>
    <w:p w14:paraId="22E51318" w14:textId="77777777" w:rsidR="006B2808" w:rsidRPr="004D5EC2" w:rsidRDefault="006B2808" w:rsidP="006B2808">
      <w:pPr>
        <w:rPr>
          <w:rFonts w:ascii="Arial" w:hAnsi="Arial" w:cs="Arial"/>
        </w:rPr>
      </w:pPr>
    </w:p>
    <w:p w14:paraId="121B9DF0" w14:textId="77777777" w:rsidR="006B2808" w:rsidRPr="004D5EC2" w:rsidRDefault="006B2808" w:rsidP="006B2808">
      <w:pPr>
        <w:rPr>
          <w:rFonts w:ascii="Arial" w:hAnsi="Arial" w:cs="Arial"/>
        </w:rPr>
      </w:pPr>
    </w:p>
    <w:p w14:paraId="710F24CB" w14:textId="77777777" w:rsidR="006B2808" w:rsidRPr="004D5EC2" w:rsidRDefault="006B2808" w:rsidP="006B2808">
      <w:pPr>
        <w:rPr>
          <w:rFonts w:ascii="Arial" w:hAnsi="Arial" w:cs="Arial"/>
        </w:rPr>
      </w:pPr>
    </w:p>
    <w:p w14:paraId="35F51134" w14:textId="77777777" w:rsidR="006B2808" w:rsidRPr="004D5EC2" w:rsidRDefault="006B2808" w:rsidP="006B2808">
      <w:pPr>
        <w:rPr>
          <w:rFonts w:ascii="Arial" w:hAnsi="Arial" w:cs="Arial"/>
        </w:rPr>
      </w:pPr>
    </w:p>
    <w:p w14:paraId="7B1D4E6E" w14:textId="772C3DF4" w:rsidR="006B2808" w:rsidRPr="004D5EC2" w:rsidRDefault="006B2808" w:rsidP="006B2808">
      <w:pPr>
        <w:rPr>
          <w:rFonts w:ascii="Arial" w:hAnsi="Arial" w:cs="Arial"/>
        </w:rPr>
      </w:pPr>
    </w:p>
    <w:p w14:paraId="7751A17D" w14:textId="11AD2F53" w:rsidR="006B2808" w:rsidRPr="004D5EC2" w:rsidRDefault="006B2808" w:rsidP="006B2808">
      <w:pPr>
        <w:rPr>
          <w:rFonts w:ascii="Arial" w:hAnsi="Arial" w:cs="Arial"/>
        </w:rPr>
      </w:pPr>
    </w:p>
    <w:p w14:paraId="3BFD40D2" w14:textId="458CB6EE" w:rsidR="006B2808" w:rsidRPr="004D5EC2" w:rsidRDefault="006B2808" w:rsidP="00E80BF9">
      <w:pPr>
        <w:rPr>
          <w:rFonts w:ascii="Arial" w:hAnsi="Arial" w:cs="Arial"/>
        </w:rPr>
      </w:pPr>
    </w:p>
    <w:p w14:paraId="4252A393" w14:textId="77777777" w:rsidR="006B2808" w:rsidRPr="004D5EC2" w:rsidRDefault="006B2808" w:rsidP="006B2808">
      <w:pPr>
        <w:rPr>
          <w:rFonts w:ascii="Arial" w:hAnsi="Arial" w:cs="Arial"/>
        </w:rPr>
      </w:pPr>
    </w:p>
    <w:p w14:paraId="54A99CEB" w14:textId="06C30015" w:rsidR="006B2808" w:rsidRPr="004D5EC2" w:rsidRDefault="006B2808" w:rsidP="00E80BF9">
      <w:pPr>
        <w:rPr>
          <w:rFonts w:ascii="Arial" w:hAnsi="Arial" w:cs="Arial"/>
        </w:rPr>
      </w:pPr>
    </w:p>
    <w:p w14:paraId="01E6EB04" w14:textId="12D2B393" w:rsidR="00E80BF9" w:rsidRPr="004D5EC2" w:rsidRDefault="00E80BF9" w:rsidP="00E80BF9">
      <w:pPr>
        <w:rPr>
          <w:rFonts w:ascii="Arial" w:hAnsi="Arial" w:cs="Arial"/>
        </w:rPr>
      </w:pPr>
    </w:p>
    <w:p w14:paraId="383FCDF2" w14:textId="02CC8898" w:rsidR="00E80BF9" w:rsidRPr="004D5EC2" w:rsidRDefault="00E80BF9" w:rsidP="00E80BF9">
      <w:pPr>
        <w:rPr>
          <w:rFonts w:ascii="Arial" w:hAnsi="Arial" w:cs="Arial"/>
        </w:rPr>
      </w:pPr>
    </w:p>
    <w:p w14:paraId="7BA0F439" w14:textId="68C63A13" w:rsidR="00E80BF9" w:rsidRPr="004D5EC2" w:rsidRDefault="00E80BF9" w:rsidP="00E80BF9">
      <w:pPr>
        <w:rPr>
          <w:rFonts w:ascii="Arial" w:hAnsi="Arial" w:cs="Arial"/>
        </w:rPr>
      </w:pPr>
    </w:p>
    <w:p w14:paraId="09A61CB1" w14:textId="77777777" w:rsidR="001F61C1" w:rsidRDefault="001F61C1" w:rsidP="0017122E">
      <w:pPr>
        <w:pStyle w:val="Ttulo1"/>
      </w:pPr>
      <w:bookmarkStart w:id="6" w:name="_Toc53688495"/>
    </w:p>
    <w:p w14:paraId="67D2741D" w14:textId="77777777" w:rsidR="001F61C1" w:rsidRDefault="001F61C1" w:rsidP="0017122E">
      <w:pPr>
        <w:pStyle w:val="Ttulo1"/>
      </w:pPr>
    </w:p>
    <w:p w14:paraId="71B243FD" w14:textId="77777777" w:rsidR="001F61C1" w:rsidRDefault="001F61C1" w:rsidP="0017122E">
      <w:pPr>
        <w:pStyle w:val="Ttulo1"/>
      </w:pPr>
    </w:p>
    <w:p w14:paraId="64CBB48B" w14:textId="77777777" w:rsidR="001F61C1" w:rsidRDefault="001F61C1" w:rsidP="0017122E">
      <w:pPr>
        <w:pStyle w:val="Ttulo1"/>
      </w:pPr>
    </w:p>
    <w:p w14:paraId="4E67EC17" w14:textId="77777777" w:rsidR="001F61C1" w:rsidRDefault="001F61C1" w:rsidP="0017122E">
      <w:pPr>
        <w:pStyle w:val="Ttulo1"/>
      </w:pPr>
    </w:p>
    <w:p w14:paraId="36CEC6D7" w14:textId="77777777" w:rsidR="001F61C1" w:rsidRDefault="001F61C1" w:rsidP="0017122E">
      <w:pPr>
        <w:pStyle w:val="Ttulo1"/>
      </w:pPr>
    </w:p>
    <w:p w14:paraId="12731D0F" w14:textId="77777777" w:rsidR="001F61C1" w:rsidRDefault="001F61C1" w:rsidP="0017122E">
      <w:pPr>
        <w:pStyle w:val="Ttulo1"/>
      </w:pPr>
    </w:p>
    <w:p w14:paraId="44F2F226" w14:textId="77777777" w:rsidR="001F61C1" w:rsidRDefault="001F61C1" w:rsidP="0017122E">
      <w:pPr>
        <w:pStyle w:val="Ttulo1"/>
      </w:pPr>
    </w:p>
    <w:p w14:paraId="3C2AEC6E" w14:textId="77777777" w:rsidR="001F61C1" w:rsidRDefault="001F61C1" w:rsidP="0017122E">
      <w:pPr>
        <w:pStyle w:val="Ttulo1"/>
      </w:pPr>
    </w:p>
    <w:p w14:paraId="4E025DF1" w14:textId="137AA6A2" w:rsidR="001F61C1" w:rsidRDefault="001F61C1" w:rsidP="0017122E">
      <w:pPr>
        <w:pStyle w:val="Ttulo1"/>
      </w:pPr>
    </w:p>
    <w:p w14:paraId="6357439B" w14:textId="25C97856" w:rsidR="001F61C1" w:rsidRDefault="001F61C1" w:rsidP="001F61C1"/>
    <w:p w14:paraId="3D1A4BB7" w14:textId="77777777" w:rsidR="001F61C1" w:rsidRPr="001F61C1" w:rsidRDefault="001F61C1" w:rsidP="001F61C1"/>
    <w:p w14:paraId="17AED621" w14:textId="57F2AA43" w:rsidR="00E80BF9" w:rsidRPr="004D5EC2" w:rsidRDefault="001F61C1" w:rsidP="0017122E">
      <w:pPr>
        <w:pStyle w:val="Ttulo1"/>
      </w:pPr>
      <w:r>
        <w:lastRenderedPageBreak/>
        <w:t>PRO</w:t>
      </w:r>
      <w:r w:rsidR="0017122E">
        <w:t>GRAMACION DOCENTE 1º ESO</w:t>
      </w:r>
      <w:bookmarkEnd w:id="6"/>
    </w:p>
    <w:p w14:paraId="2542C2A3" w14:textId="175B366A" w:rsidR="00E80BF9" w:rsidRPr="004D5EC2" w:rsidRDefault="00E80BF9" w:rsidP="00E80BF9">
      <w:pPr>
        <w:rPr>
          <w:rFonts w:ascii="Arial" w:hAnsi="Arial" w:cs="Arial"/>
        </w:rPr>
      </w:pPr>
    </w:p>
    <w:p w14:paraId="21433EDA" w14:textId="30A12D5A" w:rsidR="00B646C9" w:rsidRDefault="006622E2" w:rsidP="00501E34">
      <w:pPr>
        <w:pStyle w:val="Ttulo1"/>
      </w:pPr>
      <w:bookmarkStart w:id="7" w:name="_Toc53688496"/>
      <w:r w:rsidRPr="006622E2">
        <w:t>SECCIÓN 0: ADECUACIÓN A LA ACTUAL CRISIS SANITARIA</w:t>
      </w:r>
      <w:bookmarkEnd w:id="7"/>
    </w:p>
    <w:p w14:paraId="32559563" w14:textId="77777777" w:rsidR="00847940" w:rsidRPr="00847940" w:rsidRDefault="00847940" w:rsidP="00847940"/>
    <w:p w14:paraId="7E54CE67" w14:textId="3D2740DA" w:rsidR="006622E2" w:rsidRPr="006622E2" w:rsidRDefault="00A46D8C" w:rsidP="00E80BF9">
      <w:pPr>
        <w:rPr>
          <w:rFonts w:ascii="Arial" w:hAnsi="Arial" w:cs="Arial"/>
          <w:sz w:val="24"/>
          <w:szCs w:val="24"/>
        </w:rPr>
      </w:pPr>
      <w:r>
        <w:rPr>
          <w:rFonts w:ascii="Arial" w:hAnsi="Arial" w:cs="Arial"/>
          <w:sz w:val="24"/>
          <w:szCs w:val="24"/>
        </w:rPr>
        <w:t xml:space="preserve">0.1 </w:t>
      </w:r>
      <w:r w:rsidR="00B4080D">
        <w:rPr>
          <w:rFonts w:ascii="Arial" w:hAnsi="Arial" w:cs="Arial"/>
          <w:sz w:val="24"/>
          <w:szCs w:val="24"/>
        </w:rPr>
        <w:t>E</w:t>
      </w:r>
      <w:r w:rsidR="00E642F0">
        <w:rPr>
          <w:rFonts w:ascii="Arial" w:hAnsi="Arial" w:cs="Arial"/>
          <w:sz w:val="24"/>
          <w:szCs w:val="24"/>
        </w:rPr>
        <w:t>n 1º de la ESO,</w:t>
      </w:r>
      <w:r w:rsidR="006622E2" w:rsidRPr="006622E2">
        <w:rPr>
          <w:rFonts w:ascii="Arial" w:hAnsi="Arial" w:cs="Arial"/>
          <w:sz w:val="24"/>
          <w:szCs w:val="24"/>
        </w:rPr>
        <w:t xml:space="preserve"> </w:t>
      </w:r>
      <w:r w:rsidR="00B4080D">
        <w:rPr>
          <w:rFonts w:ascii="Arial" w:hAnsi="Arial" w:cs="Arial"/>
          <w:sz w:val="24"/>
          <w:szCs w:val="24"/>
        </w:rPr>
        <w:t xml:space="preserve"> </w:t>
      </w:r>
      <w:proofErr w:type="gramStart"/>
      <w:r w:rsidR="00B4080D">
        <w:rPr>
          <w:rFonts w:ascii="Arial" w:hAnsi="Arial" w:cs="Arial"/>
          <w:sz w:val="24"/>
          <w:szCs w:val="24"/>
        </w:rPr>
        <w:t>Francés</w:t>
      </w:r>
      <w:proofErr w:type="gramEnd"/>
      <w:r w:rsidR="00B4080D">
        <w:rPr>
          <w:rFonts w:ascii="Arial" w:hAnsi="Arial" w:cs="Arial"/>
          <w:sz w:val="24"/>
          <w:szCs w:val="24"/>
        </w:rPr>
        <w:t xml:space="preserve"> es </w:t>
      </w:r>
      <w:r w:rsidR="006622E2" w:rsidRPr="006622E2">
        <w:rPr>
          <w:rFonts w:ascii="Arial" w:hAnsi="Arial" w:cs="Arial"/>
          <w:sz w:val="24"/>
          <w:szCs w:val="24"/>
        </w:rPr>
        <w:t xml:space="preserve">una materia que se imparte por primera vez en el </w:t>
      </w:r>
      <w:proofErr w:type="spellStart"/>
      <w:r w:rsidR="006622E2" w:rsidRPr="006622E2">
        <w:rPr>
          <w:rFonts w:ascii="Arial" w:hAnsi="Arial" w:cs="Arial"/>
          <w:sz w:val="24"/>
          <w:szCs w:val="24"/>
        </w:rPr>
        <w:t>curriculum</w:t>
      </w:r>
      <w:proofErr w:type="spellEnd"/>
      <w:r w:rsidR="006622E2" w:rsidRPr="006622E2">
        <w:rPr>
          <w:rFonts w:ascii="Arial" w:hAnsi="Arial" w:cs="Arial"/>
          <w:sz w:val="24"/>
          <w:szCs w:val="24"/>
        </w:rPr>
        <w:t xml:space="preserve"> del alumnado,</w:t>
      </w:r>
      <w:r w:rsidR="00B4080D">
        <w:rPr>
          <w:rFonts w:ascii="Arial" w:hAnsi="Arial" w:cs="Arial"/>
          <w:sz w:val="24"/>
          <w:szCs w:val="24"/>
        </w:rPr>
        <w:t xml:space="preserve"> por lo que </w:t>
      </w:r>
      <w:r w:rsidR="006622E2" w:rsidRPr="006622E2">
        <w:rPr>
          <w:rFonts w:ascii="Arial" w:hAnsi="Arial" w:cs="Arial"/>
          <w:sz w:val="24"/>
          <w:szCs w:val="24"/>
        </w:rPr>
        <w:t xml:space="preserve"> no procede en este caso</w:t>
      </w:r>
      <w:r w:rsidR="00215208">
        <w:rPr>
          <w:rFonts w:ascii="Arial" w:hAnsi="Arial" w:cs="Arial"/>
          <w:sz w:val="24"/>
          <w:szCs w:val="24"/>
        </w:rPr>
        <w:t>,</w:t>
      </w:r>
      <w:r w:rsidR="006622E2" w:rsidRPr="006622E2">
        <w:rPr>
          <w:rFonts w:ascii="Arial" w:hAnsi="Arial" w:cs="Arial"/>
          <w:sz w:val="24"/>
          <w:szCs w:val="24"/>
        </w:rPr>
        <w:t xml:space="preserve"> ya que se empieza de 0, sin conocimientos previos.</w:t>
      </w:r>
      <w:r w:rsidR="000A42C7">
        <w:rPr>
          <w:rFonts w:ascii="Arial" w:hAnsi="Arial" w:cs="Arial"/>
          <w:sz w:val="24"/>
          <w:szCs w:val="24"/>
        </w:rPr>
        <w:t xml:space="preserve"> Este año cursan </w:t>
      </w:r>
      <w:proofErr w:type="gramStart"/>
      <w:r w:rsidR="000A42C7">
        <w:rPr>
          <w:rFonts w:ascii="Arial" w:hAnsi="Arial" w:cs="Arial"/>
          <w:sz w:val="24"/>
          <w:szCs w:val="24"/>
        </w:rPr>
        <w:t>Francés</w:t>
      </w:r>
      <w:proofErr w:type="gramEnd"/>
      <w:r w:rsidR="000A42C7">
        <w:rPr>
          <w:rFonts w:ascii="Arial" w:hAnsi="Arial" w:cs="Arial"/>
          <w:sz w:val="24"/>
          <w:szCs w:val="24"/>
        </w:rPr>
        <w:t xml:space="preserve"> en 1º de la ESO cuatro alumnos/as.</w:t>
      </w:r>
    </w:p>
    <w:p w14:paraId="5793D63B" w14:textId="1ADD2355" w:rsidR="00A46D8C" w:rsidRPr="001F72AD" w:rsidRDefault="00A46D8C" w:rsidP="00A46D8C">
      <w:pPr>
        <w:spacing w:after="0" w:line="240" w:lineRule="auto"/>
        <w:rPr>
          <w:rFonts w:ascii="Arial" w:eastAsia="Times New Roman" w:hAnsi="Arial" w:cs="Arial"/>
          <w:sz w:val="24"/>
          <w:szCs w:val="24"/>
          <w:lang w:eastAsia="es-ES"/>
        </w:rPr>
      </w:pPr>
    </w:p>
    <w:p w14:paraId="3BDF63E1" w14:textId="04078CED" w:rsidR="00B646C9" w:rsidRPr="004D5EC2" w:rsidRDefault="00B646C9" w:rsidP="00E80BF9">
      <w:pPr>
        <w:rPr>
          <w:rFonts w:ascii="Arial" w:hAnsi="Arial" w:cs="Arial"/>
        </w:rPr>
      </w:pPr>
    </w:p>
    <w:p w14:paraId="30B61FF0" w14:textId="55F40ABC" w:rsidR="00B646C9" w:rsidRPr="004D5EC2" w:rsidRDefault="00B646C9" w:rsidP="00E80BF9">
      <w:pPr>
        <w:rPr>
          <w:rFonts w:ascii="Arial" w:hAnsi="Arial" w:cs="Arial"/>
        </w:rPr>
      </w:pPr>
    </w:p>
    <w:p w14:paraId="75F02D73" w14:textId="43F02150" w:rsidR="00F135D6" w:rsidRPr="004D5EC2" w:rsidRDefault="00F135D6" w:rsidP="00F17A0C">
      <w:pPr>
        <w:pStyle w:val="Ttulo1"/>
        <w:keepLines w:val="0"/>
        <w:numPr>
          <w:ilvl w:val="0"/>
          <w:numId w:val="1"/>
        </w:numPr>
        <w:suppressAutoHyphens/>
        <w:spacing w:before="0" w:line="240" w:lineRule="auto"/>
        <w:ind w:left="426" w:hanging="426"/>
        <w:jc w:val="both"/>
        <w:rPr>
          <w:rFonts w:cs="Arial"/>
          <w:b w:val="0"/>
          <w:szCs w:val="24"/>
        </w:rPr>
      </w:pPr>
      <w:bookmarkStart w:id="8" w:name="_Toc53688497"/>
      <w:r w:rsidRPr="004D5EC2">
        <w:rPr>
          <w:rFonts w:cs="Arial"/>
          <w:szCs w:val="24"/>
        </w:rPr>
        <w:t>3</w:t>
      </w:r>
      <w:r w:rsidR="00F17A0C" w:rsidRPr="004D5EC2">
        <w:rPr>
          <w:rFonts w:cs="Arial"/>
          <w:szCs w:val="24"/>
        </w:rPr>
        <w:t>.</w:t>
      </w:r>
      <w:r w:rsidRPr="004D5EC2">
        <w:rPr>
          <w:rFonts w:cs="Arial"/>
          <w:szCs w:val="24"/>
        </w:rPr>
        <w:t xml:space="preserve"> ORGANIZACIÓN, SECUENCIACIÓN Y TEMPORALIZACIÓN DE LOS CONTENIDOS DEL CURRÍCULO Y LOS CRITERIOS DE EVALUACIÓN</w:t>
      </w:r>
      <w:bookmarkEnd w:id="4"/>
      <w:bookmarkEnd w:id="8"/>
      <w:r w:rsidRPr="004D5EC2">
        <w:rPr>
          <w:rFonts w:cs="Arial"/>
          <w:szCs w:val="24"/>
        </w:rPr>
        <w:t xml:space="preserve"> </w:t>
      </w:r>
    </w:p>
    <w:p w14:paraId="00B46D9F" w14:textId="41C6C3D1" w:rsidR="006B2808" w:rsidRPr="004D5EC2" w:rsidRDefault="006B2808" w:rsidP="002D5DF6">
      <w:pPr>
        <w:spacing w:before="120" w:after="0"/>
        <w:ind w:firstLine="567"/>
        <w:jc w:val="both"/>
        <w:rPr>
          <w:rFonts w:ascii="Arial" w:hAnsi="Arial" w:cs="Arial"/>
          <w:sz w:val="24"/>
          <w:szCs w:val="24"/>
          <w:lang w:val="es-ES_tradnl"/>
        </w:rPr>
      </w:pPr>
      <w:r w:rsidRPr="004D5EC2">
        <w:rPr>
          <w:rFonts w:ascii="Arial" w:hAnsi="Arial" w:cs="Arial"/>
          <w:sz w:val="24"/>
          <w:szCs w:val="24"/>
          <w:lang w:val="es-ES_tradnl"/>
        </w:rPr>
        <w:t xml:space="preserve">A continuación, aparecen detallados los </w:t>
      </w:r>
      <w:r w:rsidRPr="004D5EC2">
        <w:rPr>
          <w:rFonts w:ascii="Arial" w:hAnsi="Arial" w:cs="Arial"/>
          <w:b/>
          <w:bCs/>
          <w:sz w:val="24"/>
          <w:szCs w:val="24"/>
          <w:lang w:val="es-ES_tradnl"/>
        </w:rPr>
        <w:t xml:space="preserve">Criterios de evaluación, Estándares de aprendizaje y Contenidos </w:t>
      </w:r>
      <w:r w:rsidRPr="004D5EC2">
        <w:rPr>
          <w:rFonts w:ascii="Arial" w:hAnsi="Arial" w:cs="Arial"/>
          <w:sz w:val="24"/>
          <w:szCs w:val="24"/>
          <w:lang w:val="es-ES_tradnl"/>
        </w:rPr>
        <w:t xml:space="preserve">de cada una de las siete unidades que se desarrollarán en el curso de </w:t>
      </w:r>
      <w:r w:rsidRPr="004D5EC2">
        <w:rPr>
          <w:rFonts w:ascii="Arial" w:hAnsi="Arial" w:cs="Arial"/>
          <w:b/>
          <w:bCs/>
          <w:sz w:val="24"/>
          <w:szCs w:val="24"/>
          <w:lang w:val="es-ES_tradnl"/>
        </w:rPr>
        <w:t>1</w:t>
      </w:r>
      <w:proofErr w:type="gramStart"/>
      <w:r w:rsidRPr="004D5EC2">
        <w:rPr>
          <w:rFonts w:ascii="Arial" w:hAnsi="Arial" w:cs="Arial"/>
          <w:b/>
          <w:bCs/>
          <w:sz w:val="24"/>
          <w:szCs w:val="24"/>
          <w:lang w:val="es-ES_tradnl"/>
        </w:rPr>
        <w:t>.º</w:t>
      </w:r>
      <w:proofErr w:type="gramEnd"/>
      <w:r w:rsidRPr="004D5EC2">
        <w:rPr>
          <w:rFonts w:ascii="Arial" w:hAnsi="Arial" w:cs="Arial"/>
          <w:b/>
          <w:bCs/>
          <w:sz w:val="24"/>
          <w:szCs w:val="24"/>
          <w:lang w:val="es-ES_tradnl"/>
        </w:rPr>
        <w:t xml:space="preserve"> de ESO</w:t>
      </w:r>
      <w:r w:rsidRPr="004D5EC2">
        <w:rPr>
          <w:rFonts w:ascii="Arial" w:hAnsi="Arial" w:cs="Arial"/>
          <w:sz w:val="24"/>
          <w:szCs w:val="24"/>
          <w:lang w:val="es-ES_tradnl"/>
        </w:rPr>
        <w:t>, divididos en los cuatro bloques</w:t>
      </w:r>
      <w:r w:rsidR="002D5DF6" w:rsidRPr="004D5EC2">
        <w:rPr>
          <w:rFonts w:ascii="Arial" w:hAnsi="Arial" w:cs="Arial"/>
          <w:sz w:val="24"/>
          <w:szCs w:val="24"/>
          <w:lang w:val="es-ES_tradnl"/>
        </w:rPr>
        <w:t>, correspondientes a la Comprensión de textos orales (Bloque 1), Producción de textos orales: expresión e interacción (Bloque 2), Compresión de textos escritos (Bloque 3) y Producción de textos escritos: expresión e interacción (Bloque 4).</w:t>
      </w:r>
      <w:r w:rsidRPr="004D5EC2">
        <w:rPr>
          <w:rFonts w:ascii="Arial" w:hAnsi="Arial" w:cs="Arial"/>
          <w:sz w:val="24"/>
          <w:szCs w:val="24"/>
          <w:lang w:val="es-ES_tradnl"/>
        </w:rPr>
        <w:t xml:space="preserve"> Asimismo, al final de cada unidad, se recoge una tabla que incluye las </w:t>
      </w:r>
      <w:r w:rsidR="002D5DF6" w:rsidRPr="004D5EC2">
        <w:rPr>
          <w:rFonts w:ascii="Arial" w:hAnsi="Arial" w:cs="Arial"/>
          <w:b/>
          <w:bCs/>
          <w:sz w:val="24"/>
          <w:szCs w:val="24"/>
          <w:lang w:val="es-ES_tradnl"/>
        </w:rPr>
        <w:t>c</w:t>
      </w:r>
      <w:r w:rsidRPr="004D5EC2">
        <w:rPr>
          <w:rFonts w:ascii="Arial" w:hAnsi="Arial" w:cs="Arial"/>
          <w:b/>
          <w:bCs/>
          <w:sz w:val="24"/>
          <w:szCs w:val="24"/>
          <w:lang w:val="es-ES_tradnl"/>
        </w:rPr>
        <w:t xml:space="preserve">ompetencias clave </w:t>
      </w:r>
      <w:r w:rsidRPr="004D5EC2">
        <w:rPr>
          <w:rFonts w:ascii="Arial" w:hAnsi="Arial" w:cs="Arial"/>
          <w:sz w:val="24"/>
          <w:szCs w:val="24"/>
          <w:lang w:val="es-ES_tradnl"/>
        </w:rPr>
        <w:t>desarrolladas en cada unidad.</w:t>
      </w:r>
    </w:p>
    <w:p w14:paraId="1A0C9069" w14:textId="77777777" w:rsidR="00F135D6" w:rsidRPr="004D5EC2" w:rsidRDefault="00F135D6" w:rsidP="006B2808">
      <w:pPr>
        <w:spacing w:after="0" w:line="240" w:lineRule="auto"/>
        <w:rPr>
          <w:rFonts w:ascii="Arial" w:hAnsi="Arial" w:cs="Arial"/>
        </w:rPr>
      </w:pPr>
    </w:p>
    <w:p w14:paraId="0BB5FB42" w14:textId="13BA800F" w:rsidR="00F135D6" w:rsidRPr="004D5EC2" w:rsidRDefault="00F135D6" w:rsidP="006B2808">
      <w:pPr>
        <w:pStyle w:val="Ttulo2"/>
        <w:keepLines w:val="0"/>
        <w:numPr>
          <w:ilvl w:val="1"/>
          <w:numId w:val="1"/>
        </w:numPr>
        <w:suppressAutoHyphens/>
        <w:spacing w:before="0" w:after="120" w:line="240" w:lineRule="auto"/>
        <w:ind w:left="579" w:hanging="295"/>
        <w:jc w:val="center"/>
        <w:rPr>
          <w:rFonts w:cs="Arial"/>
          <w:szCs w:val="24"/>
        </w:rPr>
      </w:pPr>
      <w:bookmarkStart w:id="9" w:name="_Toc18437170"/>
      <w:bookmarkStart w:id="10" w:name="_Toc53688498"/>
      <w:r w:rsidRPr="004D5EC2">
        <w:rPr>
          <w:rFonts w:cs="Arial"/>
          <w:szCs w:val="24"/>
        </w:rPr>
        <w:t>UNIDAD 0</w:t>
      </w:r>
      <w:bookmarkEnd w:id="9"/>
      <w:bookmarkEnd w:id="10"/>
    </w:p>
    <w:tbl>
      <w:tblPr>
        <w:tblW w:w="5079"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361"/>
        <w:gridCol w:w="3111"/>
        <w:gridCol w:w="3194"/>
      </w:tblGrid>
      <w:tr w:rsidR="00F135D6" w:rsidRPr="004D5EC2" w14:paraId="1DF3E18E" w14:textId="77777777" w:rsidTr="005B25B7">
        <w:trPr>
          <w:trHeight w:hRule="exact" w:val="510"/>
        </w:trPr>
        <w:tc>
          <w:tcPr>
            <w:tcW w:w="5000" w:type="pct"/>
            <w:gridSpan w:val="3"/>
            <w:vAlign w:val="center"/>
          </w:tcPr>
          <w:p w14:paraId="5F74C69A" w14:textId="77777777" w:rsidR="00F135D6" w:rsidRPr="004D5EC2" w:rsidRDefault="00F135D6" w:rsidP="005B25B7">
            <w:pPr>
              <w:pStyle w:val="Prrafodelista"/>
              <w:numPr>
                <w:ilvl w:val="0"/>
                <w:numId w:val="1"/>
              </w:numPr>
              <w:spacing w:after="0"/>
              <w:ind w:left="431" w:hanging="431"/>
              <w:contextualSpacing w:val="0"/>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1. COMPRENSIÓN DE TEXTOS ORALES</w:t>
            </w:r>
          </w:p>
        </w:tc>
      </w:tr>
      <w:tr w:rsidR="004D5EC2" w:rsidRPr="004D5EC2" w14:paraId="65D96448" w14:textId="77777777" w:rsidTr="005B25B7">
        <w:trPr>
          <w:trHeight w:hRule="exact" w:val="680"/>
        </w:trPr>
        <w:tc>
          <w:tcPr>
            <w:tcW w:w="1739" w:type="pct"/>
            <w:vAlign w:val="center"/>
          </w:tcPr>
          <w:p w14:paraId="3020D5BC" w14:textId="77777777" w:rsidR="00F135D6" w:rsidRPr="004D5EC2" w:rsidRDefault="00F135D6" w:rsidP="005B25B7">
            <w:pPr>
              <w:jc w:val="center"/>
              <w:rPr>
                <w:rFonts w:ascii="Arial" w:hAnsi="Arial" w:cs="Arial"/>
                <w:b/>
                <w:spacing w:val="-2"/>
                <w:sz w:val="24"/>
                <w:szCs w:val="24"/>
                <w:lang w:eastAsia="es-ES"/>
              </w:rPr>
            </w:pPr>
            <w:r w:rsidRPr="004D5EC2">
              <w:rPr>
                <w:rFonts w:ascii="Arial" w:hAnsi="Arial" w:cs="Arial"/>
                <w:b/>
                <w:spacing w:val="-2"/>
                <w:sz w:val="24"/>
                <w:szCs w:val="24"/>
                <w:lang w:eastAsia="es-ES"/>
              </w:rPr>
              <w:t>Criterios de evaluación</w:t>
            </w:r>
          </w:p>
        </w:tc>
        <w:tc>
          <w:tcPr>
            <w:tcW w:w="1609" w:type="pct"/>
            <w:vAlign w:val="center"/>
          </w:tcPr>
          <w:p w14:paraId="76B45C45"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652" w:type="pct"/>
            <w:vAlign w:val="center"/>
          </w:tcPr>
          <w:p w14:paraId="0044AE25"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1B87262A" w14:textId="77777777" w:rsidTr="005B25B7">
        <w:tc>
          <w:tcPr>
            <w:tcW w:w="1739" w:type="pct"/>
          </w:tcPr>
          <w:p w14:paraId="5FE909C1"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Comunicación: comprensión oral</w:t>
            </w:r>
          </w:p>
          <w:p w14:paraId="0A28130C"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w:t>
            </w:r>
            <w:r w:rsidRPr="004D5EC2">
              <w:rPr>
                <w:rFonts w:ascii="Arial" w:hAnsi="Arial" w:cs="Arial"/>
                <w:sz w:val="24"/>
                <w:szCs w:val="24"/>
                <w:lang w:eastAsia="es-ES"/>
              </w:rPr>
              <w:lastRenderedPageBreak/>
              <w:t xml:space="preserve">generales o del propio campo de interés en los ámbitos personal, público, y educativo, siempre que las condiciones acústicas no distorsionen el mensaje y se pueda volver a escuchar lo dicho. </w:t>
            </w:r>
          </w:p>
          <w:p w14:paraId="3E6F7658" w14:textId="77777777" w:rsidR="00F135D6" w:rsidRPr="004D5EC2" w:rsidRDefault="00F135D6" w:rsidP="005B25B7">
            <w:pPr>
              <w:jc w:val="both"/>
              <w:rPr>
                <w:rFonts w:ascii="Arial" w:hAnsi="Arial" w:cs="Arial"/>
                <w:sz w:val="24"/>
                <w:szCs w:val="24"/>
                <w:lang w:eastAsia="es-ES"/>
              </w:rPr>
            </w:pPr>
          </w:p>
          <w:p w14:paraId="551BF6A5" w14:textId="77777777" w:rsidR="00F135D6" w:rsidRPr="004D5EC2" w:rsidRDefault="00F135D6" w:rsidP="005B25B7">
            <w:pPr>
              <w:jc w:val="both"/>
              <w:rPr>
                <w:rFonts w:ascii="Arial" w:hAnsi="Arial" w:cs="Arial"/>
                <w:b/>
                <w:sz w:val="24"/>
                <w:szCs w:val="24"/>
                <w:lang w:eastAsia="es-ES"/>
              </w:rPr>
            </w:pPr>
          </w:p>
        </w:tc>
        <w:tc>
          <w:tcPr>
            <w:tcW w:w="1609" w:type="pct"/>
          </w:tcPr>
          <w:p w14:paraId="2CD1E844"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1. Capta la información más importante de indicaciones, anuncios, mensajes y comunicados breves y articulados de manera lenta y clara (p. e. en estaciones o aeropuertos), siempre que las condiciones acústicas sean buenas y el sonido no esté distorsionado.</w:t>
            </w:r>
          </w:p>
          <w:p w14:paraId="0BC847C2"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 2. Entiende los puntos principales de lo que se le dice en transacciones y gestiones cotidianas y estructuradas (p. e. en </w:t>
            </w:r>
            <w:r w:rsidRPr="004D5EC2">
              <w:rPr>
                <w:rFonts w:ascii="Arial" w:hAnsi="Arial" w:cs="Arial"/>
                <w:spacing w:val="-4"/>
                <w:sz w:val="24"/>
                <w:szCs w:val="24"/>
                <w:lang w:eastAsia="es-ES"/>
              </w:rPr>
              <w:lastRenderedPageBreak/>
              <w:t xml:space="preserve">hoteles, tiendas, albergues, restaurantes, espacios de ocio o centros de estudios). </w:t>
            </w:r>
          </w:p>
          <w:p w14:paraId="1D7582CB"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 </w:t>
            </w:r>
          </w:p>
          <w:p w14:paraId="40276AC1"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Comprende, en una conversación formal en la que participa (p. e. en un centro de estudios), preguntas sencillas sobre asuntos personales o educativos, siempre que pueda pedir que se le repita, aclare o elabore algo de lo que se le ha dicho. </w:t>
            </w:r>
          </w:p>
          <w:p w14:paraId="4337531E"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5. Identifica las ideas principales de programas de televisión sobre asuntos cotidianos o de su interés articulados con lentitud y claridad (p. e. noticias o reportajes breves), cuando las imágenes constituyen gran parte del mensaje.</w:t>
            </w:r>
          </w:p>
        </w:tc>
        <w:tc>
          <w:tcPr>
            <w:tcW w:w="1652" w:type="pct"/>
          </w:tcPr>
          <w:p w14:paraId="3C7C7A0B"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 comprensión oral</w:t>
            </w:r>
          </w:p>
          <w:p w14:paraId="0E62D12A" w14:textId="77777777" w:rsidR="00F135D6" w:rsidRPr="004D5EC2" w:rsidRDefault="00F135D6" w:rsidP="00502E0C">
            <w:pPr>
              <w:numPr>
                <w:ilvl w:val="0"/>
                <w:numId w:val="8"/>
              </w:numPr>
              <w:suppressAutoHyphens/>
              <w:autoSpaceDE w:val="0"/>
              <w:autoSpaceDN w:val="0"/>
              <w:adjustRightInd w:val="0"/>
              <w:spacing w:after="0" w:line="240" w:lineRule="auto"/>
              <w:ind w:left="318" w:hanging="260"/>
              <w:jc w:val="both"/>
              <w:rPr>
                <w:rFonts w:ascii="Arial" w:hAnsi="Arial" w:cs="Arial"/>
                <w:sz w:val="24"/>
                <w:szCs w:val="24"/>
                <w:lang w:eastAsia="es-ES"/>
              </w:rPr>
            </w:pPr>
            <w:r w:rsidRPr="004D5EC2">
              <w:rPr>
                <w:rFonts w:ascii="Arial" w:hAnsi="Arial" w:cs="Arial"/>
                <w:sz w:val="24"/>
                <w:szCs w:val="24"/>
                <w:lang w:eastAsia="es-ES"/>
              </w:rPr>
              <w:t>Comprender de forma oral mini-diálogos escuchados en un parque.</w:t>
            </w:r>
          </w:p>
          <w:p w14:paraId="7FFEF193" w14:textId="77777777" w:rsidR="00F135D6" w:rsidRPr="004D5EC2" w:rsidRDefault="00F135D6" w:rsidP="005B25B7">
            <w:pPr>
              <w:ind w:left="318" w:hanging="260"/>
              <w:jc w:val="both"/>
              <w:rPr>
                <w:rFonts w:ascii="Arial" w:hAnsi="Arial" w:cs="Arial"/>
                <w:b/>
                <w:sz w:val="24"/>
                <w:szCs w:val="24"/>
                <w:lang w:eastAsia="es-ES"/>
              </w:rPr>
            </w:pPr>
          </w:p>
          <w:p w14:paraId="728692E1" w14:textId="77777777" w:rsidR="00F135D6" w:rsidRPr="004D5EC2" w:rsidRDefault="00F135D6" w:rsidP="00502E0C">
            <w:pPr>
              <w:numPr>
                <w:ilvl w:val="0"/>
                <w:numId w:val="8"/>
              </w:numPr>
              <w:suppressAutoHyphens/>
              <w:autoSpaceDE w:val="0"/>
              <w:autoSpaceDN w:val="0"/>
              <w:adjustRightInd w:val="0"/>
              <w:spacing w:after="0" w:line="240" w:lineRule="auto"/>
              <w:ind w:left="318" w:hanging="260"/>
              <w:jc w:val="both"/>
              <w:rPr>
                <w:rFonts w:ascii="Arial" w:hAnsi="Arial" w:cs="Arial"/>
                <w:sz w:val="24"/>
                <w:szCs w:val="24"/>
                <w:lang w:eastAsia="es-ES"/>
              </w:rPr>
            </w:pPr>
            <w:r w:rsidRPr="004D5EC2">
              <w:rPr>
                <w:rFonts w:ascii="Arial" w:hAnsi="Arial" w:cs="Arial"/>
                <w:sz w:val="24"/>
                <w:szCs w:val="24"/>
                <w:lang w:eastAsia="es-ES"/>
              </w:rPr>
              <w:t>Reconocer preguntas para poder presentarse.</w:t>
            </w:r>
          </w:p>
          <w:p w14:paraId="2FBDB2F5" w14:textId="77777777" w:rsidR="00F135D6" w:rsidRPr="004D5EC2" w:rsidRDefault="00F135D6" w:rsidP="005B25B7">
            <w:pPr>
              <w:jc w:val="both"/>
              <w:rPr>
                <w:rFonts w:ascii="Arial" w:hAnsi="Arial" w:cs="Arial"/>
                <w:b/>
                <w:sz w:val="24"/>
                <w:szCs w:val="24"/>
                <w:lang w:eastAsia="es-ES"/>
              </w:rPr>
            </w:pPr>
          </w:p>
        </w:tc>
      </w:tr>
      <w:tr w:rsidR="00F135D6" w:rsidRPr="004D5EC2" w14:paraId="71A70885" w14:textId="77777777" w:rsidTr="005B25B7">
        <w:trPr>
          <w:trHeight w:hRule="exact" w:val="4025"/>
        </w:trPr>
        <w:tc>
          <w:tcPr>
            <w:tcW w:w="1739" w:type="pct"/>
          </w:tcPr>
          <w:p w14:paraId="2ACFE5D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Funciones comunicativas</w:t>
            </w:r>
          </w:p>
          <w:p w14:paraId="04B10EA6" w14:textId="77777777" w:rsidR="00F135D6" w:rsidRPr="004D5EC2" w:rsidRDefault="00F135D6" w:rsidP="005B25B7">
            <w:pPr>
              <w:jc w:val="both"/>
              <w:rPr>
                <w:rFonts w:ascii="Arial" w:hAnsi="Arial" w:cs="Arial"/>
                <w:b/>
                <w:spacing w:val="-6"/>
                <w:sz w:val="24"/>
                <w:szCs w:val="24"/>
                <w:lang w:eastAsia="es-ES"/>
              </w:rPr>
            </w:pPr>
            <w:r w:rsidRPr="004D5EC2">
              <w:rPr>
                <w:rFonts w:ascii="Arial" w:hAnsi="Arial" w:cs="Arial"/>
                <w:spacing w:val="-6"/>
                <w:sz w:val="24"/>
                <w:szCs w:val="24"/>
                <w:lang w:eastAsia="es-ES"/>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1609" w:type="pct"/>
          </w:tcPr>
          <w:p w14:paraId="178BA9DC" w14:textId="77777777" w:rsidR="00F135D6" w:rsidRPr="004D5EC2" w:rsidRDefault="00F135D6" w:rsidP="005B25B7">
            <w:pPr>
              <w:jc w:val="both"/>
              <w:rPr>
                <w:rFonts w:ascii="Arial" w:hAnsi="Arial" w:cs="Arial"/>
                <w:sz w:val="24"/>
                <w:szCs w:val="24"/>
                <w:lang w:eastAsia="es-ES"/>
              </w:rPr>
            </w:pPr>
          </w:p>
        </w:tc>
        <w:tc>
          <w:tcPr>
            <w:tcW w:w="1652" w:type="pct"/>
          </w:tcPr>
          <w:p w14:paraId="64000F32"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7153ECCB"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3BB01CB6" w14:textId="77777777" w:rsidR="00F135D6" w:rsidRPr="004D5EC2" w:rsidRDefault="00F135D6" w:rsidP="00502E0C">
            <w:pPr>
              <w:numPr>
                <w:ilvl w:val="0"/>
                <w:numId w:val="8"/>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Saludar.</w:t>
            </w:r>
          </w:p>
          <w:p w14:paraId="6E4A3A6C" w14:textId="77777777" w:rsidR="00F135D6" w:rsidRPr="004D5EC2" w:rsidRDefault="00F135D6" w:rsidP="00502E0C">
            <w:pPr>
              <w:numPr>
                <w:ilvl w:val="0"/>
                <w:numId w:val="8"/>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Presentarse, presentar a alguien.</w:t>
            </w:r>
          </w:p>
          <w:p w14:paraId="30B025F0" w14:textId="77777777" w:rsidR="00F135D6" w:rsidRPr="004D5EC2" w:rsidRDefault="00F135D6" w:rsidP="00502E0C">
            <w:pPr>
              <w:numPr>
                <w:ilvl w:val="0"/>
                <w:numId w:val="8"/>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Contar hasta 20.</w:t>
            </w:r>
          </w:p>
          <w:p w14:paraId="70AC46D2" w14:textId="77777777" w:rsidR="00F135D6" w:rsidRPr="004D5EC2" w:rsidRDefault="00F135D6" w:rsidP="00502E0C">
            <w:pPr>
              <w:numPr>
                <w:ilvl w:val="0"/>
                <w:numId w:val="8"/>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Decir cuál es su color favorito.</w:t>
            </w:r>
          </w:p>
          <w:p w14:paraId="1C25CFF1" w14:textId="77777777" w:rsidR="00F135D6" w:rsidRPr="004D5EC2" w:rsidRDefault="00F135D6" w:rsidP="005B25B7">
            <w:pPr>
              <w:jc w:val="both"/>
              <w:rPr>
                <w:rFonts w:ascii="Arial" w:hAnsi="Arial" w:cs="Arial"/>
                <w:sz w:val="24"/>
                <w:szCs w:val="24"/>
                <w:lang w:eastAsia="es-ES"/>
              </w:rPr>
            </w:pPr>
          </w:p>
        </w:tc>
      </w:tr>
      <w:tr w:rsidR="00F135D6" w:rsidRPr="004D5EC2" w14:paraId="114D4153" w14:textId="77777777" w:rsidTr="005B25B7">
        <w:trPr>
          <w:trHeight w:val="567"/>
        </w:trPr>
        <w:tc>
          <w:tcPr>
            <w:tcW w:w="1739" w:type="pct"/>
          </w:tcPr>
          <w:p w14:paraId="2FFECA75"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5CA9B2F5"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609" w:type="pct"/>
          </w:tcPr>
          <w:p w14:paraId="754353A4" w14:textId="77777777" w:rsidR="00F135D6" w:rsidRPr="004D5EC2" w:rsidRDefault="00F135D6" w:rsidP="005B25B7">
            <w:pPr>
              <w:jc w:val="both"/>
              <w:rPr>
                <w:rFonts w:ascii="Arial" w:hAnsi="Arial" w:cs="Arial"/>
                <w:b/>
                <w:sz w:val="24"/>
                <w:szCs w:val="24"/>
                <w:lang w:eastAsia="es-ES"/>
              </w:rPr>
            </w:pPr>
          </w:p>
        </w:tc>
        <w:tc>
          <w:tcPr>
            <w:tcW w:w="1652" w:type="pct"/>
          </w:tcPr>
          <w:p w14:paraId="32ECB75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3E42225A" w14:textId="77777777" w:rsidR="00F135D6" w:rsidRPr="004D5EC2" w:rsidRDefault="00F135D6" w:rsidP="00502E0C">
            <w:pPr>
              <w:numPr>
                <w:ilvl w:val="0"/>
                <w:numId w:val="8"/>
              </w:numPr>
              <w:suppressAutoHyphens/>
              <w:autoSpaceDE w:val="0"/>
              <w:autoSpaceDN w:val="0"/>
              <w:adjustRightInd w:val="0"/>
              <w:spacing w:after="0" w:line="240" w:lineRule="auto"/>
              <w:ind w:left="317" w:hanging="284"/>
              <w:jc w:val="both"/>
              <w:rPr>
                <w:rFonts w:ascii="Arial" w:hAnsi="Arial" w:cs="Arial"/>
                <w:i/>
                <w:iCs/>
                <w:sz w:val="24"/>
                <w:szCs w:val="24"/>
                <w:lang w:eastAsia="es-ES"/>
              </w:rPr>
            </w:pPr>
            <w:proofErr w:type="spellStart"/>
            <w:r w:rsidRPr="004D5EC2">
              <w:rPr>
                <w:rFonts w:ascii="Arial" w:hAnsi="Arial" w:cs="Arial"/>
                <w:i/>
                <w:iCs/>
                <w:sz w:val="24"/>
                <w:szCs w:val="24"/>
                <w:lang w:eastAsia="es-ES"/>
              </w:rPr>
              <w:t>Comment</w:t>
            </w:r>
            <w:proofErr w:type="spellEnd"/>
            <w:r w:rsidRPr="004D5EC2">
              <w:rPr>
                <w:rFonts w:ascii="Arial" w:hAnsi="Arial" w:cs="Arial"/>
                <w:i/>
                <w:iCs/>
                <w:sz w:val="24"/>
                <w:szCs w:val="24"/>
                <w:lang w:eastAsia="es-ES"/>
              </w:rPr>
              <w:t xml:space="preserve"> tu </w:t>
            </w:r>
            <w:proofErr w:type="spellStart"/>
            <w:proofErr w:type="gramStart"/>
            <w:r w:rsidRPr="004D5EC2">
              <w:rPr>
                <w:rFonts w:ascii="Arial" w:hAnsi="Arial" w:cs="Arial"/>
                <w:i/>
                <w:iCs/>
                <w:sz w:val="24"/>
                <w:szCs w:val="24"/>
                <w:lang w:eastAsia="es-ES"/>
              </w:rPr>
              <w:t>t’appelles</w:t>
            </w:r>
            <w:proofErr w:type="spellEnd"/>
            <w:r w:rsidRPr="004D5EC2">
              <w:rPr>
                <w:rFonts w:ascii="Arial" w:hAnsi="Arial" w:cs="Arial"/>
                <w:i/>
                <w:iCs/>
                <w:sz w:val="24"/>
                <w:szCs w:val="24"/>
                <w:lang w:eastAsia="es-ES"/>
              </w:rPr>
              <w:t xml:space="preserve"> ?</w:t>
            </w:r>
            <w:proofErr w:type="gramEnd"/>
          </w:p>
          <w:p w14:paraId="0A2CB4CF" w14:textId="77777777" w:rsidR="00F135D6" w:rsidRPr="004D5EC2" w:rsidRDefault="00F135D6" w:rsidP="00502E0C">
            <w:pPr>
              <w:numPr>
                <w:ilvl w:val="0"/>
                <w:numId w:val="8"/>
              </w:numPr>
              <w:suppressAutoHyphens/>
              <w:autoSpaceDE w:val="0"/>
              <w:autoSpaceDN w:val="0"/>
              <w:adjustRightInd w:val="0"/>
              <w:spacing w:after="0" w:line="240" w:lineRule="auto"/>
              <w:ind w:left="317" w:hanging="284"/>
              <w:jc w:val="both"/>
              <w:rPr>
                <w:rFonts w:ascii="Arial" w:hAnsi="Arial" w:cs="Arial"/>
                <w:i/>
                <w:iCs/>
                <w:sz w:val="24"/>
                <w:szCs w:val="24"/>
                <w:lang w:val="fr-FR" w:eastAsia="es-ES"/>
              </w:rPr>
            </w:pPr>
            <w:r w:rsidRPr="004D5EC2">
              <w:rPr>
                <w:rFonts w:ascii="Arial" w:hAnsi="Arial" w:cs="Arial"/>
                <w:i/>
                <w:iCs/>
                <w:sz w:val="24"/>
                <w:szCs w:val="24"/>
                <w:lang w:val="fr-FR" w:eastAsia="es-ES"/>
              </w:rPr>
              <w:t>S’appeler : je, tu, il / elle</w:t>
            </w:r>
          </w:p>
          <w:p w14:paraId="70212211" w14:textId="77777777" w:rsidR="00F135D6" w:rsidRPr="004D5EC2" w:rsidRDefault="00F135D6" w:rsidP="00502E0C">
            <w:pPr>
              <w:numPr>
                <w:ilvl w:val="0"/>
                <w:numId w:val="8"/>
              </w:numPr>
              <w:suppressAutoHyphens/>
              <w:autoSpaceDE w:val="0"/>
              <w:autoSpaceDN w:val="0"/>
              <w:adjustRightInd w:val="0"/>
              <w:spacing w:after="0" w:line="240" w:lineRule="auto"/>
              <w:ind w:left="317" w:hanging="284"/>
              <w:jc w:val="both"/>
              <w:rPr>
                <w:rFonts w:ascii="Arial" w:hAnsi="Arial" w:cs="Arial"/>
                <w:i/>
                <w:iCs/>
                <w:sz w:val="24"/>
                <w:szCs w:val="24"/>
                <w:lang w:val="fr-FR" w:eastAsia="es-ES"/>
              </w:rPr>
            </w:pPr>
            <w:r w:rsidRPr="004D5EC2">
              <w:rPr>
                <w:rFonts w:ascii="Arial" w:hAnsi="Arial" w:cs="Arial"/>
                <w:i/>
                <w:iCs/>
                <w:sz w:val="24"/>
                <w:szCs w:val="24"/>
                <w:lang w:val="fr-FR" w:eastAsia="es-ES"/>
              </w:rPr>
              <w:t>Comment ça va ?</w:t>
            </w:r>
          </w:p>
          <w:p w14:paraId="4224E135" w14:textId="77777777" w:rsidR="00F135D6" w:rsidRPr="004D5EC2" w:rsidRDefault="00F135D6" w:rsidP="00502E0C">
            <w:pPr>
              <w:numPr>
                <w:ilvl w:val="0"/>
                <w:numId w:val="8"/>
              </w:numPr>
              <w:suppressAutoHyphens/>
              <w:autoSpaceDE w:val="0"/>
              <w:autoSpaceDN w:val="0"/>
              <w:adjustRightInd w:val="0"/>
              <w:spacing w:after="0" w:line="240" w:lineRule="auto"/>
              <w:ind w:left="317" w:hanging="284"/>
              <w:jc w:val="both"/>
              <w:rPr>
                <w:rFonts w:ascii="Arial" w:hAnsi="Arial" w:cs="Arial"/>
                <w:i/>
                <w:iCs/>
                <w:sz w:val="24"/>
                <w:szCs w:val="24"/>
                <w:lang w:val="fr-FR" w:eastAsia="es-ES"/>
              </w:rPr>
            </w:pPr>
            <w:r w:rsidRPr="004D5EC2">
              <w:rPr>
                <w:rFonts w:ascii="Arial" w:hAnsi="Arial" w:cs="Arial"/>
                <w:i/>
                <w:iCs/>
                <w:sz w:val="24"/>
                <w:szCs w:val="24"/>
                <w:lang w:val="fr-FR" w:eastAsia="es-ES"/>
              </w:rPr>
              <w:t>Qui est-ce ? C’est…</w:t>
            </w:r>
          </w:p>
          <w:p w14:paraId="1BE091FC" w14:textId="77777777" w:rsidR="00F135D6" w:rsidRPr="004D5EC2" w:rsidRDefault="00F135D6" w:rsidP="005B25B7">
            <w:pPr>
              <w:jc w:val="both"/>
              <w:rPr>
                <w:rFonts w:ascii="Arial" w:hAnsi="Arial" w:cs="Arial"/>
                <w:sz w:val="24"/>
                <w:szCs w:val="24"/>
                <w:lang w:val="en-US" w:eastAsia="es-ES"/>
              </w:rPr>
            </w:pPr>
          </w:p>
        </w:tc>
      </w:tr>
      <w:tr w:rsidR="00F135D6" w:rsidRPr="004D5EC2" w14:paraId="6C31D07C" w14:textId="77777777" w:rsidTr="005B25B7">
        <w:trPr>
          <w:trHeight w:hRule="exact" w:val="3458"/>
        </w:trPr>
        <w:tc>
          <w:tcPr>
            <w:tcW w:w="1739" w:type="pct"/>
          </w:tcPr>
          <w:p w14:paraId="5BCFB94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4B03FED5"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609" w:type="pct"/>
          </w:tcPr>
          <w:p w14:paraId="73541EFF" w14:textId="77777777" w:rsidR="00F135D6" w:rsidRPr="004D5EC2" w:rsidRDefault="00F135D6" w:rsidP="005B25B7">
            <w:pPr>
              <w:contextualSpacing/>
              <w:jc w:val="both"/>
              <w:rPr>
                <w:rFonts w:ascii="Arial" w:hAnsi="Arial" w:cs="Arial"/>
                <w:b/>
                <w:sz w:val="24"/>
                <w:szCs w:val="24"/>
                <w:lang w:eastAsia="es-ES"/>
              </w:rPr>
            </w:pPr>
          </w:p>
        </w:tc>
        <w:tc>
          <w:tcPr>
            <w:tcW w:w="1652" w:type="pct"/>
          </w:tcPr>
          <w:p w14:paraId="7D3612DF"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1E7EE721" w14:textId="77777777" w:rsidR="00F135D6" w:rsidRPr="004D5EC2" w:rsidRDefault="00F135D6" w:rsidP="00502E0C">
            <w:pPr>
              <w:numPr>
                <w:ilvl w:val="0"/>
                <w:numId w:val="8"/>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Palabras transparentes.</w:t>
            </w:r>
          </w:p>
          <w:p w14:paraId="0575A90B" w14:textId="77777777" w:rsidR="00F135D6" w:rsidRPr="004D5EC2" w:rsidRDefault="00F135D6" w:rsidP="00502E0C">
            <w:pPr>
              <w:numPr>
                <w:ilvl w:val="0"/>
                <w:numId w:val="8"/>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Los saludos.</w:t>
            </w:r>
          </w:p>
          <w:p w14:paraId="0DE2CC7D" w14:textId="77777777" w:rsidR="00F135D6" w:rsidRPr="004D5EC2" w:rsidRDefault="00F135D6" w:rsidP="00502E0C">
            <w:pPr>
              <w:numPr>
                <w:ilvl w:val="0"/>
                <w:numId w:val="8"/>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El alfabeto.</w:t>
            </w:r>
          </w:p>
          <w:p w14:paraId="50CB8172" w14:textId="77777777" w:rsidR="00F135D6" w:rsidRPr="004D5EC2" w:rsidRDefault="00F135D6" w:rsidP="00502E0C">
            <w:pPr>
              <w:numPr>
                <w:ilvl w:val="0"/>
                <w:numId w:val="8"/>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Los colores.</w:t>
            </w:r>
          </w:p>
          <w:p w14:paraId="2A31C86F" w14:textId="77777777" w:rsidR="00F135D6" w:rsidRPr="004D5EC2" w:rsidRDefault="00F135D6" w:rsidP="00502E0C">
            <w:pPr>
              <w:numPr>
                <w:ilvl w:val="0"/>
                <w:numId w:val="8"/>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Los números del 0 à 20.</w:t>
            </w:r>
          </w:p>
          <w:p w14:paraId="52E311E1" w14:textId="77777777" w:rsidR="00F135D6" w:rsidRPr="004D5EC2" w:rsidRDefault="00F135D6" w:rsidP="005B25B7">
            <w:pPr>
              <w:jc w:val="both"/>
              <w:rPr>
                <w:rFonts w:ascii="Arial" w:hAnsi="Arial" w:cs="Arial"/>
                <w:sz w:val="24"/>
                <w:szCs w:val="24"/>
                <w:lang w:eastAsia="es-ES"/>
              </w:rPr>
            </w:pPr>
          </w:p>
        </w:tc>
      </w:tr>
      <w:tr w:rsidR="00F135D6" w:rsidRPr="004D5EC2" w14:paraId="5963C956" w14:textId="77777777" w:rsidTr="005B25B7">
        <w:trPr>
          <w:trHeight w:hRule="exact" w:val="2608"/>
        </w:trPr>
        <w:tc>
          <w:tcPr>
            <w:tcW w:w="1739" w:type="pct"/>
          </w:tcPr>
          <w:p w14:paraId="4E180687"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sonoros</w:t>
            </w:r>
          </w:p>
          <w:p w14:paraId="0ABF4F06"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spacing w:val="-4"/>
                <w:sz w:val="24"/>
                <w:szCs w:val="24"/>
                <w:lang w:eastAsia="es-ES"/>
              </w:rPr>
              <w:t>Discriminar patrones sonoros, acentuales, rítmicos y de entonación de uso frecuente, y reconocer los significados e intenciones comunicativas generales relacionados con los mismos.</w:t>
            </w:r>
          </w:p>
        </w:tc>
        <w:tc>
          <w:tcPr>
            <w:tcW w:w="1609" w:type="pct"/>
          </w:tcPr>
          <w:p w14:paraId="684754D2" w14:textId="77777777" w:rsidR="00F135D6" w:rsidRPr="004D5EC2" w:rsidRDefault="00F135D6" w:rsidP="005B25B7">
            <w:pPr>
              <w:jc w:val="both"/>
              <w:rPr>
                <w:rFonts w:ascii="Arial" w:hAnsi="Arial" w:cs="Arial"/>
                <w:b/>
                <w:sz w:val="24"/>
                <w:szCs w:val="24"/>
                <w:lang w:eastAsia="es-ES"/>
              </w:rPr>
            </w:pPr>
          </w:p>
        </w:tc>
        <w:tc>
          <w:tcPr>
            <w:tcW w:w="1652" w:type="pct"/>
          </w:tcPr>
          <w:p w14:paraId="138DEC9C" w14:textId="77777777" w:rsidR="00F135D6" w:rsidRPr="004D5EC2" w:rsidRDefault="00F135D6" w:rsidP="005B25B7">
            <w:pPr>
              <w:autoSpaceDE w:val="0"/>
              <w:autoSpaceDN w:val="0"/>
              <w:adjustRightInd w:val="0"/>
              <w:jc w:val="both"/>
              <w:rPr>
                <w:rFonts w:ascii="Arial" w:hAnsi="Arial" w:cs="Arial"/>
                <w:b/>
                <w:sz w:val="24"/>
                <w:szCs w:val="24"/>
                <w:lang w:eastAsia="es-ES"/>
              </w:rPr>
            </w:pPr>
            <w:r w:rsidRPr="004D5EC2">
              <w:rPr>
                <w:rFonts w:ascii="Arial" w:hAnsi="Arial" w:cs="Arial"/>
                <w:b/>
                <w:sz w:val="24"/>
                <w:szCs w:val="24"/>
                <w:lang w:eastAsia="es-ES"/>
              </w:rPr>
              <w:t>Patrones sonoros</w:t>
            </w:r>
          </w:p>
          <w:p w14:paraId="46BADADD" w14:textId="77777777" w:rsidR="00F135D6" w:rsidRPr="004D5EC2" w:rsidRDefault="00F135D6" w:rsidP="00502E0C">
            <w:pPr>
              <w:numPr>
                <w:ilvl w:val="0"/>
                <w:numId w:val="8"/>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El ritmo en la frase.</w:t>
            </w:r>
          </w:p>
          <w:p w14:paraId="096B20FD" w14:textId="77777777" w:rsidR="00F135D6" w:rsidRPr="004D5EC2" w:rsidRDefault="00F135D6" w:rsidP="00502E0C">
            <w:pPr>
              <w:numPr>
                <w:ilvl w:val="0"/>
                <w:numId w:val="8"/>
              </w:numPr>
              <w:suppressAutoHyphens/>
              <w:autoSpaceDE w:val="0"/>
              <w:autoSpaceDN w:val="0"/>
              <w:adjustRightInd w:val="0"/>
              <w:spacing w:after="0" w:line="240" w:lineRule="auto"/>
              <w:ind w:left="318" w:hanging="283"/>
              <w:jc w:val="both"/>
              <w:rPr>
                <w:rFonts w:ascii="Arial" w:hAnsi="Arial" w:cs="Arial"/>
                <w:spacing w:val="-4"/>
                <w:sz w:val="24"/>
                <w:szCs w:val="24"/>
                <w:lang w:eastAsia="es-ES"/>
              </w:rPr>
            </w:pPr>
            <w:r w:rsidRPr="004D5EC2">
              <w:rPr>
                <w:rFonts w:ascii="Arial" w:hAnsi="Arial" w:cs="Arial"/>
                <w:spacing w:val="-4"/>
                <w:sz w:val="24"/>
                <w:szCs w:val="24"/>
                <w:lang w:eastAsia="es-ES"/>
              </w:rPr>
              <w:t>Sensibilización a las entonaciones interrogativa y exclamativa.</w:t>
            </w:r>
          </w:p>
          <w:p w14:paraId="6DDD2F12" w14:textId="77777777" w:rsidR="00F135D6" w:rsidRPr="004D5EC2" w:rsidRDefault="00F135D6" w:rsidP="005B25B7">
            <w:pPr>
              <w:jc w:val="both"/>
              <w:rPr>
                <w:rFonts w:ascii="Arial" w:hAnsi="Arial" w:cs="Arial"/>
                <w:b/>
                <w:sz w:val="24"/>
                <w:szCs w:val="24"/>
                <w:lang w:eastAsia="es-ES"/>
              </w:rPr>
            </w:pPr>
          </w:p>
        </w:tc>
      </w:tr>
    </w:tbl>
    <w:p w14:paraId="642FD590" w14:textId="77777777" w:rsidR="00F135D6" w:rsidRPr="004D5EC2" w:rsidRDefault="00F135D6" w:rsidP="00F135D6">
      <w:pPr>
        <w:spacing w:after="0" w:line="240" w:lineRule="auto"/>
        <w:jc w:val="both"/>
        <w:rPr>
          <w:rFonts w:ascii="Arial" w:hAnsi="Arial" w:cs="Arial"/>
          <w:sz w:val="24"/>
          <w:szCs w:val="24"/>
        </w:rPr>
      </w:pPr>
    </w:p>
    <w:tbl>
      <w:tblPr>
        <w:tblW w:w="5079"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228"/>
        <w:gridCol w:w="3109"/>
        <w:gridCol w:w="3329"/>
      </w:tblGrid>
      <w:tr w:rsidR="00F135D6" w:rsidRPr="004D5EC2" w14:paraId="77CBFBEE" w14:textId="77777777" w:rsidTr="005B25B7">
        <w:trPr>
          <w:trHeight w:hRule="exact" w:val="454"/>
        </w:trPr>
        <w:tc>
          <w:tcPr>
            <w:tcW w:w="5000" w:type="pct"/>
            <w:gridSpan w:val="3"/>
            <w:vAlign w:val="center"/>
          </w:tcPr>
          <w:p w14:paraId="1A20CFAE"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rPr>
              <w:t>BLOQUE 2. PRODUCCIÓN TEXTOS ORALES: EXPRESIÓN E INTERACCIÓN</w:t>
            </w:r>
          </w:p>
        </w:tc>
      </w:tr>
      <w:tr w:rsidR="004461DA" w:rsidRPr="004D5EC2" w14:paraId="542A3474" w14:textId="77777777" w:rsidTr="004461DA">
        <w:trPr>
          <w:trHeight w:hRule="exact" w:val="737"/>
        </w:trPr>
        <w:tc>
          <w:tcPr>
            <w:tcW w:w="1670" w:type="pct"/>
            <w:vAlign w:val="center"/>
          </w:tcPr>
          <w:p w14:paraId="678CE2BA" w14:textId="77777777" w:rsidR="00F135D6" w:rsidRPr="004D5EC2" w:rsidRDefault="00F135D6" w:rsidP="005B25B7">
            <w:pPr>
              <w:spacing w:after="120"/>
              <w:jc w:val="center"/>
              <w:rPr>
                <w:rFonts w:ascii="Arial" w:hAnsi="Arial" w:cs="Arial"/>
                <w:b/>
                <w:spacing w:val="-2"/>
                <w:sz w:val="24"/>
                <w:szCs w:val="24"/>
                <w:lang w:eastAsia="es-ES"/>
              </w:rPr>
            </w:pPr>
            <w:r w:rsidRPr="004D5EC2">
              <w:rPr>
                <w:rFonts w:ascii="Arial" w:hAnsi="Arial" w:cs="Arial"/>
                <w:b/>
                <w:spacing w:val="-2"/>
                <w:sz w:val="24"/>
                <w:szCs w:val="24"/>
                <w:lang w:eastAsia="es-ES"/>
              </w:rPr>
              <w:t>Criterios de evaluación</w:t>
            </w:r>
          </w:p>
        </w:tc>
        <w:tc>
          <w:tcPr>
            <w:tcW w:w="1608" w:type="pct"/>
            <w:vAlign w:val="center"/>
          </w:tcPr>
          <w:p w14:paraId="22E2F0C9" w14:textId="77777777" w:rsidR="00F135D6" w:rsidRPr="004D5EC2" w:rsidRDefault="00F135D6" w:rsidP="005B25B7">
            <w:pPr>
              <w:spacing w:after="120"/>
              <w:jc w:val="center"/>
              <w:rPr>
                <w:rFonts w:ascii="Arial" w:hAnsi="Arial" w:cs="Arial"/>
                <w:b/>
                <w:spacing w:val="-2"/>
                <w:sz w:val="24"/>
                <w:szCs w:val="24"/>
                <w:lang w:eastAsia="es-ES"/>
              </w:rPr>
            </w:pPr>
            <w:r w:rsidRPr="004D5EC2">
              <w:rPr>
                <w:rFonts w:ascii="Arial" w:hAnsi="Arial" w:cs="Arial"/>
                <w:b/>
                <w:spacing w:val="-2"/>
                <w:sz w:val="24"/>
                <w:szCs w:val="24"/>
                <w:lang w:eastAsia="es-ES"/>
              </w:rPr>
              <w:t>Estándares de aprendizaje</w:t>
            </w:r>
          </w:p>
        </w:tc>
        <w:tc>
          <w:tcPr>
            <w:tcW w:w="1722" w:type="pct"/>
            <w:vAlign w:val="center"/>
          </w:tcPr>
          <w:p w14:paraId="773C021E" w14:textId="77777777" w:rsidR="00F135D6" w:rsidRPr="004D5EC2" w:rsidRDefault="00F135D6" w:rsidP="005B25B7">
            <w:pPr>
              <w:spacing w:after="120"/>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60318260" w14:textId="77777777" w:rsidTr="005B25B7">
        <w:trPr>
          <w:trHeight w:val="2211"/>
        </w:trPr>
        <w:tc>
          <w:tcPr>
            <w:tcW w:w="1670" w:type="pct"/>
          </w:tcPr>
          <w:p w14:paraId="722B3435"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Comunicación: producción</w:t>
            </w:r>
          </w:p>
          <w:p w14:paraId="7E7ECEEF"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Expresión</w:t>
            </w:r>
          </w:p>
          <w:p w14:paraId="61D5A66D"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Producir textos breves y lo bastante comprensibles, tanto en conversación </w:t>
            </w:r>
            <w:r w:rsidRPr="004D5EC2">
              <w:rPr>
                <w:rFonts w:ascii="Arial" w:hAnsi="Arial" w:cs="Arial"/>
                <w:b/>
                <w:spacing w:val="-4"/>
                <w:sz w:val="24"/>
                <w:szCs w:val="24"/>
                <w:lang w:eastAsia="es-ES"/>
              </w:rPr>
              <w:t>cara</w:t>
            </w:r>
            <w:r w:rsidRPr="004D5EC2">
              <w:rPr>
                <w:rFonts w:ascii="Arial" w:hAnsi="Arial" w:cs="Arial"/>
                <w:spacing w:val="-4"/>
                <w:sz w:val="24"/>
                <w:szCs w:val="24"/>
                <w:lang w:eastAsia="es-ES"/>
              </w:rPr>
              <w:t xml:space="preserve"> 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5C5E8A53"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Interacción</w:t>
            </w:r>
          </w:p>
          <w:p w14:paraId="31ED6D1E"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Manejar frases cortas y fórmulas para desenvolverse de manera suficiente en breves intercambios en situaciones habituales y </w:t>
            </w:r>
            <w:r w:rsidRPr="004D5EC2">
              <w:rPr>
                <w:rFonts w:ascii="Arial" w:hAnsi="Arial" w:cs="Arial"/>
                <w:spacing w:val="-4"/>
                <w:sz w:val="24"/>
                <w:szCs w:val="24"/>
                <w:lang w:eastAsia="es-ES"/>
              </w:rPr>
              <w:lastRenderedPageBreak/>
              <w:t>cotidianas, aunque haya que interrumpir el 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p w14:paraId="7C7FDF01" w14:textId="77777777" w:rsidR="00F135D6" w:rsidRPr="004D5EC2" w:rsidRDefault="00F135D6" w:rsidP="005B25B7">
            <w:pPr>
              <w:jc w:val="both"/>
              <w:rPr>
                <w:rFonts w:ascii="Arial" w:hAnsi="Arial" w:cs="Arial"/>
                <w:b/>
                <w:spacing w:val="-4"/>
                <w:sz w:val="24"/>
                <w:szCs w:val="24"/>
                <w:lang w:eastAsia="es-ES"/>
              </w:rPr>
            </w:pPr>
          </w:p>
          <w:p w14:paraId="509B11AA" w14:textId="77777777" w:rsidR="00F135D6" w:rsidRPr="004D5EC2" w:rsidRDefault="00F135D6" w:rsidP="005B25B7">
            <w:pPr>
              <w:jc w:val="both"/>
              <w:rPr>
                <w:rFonts w:ascii="Arial" w:hAnsi="Arial" w:cs="Arial"/>
                <w:b/>
                <w:spacing w:val="-4"/>
                <w:sz w:val="24"/>
                <w:szCs w:val="24"/>
                <w:lang w:eastAsia="es-ES"/>
              </w:rPr>
            </w:pPr>
          </w:p>
          <w:p w14:paraId="68017A9A" w14:textId="77777777" w:rsidR="00F135D6" w:rsidRPr="004D5EC2" w:rsidRDefault="00F135D6" w:rsidP="005B25B7">
            <w:pPr>
              <w:jc w:val="both"/>
              <w:rPr>
                <w:rFonts w:ascii="Arial" w:hAnsi="Arial" w:cs="Arial"/>
                <w:b/>
                <w:spacing w:val="-4"/>
                <w:sz w:val="24"/>
                <w:szCs w:val="24"/>
                <w:lang w:eastAsia="es-ES"/>
              </w:rPr>
            </w:pPr>
          </w:p>
          <w:p w14:paraId="1BC9499A" w14:textId="77777777" w:rsidR="00F135D6" w:rsidRPr="004D5EC2" w:rsidRDefault="00F135D6" w:rsidP="005B25B7">
            <w:pPr>
              <w:jc w:val="both"/>
              <w:rPr>
                <w:rFonts w:ascii="Arial" w:hAnsi="Arial" w:cs="Arial"/>
                <w:b/>
                <w:spacing w:val="-4"/>
                <w:sz w:val="24"/>
                <w:szCs w:val="24"/>
                <w:lang w:eastAsia="es-ES"/>
              </w:rPr>
            </w:pPr>
          </w:p>
        </w:tc>
        <w:tc>
          <w:tcPr>
            <w:tcW w:w="1608" w:type="pct"/>
          </w:tcPr>
          <w:p w14:paraId="141962C1"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Hace presentaciones breves y ensayadas, siguiendo un </w:t>
            </w:r>
            <w:proofErr w:type="spellStart"/>
            <w:r w:rsidRPr="004D5EC2">
              <w:rPr>
                <w:rFonts w:ascii="Arial" w:hAnsi="Arial" w:cs="Arial"/>
                <w:spacing w:val="-4"/>
                <w:sz w:val="24"/>
                <w:szCs w:val="24"/>
                <w:lang w:eastAsia="es-ES"/>
              </w:rPr>
              <w:t>guión</w:t>
            </w:r>
            <w:proofErr w:type="spellEnd"/>
            <w:r w:rsidRPr="004D5EC2">
              <w:rPr>
                <w:rFonts w:ascii="Arial" w:hAnsi="Arial" w:cs="Arial"/>
                <w:spacing w:val="-4"/>
                <w:sz w:val="24"/>
                <w:szCs w:val="24"/>
                <w:lang w:eastAsia="es-ES"/>
              </w:rPr>
              <w:t xml:space="preserve"> escrito, sobre aspectos concretos de temas generales o relacionados con aspectos básicos de sus estudios, y responde a preguntas breves y sencillas de los oyentes sobre el contenido de las mismas si se articulan clara y lentamente. </w:t>
            </w:r>
          </w:p>
          <w:p w14:paraId="2CEE365E"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2. Se desenvuelve con la eficacia suficiente en gestiones y transacciones cotidianas, como son los viajes, el alojamiento, el transporte, las compras y el ocio, siguiendo normas de cortesía básicas (saludo y tratamiento).</w:t>
            </w:r>
          </w:p>
          <w:p w14:paraId="49A88D17"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Participa en conversaciones informales breves, cara a cara o por teléfono u otros medios técnicos, en las que establece contacto social, intercambia información y expresa opiniones de manera sencilla y breve, hace invitaciones y </w:t>
            </w:r>
            <w:r w:rsidRPr="004D5EC2">
              <w:rPr>
                <w:rFonts w:ascii="Arial" w:hAnsi="Arial" w:cs="Arial"/>
                <w:spacing w:val="-4"/>
                <w:sz w:val="24"/>
                <w:szCs w:val="24"/>
                <w:lang w:eastAsia="es-ES"/>
              </w:rPr>
              <w:lastRenderedPageBreak/>
              <w:t>ofrecimientos, pide y ofrece cosas, pide y da indicaciones o instrucciones, o discute los pasos que hay que seguir para realizar una actividad conjunta.</w:t>
            </w:r>
          </w:p>
          <w:p w14:paraId="62397622"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 </w:t>
            </w:r>
          </w:p>
        </w:tc>
        <w:tc>
          <w:tcPr>
            <w:tcW w:w="1722" w:type="pct"/>
          </w:tcPr>
          <w:p w14:paraId="5175DAD4"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lastRenderedPageBreak/>
              <w:t>Comunicación: producción</w:t>
            </w:r>
          </w:p>
          <w:p w14:paraId="3158E71C"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Expresión</w:t>
            </w:r>
          </w:p>
          <w:p w14:paraId="3AA6ECD2" w14:textId="77777777" w:rsidR="00F135D6" w:rsidRPr="004D5EC2" w:rsidRDefault="00F135D6" w:rsidP="00502E0C">
            <w:pPr>
              <w:numPr>
                <w:ilvl w:val="0"/>
                <w:numId w:val="8"/>
              </w:numPr>
              <w:suppressAutoHyphens/>
              <w:spacing w:after="0" w:line="240" w:lineRule="auto"/>
              <w:ind w:left="316" w:hanging="316"/>
              <w:jc w:val="both"/>
              <w:rPr>
                <w:rFonts w:ascii="Arial" w:hAnsi="Arial" w:cs="Arial"/>
                <w:spacing w:val="-4"/>
                <w:sz w:val="24"/>
                <w:szCs w:val="24"/>
                <w:lang w:eastAsia="es-ES"/>
              </w:rPr>
            </w:pPr>
            <w:r w:rsidRPr="004D5EC2">
              <w:rPr>
                <w:rFonts w:ascii="Arial" w:hAnsi="Arial" w:cs="Arial"/>
                <w:spacing w:val="-4"/>
                <w:sz w:val="24"/>
                <w:szCs w:val="24"/>
                <w:lang w:eastAsia="es-ES"/>
              </w:rPr>
              <w:t>Entrenarse en la pronunciación del vocabulario estudiado.</w:t>
            </w:r>
          </w:p>
          <w:p w14:paraId="30D8115A" w14:textId="77777777" w:rsidR="00F135D6" w:rsidRPr="004D5EC2" w:rsidRDefault="00F135D6" w:rsidP="00502E0C">
            <w:pPr>
              <w:numPr>
                <w:ilvl w:val="0"/>
                <w:numId w:val="8"/>
              </w:numPr>
              <w:suppressAutoHyphens/>
              <w:autoSpaceDE w:val="0"/>
              <w:autoSpaceDN w:val="0"/>
              <w:adjustRightInd w:val="0"/>
              <w:spacing w:after="0" w:line="240" w:lineRule="auto"/>
              <w:ind w:left="316" w:hanging="316"/>
              <w:jc w:val="both"/>
              <w:rPr>
                <w:rFonts w:ascii="Arial" w:hAnsi="Arial" w:cs="Arial"/>
                <w:spacing w:val="-4"/>
                <w:sz w:val="24"/>
                <w:szCs w:val="24"/>
                <w:lang w:eastAsia="es-ES"/>
              </w:rPr>
            </w:pPr>
            <w:r w:rsidRPr="004D5EC2">
              <w:rPr>
                <w:rFonts w:ascii="Arial" w:hAnsi="Arial" w:cs="Arial"/>
                <w:spacing w:val="-4"/>
                <w:sz w:val="24"/>
                <w:szCs w:val="24"/>
                <w:lang w:eastAsia="es-ES"/>
              </w:rPr>
              <w:t>Imitar las entonaciones de los textos memorizados.</w:t>
            </w:r>
          </w:p>
          <w:p w14:paraId="6C1E7419" w14:textId="77777777" w:rsidR="00F135D6" w:rsidRPr="004D5EC2" w:rsidRDefault="00F135D6" w:rsidP="00502E0C">
            <w:pPr>
              <w:numPr>
                <w:ilvl w:val="0"/>
                <w:numId w:val="8"/>
              </w:numPr>
              <w:suppressAutoHyphens/>
              <w:autoSpaceDE w:val="0"/>
              <w:autoSpaceDN w:val="0"/>
              <w:adjustRightInd w:val="0"/>
              <w:spacing w:after="0" w:line="240" w:lineRule="auto"/>
              <w:ind w:left="316" w:hanging="316"/>
              <w:jc w:val="both"/>
              <w:rPr>
                <w:rFonts w:ascii="Arial" w:hAnsi="Arial" w:cs="Arial"/>
                <w:spacing w:val="-4"/>
                <w:sz w:val="24"/>
                <w:szCs w:val="24"/>
                <w:lang w:eastAsia="es-ES"/>
              </w:rPr>
            </w:pPr>
            <w:r w:rsidRPr="004D5EC2">
              <w:rPr>
                <w:rFonts w:ascii="Arial" w:hAnsi="Arial" w:cs="Arial"/>
                <w:spacing w:val="-4"/>
                <w:sz w:val="24"/>
                <w:szCs w:val="24"/>
                <w:lang w:eastAsia="es-ES"/>
              </w:rPr>
              <w:t>Presentar a sus compañeros, reutilizando la estructura que se acaba de descubrir</w:t>
            </w:r>
          </w:p>
          <w:p w14:paraId="6758CB15" w14:textId="77777777" w:rsidR="00F135D6" w:rsidRPr="004D5EC2" w:rsidRDefault="00F135D6" w:rsidP="005B25B7">
            <w:pPr>
              <w:autoSpaceDE w:val="0"/>
              <w:autoSpaceDN w:val="0"/>
              <w:adjustRightInd w:val="0"/>
              <w:jc w:val="both"/>
              <w:rPr>
                <w:rFonts w:ascii="Arial" w:hAnsi="Arial" w:cs="Arial"/>
                <w:spacing w:val="-4"/>
                <w:sz w:val="24"/>
                <w:szCs w:val="24"/>
                <w:lang w:eastAsia="es-ES"/>
              </w:rPr>
            </w:pPr>
          </w:p>
          <w:p w14:paraId="5473C2F6" w14:textId="77777777" w:rsidR="00F135D6" w:rsidRPr="004D5EC2" w:rsidRDefault="00F135D6" w:rsidP="005B25B7">
            <w:pPr>
              <w:autoSpaceDE w:val="0"/>
              <w:autoSpaceDN w:val="0"/>
              <w:adjustRightInd w:val="0"/>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Interacción</w:t>
            </w:r>
          </w:p>
          <w:p w14:paraId="780B4B81" w14:textId="77777777" w:rsidR="00F135D6" w:rsidRPr="004D5EC2" w:rsidRDefault="00F135D6" w:rsidP="00502E0C">
            <w:pPr>
              <w:numPr>
                <w:ilvl w:val="0"/>
                <w:numId w:val="8"/>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Escenificar un diálogo memorizado por parejas.</w:t>
            </w:r>
          </w:p>
          <w:p w14:paraId="645C8288" w14:textId="77777777" w:rsidR="00F135D6" w:rsidRPr="004D5EC2" w:rsidRDefault="00F135D6" w:rsidP="00502E0C">
            <w:pPr>
              <w:numPr>
                <w:ilvl w:val="0"/>
                <w:numId w:val="8"/>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Contestar a una pregunta personal</w:t>
            </w:r>
          </w:p>
          <w:p w14:paraId="4C08802F" w14:textId="77777777" w:rsidR="00F135D6" w:rsidRPr="004D5EC2" w:rsidRDefault="00F135D6" w:rsidP="00502E0C">
            <w:pPr>
              <w:numPr>
                <w:ilvl w:val="0"/>
                <w:numId w:val="8"/>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Imaginar e interpretar un diálogo a partir de un modelo</w:t>
            </w:r>
          </w:p>
          <w:p w14:paraId="7D2A70AC" w14:textId="77777777" w:rsidR="00F135D6" w:rsidRPr="004D5EC2" w:rsidRDefault="00F135D6" w:rsidP="00502E0C">
            <w:pPr>
              <w:numPr>
                <w:ilvl w:val="0"/>
                <w:numId w:val="8"/>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Jugar a adivinar quién ha hablado</w:t>
            </w:r>
          </w:p>
        </w:tc>
      </w:tr>
      <w:tr w:rsidR="004D5EC2" w:rsidRPr="004D5EC2" w14:paraId="42415A01" w14:textId="77777777" w:rsidTr="005B25B7">
        <w:trPr>
          <w:trHeight w:hRule="exact" w:val="4082"/>
        </w:trPr>
        <w:tc>
          <w:tcPr>
            <w:tcW w:w="1670" w:type="pct"/>
          </w:tcPr>
          <w:p w14:paraId="66637B82"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lastRenderedPageBreak/>
              <w:t>Estrategias de producción</w:t>
            </w:r>
          </w:p>
          <w:p w14:paraId="118613E1"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saber aplicar las estrategias más adecuadas para producir textos orales </w:t>
            </w:r>
            <w:proofErr w:type="spellStart"/>
            <w:r w:rsidRPr="004D5EC2">
              <w:rPr>
                <w:rFonts w:ascii="Arial" w:hAnsi="Arial" w:cs="Arial"/>
                <w:spacing w:val="-4"/>
                <w:sz w:val="24"/>
                <w:szCs w:val="24"/>
                <w:lang w:eastAsia="es-ES"/>
              </w:rPr>
              <w:t>monológicos</w:t>
            </w:r>
            <w:proofErr w:type="spellEnd"/>
            <w:r w:rsidRPr="004D5EC2">
              <w:rPr>
                <w:rFonts w:ascii="Arial" w:hAnsi="Arial" w:cs="Arial"/>
                <w:spacing w:val="-4"/>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 </w:t>
            </w:r>
          </w:p>
        </w:tc>
        <w:tc>
          <w:tcPr>
            <w:tcW w:w="1608" w:type="pct"/>
          </w:tcPr>
          <w:p w14:paraId="5FB5568F" w14:textId="77777777" w:rsidR="00F135D6" w:rsidRPr="004D5EC2" w:rsidRDefault="00F135D6" w:rsidP="005B25B7">
            <w:pPr>
              <w:jc w:val="both"/>
              <w:rPr>
                <w:rFonts w:ascii="Arial" w:hAnsi="Arial" w:cs="Arial"/>
                <w:spacing w:val="-4"/>
                <w:sz w:val="24"/>
                <w:szCs w:val="24"/>
                <w:lang w:eastAsia="es-ES"/>
              </w:rPr>
            </w:pPr>
          </w:p>
        </w:tc>
        <w:tc>
          <w:tcPr>
            <w:tcW w:w="1722" w:type="pct"/>
          </w:tcPr>
          <w:p w14:paraId="4AC69227"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t>Estrategias de producción</w:t>
            </w:r>
          </w:p>
          <w:p w14:paraId="3EE1B2B7" w14:textId="77777777" w:rsidR="00F135D6" w:rsidRPr="004D5EC2" w:rsidRDefault="00F135D6" w:rsidP="00502E0C">
            <w:pPr>
              <w:numPr>
                <w:ilvl w:val="0"/>
                <w:numId w:val="8"/>
              </w:numPr>
              <w:suppressAutoHyphens/>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 xml:space="preserve">Memorizar diálogos y fórmulas comunicativas </w:t>
            </w:r>
          </w:p>
          <w:p w14:paraId="7391FA6F" w14:textId="77777777" w:rsidR="00F135D6" w:rsidRPr="004D5EC2" w:rsidRDefault="00F135D6" w:rsidP="00502E0C">
            <w:pPr>
              <w:numPr>
                <w:ilvl w:val="0"/>
                <w:numId w:val="95"/>
              </w:numPr>
              <w:suppressAutoHyphens/>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Ayudarse de los gesto y de la mímica.</w:t>
            </w:r>
          </w:p>
        </w:tc>
      </w:tr>
      <w:tr w:rsidR="004D5EC2" w:rsidRPr="004D5EC2" w14:paraId="119E7F28" w14:textId="77777777" w:rsidTr="005B25B7">
        <w:trPr>
          <w:trHeight w:hRule="exact" w:val="4989"/>
        </w:trPr>
        <w:tc>
          <w:tcPr>
            <w:tcW w:w="1670" w:type="pct"/>
          </w:tcPr>
          <w:p w14:paraId="60269E92"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lastRenderedPageBreak/>
              <w:t>Aspectos socioculturales y sociolingüísticos</w:t>
            </w:r>
          </w:p>
          <w:p w14:paraId="449E2872"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Incorporar a la producción del texto oral </w:t>
            </w:r>
            <w:proofErr w:type="spellStart"/>
            <w:r w:rsidRPr="004D5EC2">
              <w:rPr>
                <w:rFonts w:ascii="Arial" w:hAnsi="Arial" w:cs="Arial"/>
                <w:spacing w:val="-4"/>
                <w:sz w:val="24"/>
                <w:szCs w:val="24"/>
                <w:lang w:eastAsia="es-ES"/>
              </w:rPr>
              <w:t>monológico</w:t>
            </w:r>
            <w:proofErr w:type="spellEnd"/>
            <w:r w:rsidRPr="004D5EC2">
              <w:rPr>
                <w:rFonts w:ascii="Arial" w:hAnsi="Arial" w:cs="Arial"/>
                <w:spacing w:val="-4"/>
                <w:sz w:val="24"/>
                <w:szCs w:val="24"/>
                <w:lang w:eastAsia="es-ES"/>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1608" w:type="pct"/>
          </w:tcPr>
          <w:p w14:paraId="02827C5A" w14:textId="77777777" w:rsidR="00F135D6" w:rsidRPr="004D5EC2" w:rsidRDefault="00F135D6" w:rsidP="005B25B7">
            <w:pPr>
              <w:jc w:val="both"/>
              <w:rPr>
                <w:rFonts w:ascii="Arial" w:hAnsi="Arial" w:cs="Arial"/>
                <w:spacing w:val="-4"/>
                <w:sz w:val="24"/>
                <w:szCs w:val="24"/>
                <w:lang w:eastAsia="es-ES"/>
              </w:rPr>
            </w:pPr>
          </w:p>
        </w:tc>
        <w:tc>
          <w:tcPr>
            <w:tcW w:w="1722" w:type="pct"/>
          </w:tcPr>
          <w:p w14:paraId="62E9417D"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t>Aspectos socioculturales y sociolingüísticos</w:t>
            </w:r>
          </w:p>
          <w:p w14:paraId="29824C7A" w14:textId="77777777" w:rsidR="00F135D6" w:rsidRPr="004D5EC2" w:rsidRDefault="00F135D6" w:rsidP="00502E0C">
            <w:pPr>
              <w:numPr>
                <w:ilvl w:val="0"/>
                <w:numId w:val="95"/>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Saludos.</w:t>
            </w:r>
          </w:p>
          <w:p w14:paraId="06BCBCAA" w14:textId="77777777" w:rsidR="00F135D6" w:rsidRPr="004D5EC2" w:rsidRDefault="00F135D6" w:rsidP="00502E0C">
            <w:pPr>
              <w:numPr>
                <w:ilvl w:val="0"/>
                <w:numId w:val="95"/>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proofErr w:type="spellStart"/>
            <w:r w:rsidRPr="004D5EC2">
              <w:rPr>
                <w:rFonts w:ascii="Arial" w:hAnsi="Arial" w:cs="Arial"/>
                <w:spacing w:val="-4"/>
                <w:sz w:val="24"/>
                <w:szCs w:val="24"/>
                <w:lang w:val="fr-FR" w:eastAsia="es-ES"/>
              </w:rPr>
              <w:t>Personajes</w:t>
            </w:r>
            <w:proofErr w:type="spellEnd"/>
            <w:r w:rsidRPr="004D5EC2">
              <w:rPr>
                <w:rFonts w:ascii="Arial" w:hAnsi="Arial" w:cs="Arial"/>
                <w:spacing w:val="-4"/>
                <w:sz w:val="24"/>
                <w:szCs w:val="24"/>
                <w:lang w:val="fr-FR" w:eastAsia="es-ES"/>
              </w:rPr>
              <w:t xml:space="preserve"> </w:t>
            </w:r>
            <w:proofErr w:type="spellStart"/>
            <w:r w:rsidRPr="004D5EC2">
              <w:rPr>
                <w:rFonts w:ascii="Arial" w:hAnsi="Arial" w:cs="Arial"/>
                <w:spacing w:val="-4"/>
                <w:sz w:val="24"/>
                <w:szCs w:val="24"/>
                <w:lang w:val="fr-FR" w:eastAsia="es-ES"/>
              </w:rPr>
              <w:t>francófonos</w:t>
            </w:r>
            <w:proofErr w:type="spellEnd"/>
            <w:r w:rsidRPr="004D5EC2">
              <w:rPr>
                <w:rFonts w:ascii="Arial" w:hAnsi="Arial" w:cs="Arial"/>
                <w:spacing w:val="-4"/>
                <w:sz w:val="24"/>
                <w:szCs w:val="24"/>
                <w:lang w:val="fr-FR" w:eastAsia="es-ES"/>
              </w:rPr>
              <w:t xml:space="preserve"> </w:t>
            </w:r>
            <w:proofErr w:type="spellStart"/>
            <w:r w:rsidRPr="004D5EC2">
              <w:rPr>
                <w:rFonts w:ascii="Arial" w:hAnsi="Arial" w:cs="Arial"/>
                <w:spacing w:val="-4"/>
                <w:sz w:val="24"/>
                <w:szCs w:val="24"/>
                <w:lang w:val="fr-FR" w:eastAsia="es-ES"/>
              </w:rPr>
              <w:t>célebres</w:t>
            </w:r>
            <w:proofErr w:type="spellEnd"/>
            <w:r w:rsidRPr="004D5EC2">
              <w:rPr>
                <w:rFonts w:ascii="Arial" w:hAnsi="Arial" w:cs="Arial"/>
                <w:spacing w:val="-4"/>
                <w:sz w:val="24"/>
                <w:szCs w:val="24"/>
                <w:lang w:val="fr-FR" w:eastAsia="es-ES"/>
              </w:rPr>
              <w:t>.</w:t>
            </w:r>
          </w:p>
        </w:tc>
      </w:tr>
      <w:tr w:rsidR="00F135D6" w:rsidRPr="004D5EC2" w14:paraId="6A75D9D2" w14:textId="77777777" w:rsidTr="005B25B7">
        <w:trPr>
          <w:trHeight w:hRule="exact" w:val="3118"/>
        </w:trPr>
        <w:tc>
          <w:tcPr>
            <w:tcW w:w="1670" w:type="pct"/>
          </w:tcPr>
          <w:p w14:paraId="0880DA41"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Funciones comunicativas</w:t>
            </w:r>
          </w:p>
          <w:p w14:paraId="5241B658" w14:textId="77777777" w:rsidR="00F135D6" w:rsidRPr="004D5EC2" w:rsidRDefault="00F135D6" w:rsidP="005B25B7">
            <w:pPr>
              <w:spacing w:after="120"/>
              <w:jc w:val="both"/>
              <w:rPr>
                <w:rFonts w:ascii="Arial" w:hAnsi="Arial" w:cs="Arial"/>
                <w:b/>
                <w:spacing w:val="-6"/>
                <w:sz w:val="24"/>
                <w:szCs w:val="24"/>
                <w:lang w:eastAsia="es-ES"/>
              </w:rPr>
            </w:pPr>
            <w:r w:rsidRPr="004D5EC2">
              <w:rPr>
                <w:rFonts w:ascii="Arial" w:hAnsi="Arial" w:cs="Arial"/>
                <w:spacing w:val="-6"/>
                <w:sz w:val="24"/>
                <w:szCs w:val="24"/>
                <w:lang w:eastAsia="es-ES"/>
              </w:rPr>
              <w:t>Llevar a cabo las funciones principales demandadas por el propósito comunicativo, utilizando los exponentes más frecuentes de dichas funciones y los patrones discursivos sencillos de uso más común para organizar el texto.</w:t>
            </w:r>
          </w:p>
        </w:tc>
        <w:tc>
          <w:tcPr>
            <w:tcW w:w="1608" w:type="pct"/>
          </w:tcPr>
          <w:p w14:paraId="3DFD39CA" w14:textId="77777777" w:rsidR="00F135D6" w:rsidRPr="004D5EC2" w:rsidRDefault="00F135D6" w:rsidP="005B25B7">
            <w:pPr>
              <w:jc w:val="both"/>
              <w:rPr>
                <w:rFonts w:ascii="Arial" w:hAnsi="Arial" w:cs="Arial"/>
                <w:spacing w:val="-4"/>
                <w:sz w:val="24"/>
                <w:szCs w:val="24"/>
                <w:lang w:eastAsia="es-ES"/>
              </w:rPr>
            </w:pPr>
          </w:p>
        </w:tc>
        <w:tc>
          <w:tcPr>
            <w:tcW w:w="1722" w:type="pct"/>
          </w:tcPr>
          <w:p w14:paraId="369EE2D5"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t>Funciones comunicativas</w:t>
            </w:r>
          </w:p>
          <w:p w14:paraId="0870E72A" w14:textId="77777777" w:rsidR="00F135D6" w:rsidRPr="004D5EC2" w:rsidRDefault="00F135D6" w:rsidP="00502E0C">
            <w:pPr>
              <w:numPr>
                <w:ilvl w:val="0"/>
                <w:numId w:val="95"/>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Saludar.</w:t>
            </w:r>
          </w:p>
          <w:p w14:paraId="6E60EB4E" w14:textId="77777777" w:rsidR="00F135D6" w:rsidRPr="004D5EC2" w:rsidRDefault="00F135D6" w:rsidP="00502E0C">
            <w:pPr>
              <w:numPr>
                <w:ilvl w:val="0"/>
                <w:numId w:val="95"/>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Presentarse, presentar a alguien.</w:t>
            </w:r>
          </w:p>
          <w:p w14:paraId="17300041" w14:textId="77777777" w:rsidR="00F135D6" w:rsidRPr="004D5EC2" w:rsidRDefault="00F135D6" w:rsidP="00502E0C">
            <w:pPr>
              <w:numPr>
                <w:ilvl w:val="0"/>
                <w:numId w:val="95"/>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Contar hasta 20.</w:t>
            </w:r>
          </w:p>
          <w:p w14:paraId="27868D44" w14:textId="77777777" w:rsidR="00F135D6" w:rsidRPr="004D5EC2" w:rsidRDefault="00F135D6" w:rsidP="00502E0C">
            <w:pPr>
              <w:numPr>
                <w:ilvl w:val="0"/>
                <w:numId w:val="95"/>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Decir cuál es su color favorito.</w:t>
            </w:r>
          </w:p>
          <w:p w14:paraId="6FE62066" w14:textId="77777777" w:rsidR="00F135D6" w:rsidRPr="004D5EC2" w:rsidRDefault="00F135D6" w:rsidP="005B25B7">
            <w:pPr>
              <w:autoSpaceDE w:val="0"/>
              <w:autoSpaceDN w:val="0"/>
              <w:adjustRightInd w:val="0"/>
              <w:jc w:val="both"/>
              <w:rPr>
                <w:rFonts w:ascii="Arial" w:hAnsi="Arial" w:cs="Arial"/>
                <w:spacing w:val="-4"/>
                <w:sz w:val="24"/>
                <w:szCs w:val="24"/>
                <w:lang w:eastAsia="es-ES"/>
              </w:rPr>
            </w:pPr>
          </w:p>
        </w:tc>
      </w:tr>
      <w:tr w:rsidR="00F135D6" w:rsidRPr="004D5EC2" w14:paraId="3923CA1E" w14:textId="77777777" w:rsidTr="005B25B7">
        <w:trPr>
          <w:trHeight w:hRule="exact" w:val="4365"/>
        </w:trPr>
        <w:tc>
          <w:tcPr>
            <w:tcW w:w="1670" w:type="pct"/>
          </w:tcPr>
          <w:p w14:paraId="4632355D"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Patrones sintácticos y discursivos</w:t>
            </w:r>
          </w:p>
          <w:p w14:paraId="0F361617"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1608" w:type="pct"/>
          </w:tcPr>
          <w:p w14:paraId="28FA3A03" w14:textId="77777777" w:rsidR="00F135D6" w:rsidRPr="004D5EC2" w:rsidRDefault="00F135D6" w:rsidP="005B25B7">
            <w:pPr>
              <w:jc w:val="both"/>
              <w:rPr>
                <w:rFonts w:ascii="Arial" w:hAnsi="Arial" w:cs="Arial"/>
                <w:b/>
                <w:spacing w:val="-4"/>
                <w:sz w:val="24"/>
                <w:szCs w:val="24"/>
                <w:lang w:eastAsia="es-ES"/>
              </w:rPr>
            </w:pPr>
          </w:p>
        </w:tc>
        <w:tc>
          <w:tcPr>
            <w:tcW w:w="1722" w:type="pct"/>
          </w:tcPr>
          <w:p w14:paraId="22904DC6"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t>Patrones sintácticos y discursivos</w:t>
            </w:r>
          </w:p>
          <w:p w14:paraId="15045FC0" w14:textId="77777777" w:rsidR="00F135D6" w:rsidRPr="004D5EC2" w:rsidRDefault="00F135D6" w:rsidP="00502E0C">
            <w:pPr>
              <w:numPr>
                <w:ilvl w:val="0"/>
                <w:numId w:val="95"/>
              </w:numPr>
              <w:suppressAutoHyphens/>
              <w:autoSpaceDE w:val="0"/>
              <w:autoSpaceDN w:val="0"/>
              <w:adjustRightInd w:val="0"/>
              <w:spacing w:after="0" w:line="240" w:lineRule="auto"/>
              <w:ind w:left="316" w:hanging="283"/>
              <w:jc w:val="both"/>
              <w:rPr>
                <w:rFonts w:ascii="Arial" w:hAnsi="Arial" w:cs="Arial"/>
                <w:i/>
                <w:iCs/>
                <w:spacing w:val="-4"/>
                <w:sz w:val="24"/>
                <w:szCs w:val="24"/>
                <w:lang w:eastAsia="es-ES"/>
              </w:rPr>
            </w:pPr>
            <w:proofErr w:type="spellStart"/>
            <w:r w:rsidRPr="004D5EC2">
              <w:rPr>
                <w:rFonts w:ascii="Arial" w:hAnsi="Arial" w:cs="Arial"/>
                <w:i/>
                <w:iCs/>
                <w:spacing w:val="-4"/>
                <w:sz w:val="24"/>
                <w:szCs w:val="24"/>
                <w:lang w:eastAsia="es-ES"/>
              </w:rPr>
              <w:t>Comment</w:t>
            </w:r>
            <w:proofErr w:type="spellEnd"/>
            <w:r w:rsidRPr="004D5EC2">
              <w:rPr>
                <w:rFonts w:ascii="Arial" w:hAnsi="Arial" w:cs="Arial"/>
                <w:i/>
                <w:iCs/>
                <w:spacing w:val="-4"/>
                <w:sz w:val="24"/>
                <w:szCs w:val="24"/>
                <w:lang w:eastAsia="es-ES"/>
              </w:rPr>
              <w:t xml:space="preserve"> tu </w:t>
            </w:r>
            <w:proofErr w:type="spellStart"/>
            <w:proofErr w:type="gramStart"/>
            <w:r w:rsidRPr="004D5EC2">
              <w:rPr>
                <w:rFonts w:ascii="Arial" w:hAnsi="Arial" w:cs="Arial"/>
                <w:i/>
                <w:iCs/>
                <w:spacing w:val="-4"/>
                <w:sz w:val="24"/>
                <w:szCs w:val="24"/>
                <w:lang w:eastAsia="es-ES"/>
              </w:rPr>
              <w:t>t’appelles</w:t>
            </w:r>
            <w:proofErr w:type="spellEnd"/>
            <w:r w:rsidRPr="004D5EC2">
              <w:rPr>
                <w:rFonts w:ascii="Arial" w:hAnsi="Arial" w:cs="Arial"/>
                <w:i/>
                <w:iCs/>
                <w:spacing w:val="-4"/>
                <w:sz w:val="24"/>
                <w:szCs w:val="24"/>
                <w:lang w:eastAsia="es-ES"/>
              </w:rPr>
              <w:t xml:space="preserve"> ?</w:t>
            </w:r>
            <w:proofErr w:type="gramEnd"/>
          </w:p>
          <w:p w14:paraId="63DA12C7" w14:textId="77777777" w:rsidR="00F135D6" w:rsidRPr="004D5EC2" w:rsidRDefault="00F135D6" w:rsidP="00502E0C">
            <w:pPr>
              <w:numPr>
                <w:ilvl w:val="0"/>
                <w:numId w:val="95"/>
              </w:numPr>
              <w:suppressAutoHyphens/>
              <w:autoSpaceDE w:val="0"/>
              <w:autoSpaceDN w:val="0"/>
              <w:adjustRightInd w:val="0"/>
              <w:spacing w:after="0" w:line="240" w:lineRule="auto"/>
              <w:ind w:left="316" w:hanging="283"/>
              <w:jc w:val="both"/>
              <w:rPr>
                <w:rFonts w:ascii="Arial" w:hAnsi="Arial" w:cs="Arial"/>
                <w:i/>
                <w:iCs/>
                <w:spacing w:val="-4"/>
                <w:sz w:val="24"/>
                <w:szCs w:val="24"/>
                <w:lang w:val="fr-FR" w:eastAsia="es-ES"/>
              </w:rPr>
            </w:pPr>
            <w:r w:rsidRPr="004D5EC2">
              <w:rPr>
                <w:rFonts w:ascii="Arial" w:hAnsi="Arial" w:cs="Arial"/>
                <w:i/>
                <w:iCs/>
                <w:spacing w:val="-4"/>
                <w:sz w:val="24"/>
                <w:szCs w:val="24"/>
                <w:lang w:val="fr-FR" w:eastAsia="es-ES"/>
              </w:rPr>
              <w:t>S’appeler : je, tu, il / elle</w:t>
            </w:r>
          </w:p>
          <w:p w14:paraId="400F47D1" w14:textId="77777777" w:rsidR="00F135D6" w:rsidRPr="004D5EC2" w:rsidRDefault="00F135D6" w:rsidP="00502E0C">
            <w:pPr>
              <w:numPr>
                <w:ilvl w:val="0"/>
                <w:numId w:val="95"/>
              </w:numPr>
              <w:suppressAutoHyphens/>
              <w:autoSpaceDE w:val="0"/>
              <w:autoSpaceDN w:val="0"/>
              <w:adjustRightInd w:val="0"/>
              <w:spacing w:after="0" w:line="240" w:lineRule="auto"/>
              <w:ind w:left="316" w:hanging="283"/>
              <w:jc w:val="both"/>
              <w:rPr>
                <w:rFonts w:ascii="Arial" w:hAnsi="Arial" w:cs="Arial"/>
                <w:i/>
                <w:iCs/>
                <w:spacing w:val="-4"/>
                <w:sz w:val="24"/>
                <w:szCs w:val="24"/>
                <w:lang w:val="fr-FR" w:eastAsia="es-ES"/>
              </w:rPr>
            </w:pPr>
            <w:r w:rsidRPr="004D5EC2">
              <w:rPr>
                <w:rFonts w:ascii="Arial" w:hAnsi="Arial" w:cs="Arial"/>
                <w:i/>
                <w:iCs/>
                <w:spacing w:val="-4"/>
                <w:sz w:val="24"/>
                <w:szCs w:val="24"/>
                <w:lang w:val="fr-FR" w:eastAsia="es-ES"/>
              </w:rPr>
              <w:t>Comment ça va ?</w:t>
            </w:r>
          </w:p>
          <w:p w14:paraId="2542E981" w14:textId="77777777" w:rsidR="00F135D6" w:rsidRPr="004D5EC2" w:rsidRDefault="00F135D6" w:rsidP="00502E0C">
            <w:pPr>
              <w:numPr>
                <w:ilvl w:val="0"/>
                <w:numId w:val="95"/>
              </w:numPr>
              <w:suppressAutoHyphens/>
              <w:autoSpaceDE w:val="0"/>
              <w:autoSpaceDN w:val="0"/>
              <w:adjustRightInd w:val="0"/>
              <w:spacing w:after="0" w:line="240" w:lineRule="auto"/>
              <w:ind w:left="316" w:hanging="283"/>
              <w:jc w:val="both"/>
              <w:rPr>
                <w:rFonts w:ascii="Arial" w:hAnsi="Arial" w:cs="Arial"/>
                <w:i/>
                <w:iCs/>
                <w:spacing w:val="-4"/>
                <w:sz w:val="24"/>
                <w:szCs w:val="24"/>
                <w:lang w:val="fr-FR" w:eastAsia="es-ES"/>
              </w:rPr>
            </w:pPr>
            <w:r w:rsidRPr="004D5EC2">
              <w:rPr>
                <w:rFonts w:ascii="Arial" w:hAnsi="Arial" w:cs="Arial"/>
                <w:i/>
                <w:iCs/>
                <w:spacing w:val="-4"/>
                <w:sz w:val="24"/>
                <w:szCs w:val="24"/>
                <w:lang w:val="fr-FR" w:eastAsia="es-ES"/>
              </w:rPr>
              <w:t>Qui est-ce ? C’est…</w:t>
            </w:r>
          </w:p>
          <w:p w14:paraId="1304C5C5" w14:textId="77777777" w:rsidR="00F135D6" w:rsidRPr="004D5EC2" w:rsidRDefault="00F135D6" w:rsidP="005B25B7">
            <w:pPr>
              <w:jc w:val="both"/>
              <w:rPr>
                <w:rFonts w:ascii="Arial" w:hAnsi="Arial" w:cs="Arial"/>
                <w:spacing w:val="-4"/>
                <w:sz w:val="24"/>
                <w:szCs w:val="24"/>
                <w:lang w:val="en-US" w:eastAsia="es-ES"/>
              </w:rPr>
            </w:pPr>
          </w:p>
        </w:tc>
      </w:tr>
      <w:tr w:rsidR="004D5EC2" w:rsidRPr="004D5EC2" w14:paraId="52ADF0FD" w14:textId="77777777" w:rsidTr="005B25B7">
        <w:tc>
          <w:tcPr>
            <w:tcW w:w="1670" w:type="pct"/>
          </w:tcPr>
          <w:p w14:paraId="2D0DB98A"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Léxico de uso frecuente</w:t>
            </w:r>
          </w:p>
          <w:p w14:paraId="0293B868" w14:textId="77777777" w:rsidR="00F135D6" w:rsidRPr="004D5EC2" w:rsidRDefault="00F135D6" w:rsidP="005B25B7">
            <w:pPr>
              <w:contextualSpacing/>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Conocer y utilizar un repertorio léxico oral suficiente para comunicar </w:t>
            </w:r>
            <w:r w:rsidRPr="004D5EC2">
              <w:rPr>
                <w:rFonts w:ascii="Arial" w:hAnsi="Arial" w:cs="Arial"/>
                <w:spacing w:val="-4"/>
                <w:sz w:val="24"/>
                <w:szCs w:val="24"/>
                <w:lang w:eastAsia="es-ES"/>
              </w:rPr>
              <w:lastRenderedPageBreak/>
              <w:t>información y opiniones breves, sencillas y concretas, en situaciones habituales y cotidianas.</w:t>
            </w:r>
          </w:p>
        </w:tc>
        <w:tc>
          <w:tcPr>
            <w:tcW w:w="1608" w:type="pct"/>
          </w:tcPr>
          <w:p w14:paraId="78161604" w14:textId="77777777" w:rsidR="00F135D6" w:rsidRPr="004D5EC2" w:rsidRDefault="00F135D6" w:rsidP="005B25B7">
            <w:pPr>
              <w:contextualSpacing/>
              <w:jc w:val="both"/>
              <w:rPr>
                <w:rFonts w:ascii="Arial" w:hAnsi="Arial" w:cs="Arial"/>
                <w:b/>
                <w:sz w:val="24"/>
                <w:szCs w:val="24"/>
                <w:lang w:eastAsia="es-ES"/>
              </w:rPr>
            </w:pPr>
          </w:p>
        </w:tc>
        <w:tc>
          <w:tcPr>
            <w:tcW w:w="1722" w:type="pct"/>
          </w:tcPr>
          <w:p w14:paraId="0257860E"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72BE6F2B" w14:textId="77777777" w:rsidR="00F135D6" w:rsidRPr="004D5EC2" w:rsidRDefault="00F135D6" w:rsidP="00502E0C">
            <w:pPr>
              <w:numPr>
                <w:ilvl w:val="0"/>
                <w:numId w:val="8"/>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Palabras transparentes.</w:t>
            </w:r>
          </w:p>
          <w:p w14:paraId="0EBBCBA6" w14:textId="77777777" w:rsidR="00F135D6" w:rsidRPr="004D5EC2" w:rsidRDefault="00F135D6" w:rsidP="00502E0C">
            <w:pPr>
              <w:numPr>
                <w:ilvl w:val="0"/>
                <w:numId w:val="8"/>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Los saludos.</w:t>
            </w:r>
          </w:p>
          <w:p w14:paraId="55804FA2" w14:textId="77777777" w:rsidR="00F135D6" w:rsidRPr="004D5EC2" w:rsidRDefault="00F135D6" w:rsidP="00502E0C">
            <w:pPr>
              <w:numPr>
                <w:ilvl w:val="0"/>
                <w:numId w:val="8"/>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El alfabeto.</w:t>
            </w:r>
          </w:p>
          <w:p w14:paraId="367BD9C3" w14:textId="77777777" w:rsidR="00F135D6" w:rsidRPr="004D5EC2" w:rsidRDefault="00F135D6" w:rsidP="00502E0C">
            <w:pPr>
              <w:numPr>
                <w:ilvl w:val="0"/>
                <w:numId w:val="8"/>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lastRenderedPageBreak/>
              <w:t>Los colores.</w:t>
            </w:r>
          </w:p>
          <w:p w14:paraId="485DD47F" w14:textId="77777777" w:rsidR="00F135D6" w:rsidRPr="004D5EC2" w:rsidRDefault="00F135D6" w:rsidP="00502E0C">
            <w:pPr>
              <w:numPr>
                <w:ilvl w:val="0"/>
                <w:numId w:val="8"/>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Los números del 0 à 20.</w:t>
            </w:r>
          </w:p>
        </w:tc>
      </w:tr>
      <w:tr w:rsidR="00F135D6" w:rsidRPr="004D5EC2" w14:paraId="5EBF36DA" w14:textId="77777777" w:rsidTr="005B25B7">
        <w:trPr>
          <w:trHeight w:hRule="exact" w:val="3118"/>
        </w:trPr>
        <w:tc>
          <w:tcPr>
            <w:tcW w:w="1670" w:type="pct"/>
          </w:tcPr>
          <w:p w14:paraId="7603067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sonoros</w:t>
            </w:r>
          </w:p>
          <w:p w14:paraId="6D1C7E17"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Pronunciar y entonar de manera lo bastante comprensible, aunque resulte evidente el acento extranjero, se cometan errores de pronunciación esporádicos, y los interlocutores tengan que solicitar repeticiones o aclaraciones.</w:t>
            </w:r>
          </w:p>
        </w:tc>
        <w:tc>
          <w:tcPr>
            <w:tcW w:w="1608" w:type="pct"/>
          </w:tcPr>
          <w:p w14:paraId="791E1749" w14:textId="77777777" w:rsidR="00F135D6" w:rsidRPr="004D5EC2" w:rsidRDefault="00F135D6" w:rsidP="005B25B7">
            <w:pPr>
              <w:jc w:val="both"/>
              <w:rPr>
                <w:rFonts w:ascii="Arial" w:hAnsi="Arial" w:cs="Arial"/>
                <w:b/>
                <w:sz w:val="24"/>
                <w:szCs w:val="24"/>
                <w:lang w:eastAsia="es-ES"/>
              </w:rPr>
            </w:pPr>
          </w:p>
        </w:tc>
        <w:tc>
          <w:tcPr>
            <w:tcW w:w="1722" w:type="pct"/>
          </w:tcPr>
          <w:p w14:paraId="1270511F" w14:textId="77777777" w:rsidR="00F135D6" w:rsidRPr="004D5EC2" w:rsidRDefault="00F135D6" w:rsidP="005B25B7">
            <w:pPr>
              <w:jc w:val="both"/>
              <w:rPr>
                <w:rFonts w:ascii="Arial" w:hAnsi="Arial" w:cs="Arial"/>
                <w:b/>
                <w:sz w:val="24"/>
                <w:szCs w:val="24"/>
                <w:lang w:eastAsia="es-ES"/>
              </w:rPr>
            </w:pPr>
          </w:p>
          <w:p w14:paraId="79E4C0A4" w14:textId="77777777" w:rsidR="00F135D6" w:rsidRPr="004D5EC2" w:rsidRDefault="00F135D6" w:rsidP="00502E0C">
            <w:pPr>
              <w:numPr>
                <w:ilvl w:val="0"/>
                <w:numId w:val="8"/>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 xml:space="preserve">Imitar entonaciones. </w:t>
            </w:r>
          </w:p>
          <w:p w14:paraId="57BF3E20" w14:textId="77777777" w:rsidR="00F135D6" w:rsidRPr="004D5EC2" w:rsidRDefault="00F135D6" w:rsidP="005B25B7">
            <w:pPr>
              <w:jc w:val="both"/>
              <w:rPr>
                <w:rFonts w:ascii="Arial" w:hAnsi="Arial" w:cs="Arial"/>
                <w:b/>
                <w:sz w:val="24"/>
                <w:szCs w:val="24"/>
                <w:lang w:eastAsia="es-ES"/>
              </w:rPr>
            </w:pPr>
          </w:p>
        </w:tc>
      </w:tr>
    </w:tbl>
    <w:p w14:paraId="68A8323E" w14:textId="77777777" w:rsidR="00F135D6" w:rsidRPr="004D5EC2" w:rsidRDefault="00F135D6" w:rsidP="00F41542">
      <w:pPr>
        <w:rPr>
          <w:rFonts w:ascii="Arial" w:hAnsi="Arial" w:cs="Arial"/>
          <w:sz w:val="12"/>
          <w:szCs w:val="12"/>
        </w:rPr>
      </w:pPr>
    </w:p>
    <w:tbl>
      <w:tblPr>
        <w:tblW w:w="5079"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370"/>
        <w:gridCol w:w="3271"/>
        <w:gridCol w:w="3025"/>
      </w:tblGrid>
      <w:tr w:rsidR="00F135D6" w:rsidRPr="004D5EC2" w14:paraId="6642ABBE" w14:textId="77777777" w:rsidTr="005B25B7">
        <w:trPr>
          <w:trHeight w:hRule="exact" w:val="454"/>
        </w:trPr>
        <w:tc>
          <w:tcPr>
            <w:tcW w:w="5000" w:type="pct"/>
            <w:gridSpan w:val="3"/>
            <w:vAlign w:val="center"/>
          </w:tcPr>
          <w:p w14:paraId="179C67B1" w14:textId="77777777" w:rsidR="00F135D6" w:rsidRPr="004D5EC2" w:rsidRDefault="00F135D6" w:rsidP="005B25B7">
            <w:pPr>
              <w:pStyle w:val="Prrafodelista"/>
              <w:numPr>
                <w:ilvl w:val="0"/>
                <w:numId w:val="1"/>
              </w:numPr>
              <w:spacing w:after="0"/>
              <w:ind w:left="431" w:hanging="431"/>
              <w:contextualSpacing w:val="0"/>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3. COMPRENSIÓN DE TEXTOS ESCRITOS</w:t>
            </w:r>
          </w:p>
        </w:tc>
      </w:tr>
      <w:tr w:rsidR="004461DA" w:rsidRPr="004D5EC2" w14:paraId="79D7237A" w14:textId="77777777" w:rsidTr="004461DA">
        <w:trPr>
          <w:trHeight w:hRule="exact" w:val="680"/>
        </w:trPr>
        <w:tc>
          <w:tcPr>
            <w:tcW w:w="1743" w:type="pct"/>
            <w:vAlign w:val="center"/>
          </w:tcPr>
          <w:p w14:paraId="26C38BF0" w14:textId="77777777" w:rsidR="00F135D6" w:rsidRPr="004D5EC2" w:rsidRDefault="00F135D6" w:rsidP="005B25B7">
            <w:pPr>
              <w:jc w:val="center"/>
              <w:rPr>
                <w:rFonts w:ascii="Arial" w:hAnsi="Arial" w:cs="Arial"/>
                <w:b/>
                <w:spacing w:val="-2"/>
                <w:sz w:val="24"/>
                <w:szCs w:val="24"/>
                <w:lang w:eastAsia="es-ES"/>
              </w:rPr>
            </w:pPr>
            <w:r w:rsidRPr="004D5EC2">
              <w:rPr>
                <w:rFonts w:ascii="Arial" w:hAnsi="Arial" w:cs="Arial"/>
                <w:b/>
                <w:spacing w:val="-2"/>
                <w:sz w:val="24"/>
                <w:szCs w:val="24"/>
                <w:lang w:eastAsia="es-ES"/>
              </w:rPr>
              <w:t>Criterios de evaluación</w:t>
            </w:r>
          </w:p>
        </w:tc>
        <w:tc>
          <w:tcPr>
            <w:tcW w:w="1692" w:type="pct"/>
            <w:vAlign w:val="center"/>
          </w:tcPr>
          <w:p w14:paraId="36DC4FF4"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565" w:type="pct"/>
            <w:vAlign w:val="center"/>
          </w:tcPr>
          <w:p w14:paraId="3CF40E58"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4259E5A1" w14:textId="77777777" w:rsidTr="005B25B7">
        <w:trPr>
          <w:trHeight w:val="1814"/>
        </w:trPr>
        <w:tc>
          <w:tcPr>
            <w:tcW w:w="1743" w:type="pct"/>
          </w:tcPr>
          <w:p w14:paraId="4D78F38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 xml:space="preserve">Comunicación: comprensión </w:t>
            </w:r>
          </w:p>
          <w:p w14:paraId="34239E1F"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 </w:t>
            </w:r>
          </w:p>
          <w:p w14:paraId="5575CC73" w14:textId="77777777" w:rsidR="00F135D6" w:rsidRPr="004D5EC2" w:rsidRDefault="00F135D6" w:rsidP="005B25B7">
            <w:pPr>
              <w:jc w:val="both"/>
              <w:rPr>
                <w:rFonts w:ascii="Arial" w:hAnsi="Arial" w:cs="Arial"/>
                <w:b/>
                <w:sz w:val="24"/>
                <w:szCs w:val="24"/>
                <w:lang w:eastAsia="es-ES"/>
              </w:rPr>
            </w:pPr>
          </w:p>
        </w:tc>
        <w:tc>
          <w:tcPr>
            <w:tcW w:w="1692" w:type="pct"/>
          </w:tcPr>
          <w:p w14:paraId="233132AB"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1. Identifica, con ayuda de la imagen, instrucciones generales de funcionamiento y manejo de aparatos de uso cotidiano (p. e. una máquina expendedora), así como instrucciones claras para la realización de actividades y normas de seguridad básicas (p. e. en un centro de estudios). </w:t>
            </w:r>
          </w:p>
          <w:p w14:paraId="31718A43"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 </w:t>
            </w:r>
          </w:p>
          <w:p w14:paraId="6BD1F265"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Entiende la idea general </w:t>
            </w:r>
            <w:r w:rsidRPr="004D5EC2">
              <w:rPr>
                <w:rFonts w:ascii="Arial" w:hAnsi="Arial" w:cs="Arial"/>
                <w:spacing w:val="-4"/>
                <w:sz w:val="24"/>
                <w:szCs w:val="24"/>
                <w:lang w:eastAsia="es-ES"/>
              </w:rPr>
              <w:lastRenderedPageBreak/>
              <w:t xml:space="preserve">de correspondencia formal en la que se le informa sobre asuntos de su interés en el contexto personal o educativo (p. e. sobre un curso de verano). </w:t>
            </w:r>
          </w:p>
          <w:p w14:paraId="704D0686" w14:textId="77777777" w:rsidR="00F135D6" w:rsidRPr="004D5EC2" w:rsidRDefault="00F135D6" w:rsidP="005B25B7">
            <w:pPr>
              <w:spacing w:after="120"/>
              <w:jc w:val="both"/>
              <w:rPr>
                <w:rFonts w:ascii="Arial" w:hAnsi="Arial" w:cs="Arial"/>
                <w:sz w:val="24"/>
                <w:szCs w:val="24"/>
                <w:lang w:eastAsia="es-ES"/>
              </w:rPr>
            </w:pPr>
            <w:r w:rsidRPr="004D5EC2">
              <w:rPr>
                <w:rFonts w:ascii="Arial" w:hAnsi="Arial" w:cs="Arial"/>
                <w:sz w:val="24"/>
                <w:szCs w:val="24"/>
                <w:lang w:eastAsia="es-ES"/>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56002A01"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1565" w:type="pct"/>
          </w:tcPr>
          <w:p w14:paraId="5F5854C8"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 xml:space="preserve">Comunicación: comprensión </w:t>
            </w:r>
          </w:p>
          <w:p w14:paraId="5AB9767D" w14:textId="77777777" w:rsidR="00F135D6" w:rsidRPr="004D5EC2" w:rsidRDefault="00F135D6" w:rsidP="00502E0C">
            <w:pPr>
              <w:numPr>
                <w:ilvl w:val="0"/>
                <w:numId w:val="8"/>
              </w:numPr>
              <w:suppressAutoHyphens/>
              <w:autoSpaceDE w:val="0"/>
              <w:autoSpaceDN w:val="0"/>
              <w:adjustRightInd w:val="0"/>
              <w:spacing w:after="0" w:line="240" w:lineRule="auto"/>
              <w:ind w:left="317" w:hanging="317"/>
              <w:jc w:val="both"/>
              <w:rPr>
                <w:rFonts w:ascii="Arial" w:hAnsi="Arial" w:cs="Arial"/>
                <w:sz w:val="24"/>
                <w:szCs w:val="24"/>
                <w:lang w:eastAsia="es-ES"/>
              </w:rPr>
            </w:pPr>
            <w:r w:rsidRPr="004D5EC2">
              <w:rPr>
                <w:rFonts w:ascii="Arial" w:hAnsi="Arial" w:cs="Arial"/>
                <w:sz w:val="24"/>
                <w:szCs w:val="24"/>
                <w:lang w:eastAsia="es-ES"/>
              </w:rPr>
              <w:t xml:space="preserve">Comprender palabras transparentes con ayuda de la grafía y de la ilustración. </w:t>
            </w:r>
          </w:p>
          <w:p w14:paraId="18038097" w14:textId="77777777" w:rsidR="00F135D6" w:rsidRPr="004D5EC2" w:rsidRDefault="00F135D6" w:rsidP="00502E0C">
            <w:pPr>
              <w:numPr>
                <w:ilvl w:val="0"/>
                <w:numId w:val="8"/>
              </w:numPr>
              <w:suppressAutoHyphens/>
              <w:autoSpaceDE w:val="0"/>
              <w:autoSpaceDN w:val="0"/>
              <w:adjustRightInd w:val="0"/>
              <w:spacing w:after="0" w:line="240" w:lineRule="auto"/>
              <w:ind w:left="317" w:hanging="317"/>
              <w:jc w:val="both"/>
              <w:rPr>
                <w:rFonts w:ascii="Arial" w:hAnsi="Arial" w:cs="Arial"/>
                <w:sz w:val="24"/>
                <w:szCs w:val="24"/>
                <w:lang w:eastAsia="es-ES"/>
              </w:rPr>
            </w:pPr>
            <w:r w:rsidRPr="004D5EC2">
              <w:rPr>
                <w:rFonts w:ascii="Arial" w:hAnsi="Arial" w:cs="Arial"/>
                <w:sz w:val="24"/>
                <w:szCs w:val="24"/>
                <w:lang w:eastAsia="es-ES"/>
              </w:rPr>
              <w:t>Comprender diálogos cortos con ayuda de la imagen.</w:t>
            </w:r>
          </w:p>
          <w:p w14:paraId="5968D8E7" w14:textId="77777777" w:rsidR="00F135D6" w:rsidRPr="004D5EC2" w:rsidRDefault="00F135D6" w:rsidP="00502E0C">
            <w:pPr>
              <w:numPr>
                <w:ilvl w:val="0"/>
                <w:numId w:val="8"/>
              </w:numPr>
              <w:suppressAutoHyphens/>
              <w:autoSpaceDE w:val="0"/>
              <w:autoSpaceDN w:val="0"/>
              <w:adjustRightInd w:val="0"/>
              <w:spacing w:after="0" w:line="240" w:lineRule="auto"/>
              <w:ind w:left="317" w:hanging="317"/>
              <w:jc w:val="both"/>
              <w:rPr>
                <w:rFonts w:ascii="Arial" w:hAnsi="Arial" w:cs="Arial"/>
                <w:sz w:val="24"/>
                <w:szCs w:val="24"/>
                <w:lang w:val="fr-FR" w:eastAsia="es-ES"/>
              </w:rPr>
            </w:pPr>
            <w:proofErr w:type="spellStart"/>
            <w:r w:rsidRPr="004D5EC2">
              <w:rPr>
                <w:rFonts w:ascii="Arial" w:hAnsi="Arial" w:cs="Arial"/>
                <w:sz w:val="24"/>
                <w:szCs w:val="24"/>
                <w:lang w:val="fr-FR" w:eastAsia="es-ES"/>
              </w:rPr>
              <w:t>Comprender</w:t>
            </w:r>
            <w:proofErr w:type="spellEnd"/>
            <w:r w:rsidRPr="004D5EC2">
              <w:rPr>
                <w:rFonts w:ascii="Arial" w:hAnsi="Arial" w:cs="Arial"/>
                <w:sz w:val="24"/>
                <w:szCs w:val="24"/>
                <w:lang w:val="fr-FR" w:eastAsia="es-ES"/>
              </w:rPr>
              <w:t xml:space="preserve"> </w:t>
            </w:r>
            <w:proofErr w:type="spellStart"/>
            <w:r w:rsidRPr="004D5EC2">
              <w:rPr>
                <w:rFonts w:ascii="Arial" w:hAnsi="Arial" w:cs="Arial"/>
                <w:sz w:val="24"/>
                <w:szCs w:val="24"/>
                <w:lang w:val="fr-FR" w:eastAsia="es-ES"/>
              </w:rPr>
              <w:t>preguntas</w:t>
            </w:r>
            <w:proofErr w:type="spellEnd"/>
          </w:p>
          <w:p w14:paraId="2655EAAA" w14:textId="77777777" w:rsidR="00F135D6" w:rsidRPr="004D5EC2" w:rsidRDefault="00F135D6" w:rsidP="005B25B7">
            <w:pPr>
              <w:autoSpaceDE w:val="0"/>
              <w:autoSpaceDN w:val="0"/>
              <w:adjustRightInd w:val="0"/>
              <w:jc w:val="both"/>
              <w:rPr>
                <w:rFonts w:ascii="Arial" w:hAnsi="Arial" w:cs="Arial"/>
                <w:sz w:val="24"/>
                <w:szCs w:val="24"/>
                <w:lang w:val="fr-FR" w:eastAsia="es-ES"/>
              </w:rPr>
            </w:pPr>
          </w:p>
          <w:p w14:paraId="49183FF1" w14:textId="77777777" w:rsidR="00F135D6" w:rsidRPr="004D5EC2" w:rsidRDefault="00F135D6" w:rsidP="005B25B7">
            <w:pPr>
              <w:jc w:val="both"/>
              <w:rPr>
                <w:rFonts w:ascii="Arial" w:hAnsi="Arial" w:cs="Arial"/>
                <w:b/>
                <w:sz w:val="24"/>
                <w:szCs w:val="24"/>
                <w:lang w:eastAsia="es-ES"/>
              </w:rPr>
            </w:pPr>
          </w:p>
        </w:tc>
      </w:tr>
      <w:tr w:rsidR="004D5EC2" w:rsidRPr="004D5EC2" w14:paraId="6C2A130C" w14:textId="77777777" w:rsidTr="005B25B7">
        <w:trPr>
          <w:trHeight w:val="2211"/>
        </w:trPr>
        <w:tc>
          <w:tcPr>
            <w:tcW w:w="1743" w:type="pct"/>
          </w:tcPr>
          <w:p w14:paraId="0DCB2C9B"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 xml:space="preserve">Estrategias de comprensión </w:t>
            </w:r>
          </w:p>
          <w:p w14:paraId="467AE4FD"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Conocer y saber aplicar las estrategias más adecuadas para la comprensión de la idea general, los puntos más relevantes e información importante del texto.</w:t>
            </w:r>
          </w:p>
        </w:tc>
        <w:tc>
          <w:tcPr>
            <w:tcW w:w="1692" w:type="pct"/>
          </w:tcPr>
          <w:p w14:paraId="73AF9DF7" w14:textId="77777777" w:rsidR="00F135D6" w:rsidRPr="004D5EC2" w:rsidRDefault="00F135D6" w:rsidP="005B25B7">
            <w:pPr>
              <w:jc w:val="both"/>
              <w:rPr>
                <w:rFonts w:ascii="Arial" w:hAnsi="Arial" w:cs="Arial"/>
                <w:sz w:val="24"/>
                <w:szCs w:val="24"/>
                <w:lang w:eastAsia="es-ES"/>
              </w:rPr>
            </w:pPr>
          </w:p>
        </w:tc>
        <w:tc>
          <w:tcPr>
            <w:tcW w:w="1565" w:type="pct"/>
          </w:tcPr>
          <w:p w14:paraId="334C07B0"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06CFC7A1" w14:textId="77777777" w:rsidR="00F135D6" w:rsidRPr="004D5EC2" w:rsidRDefault="00F135D6" w:rsidP="00502E0C">
            <w:pPr>
              <w:numPr>
                <w:ilvl w:val="0"/>
                <w:numId w:val="8"/>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Ayudarse de las ilustraciones y de las palabras transparentes.</w:t>
            </w:r>
          </w:p>
        </w:tc>
      </w:tr>
      <w:tr w:rsidR="00F135D6" w:rsidRPr="004D5EC2" w14:paraId="1380886F" w14:textId="77777777" w:rsidTr="005B25B7">
        <w:trPr>
          <w:trHeight w:hRule="exact" w:val="4932"/>
        </w:trPr>
        <w:tc>
          <w:tcPr>
            <w:tcW w:w="1743" w:type="pct"/>
          </w:tcPr>
          <w:p w14:paraId="2529AFF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Aspectos socioculturales y sociolingüísticos</w:t>
            </w:r>
          </w:p>
          <w:p w14:paraId="4B507344"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spacing w:val="-4"/>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1692" w:type="pct"/>
          </w:tcPr>
          <w:p w14:paraId="6862DE0E" w14:textId="77777777" w:rsidR="00F135D6" w:rsidRPr="004D5EC2" w:rsidRDefault="00F135D6" w:rsidP="005B25B7">
            <w:pPr>
              <w:jc w:val="both"/>
              <w:rPr>
                <w:rFonts w:ascii="Arial" w:hAnsi="Arial" w:cs="Arial"/>
                <w:sz w:val="24"/>
                <w:szCs w:val="24"/>
                <w:lang w:eastAsia="es-ES"/>
              </w:rPr>
            </w:pPr>
          </w:p>
        </w:tc>
        <w:tc>
          <w:tcPr>
            <w:tcW w:w="1565" w:type="pct"/>
          </w:tcPr>
          <w:p w14:paraId="33ED9D92"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3DC2C5C0" w14:textId="77777777" w:rsidR="00F135D6" w:rsidRPr="004D5EC2" w:rsidRDefault="00F135D6" w:rsidP="00502E0C">
            <w:pPr>
              <w:numPr>
                <w:ilvl w:val="0"/>
                <w:numId w:val="8"/>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Observar elementos socioculturales en una ilustración (ropa, taxi, juegos)</w:t>
            </w:r>
          </w:p>
          <w:p w14:paraId="74293D2D"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sz w:val="24"/>
                <w:szCs w:val="24"/>
                <w:lang w:val="fr-FR" w:eastAsia="es-ES"/>
              </w:rPr>
            </w:pPr>
            <w:r w:rsidRPr="004D5EC2">
              <w:rPr>
                <w:rFonts w:ascii="Arial" w:hAnsi="Arial" w:cs="Arial"/>
                <w:sz w:val="24"/>
                <w:szCs w:val="24"/>
                <w:lang w:val="fr-FR" w:eastAsia="es-ES"/>
              </w:rPr>
              <w:t>Salutations.</w:t>
            </w:r>
          </w:p>
          <w:p w14:paraId="6D1CCCCC"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sz w:val="24"/>
                <w:szCs w:val="24"/>
                <w:lang w:val="fr-FR" w:eastAsia="es-ES"/>
              </w:rPr>
            </w:pPr>
            <w:r w:rsidRPr="004D5EC2">
              <w:rPr>
                <w:rFonts w:ascii="Arial" w:hAnsi="Arial" w:cs="Arial"/>
                <w:sz w:val="24"/>
                <w:szCs w:val="24"/>
                <w:lang w:val="fr-FR" w:eastAsia="es-ES"/>
              </w:rPr>
              <w:t>Personnages francophones célèbres.</w:t>
            </w:r>
          </w:p>
          <w:p w14:paraId="04E9AC38" w14:textId="77777777" w:rsidR="00F135D6" w:rsidRPr="004D5EC2" w:rsidRDefault="00F135D6" w:rsidP="005B25B7">
            <w:pPr>
              <w:jc w:val="both"/>
              <w:rPr>
                <w:rFonts w:ascii="Arial" w:hAnsi="Arial" w:cs="Arial"/>
                <w:sz w:val="24"/>
                <w:szCs w:val="24"/>
                <w:lang w:eastAsia="es-ES"/>
              </w:rPr>
            </w:pPr>
          </w:p>
        </w:tc>
      </w:tr>
      <w:tr w:rsidR="00F135D6" w:rsidRPr="004D5EC2" w14:paraId="122517C7" w14:textId="77777777" w:rsidTr="005B25B7">
        <w:trPr>
          <w:trHeight w:hRule="exact" w:val="3458"/>
        </w:trPr>
        <w:tc>
          <w:tcPr>
            <w:tcW w:w="1743" w:type="pct"/>
          </w:tcPr>
          <w:p w14:paraId="44FEC49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7CC9C75F" w14:textId="77777777" w:rsidR="00F135D6" w:rsidRPr="004D5EC2" w:rsidRDefault="00F135D6" w:rsidP="005B25B7">
            <w:pPr>
              <w:spacing w:after="0"/>
              <w:jc w:val="both"/>
              <w:rPr>
                <w:rFonts w:ascii="Arial" w:hAnsi="Arial" w:cs="Arial"/>
                <w:b/>
                <w:spacing w:val="-6"/>
                <w:sz w:val="24"/>
                <w:szCs w:val="24"/>
                <w:lang w:eastAsia="es-ES"/>
              </w:rPr>
            </w:pPr>
            <w:r w:rsidRPr="004D5EC2">
              <w:rPr>
                <w:rFonts w:ascii="Arial" w:hAnsi="Arial" w:cs="Arial"/>
                <w:spacing w:val="-6"/>
                <w:sz w:val="24"/>
                <w:szCs w:val="24"/>
                <w:lang w:eastAsia="es-ES"/>
              </w:rPr>
              <w:t xml:space="preserve">Distinguir la función o funciones comunicativas más importantes del texto y un repertorio de sus exponentes más frecuentes, así como patrones discursivos sencillos de uso común relativos a la organización textual (introducción del tema, cambio temático, y cierre textual). </w:t>
            </w:r>
          </w:p>
        </w:tc>
        <w:tc>
          <w:tcPr>
            <w:tcW w:w="1692" w:type="pct"/>
          </w:tcPr>
          <w:p w14:paraId="63F28FE1" w14:textId="77777777" w:rsidR="00F135D6" w:rsidRPr="004D5EC2" w:rsidRDefault="00F135D6" w:rsidP="005B25B7">
            <w:pPr>
              <w:jc w:val="both"/>
              <w:rPr>
                <w:rFonts w:ascii="Arial" w:hAnsi="Arial" w:cs="Arial"/>
                <w:sz w:val="24"/>
                <w:szCs w:val="24"/>
                <w:lang w:eastAsia="es-ES"/>
              </w:rPr>
            </w:pPr>
          </w:p>
        </w:tc>
        <w:tc>
          <w:tcPr>
            <w:tcW w:w="1565" w:type="pct"/>
          </w:tcPr>
          <w:p w14:paraId="6B869B0E"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25F74CA4"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Saludar.</w:t>
            </w:r>
          </w:p>
          <w:p w14:paraId="1B44006E"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Presentarse, presentar a alguien.</w:t>
            </w:r>
          </w:p>
          <w:p w14:paraId="1AD12F11"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Contar hasta 20.</w:t>
            </w:r>
          </w:p>
          <w:p w14:paraId="66074E01"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Decir cuál es su color favorito.</w:t>
            </w:r>
          </w:p>
          <w:p w14:paraId="41486A5C"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F135D6" w:rsidRPr="004D5EC2" w14:paraId="04EB9737" w14:textId="77777777" w:rsidTr="005B25B7">
        <w:trPr>
          <w:trHeight w:hRule="exact" w:val="3458"/>
        </w:trPr>
        <w:tc>
          <w:tcPr>
            <w:tcW w:w="1743" w:type="pct"/>
          </w:tcPr>
          <w:p w14:paraId="340DE44B"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13FBD12A"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692" w:type="pct"/>
          </w:tcPr>
          <w:p w14:paraId="3E93E969" w14:textId="77777777" w:rsidR="00F135D6" w:rsidRPr="004D5EC2" w:rsidRDefault="00F135D6" w:rsidP="005B25B7">
            <w:pPr>
              <w:jc w:val="both"/>
              <w:rPr>
                <w:rFonts w:ascii="Arial" w:hAnsi="Arial" w:cs="Arial"/>
                <w:b/>
                <w:sz w:val="24"/>
                <w:szCs w:val="24"/>
                <w:lang w:eastAsia="es-ES"/>
              </w:rPr>
            </w:pPr>
          </w:p>
        </w:tc>
        <w:tc>
          <w:tcPr>
            <w:tcW w:w="1565" w:type="pct"/>
          </w:tcPr>
          <w:p w14:paraId="4B6E40FA"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5FBF9CDF"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i/>
                <w:iCs/>
                <w:sz w:val="24"/>
                <w:szCs w:val="24"/>
                <w:lang w:eastAsia="es-ES"/>
              </w:rPr>
            </w:pPr>
            <w:proofErr w:type="spellStart"/>
            <w:r w:rsidRPr="004D5EC2">
              <w:rPr>
                <w:rFonts w:ascii="Arial" w:hAnsi="Arial" w:cs="Arial"/>
                <w:i/>
                <w:iCs/>
                <w:sz w:val="24"/>
                <w:szCs w:val="24"/>
                <w:lang w:eastAsia="es-ES"/>
              </w:rPr>
              <w:t>Comment</w:t>
            </w:r>
            <w:proofErr w:type="spellEnd"/>
            <w:r w:rsidRPr="004D5EC2">
              <w:rPr>
                <w:rFonts w:ascii="Arial" w:hAnsi="Arial" w:cs="Arial"/>
                <w:i/>
                <w:iCs/>
                <w:sz w:val="24"/>
                <w:szCs w:val="24"/>
                <w:lang w:eastAsia="es-ES"/>
              </w:rPr>
              <w:t xml:space="preserve"> tu </w:t>
            </w:r>
            <w:proofErr w:type="spellStart"/>
            <w:proofErr w:type="gramStart"/>
            <w:r w:rsidRPr="004D5EC2">
              <w:rPr>
                <w:rFonts w:ascii="Arial" w:hAnsi="Arial" w:cs="Arial"/>
                <w:i/>
                <w:iCs/>
                <w:sz w:val="24"/>
                <w:szCs w:val="24"/>
                <w:lang w:eastAsia="es-ES"/>
              </w:rPr>
              <w:t>t’appelles</w:t>
            </w:r>
            <w:proofErr w:type="spellEnd"/>
            <w:r w:rsidRPr="004D5EC2">
              <w:rPr>
                <w:rFonts w:ascii="Arial" w:hAnsi="Arial" w:cs="Arial"/>
                <w:i/>
                <w:iCs/>
                <w:sz w:val="24"/>
                <w:szCs w:val="24"/>
                <w:lang w:eastAsia="es-ES"/>
              </w:rPr>
              <w:t xml:space="preserve"> ?</w:t>
            </w:r>
            <w:proofErr w:type="gramEnd"/>
          </w:p>
          <w:p w14:paraId="54F1FFFC"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sz w:val="24"/>
                <w:szCs w:val="24"/>
                <w:lang w:val="fr-FR" w:eastAsia="es-ES"/>
              </w:rPr>
            </w:pPr>
            <w:r w:rsidRPr="004D5EC2">
              <w:rPr>
                <w:rFonts w:ascii="Arial" w:hAnsi="Arial" w:cs="Arial"/>
                <w:i/>
                <w:iCs/>
                <w:sz w:val="24"/>
                <w:szCs w:val="24"/>
                <w:lang w:val="fr-FR" w:eastAsia="es-ES"/>
              </w:rPr>
              <w:t>S’appeler : je, tu, il / elle</w:t>
            </w:r>
          </w:p>
          <w:p w14:paraId="62F652BE"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i/>
                <w:iCs/>
                <w:sz w:val="24"/>
                <w:szCs w:val="24"/>
                <w:lang w:val="fr-FR" w:eastAsia="es-ES"/>
              </w:rPr>
            </w:pPr>
            <w:r w:rsidRPr="004D5EC2">
              <w:rPr>
                <w:rFonts w:ascii="Arial" w:hAnsi="Arial" w:cs="Arial"/>
                <w:i/>
                <w:iCs/>
                <w:sz w:val="24"/>
                <w:szCs w:val="24"/>
                <w:lang w:val="fr-FR" w:eastAsia="es-ES"/>
              </w:rPr>
              <w:t>Comment ça va ?</w:t>
            </w:r>
          </w:p>
          <w:p w14:paraId="1ED127F4"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i/>
                <w:iCs/>
                <w:sz w:val="24"/>
                <w:szCs w:val="24"/>
                <w:lang w:val="fr-FR" w:eastAsia="es-ES"/>
              </w:rPr>
            </w:pPr>
            <w:r w:rsidRPr="004D5EC2">
              <w:rPr>
                <w:rFonts w:ascii="Arial" w:hAnsi="Arial" w:cs="Arial"/>
                <w:i/>
                <w:iCs/>
                <w:sz w:val="24"/>
                <w:szCs w:val="24"/>
                <w:lang w:val="fr-FR" w:eastAsia="es-ES"/>
              </w:rPr>
              <w:t>Qui est-ce ? C’est…</w:t>
            </w:r>
          </w:p>
          <w:p w14:paraId="58F688D1" w14:textId="77777777" w:rsidR="00F135D6" w:rsidRPr="004D5EC2" w:rsidRDefault="00F135D6" w:rsidP="005B25B7">
            <w:pPr>
              <w:jc w:val="both"/>
              <w:rPr>
                <w:rFonts w:ascii="Arial" w:hAnsi="Arial" w:cs="Arial"/>
                <w:sz w:val="24"/>
                <w:szCs w:val="24"/>
                <w:lang w:val="en-US" w:eastAsia="es-ES"/>
              </w:rPr>
            </w:pPr>
          </w:p>
        </w:tc>
      </w:tr>
      <w:tr w:rsidR="00F135D6" w:rsidRPr="004D5EC2" w14:paraId="4DB41595" w14:textId="77777777" w:rsidTr="005B25B7">
        <w:tc>
          <w:tcPr>
            <w:tcW w:w="1743" w:type="pct"/>
          </w:tcPr>
          <w:p w14:paraId="5D14D1ED"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02C64CBD"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Reconocer léxico escrito de uso frecuente relativo a asuntos cotidianos y a aspectos concretos de temas generales o relacionados con </w:t>
            </w:r>
            <w:r w:rsidRPr="004D5EC2">
              <w:rPr>
                <w:rFonts w:ascii="Arial" w:hAnsi="Arial" w:cs="Arial"/>
                <w:spacing w:val="-4"/>
                <w:sz w:val="24"/>
                <w:szCs w:val="24"/>
                <w:lang w:eastAsia="es-ES"/>
              </w:rPr>
              <w:lastRenderedPageBreak/>
              <w:t xml:space="preserve">los propios intereses o estudios, e inferir del contexto y del contexto, con apoyo visual, los significados de palabras y expresiones que se desconocen. </w:t>
            </w:r>
          </w:p>
        </w:tc>
        <w:tc>
          <w:tcPr>
            <w:tcW w:w="1692" w:type="pct"/>
          </w:tcPr>
          <w:p w14:paraId="0C7AA7C2" w14:textId="77777777" w:rsidR="00F135D6" w:rsidRPr="004D5EC2" w:rsidRDefault="00F135D6" w:rsidP="005B25B7">
            <w:pPr>
              <w:contextualSpacing/>
              <w:jc w:val="both"/>
              <w:rPr>
                <w:rFonts w:ascii="Arial" w:hAnsi="Arial" w:cs="Arial"/>
                <w:b/>
                <w:sz w:val="24"/>
                <w:szCs w:val="24"/>
                <w:lang w:eastAsia="es-ES"/>
              </w:rPr>
            </w:pPr>
          </w:p>
        </w:tc>
        <w:tc>
          <w:tcPr>
            <w:tcW w:w="1565" w:type="pct"/>
          </w:tcPr>
          <w:p w14:paraId="588280B0"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218FCE26"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Palabras transparentes.</w:t>
            </w:r>
          </w:p>
          <w:p w14:paraId="24E459C7"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Los saludos.</w:t>
            </w:r>
          </w:p>
          <w:p w14:paraId="6754F631"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El alfabeto.</w:t>
            </w:r>
          </w:p>
          <w:p w14:paraId="417599E8"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Los colores.</w:t>
            </w:r>
          </w:p>
          <w:p w14:paraId="579E2688" w14:textId="77777777" w:rsidR="00F135D6" w:rsidRPr="004D5EC2" w:rsidRDefault="00F135D6" w:rsidP="00502E0C">
            <w:pPr>
              <w:numPr>
                <w:ilvl w:val="0"/>
                <w:numId w:val="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lastRenderedPageBreak/>
              <w:t>Los números del 0 à 20.</w:t>
            </w:r>
          </w:p>
          <w:p w14:paraId="693913A8"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4D5EC2" w:rsidRPr="004D5EC2" w14:paraId="4D0E82F1" w14:textId="77777777" w:rsidTr="005B25B7">
        <w:tc>
          <w:tcPr>
            <w:tcW w:w="1743" w:type="pct"/>
          </w:tcPr>
          <w:p w14:paraId="10ACD125"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sonoros y ortográficos</w:t>
            </w:r>
          </w:p>
          <w:p w14:paraId="50E02E04"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Reconocer las principales convenciones ortográficas, tipográficas y de puntuación, así como abreviaturas y símbolos de uso común (p. e</w:t>
            </w:r>
            <w:proofErr w:type="gramStart"/>
            <w:r w:rsidRPr="004D5EC2">
              <w:rPr>
                <w:rFonts w:ascii="Arial" w:hAnsi="Arial" w:cs="Arial"/>
                <w:spacing w:val="-4"/>
                <w:sz w:val="24"/>
                <w:szCs w:val="24"/>
                <w:lang w:eastAsia="es-ES"/>
              </w:rPr>
              <w:t xml:space="preserve">. </w:t>
            </w:r>
            <w:proofErr w:type="gramEnd"/>
            <w:r w:rsidRPr="004D5EC2">
              <w:rPr>
                <w:rFonts w:ascii="Arial" w:hAnsi="Arial" w:cs="Arial"/>
                <w:spacing w:val="-4"/>
                <w:sz w:val="24"/>
                <w:szCs w:val="24"/>
                <w:lang w:eastAsia="es-ES"/>
              </w:rPr>
              <w:sym w:font="Symbol" w:char="F03E"/>
            </w:r>
            <w:r w:rsidRPr="004D5EC2">
              <w:rPr>
                <w:rFonts w:ascii="Arial" w:hAnsi="Arial" w:cs="Arial"/>
                <w:spacing w:val="-4"/>
                <w:sz w:val="24"/>
                <w:szCs w:val="24"/>
                <w:lang w:eastAsia="es-ES"/>
              </w:rPr>
              <w:t xml:space="preserve">, %, </w:t>
            </w:r>
            <w:r w:rsidRPr="004D5EC2">
              <w:rPr>
                <w:rFonts w:ascii="Arial" w:hAnsi="Arial" w:cs="Arial"/>
                <w:spacing w:val="-4"/>
                <w:sz w:val="24"/>
                <w:szCs w:val="24"/>
                <w:lang w:eastAsia="es-ES"/>
              </w:rPr>
              <w:sym w:font="Symbol" w:char="F0FE"/>
            </w:r>
            <w:r w:rsidRPr="004D5EC2">
              <w:rPr>
                <w:rFonts w:ascii="Arial" w:hAnsi="Arial" w:cs="Arial"/>
                <w:spacing w:val="-4"/>
                <w:sz w:val="24"/>
                <w:szCs w:val="24"/>
                <w:lang w:eastAsia="es-ES"/>
              </w:rPr>
              <w:t xml:space="preserve">), y sus significados asociados. </w:t>
            </w:r>
          </w:p>
        </w:tc>
        <w:tc>
          <w:tcPr>
            <w:tcW w:w="1692" w:type="pct"/>
          </w:tcPr>
          <w:p w14:paraId="4352246C" w14:textId="77777777" w:rsidR="00F135D6" w:rsidRPr="004D5EC2" w:rsidRDefault="00F135D6" w:rsidP="005B25B7">
            <w:pPr>
              <w:jc w:val="both"/>
              <w:rPr>
                <w:rFonts w:ascii="Arial" w:hAnsi="Arial" w:cs="Arial"/>
                <w:b/>
                <w:sz w:val="24"/>
                <w:szCs w:val="24"/>
                <w:lang w:eastAsia="es-ES"/>
              </w:rPr>
            </w:pPr>
          </w:p>
        </w:tc>
        <w:tc>
          <w:tcPr>
            <w:tcW w:w="1565" w:type="pct"/>
          </w:tcPr>
          <w:p w14:paraId="414C1C53"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1FE774DF" w14:textId="77777777" w:rsidR="00F135D6" w:rsidRPr="004D5EC2" w:rsidRDefault="00F135D6" w:rsidP="005B25B7">
            <w:pPr>
              <w:jc w:val="both"/>
              <w:rPr>
                <w:rFonts w:ascii="Arial" w:hAnsi="Arial" w:cs="Arial"/>
                <w:sz w:val="24"/>
                <w:szCs w:val="24"/>
                <w:lang w:eastAsia="es-ES"/>
              </w:rPr>
            </w:pPr>
          </w:p>
          <w:p w14:paraId="0D7B44E3" w14:textId="77777777" w:rsidR="00F135D6" w:rsidRPr="004D5EC2" w:rsidRDefault="00F135D6" w:rsidP="00502E0C">
            <w:pPr>
              <w:numPr>
                <w:ilvl w:val="0"/>
                <w:numId w:val="8"/>
              </w:numPr>
              <w:suppressAutoHyphens/>
              <w:spacing w:after="0" w:line="240" w:lineRule="auto"/>
              <w:ind w:left="317" w:hanging="283"/>
              <w:jc w:val="both"/>
              <w:rPr>
                <w:rFonts w:ascii="Arial" w:hAnsi="Arial" w:cs="Arial"/>
                <w:b/>
                <w:sz w:val="24"/>
                <w:szCs w:val="24"/>
                <w:lang w:eastAsia="es-ES"/>
              </w:rPr>
            </w:pPr>
            <w:r w:rsidRPr="004D5EC2">
              <w:rPr>
                <w:rFonts w:ascii="Arial" w:hAnsi="Arial" w:cs="Arial"/>
                <w:sz w:val="24"/>
                <w:szCs w:val="24"/>
                <w:lang w:eastAsia="es-ES"/>
              </w:rPr>
              <w:t>Signos de puntuación: señal de interrogación, de exclamación y puntos suspensivos</w:t>
            </w:r>
          </w:p>
        </w:tc>
      </w:tr>
    </w:tbl>
    <w:p w14:paraId="40C24685" w14:textId="77777777" w:rsidR="00F135D6" w:rsidRPr="004D5EC2" w:rsidRDefault="00F135D6" w:rsidP="00F135D6">
      <w:pPr>
        <w:spacing w:after="0"/>
        <w:jc w:val="both"/>
        <w:rPr>
          <w:rFonts w:ascii="Arial" w:hAnsi="Arial" w:cs="Arial"/>
          <w:b/>
          <w:sz w:val="20"/>
          <w:szCs w:val="24"/>
        </w:rPr>
      </w:pPr>
    </w:p>
    <w:tbl>
      <w:tblPr>
        <w:tblW w:w="5079"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4980"/>
        <w:gridCol w:w="4686"/>
      </w:tblGrid>
      <w:tr w:rsidR="00F135D6" w:rsidRPr="004D5EC2" w14:paraId="53F0CD8E" w14:textId="77777777" w:rsidTr="005B25B7">
        <w:trPr>
          <w:trHeight w:val="454"/>
        </w:trPr>
        <w:tc>
          <w:tcPr>
            <w:tcW w:w="5000" w:type="pct"/>
            <w:gridSpan w:val="2"/>
            <w:vAlign w:val="center"/>
          </w:tcPr>
          <w:p w14:paraId="78183687" w14:textId="77777777" w:rsidR="00F135D6" w:rsidRPr="004D5EC2" w:rsidRDefault="00F135D6" w:rsidP="005B25B7">
            <w:pPr>
              <w:spacing w:after="0" w:line="240" w:lineRule="auto"/>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4. PRODUCCIÓN DE TEXTOS ESCRITOS EXPRESIÓN E INTERACCIÓN</w:t>
            </w:r>
          </w:p>
        </w:tc>
      </w:tr>
      <w:tr w:rsidR="00F135D6" w:rsidRPr="004D5EC2" w14:paraId="0BE87EF2" w14:textId="77777777" w:rsidTr="005B25B7">
        <w:trPr>
          <w:trHeight w:val="687"/>
        </w:trPr>
        <w:tc>
          <w:tcPr>
            <w:tcW w:w="2576" w:type="pct"/>
          </w:tcPr>
          <w:p w14:paraId="580AABCF"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b/>
                <w:sz w:val="24"/>
                <w:szCs w:val="24"/>
                <w:lang w:eastAsia="es-ES"/>
              </w:rPr>
              <w:t>Criterios de evaluación</w:t>
            </w:r>
          </w:p>
          <w:p w14:paraId="2C6DFB44" w14:textId="77777777" w:rsidR="00F135D6" w:rsidRPr="004D5EC2" w:rsidRDefault="00F135D6" w:rsidP="005B25B7">
            <w:pPr>
              <w:spacing w:before="120" w:after="0"/>
              <w:jc w:val="both"/>
              <w:rPr>
                <w:rFonts w:ascii="Arial" w:hAnsi="Arial" w:cs="Arial"/>
                <w:sz w:val="24"/>
                <w:szCs w:val="24"/>
                <w:lang w:eastAsia="es-ES"/>
              </w:rPr>
            </w:pPr>
            <w:r w:rsidRPr="004D5EC2">
              <w:rPr>
                <w:rFonts w:ascii="Arial" w:hAnsi="Arial" w:cs="Arial"/>
                <w:sz w:val="24"/>
                <w:szCs w:val="24"/>
                <w:lang w:eastAsia="es-ES"/>
              </w:rPr>
              <w:t xml:space="preserve">Escribir, en papel o en soporte digital, textos breves, sencillos y de estructura clara sobre temas habituales en situaciones cotidianas o del propio interés, en un registro neutro o informal, utilizando recursos básicos de cohesión, las convenciones ortográficas básicas y los signos de puntuación más frecuentes. </w:t>
            </w:r>
          </w:p>
          <w:p w14:paraId="124D3C18" w14:textId="67BDB4F6" w:rsidR="00F135D6" w:rsidRPr="004D5EC2" w:rsidRDefault="00F135D6" w:rsidP="005B25B7">
            <w:pPr>
              <w:spacing w:before="120" w:after="0"/>
              <w:jc w:val="both"/>
              <w:rPr>
                <w:rFonts w:ascii="Arial" w:hAnsi="Arial" w:cs="Arial"/>
                <w:sz w:val="24"/>
                <w:szCs w:val="24"/>
                <w:lang w:eastAsia="es-ES"/>
              </w:rPr>
            </w:pPr>
            <w:r w:rsidRPr="004D5EC2">
              <w:rPr>
                <w:rFonts w:ascii="Arial" w:hAnsi="Arial" w:cs="Arial"/>
                <w:sz w:val="24"/>
                <w:szCs w:val="24"/>
                <w:lang w:eastAsia="es-ES"/>
              </w:rPr>
              <w:t xml:space="preserve">Conocer y aplicar estrategias adecuadas para elaborar textos escritos breves y de </w:t>
            </w:r>
            <w:r w:rsidR="002D5DF6" w:rsidRPr="004D5EC2">
              <w:rPr>
                <w:rFonts w:ascii="Arial" w:hAnsi="Arial" w:cs="Arial"/>
                <w:sz w:val="24"/>
                <w:szCs w:val="24"/>
                <w:lang w:eastAsia="es-ES"/>
              </w:rPr>
              <w:t>estructura simple</w:t>
            </w:r>
            <w:r w:rsidRPr="004D5EC2">
              <w:rPr>
                <w:rFonts w:ascii="Arial" w:hAnsi="Arial" w:cs="Arial"/>
                <w:sz w:val="24"/>
                <w:szCs w:val="24"/>
                <w:lang w:eastAsia="es-ES"/>
              </w:rPr>
              <w:t>, p. e. copiando formatos, fórmulas y modelos convencionales propios de cada tipo de texto.</w:t>
            </w:r>
          </w:p>
          <w:p w14:paraId="380716C6" w14:textId="77777777" w:rsidR="00F135D6" w:rsidRPr="004D5EC2" w:rsidRDefault="00F135D6" w:rsidP="005B25B7">
            <w:pPr>
              <w:spacing w:before="120"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 </w:t>
            </w:r>
          </w:p>
          <w:p w14:paraId="03016A4C" w14:textId="77777777" w:rsidR="00F135D6" w:rsidRPr="004D5EC2" w:rsidRDefault="00F135D6" w:rsidP="005B25B7">
            <w:pPr>
              <w:spacing w:before="120" w:after="0"/>
              <w:jc w:val="both"/>
              <w:rPr>
                <w:rFonts w:ascii="Arial" w:hAnsi="Arial" w:cs="Arial"/>
                <w:sz w:val="24"/>
                <w:szCs w:val="24"/>
                <w:lang w:eastAsia="es-ES"/>
              </w:rPr>
            </w:pPr>
            <w:r w:rsidRPr="004D5EC2">
              <w:rPr>
                <w:rFonts w:ascii="Arial" w:hAnsi="Arial" w:cs="Arial"/>
                <w:sz w:val="24"/>
                <w:szCs w:val="24"/>
                <w:lang w:eastAsia="es-ES"/>
              </w:rPr>
              <w:t xml:space="preserve">Llevar a cabo las funciones demandadas por el propósito comunicativo, utilizando los exponentes más frecuentes de dichas funciones y los patrones discursivos de uso </w:t>
            </w:r>
            <w:r w:rsidRPr="004D5EC2">
              <w:rPr>
                <w:rFonts w:ascii="Arial" w:hAnsi="Arial" w:cs="Arial"/>
                <w:sz w:val="24"/>
                <w:szCs w:val="24"/>
                <w:lang w:eastAsia="es-ES"/>
              </w:rPr>
              <w:lastRenderedPageBreak/>
              <w:t xml:space="preserve">más habitual para organizar el texto escrito de manera sencilla. </w:t>
            </w:r>
          </w:p>
          <w:p w14:paraId="68579A35" w14:textId="77777777" w:rsidR="00F135D6" w:rsidRPr="004D5EC2" w:rsidRDefault="00F135D6" w:rsidP="005B25B7">
            <w:pPr>
              <w:spacing w:before="120" w:after="0"/>
              <w:jc w:val="both"/>
              <w:rPr>
                <w:rFonts w:ascii="Arial" w:hAnsi="Arial" w:cs="Arial"/>
                <w:sz w:val="24"/>
                <w:szCs w:val="24"/>
                <w:lang w:eastAsia="es-ES"/>
              </w:rPr>
            </w:pPr>
            <w:r w:rsidRPr="004D5EC2">
              <w:rPr>
                <w:rFonts w:ascii="Arial" w:hAnsi="Arial" w:cs="Arial"/>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p w14:paraId="03C3D0BB" w14:textId="77777777" w:rsidR="00F135D6" w:rsidRPr="004D5EC2" w:rsidRDefault="00F135D6" w:rsidP="005B25B7">
            <w:pPr>
              <w:spacing w:before="120" w:after="0"/>
              <w:jc w:val="both"/>
              <w:rPr>
                <w:rFonts w:ascii="Arial" w:hAnsi="Arial" w:cs="Arial"/>
                <w:sz w:val="24"/>
                <w:szCs w:val="24"/>
                <w:lang w:eastAsia="es-ES"/>
              </w:rPr>
            </w:pPr>
            <w:r w:rsidRPr="004D5EC2">
              <w:rPr>
                <w:rFonts w:ascii="Arial" w:hAnsi="Arial" w:cs="Arial"/>
                <w:sz w:val="24"/>
                <w:szCs w:val="24"/>
                <w:lang w:eastAsia="es-ES"/>
              </w:rPr>
              <w:t xml:space="preserve">Conocer y utilizar un repertorio léxico escrito suficiente para comunicar información y breves, simples y directos en situaciones habituales y cotidianas. </w:t>
            </w:r>
          </w:p>
          <w:p w14:paraId="0A2B4884" w14:textId="77777777" w:rsidR="00F135D6" w:rsidRPr="004D5EC2" w:rsidRDefault="00F135D6" w:rsidP="005B25B7">
            <w:pPr>
              <w:spacing w:before="120" w:after="0"/>
              <w:jc w:val="both"/>
              <w:rPr>
                <w:rFonts w:ascii="Arial" w:hAnsi="Arial" w:cs="Arial"/>
                <w:sz w:val="24"/>
                <w:szCs w:val="24"/>
                <w:lang w:eastAsia="es-ES"/>
              </w:rPr>
            </w:pPr>
            <w:r w:rsidRPr="004D5EC2">
              <w:rPr>
                <w:rFonts w:ascii="Arial" w:hAnsi="Arial" w:cs="Arial"/>
                <w:sz w:val="24"/>
                <w:szCs w:val="24"/>
                <w:lang w:eastAsia="es-ES"/>
              </w:rPr>
              <w:t xml:space="preserve">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 </w:t>
            </w:r>
          </w:p>
        </w:tc>
        <w:tc>
          <w:tcPr>
            <w:tcW w:w="2424" w:type="pct"/>
          </w:tcPr>
          <w:p w14:paraId="3989945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Estándares de aprendizaje</w:t>
            </w:r>
          </w:p>
          <w:p w14:paraId="6E0DBEA0"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1. Completa un cuestionario sencillo con información personal básica y relativa a su intereses o aficiones (p. e. para asociarse a un club internacional de jóvenes). </w:t>
            </w:r>
          </w:p>
          <w:p w14:paraId="2056F038"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2. Escribe notas y mensajes (SMS, WhatsApp, Twitter), en los que hace comentarios muy breves o da instrucciones e indicaciones relacionadas con actividades y situaciones de la vida cotidiana y de su interés, respetando las convenciones y normas de cortesía y de etiqueta más importantes. </w:t>
            </w:r>
          </w:p>
          <w:p w14:paraId="424A63FE"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3. Escribe correspondencia personal breve en la que se establece y mantiene el contacto social (p. e. con amigos en otros países), se intercambia información, se describen en términos sencillos sucesos importantes y experiencias personales, y se hacen y aceptan ofrecimientos y sugerencias (p. e. se cancelan, confirman o modifican una invitación o unos planes). </w:t>
            </w:r>
          </w:p>
          <w:p w14:paraId="3AEAE456"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4. Escribe correspondencia formal muy </w:t>
            </w:r>
            <w:r w:rsidRPr="004D5EC2">
              <w:rPr>
                <w:rFonts w:ascii="Arial" w:hAnsi="Arial" w:cs="Arial"/>
                <w:sz w:val="24"/>
                <w:szCs w:val="24"/>
                <w:lang w:eastAsia="es-ES"/>
              </w:rPr>
              <w:lastRenderedPageBreak/>
              <w:t xml:space="preserve">básica y breve, dirigida a instituciones públicas o privadas o entidades comerciales, fundamentalmente para solicitar información, y observando las convenciones formales y normas de cortesía básicas de este tipo de textos. </w:t>
            </w:r>
          </w:p>
          <w:p w14:paraId="604681A5" w14:textId="77777777" w:rsidR="00F135D6" w:rsidRPr="004D5EC2" w:rsidRDefault="00F135D6" w:rsidP="005B25B7">
            <w:pPr>
              <w:jc w:val="both"/>
              <w:rPr>
                <w:rFonts w:ascii="Arial" w:hAnsi="Arial" w:cs="Arial"/>
                <w:b/>
                <w:sz w:val="24"/>
                <w:szCs w:val="24"/>
                <w:lang w:eastAsia="es-ES"/>
              </w:rPr>
            </w:pPr>
          </w:p>
        </w:tc>
      </w:tr>
      <w:tr w:rsidR="00F135D6" w:rsidRPr="004D5EC2" w14:paraId="003D9A77" w14:textId="77777777" w:rsidTr="005B25B7">
        <w:tc>
          <w:tcPr>
            <w:tcW w:w="2576" w:type="pct"/>
          </w:tcPr>
          <w:p w14:paraId="715AC1E2"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41CCEF3E" w14:textId="77777777" w:rsidR="00F135D6" w:rsidRPr="004D5EC2" w:rsidRDefault="00F135D6" w:rsidP="005B25B7">
            <w:pPr>
              <w:spacing w:before="120" w:after="0"/>
              <w:jc w:val="both"/>
              <w:rPr>
                <w:rFonts w:ascii="Arial" w:hAnsi="Arial" w:cs="Arial"/>
                <w:b/>
                <w:sz w:val="24"/>
                <w:szCs w:val="24"/>
                <w:lang w:eastAsia="es-ES"/>
              </w:rPr>
            </w:pPr>
            <w:r w:rsidRPr="004D5EC2">
              <w:rPr>
                <w:rFonts w:ascii="Arial" w:hAnsi="Arial" w:cs="Arial"/>
                <w:sz w:val="24"/>
                <w:szCs w:val="24"/>
                <w:lang w:eastAsia="es-ES"/>
              </w:rPr>
              <w:t>Conocer y aplicar estrategias adecuadas para elaborar textos escritos breves y de estructura simple, p. e. copiando formatos, fórmulas y modelos convencionales propios de cada tipo de texto.</w:t>
            </w:r>
          </w:p>
        </w:tc>
        <w:tc>
          <w:tcPr>
            <w:tcW w:w="2424" w:type="pct"/>
          </w:tcPr>
          <w:p w14:paraId="6E02E5FA" w14:textId="77777777" w:rsidR="00F135D6" w:rsidRPr="004D5EC2" w:rsidRDefault="00F135D6" w:rsidP="005B25B7">
            <w:pPr>
              <w:jc w:val="both"/>
              <w:rPr>
                <w:rFonts w:ascii="Arial" w:hAnsi="Arial" w:cs="Arial"/>
                <w:sz w:val="24"/>
                <w:szCs w:val="24"/>
                <w:lang w:eastAsia="es-ES"/>
              </w:rPr>
            </w:pPr>
          </w:p>
        </w:tc>
      </w:tr>
      <w:tr w:rsidR="00F135D6" w:rsidRPr="004D5EC2" w14:paraId="0E0D2763" w14:textId="77777777" w:rsidTr="005B25B7">
        <w:tc>
          <w:tcPr>
            <w:tcW w:w="2576" w:type="pct"/>
          </w:tcPr>
          <w:p w14:paraId="565B7769"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0E00C91F" w14:textId="77777777" w:rsidR="00F135D6" w:rsidRPr="004D5EC2" w:rsidRDefault="00F135D6" w:rsidP="005B25B7">
            <w:pPr>
              <w:spacing w:before="120"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 </w:t>
            </w:r>
          </w:p>
        </w:tc>
        <w:tc>
          <w:tcPr>
            <w:tcW w:w="2424" w:type="pct"/>
          </w:tcPr>
          <w:p w14:paraId="4F30612F" w14:textId="77777777" w:rsidR="00F135D6" w:rsidRPr="004D5EC2" w:rsidRDefault="00F135D6" w:rsidP="005B25B7">
            <w:pPr>
              <w:jc w:val="both"/>
              <w:rPr>
                <w:rFonts w:ascii="Arial" w:hAnsi="Arial" w:cs="Arial"/>
                <w:sz w:val="24"/>
                <w:szCs w:val="24"/>
                <w:lang w:eastAsia="es-ES"/>
              </w:rPr>
            </w:pPr>
          </w:p>
        </w:tc>
      </w:tr>
      <w:tr w:rsidR="004D5EC2" w:rsidRPr="004D5EC2" w14:paraId="67CF8EAC" w14:textId="77777777" w:rsidTr="005B25B7">
        <w:tc>
          <w:tcPr>
            <w:tcW w:w="2576" w:type="pct"/>
          </w:tcPr>
          <w:p w14:paraId="29ACB63E"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61D8219E" w14:textId="77777777" w:rsidR="00F135D6" w:rsidRPr="004D5EC2" w:rsidRDefault="00F135D6" w:rsidP="005B25B7">
            <w:pPr>
              <w:spacing w:after="100" w:afterAutospacing="1"/>
              <w:jc w:val="both"/>
              <w:rPr>
                <w:rFonts w:ascii="Arial" w:hAnsi="Arial" w:cs="Arial"/>
                <w:b/>
                <w:sz w:val="24"/>
                <w:szCs w:val="24"/>
                <w:lang w:eastAsia="es-ES"/>
              </w:rPr>
            </w:pPr>
            <w:r w:rsidRPr="004D5EC2">
              <w:rPr>
                <w:rFonts w:ascii="Arial" w:hAnsi="Arial" w:cs="Arial"/>
                <w:sz w:val="24"/>
                <w:szCs w:val="24"/>
                <w:lang w:eastAsia="es-ES"/>
              </w:rPr>
              <w:t xml:space="preserve">Llevar a cabo las funciones demandadas por el propósito comunicativo, utilizando los exponentes más frecuentes de dichas funciones y los patrones discursivos de uso más habitual para organizar el texto escrito </w:t>
            </w:r>
            <w:r w:rsidRPr="004D5EC2">
              <w:rPr>
                <w:rFonts w:ascii="Arial" w:hAnsi="Arial" w:cs="Arial"/>
                <w:sz w:val="24"/>
                <w:szCs w:val="24"/>
                <w:lang w:eastAsia="es-ES"/>
              </w:rPr>
              <w:lastRenderedPageBreak/>
              <w:t>de manera sencilla.</w:t>
            </w:r>
          </w:p>
        </w:tc>
        <w:tc>
          <w:tcPr>
            <w:tcW w:w="2424" w:type="pct"/>
          </w:tcPr>
          <w:p w14:paraId="3B8E93F9" w14:textId="77777777" w:rsidR="00F135D6" w:rsidRPr="004D5EC2" w:rsidRDefault="00F135D6" w:rsidP="005B25B7">
            <w:pPr>
              <w:jc w:val="both"/>
              <w:rPr>
                <w:rFonts w:ascii="Arial" w:hAnsi="Arial" w:cs="Arial"/>
                <w:sz w:val="24"/>
                <w:szCs w:val="24"/>
                <w:lang w:eastAsia="es-ES"/>
              </w:rPr>
            </w:pPr>
          </w:p>
        </w:tc>
      </w:tr>
      <w:tr w:rsidR="00F135D6" w:rsidRPr="004D5EC2" w14:paraId="6BC20FD4" w14:textId="77777777" w:rsidTr="005B25B7">
        <w:tc>
          <w:tcPr>
            <w:tcW w:w="2576" w:type="pct"/>
          </w:tcPr>
          <w:p w14:paraId="20A146CF"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Patrones sintácticos y discursivos</w:t>
            </w:r>
          </w:p>
          <w:p w14:paraId="6626435F"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2424" w:type="pct"/>
          </w:tcPr>
          <w:p w14:paraId="64F37AFC" w14:textId="77777777" w:rsidR="00F135D6" w:rsidRPr="004D5EC2" w:rsidRDefault="00F135D6" w:rsidP="005B25B7">
            <w:pPr>
              <w:jc w:val="both"/>
              <w:rPr>
                <w:rFonts w:ascii="Arial" w:hAnsi="Arial" w:cs="Arial"/>
                <w:b/>
                <w:sz w:val="24"/>
                <w:szCs w:val="24"/>
                <w:lang w:eastAsia="es-ES"/>
              </w:rPr>
            </w:pPr>
          </w:p>
        </w:tc>
      </w:tr>
      <w:tr w:rsidR="00F135D6" w:rsidRPr="004D5EC2" w14:paraId="2B2C4430" w14:textId="77777777" w:rsidTr="005B25B7">
        <w:tc>
          <w:tcPr>
            <w:tcW w:w="2576" w:type="pct"/>
          </w:tcPr>
          <w:p w14:paraId="0EE622A4"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2DCBB356" w14:textId="77777777" w:rsidR="00F135D6" w:rsidRPr="004D5EC2" w:rsidRDefault="00F135D6" w:rsidP="005B25B7">
            <w:pPr>
              <w:contextualSpacing/>
              <w:jc w:val="both"/>
              <w:rPr>
                <w:rFonts w:ascii="Arial" w:hAnsi="Arial" w:cs="Arial"/>
                <w:b/>
                <w:sz w:val="24"/>
                <w:szCs w:val="24"/>
                <w:lang w:eastAsia="es-ES"/>
              </w:rPr>
            </w:pPr>
            <w:r w:rsidRPr="004D5EC2">
              <w:rPr>
                <w:rFonts w:ascii="Arial" w:hAnsi="Arial" w:cs="Arial"/>
                <w:sz w:val="24"/>
                <w:szCs w:val="24"/>
                <w:lang w:eastAsia="es-ES"/>
              </w:rPr>
              <w:t>Conocer y utilizar un repertorio léxico escrito suficiente para comunicar información y breves, simples y directos en situaciones habituales y cotidianas.</w:t>
            </w:r>
          </w:p>
        </w:tc>
        <w:tc>
          <w:tcPr>
            <w:tcW w:w="2424" w:type="pct"/>
          </w:tcPr>
          <w:p w14:paraId="7AABC833" w14:textId="77777777" w:rsidR="00F135D6" w:rsidRPr="004D5EC2" w:rsidRDefault="00F135D6" w:rsidP="005B25B7">
            <w:pPr>
              <w:contextualSpacing/>
              <w:jc w:val="both"/>
              <w:rPr>
                <w:rFonts w:ascii="Arial" w:hAnsi="Arial" w:cs="Arial"/>
                <w:b/>
                <w:sz w:val="24"/>
                <w:szCs w:val="24"/>
                <w:lang w:eastAsia="es-ES"/>
              </w:rPr>
            </w:pPr>
          </w:p>
        </w:tc>
      </w:tr>
      <w:tr w:rsidR="00F135D6" w:rsidRPr="004D5EC2" w14:paraId="3EEA9881" w14:textId="77777777" w:rsidTr="005B25B7">
        <w:tc>
          <w:tcPr>
            <w:tcW w:w="2576" w:type="pct"/>
          </w:tcPr>
          <w:p w14:paraId="5C40C26C"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3B6F9309"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2424" w:type="pct"/>
          </w:tcPr>
          <w:p w14:paraId="42688607" w14:textId="77777777" w:rsidR="00F135D6" w:rsidRPr="004D5EC2" w:rsidRDefault="00F135D6" w:rsidP="005B25B7">
            <w:pPr>
              <w:jc w:val="both"/>
              <w:rPr>
                <w:rFonts w:ascii="Arial" w:hAnsi="Arial" w:cs="Arial"/>
                <w:b/>
                <w:sz w:val="24"/>
                <w:szCs w:val="24"/>
                <w:lang w:eastAsia="es-ES"/>
              </w:rPr>
            </w:pPr>
          </w:p>
        </w:tc>
      </w:tr>
      <w:tr w:rsidR="00F135D6" w:rsidRPr="004D5EC2" w14:paraId="3BCE27CE" w14:textId="77777777" w:rsidTr="005B25B7">
        <w:tc>
          <w:tcPr>
            <w:tcW w:w="5000" w:type="pct"/>
            <w:gridSpan w:val="2"/>
            <w:tcBorders>
              <w:left w:val="nil"/>
              <w:right w:val="nil"/>
            </w:tcBorders>
          </w:tcPr>
          <w:p w14:paraId="48E95E29" w14:textId="77777777" w:rsidR="00F135D6" w:rsidRPr="004D5EC2" w:rsidRDefault="00F135D6" w:rsidP="005B25B7">
            <w:pPr>
              <w:spacing w:after="0"/>
              <w:jc w:val="both"/>
              <w:rPr>
                <w:rFonts w:ascii="Arial" w:hAnsi="Arial" w:cs="Arial"/>
                <w:b/>
                <w:sz w:val="18"/>
                <w:szCs w:val="24"/>
                <w:lang w:eastAsia="es-ES"/>
              </w:rPr>
            </w:pPr>
          </w:p>
        </w:tc>
      </w:tr>
      <w:tr w:rsidR="004D5EC2" w:rsidRPr="004D5EC2" w14:paraId="09B02E0E" w14:textId="77777777" w:rsidTr="005B25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rPr>
          <w:trHeight w:hRule="exact" w:val="794"/>
        </w:trPr>
        <w:tc>
          <w:tcPr>
            <w:tcW w:w="2576" w:type="pct"/>
            <w:vAlign w:val="center"/>
          </w:tcPr>
          <w:p w14:paraId="6ED9ECAA" w14:textId="77777777" w:rsidR="00F135D6" w:rsidRPr="004D5EC2" w:rsidRDefault="00F135D6" w:rsidP="005B25B7">
            <w:pPr>
              <w:spacing w:before="120" w:after="0"/>
              <w:jc w:val="center"/>
              <w:rPr>
                <w:rFonts w:ascii="Arial" w:hAnsi="Arial" w:cs="Arial"/>
                <w:b/>
                <w:sz w:val="24"/>
                <w:szCs w:val="24"/>
                <w:lang w:eastAsia="es-ES"/>
              </w:rPr>
            </w:pPr>
            <w:r w:rsidRPr="004D5EC2">
              <w:rPr>
                <w:rFonts w:ascii="Arial" w:hAnsi="Arial" w:cs="Arial"/>
                <w:b/>
                <w:sz w:val="24"/>
                <w:szCs w:val="24"/>
                <w:lang w:eastAsia="es-ES"/>
              </w:rPr>
              <w:t>Competencias clave</w:t>
            </w:r>
          </w:p>
          <w:p w14:paraId="39592600"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(además de la competencia lingüística)</w:t>
            </w:r>
          </w:p>
        </w:tc>
        <w:tc>
          <w:tcPr>
            <w:tcW w:w="2424" w:type="pct"/>
            <w:vAlign w:val="center"/>
          </w:tcPr>
          <w:p w14:paraId="2C13ABBD"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220D2ADD" w14:textId="77777777" w:rsidTr="005B25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2576" w:type="pct"/>
            <w:vAlign w:val="center"/>
          </w:tcPr>
          <w:p w14:paraId="46E391FF" w14:textId="77777777" w:rsidR="00F135D6" w:rsidRPr="004D5EC2" w:rsidRDefault="00F135D6" w:rsidP="005B25B7">
            <w:pPr>
              <w:spacing w:after="0" w:line="240" w:lineRule="auto"/>
              <w:jc w:val="center"/>
              <w:rPr>
                <w:rFonts w:ascii="Arial" w:hAnsi="Arial" w:cs="Arial"/>
                <w:b/>
                <w:sz w:val="24"/>
                <w:szCs w:val="24"/>
                <w:lang w:eastAsia="es-ES"/>
              </w:rPr>
            </w:pPr>
            <w:r w:rsidRPr="004D5EC2">
              <w:rPr>
                <w:rFonts w:ascii="Arial" w:hAnsi="Arial" w:cs="Arial"/>
                <w:b/>
                <w:sz w:val="24"/>
                <w:szCs w:val="24"/>
                <w:lang w:eastAsia="es-ES"/>
              </w:rPr>
              <w:t>Competencia matemática</w:t>
            </w:r>
          </w:p>
          <w:p w14:paraId="2364C558" w14:textId="77777777" w:rsidR="00F135D6" w:rsidRPr="004D5EC2" w:rsidRDefault="00F135D6" w:rsidP="005B25B7">
            <w:pPr>
              <w:spacing w:after="0" w:line="240" w:lineRule="auto"/>
              <w:jc w:val="center"/>
              <w:rPr>
                <w:rFonts w:ascii="Arial" w:hAnsi="Arial" w:cs="Arial"/>
                <w:b/>
                <w:sz w:val="24"/>
                <w:szCs w:val="24"/>
                <w:lang w:eastAsia="es-ES"/>
              </w:rPr>
            </w:pPr>
            <w:r w:rsidRPr="004D5EC2">
              <w:rPr>
                <w:rFonts w:ascii="Arial" w:hAnsi="Arial" w:cs="Arial"/>
                <w:b/>
                <w:sz w:val="24"/>
                <w:szCs w:val="24"/>
                <w:lang w:eastAsia="es-ES"/>
              </w:rPr>
              <w:t>y competencias clave en ciencia</w:t>
            </w:r>
          </w:p>
          <w:p w14:paraId="6BF39569" w14:textId="77777777" w:rsidR="00F135D6" w:rsidRPr="004D5EC2" w:rsidRDefault="00F135D6" w:rsidP="005B25B7">
            <w:pPr>
              <w:spacing w:after="0" w:line="240" w:lineRule="auto"/>
              <w:jc w:val="center"/>
              <w:rPr>
                <w:rFonts w:ascii="Arial" w:hAnsi="Arial" w:cs="Arial"/>
                <w:b/>
                <w:sz w:val="24"/>
                <w:szCs w:val="24"/>
                <w:lang w:eastAsia="es-ES"/>
              </w:rPr>
            </w:pPr>
            <w:r w:rsidRPr="004D5EC2">
              <w:rPr>
                <w:rFonts w:ascii="Arial" w:hAnsi="Arial" w:cs="Arial"/>
                <w:b/>
                <w:sz w:val="24"/>
                <w:szCs w:val="24"/>
                <w:lang w:eastAsia="es-ES"/>
              </w:rPr>
              <w:t>y tecnología</w:t>
            </w:r>
          </w:p>
        </w:tc>
        <w:tc>
          <w:tcPr>
            <w:tcW w:w="2424" w:type="pct"/>
          </w:tcPr>
          <w:p w14:paraId="7AB7D22E" w14:textId="77777777" w:rsidR="00F135D6" w:rsidRPr="004D5EC2" w:rsidRDefault="00F135D6" w:rsidP="00502E0C">
            <w:pPr>
              <w:numPr>
                <w:ilvl w:val="0"/>
                <w:numId w:val="8"/>
              </w:numPr>
              <w:suppressAutoHyphens/>
              <w:spacing w:after="0" w:line="240" w:lineRule="auto"/>
              <w:ind w:left="160" w:hanging="126"/>
              <w:jc w:val="both"/>
              <w:rPr>
                <w:rFonts w:ascii="Arial" w:hAnsi="Arial" w:cs="Arial"/>
                <w:spacing w:val="-4"/>
                <w:sz w:val="24"/>
                <w:szCs w:val="24"/>
                <w:lang w:eastAsia="es-ES"/>
              </w:rPr>
            </w:pPr>
            <w:r w:rsidRPr="004D5EC2">
              <w:rPr>
                <w:rFonts w:ascii="Arial" w:hAnsi="Arial" w:cs="Arial"/>
                <w:spacing w:val="-4"/>
                <w:sz w:val="24"/>
                <w:szCs w:val="24"/>
                <w:lang w:eastAsia="es-ES"/>
              </w:rPr>
              <w:t>Aprender a contar en francés (de 1 a 20)</w:t>
            </w:r>
          </w:p>
          <w:p w14:paraId="7907246C" w14:textId="77777777" w:rsidR="00F135D6" w:rsidRPr="004D5EC2" w:rsidRDefault="00F135D6" w:rsidP="00502E0C">
            <w:pPr>
              <w:numPr>
                <w:ilvl w:val="0"/>
                <w:numId w:val="8"/>
              </w:numPr>
              <w:suppressAutoHyphens/>
              <w:spacing w:after="0" w:line="240" w:lineRule="auto"/>
              <w:ind w:left="160" w:hanging="126"/>
              <w:jc w:val="both"/>
              <w:rPr>
                <w:rFonts w:ascii="Arial" w:hAnsi="Arial" w:cs="Arial"/>
                <w:spacing w:val="-4"/>
                <w:sz w:val="24"/>
                <w:szCs w:val="24"/>
                <w:lang w:eastAsia="es-ES"/>
              </w:rPr>
            </w:pPr>
            <w:r w:rsidRPr="004D5EC2">
              <w:rPr>
                <w:rFonts w:ascii="Arial" w:hAnsi="Arial" w:cs="Arial"/>
                <w:spacing w:val="-4"/>
                <w:sz w:val="24"/>
                <w:szCs w:val="24"/>
                <w:lang w:eastAsia="es-ES"/>
              </w:rPr>
              <w:t xml:space="preserve">Utilizar estos números en un contexto comunicativo, jugando con la noción de cantidad, inferior o superior. </w:t>
            </w:r>
          </w:p>
        </w:tc>
      </w:tr>
      <w:tr w:rsidR="004D5EC2" w:rsidRPr="004D5EC2" w14:paraId="6E888C0C" w14:textId="77777777" w:rsidTr="005B25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2576" w:type="pct"/>
            <w:vAlign w:val="center"/>
          </w:tcPr>
          <w:p w14:paraId="6E321BDA" w14:textId="77777777" w:rsidR="00F135D6" w:rsidRPr="004D5EC2" w:rsidRDefault="00F135D6" w:rsidP="005B25B7">
            <w:pPr>
              <w:spacing w:after="0" w:line="240" w:lineRule="auto"/>
              <w:jc w:val="center"/>
              <w:rPr>
                <w:rFonts w:ascii="Arial" w:hAnsi="Arial" w:cs="Arial"/>
                <w:b/>
                <w:sz w:val="24"/>
                <w:szCs w:val="24"/>
                <w:lang w:eastAsia="es-ES"/>
              </w:rPr>
            </w:pPr>
            <w:r w:rsidRPr="004D5EC2">
              <w:rPr>
                <w:rFonts w:ascii="Arial" w:hAnsi="Arial" w:cs="Arial"/>
                <w:b/>
                <w:sz w:val="24"/>
                <w:szCs w:val="24"/>
                <w:lang w:eastAsia="es-ES"/>
              </w:rPr>
              <w:t>Competencias sociales y cívicas</w:t>
            </w:r>
          </w:p>
        </w:tc>
        <w:tc>
          <w:tcPr>
            <w:tcW w:w="2424" w:type="pct"/>
          </w:tcPr>
          <w:p w14:paraId="1363638C" w14:textId="77777777" w:rsidR="00F135D6" w:rsidRPr="004D5EC2" w:rsidRDefault="00F135D6" w:rsidP="00502E0C">
            <w:pPr>
              <w:numPr>
                <w:ilvl w:val="0"/>
                <w:numId w:val="8"/>
              </w:numPr>
              <w:suppressAutoHyphens/>
              <w:autoSpaceDE w:val="0"/>
              <w:autoSpaceDN w:val="0"/>
              <w:adjustRightInd w:val="0"/>
              <w:spacing w:after="0" w:line="240" w:lineRule="auto"/>
              <w:ind w:left="160" w:hanging="126"/>
              <w:jc w:val="both"/>
              <w:rPr>
                <w:rFonts w:ascii="Arial" w:hAnsi="Arial" w:cs="Arial"/>
                <w:spacing w:val="-4"/>
                <w:sz w:val="24"/>
                <w:szCs w:val="24"/>
                <w:lang w:eastAsia="es-ES"/>
              </w:rPr>
            </w:pPr>
            <w:r w:rsidRPr="004D5EC2">
              <w:rPr>
                <w:rFonts w:ascii="Arial" w:hAnsi="Arial" w:cs="Arial"/>
                <w:spacing w:val="-4"/>
                <w:sz w:val="24"/>
                <w:szCs w:val="24"/>
                <w:lang w:eastAsia="es-ES"/>
              </w:rPr>
              <w:t>Favorecer una implicación individual y una dinámica de grupo. Entrenarse a trabajar en grupos pequeños, estar a gusto con los demás realizando estas actividades.(representaciones en pareja)</w:t>
            </w:r>
          </w:p>
          <w:p w14:paraId="66EEB452" w14:textId="77777777" w:rsidR="00F135D6" w:rsidRPr="004D5EC2" w:rsidRDefault="00F135D6" w:rsidP="00502E0C">
            <w:pPr>
              <w:numPr>
                <w:ilvl w:val="0"/>
                <w:numId w:val="8"/>
              </w:numPr>
              <w:suppressAutoHyphens/>
              <w:autoSpaceDE w:val="0"/>
              <w:autoSpaceDN w:val="0"/>
              <w:adjustRightInd w:val="0"/>
              <w:spacing w:after="0" w:line="240" w:lineRule="auto"/>
              <w:ind w:left="160" w:hanging="126"/>
              <w:jc w:val="both"/>
              <w:rPr>
                <w:rFonts w:ascii="Arial" w:hAnsi="Arial" w:cs="Arial"/>
                <w:b/>
                <w:spacing w:val="-4"/>
                <w:sz w:val="24"/>
                <w:szCs w:val="24"/>
                <w:lang w:eastAsia="es-ES"/>
              </w:rPr>
            </w:pPr>
            <w:r w:rsidRPr="004D5EC2">
              <w:rPr>
                <w:rFonts w:ascii="Arial" w:hAnsi="Arial" w:cs="Arial"/>
                <w:spacing w:val="-4"/>
                <w:sz w:val="24"/>
                <w:szCs w:val="24"/>
                <w:lang w:eastAsia="es-ES"/>
              </w:rPr>
              <w:t>Reutilizar los contenidos de la unidad en un contexto más lúdico  (juegos).</w:t>
            </w:r>
          </w:p>
        </w:tc>
      </w:tr>
      <w:tr w:rsidR="004D5EC2" w:rsidRPr="004D5EC2" w14:paraId="411A0594" w14:textId="77777777" w:rsidTr="005B25B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2576" w:type="pct"/>
            <w:tcBorders>
              <w:bottom w:val="single" w:sz="4" w:space="0" w:color="auto"/>
            </w:tcBorders>
            <w:vAlign w:val="center"/>
          </w:tcPr>
          <w:p w14:paraId="07719589" w14:textId="77777777" w:rsidR="00F135D6" w:rsidRPr="004D5EC2" w:rsidRDefault="00F135D6" w:rsidP="005B25B7">
            <w:pPr>
              <w:spacing w:after="0" w:line="240" w:lineRule="auto"/>
              <w:jc w:val="center"/>
              <w:rPr>
                <w:rFonts w:ascii="Arial" w:hAnsi="Arial" w:cs="Arial"/>
                <w:b/>
                <w:sz w:val="24"/>
                <w:szCs w:val="24"/>
                <w:lang w:eastAsia="es-ES"/>
              </w:rPr>
            </w:pPr>
            <w:r w:rsidRPr="004D5EC2">
              <w:rPr>
                <w:rFonts w:ascii="Arial" w:hAnsi="Arial" w:cs="Arial"/>
                <w:b/>
                <w:sz w:val="24"/>
                <w:szCs w:val="24"/>
                <w:lang w:eastAsia="es-ES"/>
              </w:rPr>
              <w:t>Aprender a aprender</w:t>
            </w:r>
          </w:p>
        </w:tc>
        <w:tc>
          <w:tcPr>
            <w:tcW w:w="2424" w:type="pct"/>
            <w:tcBorders>
              <w:bottom w:val="single" w:sz="4" w:space="0" w:color="auto"/>
            </w:tcBorders>
          </w:tcPr>
          <w:p w14:paraId="2B824EE9" w14:textId="77777777" w:rsidR="00F135D6" w:rsidRPr="004D5EC2" w:rsidRDefault="00F135D6" w:rsidP="00502E0C">
            <w:pPr>
              <w:numPr>
                <w:ilvl w:val="0"/>
                <w:numId w:val="8"/>
              </w:numPr>
              <w:suppressAutoHyphens/>
              <w:autoSpaceDE w:val="0"/>
              <w:autoSpaceDN w:val="0"/>
              <w:adjustRightInd w:val="0"/>
              <w:spacing w:after="0" w:line="240" w:lineRule="auto"/>
              <w:ind w:left="160" w:hanging="160"/>
              <w:jc w:val="both"/>
              <w:rPr>
                <w:rFonts w:ascii="Arial" w:hAnsi="Arial" w:cs="Arial"/>
                <w:spacing w:val="-4"/>
                <w:sz w:val="24"/>
                <w:szCs w:val="24"/>
                <w:lang w:eastAsia="es-ES"/>
              </w:rPr>
            </w:pPr>
            <w:r w:rsidRPr="004D5EC2">
              <w:rPr>
                <w:rFonts w:ascii="Arial" w:hAnsi="Arial" w:cs="Arial"/>
                <w:spacing w:val="-4"/>
                <w:sz w:val="24"/>
                <w:szCs w:val="24"/>
                <w:lang w:eastAsia="es-ES"/>
              </w:rPr>
              <w:t>Perder el « miedo » a la lengua desconocida: tomando consciencia de las semejanzas entre francés y español; comprobando que hay maneras fáciles y divertidas de aprender (canciones, juego).</w:t>
            </w:r>
          </w:p>
        </w:tc>
      </w:tr>
    </w:tbl>
    <w:p w14:paraId="1E54DCCE" w14:textId="1CD933DC" w:rsidR="00F135D6" w:rsidRPr="004D5EC2" w:rsidRDefault="00F135D6" w:rsidP="004461DA">
      <w:pPr>
        <w:pStyle w:val="Ttulo2"/>
        <w:keepLines w:val="0"/>
        <w:numPr>
          <w:ilvl w:val="1"/>
          <w:numId w:val="1"/>
        </w:numPr>
        <w:suppressAutoHyphens/>
        <w:spacing w:before="120" w:line="240" w:lineRule="auto"/>
        <w:ind w:left="578" w:hanging="578"/>
        <w:jc w:val="center"/>
        <w:rPr>
          <w:rFonts w:cs="Arial"/>
          <w:szCs w:val="24"/>
        </w:rPr>
      </w:pPr>
      <w:bookmarkStart w:id="11" w:name="_Toc18437172"/>
      <w:bookmarkStart w:id="12" w:name="_Toc53688499"/>
      <w:r w:rsidRPr="004D5EC2">
        <w:rPr>
          <w:rFonts w:cs="Arial"/>
          <w:szCs w:val="24"/>
        </w:rPr>
        <w:lastRenderedPageBreak/>
        <w:t>UNIDAD 1</w:t>
      </w:r>
      <w:bookmarkEnd w:id="11"/>
      <w:bookmarkEnd w:id="12"/>
    </w:p>
    <w:tbl>
      <w:tblPr>
        <w:tblW w:w="5079"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045"/>
        <w:gridCol w:w="2799"/>
        <w:gridCol w:w="3822"/>
      </w:tblGrid>
      <w:tr w:rsidR="00F135D6" w:rsidRPr="004D5EC2" w14:paraId="0C693774" w14:textId="77777777" w:rsidTr="005B25B7">
        <w:trPr>
          <w:trHeight w:hRule="exact" w:val="510"/>
        </w:trPr>
        <w:tc>
          <w:tcPr>
            <w:tcW w:w="5000" w:type="pct"/>
            <w:gridSpan w:val="3"/>
            <w:vAlign w:val="center"/>
          </w:tcPr>
          <w:p w14:paraId="38A77CBD" w14:textId="77777777" w:rsidR="00F135D6" w:rsidRPr="004D5EC2" w:rsidRDefault="00F135D6" w:rsidP="005B25B7">
            <w:pPr>
              <w:pStyle w:val="Prrafodelista"/>
              <w:numPr>
                <w:ilvl w:val="0"/>
                <w:numId w:val="1"/>
              </w:numPr>
              <w:spacing w:after="0"/>
              <w:ind w:left="431" w:hanging="431"/>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1. COMPRENSIÓN DE TEXTOS ORALES</w:t>
            </w:r>
          </w:p>
        </w:tc>
      </w:tr>
      <w:tr w:rsidR="004D5EC2" w:rsidRPr="004D5EC2" w14:paraId="0B2B2809" w14:textId="77777777" w:rsidTr="005B25B7">
        <w:trPr>
          <w:trHeight w:hRule="exact" w:val="680"/>
        </w:trPr>
        <w:tc>
          <w:tcPr>
            <w:tcW w:w="1575" w:type="pct"/>
            <w:vAlign w:val="center"/>
          </w:tcPr>
          <w:p w14:paraId="3B8119FC"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448" w:type="pct"/>
            <w:vAlign w:val="center"/>
          </w:tcPr>
          <w:p w14:paraId="62CE9EE7"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977" w:type="pct"/>
            <w:vAlign w:val="center"/>
          </w:tcPr>
          <w:p w14:paraId="2BB2F343"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321050F3" w14:textId="77777777" w:rsidTr="005B25B7">
        <w:tc>
          <w:tcPr>
            <w:tcW w:w="1575" w:type="pct"/>
          </w:tcPr>
          <w:p w14:paraId="11AB9AD1"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Comunicación: comprensión oral</w:t>
            </w:r>
          </w:p>
          <w:p w14:paraId="7F5F0A94"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7C25DAFB" w14:textId="77777777" w:rsidR="00F135D6" w:rsidRPr="004D5EC2" w:rsidRDefault="00F135D6" w:rsidP="005B25B7">
            <w:pPr>
              <w:jc w:val="both"/>
              <w:rPr>
                <w:rFonts w:ascii="Arial" w:hAnsi="Arial" w:cs="Arial"/>
                <w:sz w:val="24"/>
                <w:szCs w:val="24"/>
                <w:lang w:eastAsia="es-ES"/>
              </w:rPr>
            </w:pPr>
          </w:p>
          <w:p w14:paraId="534EBBE7" w14:textId="77777777" w:rsidR="00F135D6" w:rsidRPr="004D5EC2" w:rsidRDefault="00F135D6" w:rsidP="005B25B7">
            <w:pPr>
              <w:jc w:val="both"/>
              <w:rPr>
                <w:rFonts w:ascii="Arial" w:hAnsi="Arial" w:cs="Arial"/>
                <w:b/>
                <w:sz w:val="24"/>
                <w:szCs w:val="24"/>
                <w:lang w:eastAsia="es-ES"/>
              </w:rPr>
            </w:pPr>
          </w:p>
        </w:tc>
        <w:tc>
          <w:tcPr>
            <w:tcW w:w="1448" w:type="pct"/>
          </w:tcPr>
          <w:p w14:paraId="0E8B7C57"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1. Capta la información más importante de indicaciones, anuncios, mensajes y comunicados breves y articulados de manera lenta y clara (p. e. en estaciones o aeropuertos), siempre que las condiciones acústicas sean buenas y el sonido no esté distorsionado.</w:t>
            </w:r>
          </w:p>
          <w:p w14:paraId="182DCCE8"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 2. Entiende los puntos principales de lo que se le dice en transacciones y gestiones cotidianas y estructuradas (p. e. en hoteles, tiendas, albergues, restaurantes, espacios de ocio o centros de estudios). </w:t>
            </w:r>
          </w:p>
          <w:p w14:paraId="301A95B5"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 </w:t>
            </w:r>
          </w:p>
          <w:p w14:paraId="06EE07CA"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lastRenderedPageBreak/>
              <w:t xml:space="preserve">4. Comprende, en una conversación formal en la que participa (p. e. en un centro de estudios), preguntas sencillas sobre asuntos personales o educativos, siempre que pueda pedir que se le repita, aclare o elabore algo de lo que se le ha dicho. </w:t>
            </w:r>
          </w:p>
          <w:p w14:paraId="74AD8B59"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5. Identifica las ideas principales de programas de televisión sobre asuntos cotidianos o de su interés articulados con lentitud y claridad (p. e. noticias o reportajes breves), cuando las imágenes constituyen gran parte del mensaje.</w:t>
            </w:r>
          </w:p>
        </w:tc>
        <w:tc>
          <w:tcPr>
            <w:tcW w:w="1977" w:type="pct"/>
          </w:tcPr>
          <w:p w14:paraId="40C7D3A9" w14:textId="77777777" w:rsidR="00F135D6" w:rsidRPr="004D5EC2" w:rsidRDefault="00F135D6" w:rsidP="00502E0C">
            <w:pPr>
              <w:numPr>
                <w:ilvl w:val="0"/>
                <w:numId w:val="9"/>
              </w:numPr>
              <w:suppressAutoHyphens/>
              <w:autoSpaceDE w:val="0"/>
              <w:autoSpaceDN w:val="0"/>
              <w:adjustRightInd w:val="0"/>
              <w:spacing w:after="0" w:line="240" w:lineRule="auto"/>
              <w:ind w:left="316" w:hanging="284"/>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Escuchar, observar ilustraciones para descubrir el vocabulario.</w:t>
            </w:r>
          </w:p>
          <w:p w14:paraId="4D0FDDD3" w14:textId="3A2D3070" w:rsidR="00F135D6" w:rsidRPr="004D5EC2" w:rsidRDefault="00F135D6" w:rsidP="00502E0C">
            <w:pPr>
              <w:numPr>
                <w:ilvl w:val="0"/>
                <w:numId w:val="9"/>
              </w:numPr>
              <w:suppressAutoHyphens/>
              <w:autoSpaceDE w:val="0"/>
              <w:autoSpaceDN w:val="0"/>
              <w:adjustRightInd w:val="0"/>
              <w:spacing w:after="0" w:line="240" w:lineRule="auto"/>
              <w:ind w:left="316" w:hanging="284"/>
              <w:jc w:val="both"/>
              <w:rPr>
                <w:rFonts w:ascii="Arial" w:hAnsi="Arial" w:cs="Arial"/>
                <w:spacing w:val="-4"/>
                <w:sz w:val="24"/>
                <w:szCs w:val="24"/>
                <w:lang w:eastAsia="es-ES"/>
              </w:rPr>
            </w:pPr>
            <w:r w:rsidRPr="004D5EC2">
              <w:rPr>
                <w:rFonts w:ascii="Arial" w:hAnsi="Arial" w:cs="Arial"/>
                <w:spacing w:val="-4"/>
                <w:sz w:val="24"/>
                <w:szCs w:val="24"/>
                <w:lang w:eastAsia="es-ES"/>
              </w:rPr>
              <w:t>Extraer informaciones específicas de un diálogo.</w:t>
            </w:r>
          </w:p>
          <w:p w14:paraId="74BDC2EA" w14:textId="77777777" w:rsidR="00F135D6" w:rsidRPr="004D5EC2" w:rsidRDefault="00F135D6" w:rsidP="00502E0C">
            <w:pPr>
              <w:numPr>
                <w:ilvl w:val="0"/>
                <w:numId w:val="9"/>
              </w:numPr>
              <w:suppressAutoHyphens/>
              <w:autoSpaceDE w:val="0"/>
              <w:autoSpaceDN w:val="0"/>
              <w:adjustRightInd w:val="0"/>
              <w:spacing w:after="0" w:line="240" w:lineRule="auto"/>
              <w:ind w:left="316" w:hanging="284"/>
              <w:jc w:val="both"/>
              <w:rPr>
                <w:rFonts w:ascii="Arial" w:hAnsi="Arial" w:cs="Arial"/>
                <w:spacing w:val="-4"/>
                <w:sz w:val="24"/>
                <w:szCs w:val="24"/>
                <w:lang w:eastAsia="es-ES"/>
              </w:rPr>
            </w:pPr>
            <w:r w:rsidRPr="004D5EC2">
              <w:rPr>
                <w:rFonts w:ascii="Arial" w:hAnsi="Arial" w:cs="Arial"/>
                <w:spacing w:val="-4"/>
                <w:sz w:val="24"/>
                <w:szCs w:val="24"/>
                <w:lang w:eastAsia="es-ES"/>
              </w:rPr>
              <w:t>Escuchar y comprender un cómic.</w:t>
            </w:r>
          </w:p>
          <w:p w14:paraId="2EEB6DFD" w14:textId="77777777" w:rsidR="00F135D6" w:rsidRPr="004D5EC2" w:rsidRDefault="00F135D6" w:rsidP="00502E0C">
            <w:pPr>
              <w:numPr>
                <w:ilvl w:val="0"/>
                <w:numId w:val="9"/>
              </w:numPr>
              <w:suppressAutoHyphens/>
              <w:autoSpaceDE w:val="0"/>
              <w:autoSpaceDN w:val="0"/>
              <w:adjustRightInd w:val="0"/>
              <w:spacing w:after="0" w:line="240" w:lineRule="auto"/>
              <w:ind w:left="316" w:hanging="284"/>
              <w:jc w:val="both"/>
              <w:rPr>
                <w:rFonts w:ascii="Arial" w:hAnsi="Arial" w:cs="Arial"/>
                <w:spacing w:val="-4"/>
                <w:sz w:val="24"/>
                <w:szCs w:val="24"/>
                <w:lang w:eastAsia="es-ES"/>
              </w:rPr>
            </w:pPr>
            <w:r w:rsidRPr="004D5EC2">
              <w:rPr>
                <w:rFonts w:ascii="Arial" w:hAnsi="Arial" w:cs="Arial"/>
                <w:spacing w:val="-4"/>
                <w:sz w:val="24"/>
                <w:szCs w:val="24"/>
                <w:lang w:eastAsia="es-ES"/>
              </w:rPr>
              <w:t>Asociar una ilustración a una frase.</w:t>
            </w:r>
          </w:p>
          <w:p w14:paraId="18E75ACE" w14:textId="77777777" w:rsidR="00F135D6" w:rsidRPr="004D5EC2" w:rsidRDefault="00F135D6" w:rsidP="00502E0C">
            <w:pPr>
              <w:numPr>
                <w:ilvl w:val="0"/>
                <w:numId w:val="9"/>
              </w:numPr>
              <w:suppressAutoHyphens/>
              <w:autoSpaceDE w:val="0"/>
              <w:autoSpaceDN w:val="0"/>
              <w:adjustRightInd w:val="0"/>
              <w:spacing w:after="0" w:line="240" w:lineRule="auto"/>
              <w:ind w:left="316" w:hanging="284"/>
              <w:jc w:val="both"/>
              <w:rPr>
                <w:rFonts w:ascii="Arial" w:hAnsi="Arial" w:cs="Arial"/>
                <w:spacing w:val="-4"/>
                <w:sz w:val="24"/>
                <w:szCs w:val="24"/>
                <w:lang w:eastAsia="es-ES"/>
              </w:rPr>
            </w:pPr>
            <w:r w:rsidRPr="004D5EC2">
              <w:rPr>
                <w:rFonts w:ascii="Arial" w:hAnsi="Arial" w:cs="Arial"/>
                <w:spacing w:val="-4"/>
                <w:sz w:val="24"/>
                <w:szCs w:val="24"/>
                <w:lang w:eastAsia="es-ES"/>
              </w:rPr>
              <w:t>Comprender mensajes orales.</w:t>
            </w:r>
          </w:p>
          <w:p w14:paraId="7E9346C8"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730F5E77"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2FA7E628"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573547CC"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r w:rsidR="004D5EC2" w:rsidRPr="004D5EC2" w14:paraId="18F910A9" w14:textId="77777777" w:rsidTr="005B25B7">
        <w:tc>
          <w:tcPr>
            <w:tcW w:w="1575" w:type="pct"/>
          </w:tcPr>
          <w:p w14:paraId="36FE4D13"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54DFA0BA"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Conocer y saber aplicar las estrategias más adecuadas para la comprensión del sentido general, los puntos principales o la información más importante del texto.</w:t>
            </w:r>
          </w:p>
        </w:tc>
        <w:tc>
          <w:tcPr>
            <w:tcW w:w="1448" w:type="pct"/>
          </w:tcPr>
          <w:p w14:paraId="2225DCB5" w14:textId="77777777" w:rsidR="00F135D6" w:rsidRPr="004D5EC2" w:rsidRDefault="00F135D6" w:rsidP="005B25B7">
            <w:pPr>
              <w:jc w:val="both"/>
              <w:rPr>
                <w:rFonts w:ascii="Arial" w:hAnsi="Arial" w:cs="Arial"/>
                <w:sz w:val="24"/>
                <w:szCs w:val="24"/>
                <w:lang w:eastAsia="es-ES"/>
              </w:rPr>
            </w:pPr>
          </w:p>
        </w:tc>
        <w:tc>
          <w:tcPr>
            <w:tcW w:w="1977" w:type="pct"/>
          </w:tcPr>
          <w:p w14:paraId="2190DD21"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4D7FF881" w14:textId="77777777" w:rsidR="00F135D6" w:rsidRPr="004D5EC2" w:rsidRDefault="00F135D6" w:rsidP="00502E0C">
            <w:pPr>
              <w:numPr>
                <w:ilvl w:val="0"/>
                <w:numId w:val="96"/>
              </w:numPr>
              <w:suppressAutoHyphens/>
              <w:spacing w:after="0" w:line="240" w:lineRule="auto"/>
              <w:ind w:left="175" w:hanging="175"/>
              <w:jc w:val="both"/>
              <w:rPr>
                <w:rFonts w:ascii="Arial" w:hAnsi="Arial" w:cs="Arial"/>
                <w:spacing w:val="-4"/>
                <w:sz w:val="24"/>
                <w:szCs w:val="24"/>
                <w:lang w:eastAsia="es-ES"/>
              </w:rPr>
            </w:pPr>
            <w:r w:rsidRPr="004D5EC2">
              <w:rPr>
                <w:rFonts w:ascii="Arial" w:hAnsi="Arial" w:cs="Arial"/>
                <w:spacing w:val="-4"/>
                <w:sz w:val="24"/>
                <w:szCs w:val="24"/>
                <w:lang w:eastAsia="es-ES"/>
              </w:rPr>
              <w:t>Con el apoyo de las informaciones sacadas de una ilustración, desarrollar el espíritu de observación y de lógica ejercitando la atención visual y auditiva.</w:t>
            </w:r>
          </w:p>
          <w:p w14:paraId="416D4B93" w14:textId="77777777" w:rsidR="00F135D6" w:rsidRPr="004D5EC2" w:rsidRDefault="00F135D6" w:rsidP="00502E0C">
            <w:pPr>
              <w:numPr>
                <w:ilvl w:val="0"/>
                <w:numId w:val="96"/>
              </w:numPr>
              <w:suppressAutoHyphens/>
              <w:spacing w:after="0" w:line="240" w:lineRule="auto"/>
              <w:ind w:left="175" w:hanging="175"/>
              <w:jc w:val="both"/>
              <w:rPr>
                <w:rFonts w:ascii="Arial" w:hAnsi="Arial" w:cs="Arial"/>
                <w:spacing w:val="-4"/>
                <w:sz w:val="24"/>
                <w:szCs w:val="24"/>
                <w:lang w:val="pt-BR" w:eastAsia="es-ES"/>
              </w:rPr>
            </w:pPr>
            <w:proofErr w:type="spellStart"/>
            <w:r w:rsidRPr="004D5EC2">
              <w:rPr>
                <w:rFonts w:ascii="Arial" w:hAnsi="Arial" w:cs="Arial"/>
                <w:spacing w:val="-4"/>
                <w:sz w:val="24"/>
                <w:szCs w:val="24"/>
                <w:lang w:val="pt-BR" w:eastAsia="es-ES"/>
              </w:rPr>
              <w:t>Comprender</w:t>
            </w:r>
            <w:proofErr w:type="spellEnd"/>
            <w:r w:rsidRPr="004D5EC2">
              <w:rPr>
                <w:rFonts w:ascii="Arial" w:hAnsi="Arial" w:cs="Arial"/>
                <w:spacing w:val="-4"/>
                <w:sz w:val="24"/>
                <w:szCs w:val="24"/>
                <w:lang w:val="pt-BR" w:eastAsia="es-ES"/>
              </w:rPr>
              <w:t xml:space="preserve"> </w:t>
            </w:r>
            <w:proofErr w:type="spellStart"/>
            <w:proofErr w:type="gramStart"/>
            <w:r w:rsidRPr="004D5EC2">
              <w:rPr>
                <w:rFonts w:ascii="Arial" w:hAnsi="Arial" w:cs="Arial"/>
                <w:spacing w:val="-4"/>
                <w:sz w:val="24"/>
                <w:szCs w:val="24"/>
                <w:lang w:val="pt-BR" w:eastAsia="es-ES"/>
              </w:rPr>
              <w:t>el</w:t>
            </w:r>
            <w:proofErr w:type="spellEnd"/>
            <w:proofErr w:type="gramEnd"/>
            <w:r w:rsidRPr="004D5EC2">
              <w:rPr>
                <w:rFonts w:ascii="Arial" w:hAnsi="Arial" w:cs="Arial"/>
                <w:spacing w:val="-4"/>
                <w:sz w:val="24"/>
                <w:szCs w:val="24"/>
                <w:lang w:val="pt-BR" w:eastAsia="es-ES"/>
              </w:rPr>
              <w:t xml:space="preserve"> sentido general y localizar </w:t>
            </w:r>
            <w:proofErr w:type="spellStart"/>
            <w:r w:rsidRPr="004D5EC2">
              <w:rPr>
                <w:rFonts w:ascii="Arial" w:hAnsi="Arial" w:cs="Arial"/>
                <w:spacing w:val="-4"/>
                <w:sz w:val="24"/>
                <w:szCs w:val="24"/>
                <w:lang w:val="pt-BR" w:eastAsia="es-ES"/>
              </w:rPr>
              <w:t>las</w:t>
            </w:r>
            <w:proofErr w:type="spellEnd"/>
            <w:r w:rsidRPr="004D5EC2">
              <w:rPr>
                <w:rFonts w:ascii="Arial" w:hAnsi="Arial" w:cs="Arial"/>
                <w:spacing w:val="-4"/>
                <w:sz w:val="24"/>
                <w:szCs w:val="24"/>
                <w:lang w:val="pt-BR" w:eastAsia="es-ES"/>
              </w:rPr>
              <w:t xml:space="preserve"> </w:t>
            </w:r>
            <w:proofErr w:type="spellStart"/>
            <w:r w:rsidRPr="004D5EC2">
              <w:rPr>
                <w:rFonts w:ascii="Arial" w:hAnsi="Arial" w:cs="Arial"/>
                <w:spacing w:val="-4"/>
                <w:sz w:val="24"/>
                <w:szCs w:val="24"/>
                <w:lang w:val="pt-BR" w:eastAsia="es-ES"/>
              </w:rPr>
              <w:t>palabras</w:t>
            </w:r>
            <w:proofErr w:type="spellEnd"/>
            <w:r w:rsidRPr="004D5EC2">
              <w:rPr>
                <w:rFonts w:ascii="Arial" w:hAnsi="Arial" w:cs="Arial"/>
                <w:spacing w:val="-4"/>
                <w:sz w:val="24"/>
                <w:szCs w:val="24"/>
                <w:lang w:val="pt-BR" w:eastAsia="es-ES"/>
              </w:rPr>
              <w:t xml:space="preserve"> clave em um diálogo </w:t>
            </w:r>
            <w:proofErr w:type="spellStart"/>
            <w:r w:rsidRPr="004D5EC2">
              <w:rPr>
                <w:rFonts w:ascii="Arial" w:hAnsi="Arial" w:cs="Arial"/>
                <w:spacing w:val="-4"/>
                <w:sz w:val="24"/>
                <w:szCs w:val="24"/>
                <w:lang w:val="pt-BR" w:eastAsia="es-ES"/>
              </w:rPr>
              <w:t>simple</w:t>
            </w:r>
            <w:proofErr w:type="spellEnd"/>
            <w:r w:rsidRPr="004D5EC2">
              <w:rPr>
                <w:rFonts w:ascii="Arial" w:hAnsi="Arial" w:cs="Arial"/>
                <w:spacing w:val="-4"/>
                <w:sz w:val="24"/>
                <w:szCs w:val="24"/>
                <w:lang w:val="pt-BR" w:eastAsia="es-ES"/>
              </w:rPr>
              <w:t>.</w:t>
            </w:r>
          </w:p>
        </w:tc>
      </w:tr>
      <w:tr w:rsidR="004D5EC2" w:rsidRPr="004D5EC2" w14:paraId="2DB36E2D" w14:textId="77777777" w:rsidTr="005B25B7">
        <w:trPr>
          <w:trHeight w:val="6023"/>
        </w:trPr>
        <w:tc>
          <w:tcPr>
            <w:tcW w:w="1575" w:type="pct"/>
          </w:tcPr>
          <w:p w14:paraId="2600D719"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Aspectos socioculturales y sociolingüísticos</w:t>
            </w:r>
          </w:p>
          <w:p w14:paraId="09489A4D"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1448" w:type="pct"/>
          </w:tcPr>
          <w:p w14:paraId="415422A3" w14:textId="77777777" w:rsidR="00F135D6" w:rsidRPr="004D5EC2" w:rsidRDefault="00F135D6" w:rsidP="005B25B7">
            <w:pPr>
              <w:jc w:val="both"/>
              <w:rPr>
                <w:rFonts w:ascii="Arial" w:hAnsi="Arial" w:cs="Arial"/>
                <w:sz w:val="24"/>
                <w:szCs w:val="24"/>
                <w:lang w:eastAsia="es-ES"/>
              </w:rPr>
            </w:pPr>
          </w:p>
        </w:tc>
        <w:tc>
          <w:tcPr>
            <w:tcW w:w="1977" w:type="pct"/>
          </w:tcPr>
          <w:p w14:paraId="53C19690"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44B9F9DD" w14:textId="77777777" w:rsidR="00F135D6" w:rsidRPr="004D5EC2" w:rsidRDefault="00F135D6" w:rsidP="00502E0C">
            <w:pPr>
              <w:numPr>
                <w:ilvl w:val="0"/>
                <w:numId w:val="96"/>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La escuela en Francia: sistema escolar, horarios y asignaturas, instalaciones…</w:t>
            </w:r>
          </w:p>
        </w:tc>
      </w:tr>
      <w:tr w:rsidR="00F135D6" w:rsidRPr="004D5EC2" w14:paraId="690EEB6A" w14:textId="77777777" w:rsidTr="005B25B7">
        <w:trPr>
          <w:trHeight w:hRule="exact" w:val="4989"/>
        </w:trPr>
        <w:tc>
          <w:tcPr>
            <w:tcW w:w="1575" w:type="pct"/>
          </w:tcPr>
          <w:p w14:paraId="5796747C"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41FFA578"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1448" w:type="pct"/>
          </w:tcPr>
          <w:p w14:paraId="077BC011" w14:textId="77777777" w:rsidR="00F135D6" w:rsidRPr="004D5EC2" w:rsidRDefault="00F135D6" w:rsidP="005B25B7">
            <w:pPr>
              <w:jc w:val="both"/>
              <w:rPr>
                <w:rFonts w:ascii="Arial" w:hAnsi="Arial" w:cs="Arial"/>
                <w:sz w:val="24"/>
                <w:szCs w:val="24"/>
                <w:lang w:eastAsia="es-ES"/>
              </w:rPr>
            </w:pPr>
          </w:p>
        </w:tc>
        <w:tc>
          <w:tcPr>
            <w:tcW w:w="1977" w:type="pct"/>
          </w:tcPr>
          <w:p w14:paraId="31840CFD"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31F32452" w14:textId="77777777" w:rsidR="00F135D6" w:rsidRPr="004D5EC2" w:rsidRDefault="00F135D6" w:rsidP="00502E0C">
            <w:pPr>
              <w:numPr>
                <w:ilvl w:val="0"/>
                <w:numId w:val="96"/>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Nombrar el material escolar.</w:t>
            </w:r>
          </w:p>
          <w:p w14:paraId="57C53288" w14:textId="77777777" w:rsidR="00F135D6" w:rsidRPr="004D5EC2" w:rsidRDefault="00F135D6" w:rsidP="00502E0C">
            <w:pPr>
              <w:numPr>
                <w:ilvl w:val="0"/>
                <w:numId w:val="96"/>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Identificar a una persona u objeto.</w:t>
            </w:r>
          </w:p>
          <w:p w14:paraId="433075F4" w14:textId="77777777" w:rsidR="00F135D6" w:rsidRPr="004D5EC2" w:rsidRDefault="00F135D6" w:rsidP="00502E0C">
            <w:pPr>
              <w:numPr>
                <w:ilvl w:val="0"/>
                <w:numId w:val="96"/>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Describir un objeto.</w:t>
            </w:r>
          </w:p>
          <w:p w14:paraId="3529F6B8" w14:textId="77777777" w:rsidR="00F135D6" w:rsidRPr="004D5EC2" w:rsidRDefault="00F135D6" w:rsidP="00502E0C">
            <w:pPr>
              <w:numPr>
                <w:ilvl w:val="0"/>
                <w:numId w:val="96"/>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Hablar del horario escolar (días de la semana, asignaturas).</w:t>
            </w:r>
          </w:p>
          <w:p w14:paraId="25EACBF5" w14:textId="77777777" w:rsidR="00F135D6" w:rsidRPr="004D5EC2" w:rsidRDefault="00F135D6" w:rsidP="00502E0C">
            <w:pPr>
              <w:numPr>
                <w:ilvl w:val="0"/>
                <w:numId w:val="96"/>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Hablar de sus asignaturas favoritas.</w:t>
            </w:r>
          </w:p>
          <w:p w14:paraId="3B9F4B0C"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4D5EC2" w:rsidRPr="004D5EC2" w14:paraId="0D2ED20A" w14:textId="77777777" w:rsidTr="005B25B7">
        <w:tc>
          <w:tcPr>
            <w:tcW w:w="1575" w:type="pct"/>
          </w:tcPr>
          <w:p w14:paraId="7C6A3C76"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129E7DD8"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Aplicar a la comprensión del texto los conocimientos sobre los constituyentes y la organización de patrones sintácticos y </w:t>
            </w:r>
            <w:r w:rsidRPr="004D5EC2">
              <w:rPr>
                <w:rFonts w:ascii="Arial" w:hAnsi="Arial" w:cs="Arial"/>
                <w:spacing w:val="-4"/>
                <w:sz w:val="24"/>
                <w:szCs w:val="24"/>
                <w:lang w:eastAsia="es-ES"/>
              </w:rPr>
              <w:lastRenderedPageBreak/>
              <w:t>discursivos de uso frecuente en la comunicación oral, así como sus significados generales asociados (p. e. estructura interrogativa para hacer una sugerencia).</w:t>
            </w:r>
          </w:p>
        </w:tc>
        <w:tc>
          <w:tcPr>
            <w:tcW w:w="1448" w:type="pct"/>
          </w:tcPr>
          <w:p w14:paraId="654E8E6D" w14:textId="77777777" w:rsidR="00F135D6" w:rsidRPr="004D5EC2" w:rsidRDefault="00F135D6" w:rsidP="005B25B7">
            <w:pPr>
              <w:jc w:val="both"/>
              <w:rPr>
                <w:rFonts w:ascii="Arial" w:hAnsi="Arial" w:cs="Arial"/>
                <w:b/>
                <w:sz w:val="24"/>
                <w:szCs w:val="24"/>
                <w:lang w:eastAsia="es-ES"/>
              </w:rPr>
            </w:pPr>
          </w:p>
        </w:tc>
        <w:tc>
          <w:tcPr>
            <w:tcW w:w="1977" w:type="pct"/>
          </w:tcPr>
          <w:p w14:paraId="11BAC5F7"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45494A74" w14:textId="77777777" w:rsidR="00F135D6" w:rsidRPr="004D5EC2" w:rsidRDefault="00F135D6" w:rsidP="00502E0C">
            <w:pPr>
              <w:pStyle w:val="Sinespaciado1"/>
              <w:numPr>
                <w:ilvl w:val="0"/>
                <w:numId w:val="97"/>
              </w:numPr>
              <w:ind w:left="316" w:hanging="284"/>
              <w:jc w:val="both"/>
              <w:rPr>
                <w:rFonts w:ascii="Arial" w:hAnsi="Arial" w:cs="Arial"/>
                <w:sz w:val="24"/>
                <w:szCs w:val="24"/>
              </w:rPr>
            </w:pPr>
            <w:r w:rsidRPr="004D5EC2">
              <w:rPr>
                <w:rFonts w:ascii="Arial" w:hAnsi="Arial" w:cs="Arial"/>
                <w:sz w:val="24"/>
                <w:szCs w:val="24"/>
              </w:rPr>
              <w:t>Los artículos definidos.</w:t>
            </w:r>
          </w:p>
          <w:p w14:paraId="27BA270C" w14:textId="77777777" w:rsidR="00F135D6" w:rsidRPr="004D5EC2" w:rsidRDefault="00F135D6" w:rsidP="00502E0C">
            <w:pPr>
              <w:pStyle w:val="Sinespaciado1"/>
              <w:numPr>
                <w:ilvl w:val="0"/>
                <w:numId w:val="97"/>
              </w:numPr>
              <w:ind w:left="316" w:hanging="284"/>
              <w:jc w:val="both"/>
              <w:rPr>
                <w:rFonts w:ascii="Arial" w:hAnsi="Arial" w:cs="Arial"/>
                <w:sz w:val="24"/>
                <w:szCs w:val="24"/>
              </w:rPr>
            </w:pPr>
            <w:r w:rsidRPr="004D5EC2">
              <w:rPr>
                <w:rFonts w:ascii="Arial" w:hAnsi="Arial" w:cs="Arial"/>
                <w:sz w:val="24"/>
                <w:szCs w:val="24"/>
              </w:rPr>
              <w:t>Los artículos indefinidos.</w:t>
            </w:r>
          </w:p>
          <w:p w14:paraId="2B78C835" w14:textId="77777777" w:rsidR="00F135D6" w:rsidRPr="004D5EC2" w:rsidRDefault="00F135D6" w:rsidP="00502E0C">
            <w:pPr>
              <w:pStyle w:val="Sinespaciado1"/>
              <w:numPr>
                <w:ilvl w:val="0"/>
                <w:numId w:val="97"/>
              </w:numPr>
              <w:ind w:left="316" w:hanging="284"/>
              <w:jc w:val="both"/>
              <w:rPr>
                <w:rFonts w:ascii="Arial" w:hAnsi="Arial" w:cs="Arial"/>
                <w:i/>
                <w:sz w:val="24"/>
                <w:szCs w:val="24"/>
                <w:lang w:val="fr-FR"/>
              </w:rPr>
            </w:pPr>
            <w:r w:rsidRPr="004D5EC2">
              <w:rPr>
                <w:rFonts w:ascii="Arial" w:hAnsi="Arial" w:cs="Arial"/>
                <w:i/>
                <w:sz w:val="24"/>
                <w:szCs w:val="24"/>
                <w:lang w:val="fr-FR"/>
              </w:rPr>
              <w:t>Qu’est-ce que c’est? C’est…</w:t>
            </w:r>
          </w:p>
          <w:p w14:paraId="53A572B8" w14:textId="77777777" w:rsidR="00F135D6" w:rsidRPr="004D5EC2" w:rsidRDefault="00F135D6" w:rsidP="00502E0C">
            <w:pPr>
              <w:pStyle w:val="Sinespaciado1"/>
              <w:numPr>
                <w:ilvl w:val="0"/>
                <w:numId w:val="97"/>
              </w:numPr>
              <w:ind w:left="316" w:hanging="284"/>
              <w:jc w:val="both"/>
              <w:rPr>
                <w:rFonts w:ascii="Arial" w:hAnsi="Arial" w:cs="Arial"/>
                <w:sz w:val="24"/>
                <w:szCs w:val="24"/>
                <w:lang w:val="fr-FR"/>
              </w:rPr>
            </w:pPr>
            <w:r w:rsidRPr="004D5EC2">
              <w:rPr>
                <w:rFonts w:ascii="Arial" w:hAnsi="Arial" w:cs="Arial"/>
                <w:i/>
                <w:sz w:val="24"/>
                <w:szCs w:val="24"/>
                <w:lang w:val="fr-FR"/>
              </w:rPr>
              <w:t>Il y a…</w:t>
            </w:r>
          </w:p>
        </w:tc>
      </w:tr>
      <w:tr w:rsidR="00F135D6" w:rsidRPr="004D5EC2" w14:paraId="4D19E73C" w14:textId="77777777" w:rsidTr="005B25B7">
        <w:tc>
          <w:tcPr>
            <w:tcW w:w="1575" w:type="pct"/>
          </w:tcPr>
          <w:p w14:paraId="583C9143"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Léxico de uso frecuente</w:t>
            </w:r>
          </w:p>
          <w:p w14:paraId="269DAA0F"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448" w:type="pct"/>
          </w:tcPr>
          <w:p w14:paraId="0991B873" w14:textId="77777777" w:rsidR="00F135D6" w:rsidRPr="004D5EC2" w:rsidRDefault="00F135D6" w:rsidP="005B25B7">
            <w:pPr>
              <w:contextualSpacing/>
              <w:jc w:val="both"/>
              <w:rPr>
                <w:rFonts w:ascii="Arial" w:hAnsi="Arial" w:cs="Arial"/>
                <w:b/>
                <w:sz w:val="24"/>
                <w:szCs w:val="24"/>
                <w:lang w:eastAsia="es-ES"/>
              </w:rPr>
            </w:pPr>
          </w:p>
        </w:tc>
        <w:tc>
          <w:tcPr>
            <w:tcW w:w="1977" w:type="pct"/>
          </w:tcPr>
          <w:p w14:paraId="365DD3B1"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488F04D1" w14:textId="77777777" w:rsidR="00F135D6" w:rsidRPr="004D5EC2" w:rsidRDefault="00F135D6" w:rsidP="00502E0C">
            <w:pPr>
              <w:numPr>
                <w:ilvl w:val="0"/>
                <w:numId w:val="98"/>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El material escolar.</w:t>
            </w:r>
          </w:p>
          <w:p w14:paraId="31B8A5C3" w14:textId="77777777" w:rsidR="00F135D6" w:rsidRPr="004D5EC2" w:rsidRDefault="00F135D6" w:rsidP="00502E0C">
            <w:pPr>
              <w:numPr>
                <w:ilvl w:val="0"/>
                <w:numId w:val="98"/>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Los colores.</w:t>
            </w:r>
          </w:p>
          <w:p w14:paraId="13BBE988" w14:textId="77777777" w:rsidR="00F135D6" w:rsidRPr="004D5EC2" w:rsidRDefault="00F135D6" w:rsidP="00502E0C">
            <w:pPr>
              <w:numPr>
                <w:ilvl w:val="0"/>
                <w:numId w:val="98"/>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Las asignaturas.</w:t>
            </w:r>
          </w:p>
          <w:p w14:paraId="2AFAC905" w14:textId="77777777" w:rsidR="00F135D6" w:rsidRPr="004D5EC2" w:rsidRDefault="00F135D6" w:rsidP="00502E0C">
            <w:pPr>
              <w:numPr>
                <w:ilvl w:val="0"/>
                <w:numId w:val="98"/>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Los días de la semana.</w:t>
            </w:r>
          </w:p>
          <w:p w14:paraId="71FE8AA6"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F135D6" w:rsidRPr="004D5EC2" w14:paraId="327B8803" w14:textId="77777777" w:rsidTr="005B25B7">
        <w:trPr>
          <w:trHeight w:val="31"/>
        </w:trPr>
        <w:tc>
          <w:tcPr>
            <w:tcW w:w="1575" w:type="pct"/>
          </w:tcPr>
          <w:p w14:paraId="75C8B60C"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w:t>
            </w:r>
          </w:p>
          <w:p w14:paraId="2FFCCE9D"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Discriminar patrones sonoros, acentuales, rítmicos y de entonación de uso frecuente, y reconocer los significados e intenciones comunicativas generales relacionados con los mismos.</w:t>
            </w:r>
          </w:p>
        </w:tc>
        <w:tc>
          <w:tcPr>
            <w:tcW w:w="1448" w:type="pct"/>
          </w:tcPr>
          <w:p w14:paraId="108F3860" w14:textId="77777777" w:rsidR="00F135D6" w:rsidRPr="004D5EC2" w:rsidRDefault="00F135D6" w:rsidP="005B25B7">
            <w:pPr>
              <w:jc w:val="both"/>
              <w:rPr>
                <w:rFonts w:ascii="Arial" w:hAnsi="Arial" w:cs="Arial"/>
                <w:b/>
                <w:sz w:val="24"/>
                <w:szCs w:val="24"/>
                <w:lang w:eastAsia="es-ES"/>
              </w:rPr>
            </w:pPr>
          </w:p>
        </w:tc>
        <w:tc>
          <w:tcPr>
            <w:tcW w:w="1977" w:type="pct"/>
          </w:tcPr>
          <w:p w14:paraId="61727E75" w14:textId="77777777" w:rsidR="00F135D6" w:rsidRPr="004D5EC2" w:rsidRDefault="00F135D6" w:rsidP="005B25B7">
            <w:pPr>
              <w:autoSpaceDE w:val="0"/>
              <w:autoSpaceDN w:val="0"/>
              <w:adjustRightInd w:val="0"/>
              <w:jc w:val="both"/>
              <w:rPr>
                <w:rFonts w:ascii="Arial" w:hAnsi="Arial" w:cs="Arial"/>
                <w:b/>
                <w:sz w:val="24"/>
                <w:szCs w:val="24"/>
                <w:lang w:val="fr-FR" w:eastAsia="es-ES"/>
              </w:rPr>
            </w:pPr>
            <w:proofErr w:type="spellStart"/>
            <w:r w:rsidRPr="004D5EC2">
              <w:rPr>
                <w:rFonts w:ascii="Arial" w:hAnsi="Arial" w:cs="Arial"/>
                <w:b/>
                <w:sz w:val="24"/>
                <w:szCs w:val="24"/>
                <w:lang w:val="fr-FR" w:eastAsia="es-ES"/>
              </w:rPr>
              <w:t>Patrones</w:t>
            </w:r>
            <w:proofErr w:type="spellEnd"/>
            <w:r w:rsidRPr="004D5EC2">
              <w:rPr>
                <w:rFonts w:ascii="Arial" w:hAnsi="Arial" w:cs="Arial"/>
                <w:b/>
                <w:sz w:val="24"/>
                <w:szCs w:val="24"/>
                <w:lang w:val="fr-FR" w:eastAsia="es-ES"/>
              </w:rPr>
              <w:t xml:space="preserve"> </w:t>
            </w:r>
            <w:proofErr w:type="spellStart"/>
            <w:r w:rsidRPr="004D5EC2">
              <w:rPr>
                <w:rFonts w:ascii="Arial" w:hAnsi="Arial" w:cs="Arial"/>
                <w:b/>
                <w:sz w:val="24"/>
                <w:szCs w:val="24"/>
                <w:lang w:val="fr-FR" w:eastAsia="es-ES"/>
              </w:rPr>
              <w:t>sonoros</w:t>
            </w:r>
            <w:proofErr w:type="spellEnd"/>
          </w:p>
          <w:p w14:paraId="006A4891" w14:textId="77777777" w:rsidR="00F135D6" w:rsidRPr="004D5EC2" w:rsidRDefault="00F135D6" w:rsidP="00502E0C">
            <w:pPr>
              <w:numPr>
                <w:ilvl w:val="0"/>
                <w:numId w:val="99"/>
              </w:numPr>
              <w:suppressAutoHyphens/>
              <w:autoSpaceDE w:val="0"/>
              <w:autoSpaceDN w:val="0"/>
              <w:adjustRightInd w:val="0"/>
              <w:spacing w:after="0" w:line="240" w:lineRule="auto"/>
              <w:ind w:left="316" w:hanging="284"/>
              <w:jc w:val="both"/>
              <w:rPr>
                <w:rFonts w:ascii="Arial" w:hAnsi="Arial" w:cs="Arial"/>
                <w:sz w:val="24"/>
                <w:szCs w:val="24"/>
                <w:lang w:val="fr-FR" w:eastAsia="es-ES"/>
              </w:rPr>
            </w:pPr>
            <w:r w:rsidRPr="004D5EC2">
              <w:rPr>
                <w:rFonts w:ascii="Arial" w:hAnsi="Arial" w:cs="Arial"/>
                <w:sz w:val="24"/>
                <w:szCs w:val="24"/>
                <w:lang w:val="fr-FR" w:eastAsia="es-ES"/>
              </w:rPr>
              <w:t>Le son [</w:t>
            </w:r>
            <w:r w:rsidRPr="004D5EC2">
              <w:rPr>
                <w:rFonts w:ascii="Arial" w:eastAsia="TimesLTStd-Phonetic" w:hAnsi="Arial" w:cs="Arial"/>
                <w:sz w:val="24"/>
                <w:szCs w:val="24"/>
                <w:lang w:val="fr-FR" w:eastAsia="es-ES"/>
              </w:rPr>
              <w:t>ɔ̃</w:t>
            </w:r>
            <w:r w:rsidRPr="004D5EC2">
              <w:rPr>
                <w:rFonts w:ascii="Arial" w:hAnsi="Arial" w:cs="Arial"/>
                <w:sz w:val="24"/>
                <w:szCs w:val="24"/>
                <w:lang w:val="fr-FR" w:eastAsia="es-ES"/>
              </w:rPr>
              <w:t>].</w:t>
            </w:r>
          </w:p>
          <w:p w14:paraId="086E9209" w14:textId="77777777" w:rsidR="00F135D6" w:rsidRPr="004D5EC2" w:rsidRDefault="00F135D6" w:rsidP="00502E0C">
            <w:pPr>
              <w:numPr>
                <w:ilvl w:val="0"/>
                <w:numId w:val="99"/>
              </w:numPr>
              <w:suppressAutoHyphens/>
              <w:autoSpaceDE w:val="0"/>
              <w:autoSpaceDN w:val="0"/>
              <w:adjustRightInd w:val="0"/>
              <w:spacing w:after="0" w:line="240" w:lineRule="auto"/>
              <w:ind w:left="316" w:hanging="284"/>
              <w:jc w:val="both"/>
              <w:rPr>
                <w:rFonts w:ascii="Arial" w:hAnsi="Arial" w:cs="Arial"/>
                <w:sz w:val="24"/>
                <w:szCs w:val="24"/>
                <w:lang w:val="fr-FR" w:eastAsia="es-ES"/>
              </w:rPr>
            </w:pPr>
            <w:r w:rsidRPr="004D5EC2">
              <w:rPr>
                <w:rFonts w:ascii="Arial" w:hAnsi="Arial" w:cs="Arial"/>
                <w:i/>
                <w:iCs/>
                <w:sz w:val="24"/>
                <w:szCs w:val="24"/>
                <w:lang w:val="fr-FR" w:eastAsia="es-ES"/>
              </w:rPr>
              <w:t xml:space="preserve">Je lis, je dis : ai </w:t>
            </w:r>
            <w:r w:rsidRPr="004D5EC2">
              <w:rPr>
                <w:rFonts w:ascii="Arial" w:hAnsi="Arial" w:cs="Arial"/>
                <w:sz w:val="24"/>
                <w:szCs w:val="24"/>
                <w:lang w:val="fr-FR" w:eastAsia="es-ES"/>
              </w:rPr>
              <w:t>= [</w:t>
            </w:r>
            <w:r w:rsidRPr="004D5EC2">
              <w:rPr>
                <w:rFonts w:ascii="Arial" w:eastAsia="TimesLTStd-Phonetic" w:hAnsi="Arial" w:cs="Arial"/>
                <w:sz w:val="24"/>
                <w:szCs w:val="24"/>
                <w:lang w:val="fr-FR" w:eastAsia="es-ES"/>
              </w:rPr>
              <w:t>ɛ</w:t>
            </w:r>
            <w:r w:rsidRPr="004D5EC2">
              <w:rPr>
                <w:rFonts w:ascii="Arial" w:hAnsi="Arial" w:cs="Arial"/>
                <w:sz w:val="24"/>
                <w:szCs w:val="24"/>
                <w:lang w:val="fr-FR" w:eastAsia="es-ES"/>
              </w:rPr>
              <w:t>].</w:t>
            </w:r>
          </w:p>
          <w:p w14:paraId="14E50EF5" w14:textId="77777777" w:rsidR="00F135D6" w:rsidRPr="004D5EC2" w:rsidRDefault="00F135D6" w:rsidP="005B25B7">
            <w:pPr>
              <w:pStyle w:val="Ttulo2"/>
              <w:keepLines w:val="0"/>
              <w:numPr>
                <w:ilvl w:val="1"/>
                <w:numId w:val="1"/>
              </w:numPr>
              <w:suppressAutoHyphens/>
              <w:spacing w:before="0" w:line="240" w:lineRule="auto"/>
              <w:jc w:val="both"/>
              <w:rPr>
                <w:rFonts w:cs="Arial"/>
                <w:b w:val="0"/>
                <w:szCs w:val="24"/>
                <w:lang w:val="fr-FR" w:eastAsia="es-ES"/>
              </w:rPr>
            </w:pPr>
          </w:p>
        </w:tc>
      </w:tr>
    </w:tbl>
    <w:p w14:paraId="481DA35C" w14:textId="77777777" w:rsidR="00F135D6" w:rsidRPr="004D5EC2" w:rsidRDefault="00F135D6" w:rsidP="00F41542">
      <w:pPr>
        <w:rPr>
          <w:rFonts w:ascii="Arial" w:hAnsi="Arial" w:cs="Arial"/>
          <w:lang w:val="fr-FR"/>
        </w:rPr>
      </w:pPr>
    </w:p>
    <w:tbl>
      <w:tblPr>
        <w:tblW w:w="5079"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000"/>
        <w:gridCol w:w="2890"/>
        <w:gridCol w:w="3776"/>
      </w:tblGrid>
      <w:tr w:rsidR="00F135D6" w:rsidRPr="004D5EC2" w14:paraId="03CD5259" w14:textId="77777777" w:rsidTr="005B25B7">
        <w:trPr>
          <w:trHeight w:hRule="exact" w:val="539"/>
        </w:trPr>
        <w:tc>
          <w:tcPr>
            <w:tcW w:w="5000" w:type="pct"/>
            <w:gridSpan w:val="3"/>
            <w:vAlign w:val="center"/>
          </w:tcPr>
          <w:p w14:paraId="3410CE76"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rPr>
              <w:t>BLOQUE 2. PRODUCCIÓN TEXTOS ORALES: EXPRESIÓN E INTERACCIÓN</w:t>
            </w:r>
          </w:p>
        </w:tc>
      </w:tr>
      <w:tr w:rsidR="004D5EC2" w:rsidRPr="004D5EC2" w14:paraId="3F8EA395" w14:textId="77777777" w:rsidTr="005B25B7">
        <w:trPr>
          <w:trHeight w:hRule="exact" w:val="680"/>
        </w:trPr>
        <w:tc>
          <w:tcPr>
            <w:tcW w:w="1552" w:type="pct"/>
            <w:vAlign w:val="center"/>
          </w:tcPr>
          <w:p w14:paraId="76DCCCC3"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495" w:type="pct"/>
            <w:vAlign w:val="center"/>
          </w:tcPr>
          <w:p w14:paraId="0FA84A08"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952" w:type="pct"/>
            <w:vAlign w:val="center"/>
          </w:tcPr>
          <w:p w14:paraId="462CCBAE" w14:textId="77777777" w:rsidR="00F135D6" w:rsidRPr="004D5EC2" w:rsidRDefault="00F135D6" w:rsidP="005B25B7">
            <w:pPr>
              <w:jc w:val="center"/>
              <w:rPr>
                <w:rFonts w:ascii="Arial" w:hAnsi="Arial" w:cs="Arial"/>
                <w:sz w:val="24"/>
                <w:szCs w:val="24"/>
                <w:lang w:eastAsia="es-ES"/>
              </w:rPr>
            </w:pPr>
            <w:r w:rsidRPr="004D5EC2">
              <w:rPr>
                <w:rFonts w:ascii="Arial" w:hAnsi="Arial" w:cs="Arial"/>
                <w:b/>
                <w:sz w:val="24"/>
                <w:szCs w:val="24"/>
                <w:lang w:eastAsia="es-ES"/>
              </w:rPr>
              <w:t>Contenidos</w:t>
            </w:r>
          </w:p>
        </w:tc>
      </w:tr>
      <w:tr w:rsidR="00F135D6" w:rsidRPr="004D5EC2" w14:paraId="5C84C2B3" w14:textId="77777777" w:rsidTr="005B25B7">
        <w:tc>
          <w:tcPr>
            <w:tcW w:w="1552" w:type="pct"/>
          </w:tcPr>
          <w:p w14:paraId="5E266F02"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t>Comunicación: producción</w:t>
            </w:r>
          </w:p>
          <w:p w14:paraId="037D7E71"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Expresión</w:t>
            </w:r>
          </w:p>
          <w:p w14:paraId="006858F2"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Producir textos breves y lo bastante comprensibles, tanto en conversación </w:t>
            </w:r>
            <w:r w:rsidRPr="004D5EC2">
              <w:rPr>
                <w:rFonts w:ascii="Arial" w:hAnsi="Arial" w:cs="Arial"/>
                <w:b/>
                <w:spacing w:val="-4"/>
                <w:sz w:val="24"/>
                <w:szCs w:val="24"/>
                <w:lang w:eastAsia="es-ES"/>
              </w:rPr>
              <w:lastRenderedPageBreak/>
              <w:t>cara</w:t>
            </w:r>
            <w:r w:rsidRPr="004D5EC2">
              <w:rPr>
                <w:rFonts w:ascii="Arial" w:hAnsi="Arial" w:cs="Arial"/>
                <w:spacing w:val="-4"/>
                <w:sz w:val="24"/>
                <w:szCs w:val="24"/>
                <w:lang w:eastAsia="es-ES"/>
              </w:rPr>
              <w:t xml:space="preserve"> 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3E28EF9D"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Interacción</w:t>
            </w:r>
          </w:p>
          <w:p w14:paraId="437D409D"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Manejar frases cortas y fórmulas para desenvolverse de manera suficiente en breves intercambios en situaciones habituales y cotidianas, aunque haya que interrumpir el 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p w14:paraId="3724A273" w14:textId="77777777" w:rsidR="00F135D6" w:rsidRPr="004D5EC2" w:rsidRDefault="00F135D6" w:rsidP="005B25B7">
            <w:pPr>
              <w:jc w:val="both"/>
              <w:rPr>
                <w:rFonts w:ascii="Arial" w:hAnsi="Arial" w:cs="Arial"/>
                <w:b/>
                <w:spacing w:val="-4"/>
                <w:sz w:val="24"/>
                <w:szCs w:val="24"/>
                <w:lang w:eastAsia="es-ES"/>
              </w:rPr>
            </w:pPr>
          </w:p>
          <w:p w14:paraId="1378E056" w14:textId="77777777" w:rsidR="00F135D6" w:rsidRPr="004D5EC2" w:rsidRDefault="00F135D6" w:rsidP="005B25B7">
            <w:pPr>
              <w:jc w:val="both"/>
              <w:rPr>
                <w:rFonts w:ascii="Arial" w:hAnsi="Arial" w:cs="Arial"/>
                <w:b/>
                <w:spacing w:val="-4"/>
                <w:sz w:val="24"/>
                <w:szCs w:val="24"/>
                <w:lang w:eastAsia="es-ES"/>
              </w:rPr>
            </w:pPr>
          </w:p>
          <w:p w14:paraId="1F42EC74" w14:textId="77777777" w:rsidR="00F135D6" w:rsidRPr="004D5EC2" w:rsidRDefault="00F135D6" w:rsidP="005B25B7">
            <w:pPr>
              <w:jc w:val="both"/>
              <w:rPr>
                <w:rFonts w:ascii="Arial" w:hAnsi="Arial" w:cs="Arial"/>
                <w:b/>
                <w:spacing w:val="-4"/>
                <w:sz w:val="24"/>
                <w:szCs w:val="24"/>
                <w:lang w:eastAsia="es-ES"/>
              </w:rPr>
            </w:pPr>
          </w:p>
          <w:p w14:paraId="6575F43B" w14:textId="77777777" w:rsidR="00F135D6" w:rsidRPr="004D5EC2" w:rsidRDefault="00F135D6" w:rsidP="005B25B7">
            <w:pPr>
              <w:jc w:val="both"/>
              <w:rPr>
                <w:rFonts w:ascii="Arial" w:hAnsi="Arial" w:cs="Arial"/>
                <w:b/>
                <w:spacing w:val="-4"/>
                <w:sz w:val="24"/>
                <w:szCs w:val="24"/>
                <w:lang w:eastAsia="es-ES"/>
              </w:rPr>
            </w:pPr>
          </w:p>
        </w:tc>
        <w:tc>
          <w:tcPr>
            <w:tcW w:w="1495" w:type="pct"/>
          </w:tcPr>
          <w:p w14:paraId="79277052"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Hace presentaciones breves y ensayadas, siguiendo un </w:t>
            </w:r>
            <w:proofErr w:type="spellStart"/>
            <w:r w:rsidRPr="004D5EC2">
              <w:rPr>
                <w:rFonts w:ascii="Arial" w:hAnsi="Arial" w:cs="Arial"/>
                <w:spacing w:val="-4"/>
                <w:sz w:val="24"/>
                <w:szCs w:val="24"/>
                <w:lang w:eastAsia="es-ES"/>
              </w:rPr>
              <w:t>guión</w:t>
            </w:r>
            <w:proofErr w:type="spellEnd"/>
            <w:r w:rsidRPr="004D5EC2">
              <w:rPr>
                <w:rFonts w:ascii="Arial" w:hAnsi="Arial" w:cs="Arial"/>
                <w:spacing w:val="-4"/>
                <w:sz w:val="24"/>
                <w:szCs w:val="24"/>
                <w:lang w:eastAsia="es-ES"/>
              </w:rPr>
              <w:t xml:space="preserve"> escrito, sobre aspectos concretos de temas generales o relacionados con aspectos básicos de </w:t>
            </w:r>
            <w:r w:rsidRPr="004D5EC2">
              <w:rPr>
                <w:rFonts w:ascii="Arial" w:hAnsi="Arial" w:cs="Arial"/>
                <w:spacing w:val="-4"/>
                <w:sz w:val="24"/>
                <w:szCs w:val="24"/>
                <w:lang w:eastAsia="es-ES"/>
              </w:rPr>
              <w:lastRenderedPageBreak/>
              <w:t xml:space="preserve">sus estudios, y responde a preguntas breves y sencillas de los oyentes sobre el contenido de las mismas si se articulan clara y lentamente. </w:t>
            </w:r>
          </w:p>
          <w:p w14:paraId="790CE169"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2. Se desenvuelve con la eficacia suficiente en gestiones y transacciones cotidianas, como son los viajes, el alojamiento, el transporte, las compras y el ocio, siguiendo normas de cortesía básicas (saludo y tratamiento).</w:t>
            </w:r>
          </w:p>
          <w:p w14:paraId="7E308170"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3. Participa en conversaciones informales 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25E28F1D"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Se desenvuelve de manera simple en una conversación formal o entrevista (p. e. para realizar un curso de verano), aportando la información necesaria, expresando de manera sencilla sus opiniones sobre temas habituales, y reaccionando de forma simple ante comentarios </w:t>
            </w:r>
            <w:r w:rsidRPr="004D5EC2">
              <w:rPr>
                <w:rFonts w:ascii="Arial" w:hAnsi="Arial" w:cs="Arial"/>
                <w:spacing w:val="-4"/>
                <w:sz w:val="24"/>
                <w:szCs w:val="24"/>
                <w:lang w:eastAsia="es-ES"/>
              </w:rPr>
              <w:lastRenderedPageBreak/>
              <w:t xml:space="preserve">formulados de manera lenta y clara, siempre que pueda pedir que se le repitan los puntos clave si lo necesita. </w:t>
            </w:r>
          </w:p>
        </w:tc>
        <w:tc>
          <w:tcPr>
            <w:tcW w:w="1952" w:type="pct"/>
          </w:tcPr>
          <w:p w14:paraId="7F9914E3"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 producción</w:t>
            </w:r>
          </w:p>
          <w:p w14:paraId="2EC34200" w14:textId="77777777" w:rsidR="00F135D6" w:rsidRPr="004D5EC2" w:rsidRDefault="00F135D6" w:rsidP="005B25B7">
            <w:pPr>
              <w:jc w:val="both"/>
              <w:rPr>
                <w:rFonts w:ascii="Arial" w:hAnsi="Arial" w:cs="Arial"/>
                <w:sz w:val="24"/>
                <w:szCs w:val="24"/>
                <w:u w:val="single"/>
                <w:lang w:eastAsia="es-ES"/>
              </w:rPr>
            </w:pPr>
            <w:r w:rsidRPr="004D5EC2">
              <w:rPr>
                <w:rFonts w:ascii="Arial" w:hAnsi="Arial" w:cs="Arial"/>
                <w:sz w:val="24"/>
                <w:szCs w:val="24"/>
                <w:u w:val="single"/>
                <w:lang w:eastAsia="es-ES"/>
              </w:rPr>
              <w:t>Expresión</w:t>
            </w:r>
          </w:p>
          <w:p w14:paraId="13C7C575" w14:textId="77777777" w:rsidR="00F135D6" w:rsidRPr="004D5EC2" w:rsidRDefault="00F135D6" w:rsidP="00502E0C">
            <w:pPr>
              <w:numPr>
                <w:ilvl w:val="0"/>
                <w:numId w:val="100"/>
              </w:numPr>
              <w:suppressAutoHyphens/>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Hablar de sí mismo.</w:t>
            </w:r>
          </w:p>
          <w:p w14:paraId="71EEC99B" w14:textId="77777777" w:rsidR="00F135D6" w:rsidRPr="004D5EC2" w:rsidRDefault="00F135D6" w:rsidP="00502E0C">
            <w:pPr>
              <w:numPr>
                <w:ilvl w:val="0"/>
                <w:numId w:val="100"/>
              </w:numPr>
              <w:suppressAutoHyphens/>
              <w:autoSpaceDE w:val="0"/>
              <w:autoSpaceDN w:val="0"/>
              <w:adjustRightInd w:val="0"/>
              <w:spacing w:after="0" w:line="240" w:lineRule="auto"/>
              <w:ind w:left="316" w:hanging="284"/>
              <w:jc w:val="both"/>
              <w:rPr>
                <w:rFonts w:ascii="Arial" w:hAnsi="Arial" w:cs="Arial"/>
                <w:spacing w:val="-4"/>
                <w:sz w:val="24"/>
                <w:szCs w:val="24"/>
                <w:lang w:eastAsia="es-ES"/>
              </w:rPr>
            </w:pPr>
            <w:r w:rsidRPr="004D5EC2">
              <w:rPr>
                <w:rFonts w:ascii="Arial" w:hAnsi="Arial" w:cs="Arial"/>
                <w:spacing w:val="-4"/>
                <w:sz w:val="24"/>
                <w:szCs w:val="24"/>
                <w:lang w:eastAsia="es-ES"/>
              </w:rPr>
              <w:t>Ejercitar la memoria para repasar el vocabulario visto.</w:t>
            </w:r>
          </w:p>
          <w:p w14:paraId="70B930AC" w14:textId="77777777" w:rsidR="00F135D6" w:rsidRPr="004D5EC2" w:rsidRDefault="00F135D6" w:rsidP="00502E0C">
            <w:pPr>
              <w:numPr>
                <w:ilvl w:val="0"/>
                <w:numId w:val="100"/>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 xml:space="preserve">Buscar semejanzas, diferencias, anomalías a partir </w:t>
            </w:r>
            <w:r w:rsidRPr="004D5EC2">
              <w:rPr>
                <w:rFonts w:ascii="Arial" w:hAnsi="Arial" w:cs="Arial"/>
                <w:sz w:val="24"/>
                <w:szCs w:val="24"/>
                <w:lang w:eastAsia="es-ES"/>
              </w:rPr>
              <w:lastRenderedPageBreak/>
              <w:t>de una ilustración.</w:t>
            </w:r>
          </w:p>
          <w:p w14:paraId="0B8D2FF2" w14:textId="77777777" w:rsidR="00F135D6" w:rsidRPr="004D5EC2" w:rsidRDefault="00F135D6" w:rsidP="00502E0C">
            <w:pPr>
              <w:numPr>
                <w:ilvl w:val="0"/>
                <w:numId w:val="100"/>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Contestar a preguntas personales.</w:t>
            </w:r>
          </w:p>
          <w:p w14:paraId="42751B53" w14:textId="77777777" w:rsidR="00F135D6" w:rsidRPr="004D5EC2" w:rsidRDefault="00F135D6" w:rsidP="00502E0C">
            <w:pPr>
              <w:numPr>
                <w:ilvl w:val="0"/>
                <w:numId w:val="100"/>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Presentarse, hablar de sus preferencias.</w:t>
            </w:r>
          </w:p>
          <w:p w14:paraId="21A612C6" w14:textId="77777777" w:rsidR="00F135D6" w:rsidRPr="004D5EC2" w:rsidRDefault="00F135D6" w:rsidP="005B25B7">
            <w:pPr>
              <w:autoSpaceDE w:val="0"/>
              <w:autoSpaceDN w:val="0"/>
              <w:adjustRightInd w:val="0"/>
              <w:jc w:val="both"/>
              <w:rPr>
                <w:rFonts w:ascii="Arial" w:hAnsi="Arial" w:cs="Arial"/>
                <w:sz w:val="24"/>
                <w:szCs w:val="24"/>
                <w:u w:val="single"/>
                <w:lang w:eastAsia="es-ES"/>
              </w:rPr>
            </w:pPr>
            <w:r w:rsidRPr="004D5EC2">
              <w:rPr>
                <w:rFonts w:ascii="Arial" w:hAnsi="Arial" w:cs="Arial"/>
                <w:sz w:val="24"/>
                <w:szCs w:val="24"/>
                <w:u w:val="single"/>
                <w:lang w:eastAsia="es-ES"/>
              </w:rPr>
              <w:t>Interacción</w:t>
            </w:r>
          </w:p>
          <w:p w14:paraId="7B2B04AD" w14:textId="77777777" w:rsidR="00F135D6" w:rsidRPr="004D5EC2" w:rsidRDefault="00F135D6" w:rsidP="00502E0C">
            <w:pPr>
              <w:numPr>
                <w:ilvl w:val="0"/>
                <w:numId w:val="101"/>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A partir de un modelo memorizar un diálogo por parejas y representarlo ante la clase.</w:t>
            </w:r>
          </w:p>
          <w:p w14:paraId="3C5F5D61"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318E27E2"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359CD42E"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r w:rsidR="00F135D6" w:rsidRPr="004D5EC2" w14:paraId="3F1B8F7E" w14:textId="77777777" w:rsidTr="005B25B7">
        <w:tc>
          <w:tcPr>
            <w:tcW w:w="1552" w:type="pct"/>
          </w:tcPr>
          <w:p w14:paraId="6C2E2CA2"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Estrategias de producción</w:t>
            </w:r>
          </w:p>
          <w:p w14:paraId="42733A5D"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saber aplicar las estrategias más adecuadas para producir textos orales </w:t>
            </w:r>
            <w:proofErr w:type="spellStart"/>
            <w:r w:rsidRPr="004D5EC2">
              <w:rPr>
                <w:rFonts w:ascii="Arial" w:hAnsi="Arial" w:cs="Arial"/>
                <w:spacing w:val="-4"/>
                <w:sz w:val="24"/>
                <w:szCs w:val="24"/>
                <w:lang w:eastAsia="es-ES"/>
              </w:rPr>
              <w:t>monológicos</w:t>
            </w:r>
            <w:proofErr w:type="spellEnd"/>
            <w:r w:rsidRPr="004D5EC2">
              <w:rPr>
                <w:rFonts w:ascii="Arial" w:hAnsi="Arial" w:cs="Arial"/>
                <w:spacing w:val="-4"/>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 </w:t>
            </w:r>
          </w:p>
        </w:tc>
        <w:tc>
          <w:tcPr>
            <w:tcW w:w="1495" w:type="pct"/>
          </w:tcPr>
          <w:p w14:paraId="5992D0D5" w14:textId="77777777" w:rsidR="00F135D6" w:rsidRPr="004D5EC2" w:rsidRDefault="00F135D6" w:rsidP="005B25B7">
            <w:pPr>
              <w:jc w:val="both"/>
              <w:rPr>
                <w:rFonts w:ascii="Arial" w:hAnsi="Arial" w:cs="Arial"/>
                <w:sz w:val="24"/>
                <w:szCs w:val="24"/>
                <w:lang w:eastAsia="es-ES"/>
              </w:rPr>
            </w:pPr>
          </w:p>
        </w:tc>
        <w:tc>
          <w:tcPr>
            <w:tcW w:w="1952" w:type="pct"/>
          </w:tcPr>
          <w:p w14:paraId="70626D6B"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producción</w:t>
            </w:r>
          </w:p>
          <w:p w14:paraId="0B0C8D3F" w14:textId="77777777" w:rsidR="00F135D6" w:rsidRPr="004D5EC2" w:rsidRDefault="00F135D6" w:rsidP="00502E0C">
            <w:pPr>
              <w:numPr>
                <w:ilvl w:val="0"/>
                <w:numId w:val="101"/>
              </w:numPr>
              <w:suppressAutoHyphens/>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 xml:space="preserve">Jugar con los ritmos para aprender de una forma lúdica y desinhibida. </w:t>
            </w:r>
          </w:p>
          <w:p w14:paraId="7B936899" w14:textId="77777777" w:rsidR="00F135D6" w:rsidRPr="004D5EC2" w:rsidRDefault="00F135D6" w:rsidP="00502E0C">
            <w:pPr>
              <w:numPr>
                <w:ilvl w:val="0"/>
                <w:numId w:val="101"/>
              </w:numPr>
              <w:suppressAutoHyphens/>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 xml:space="preserve">Memorizar diálogos y fórmulas comunicativas </w:t>
            </w:r>
          </w:p>
          <w:p w14:paraId="6120B70E" w14:textId="77777777" w:rsidR="00F135D6" w:rsidRPr="004D5EC2" w:rsidRDefault="00F135D6" w:rsidP="005B25B7">
            <w:pPr>
              <w:jc w:val="both"/>
              <w:rPr>
                <w:rFonts w:ascii="Arial" w:hAnsi="Arial" w:cs="Arial"/>
                <w:b/>
                <w:sz w:val="24"/>
                <w:szCs w:val="24"/>
                <w:lang w:eastAsia="es-ES"/>
              </w:rPr>
            </w:pPr>
          </w:p>
        </w:tc>
      </w:tr>
      <w:tr w:rsidR="004D5EC2" w:rsidRPr="004D5EC2" w14:paraId="7B457974" w14:textId="77777777" w:rsidTr="005B25B7">
        <w:tc>
          <w:tcPr>
            <w:tcW w:w="1552" w:type="pct"/>
          </w:tcPr>
          <w:p w14:paraId="1F5CB4D5"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429223F9" w14:textId="77777777" w:rsidR="00F135D6" w:rsidRPr="004D5EC2" w:rsidRDefault="00F135D6" w:rsidP="005B25B7">
            <w:pPr>
              <w:spacing w:after="0"/>
              <w:jc w:val="both"/>
              <w:rPr>
                <w:rFonts w:ascii="Arial" w:hAnsi="Arial" w:cs="Arial"/>
                <w:sz w:val="24"/>
                <w:szCs w:val="24"/>
                <w:lang w:eastAsia="es-ES"/>
              </w:rPr>
            </w:pPr>
            <w:r w:rsidRPr="004D5EC2">
              <w:rPr>
                <w:rFonts w:ascii="Arial" w:hAnsi="Arial" w:cs="Arial"/>
                <w:sz w:val="24"/>
                <w:szCs w:val="24"/>
                <w:lang w:eastAsia="es-ES"/>
              </w:rPr>
              <w:t xml:space="preserve">Incorporar a la producción del texto oral </w:t>
            </w:r>
            <w:proofErr w:type="spellStart"/>
            <w:r w:rsidRPr="004D5EC2">
              <w:rPr>
                <w:rFonts w:ascii="Arial" w:hAnsi="Arial" w:cs="Arial"/>
                <w:sz w:val="24"/>
                <w:szCs w:val="24"/>
                <w:lang w:eastAsia="es-ES"/>
              </w:rPr>
              <w:t>monológico</w:t>
            </w:r>
            <w:proofErr w:type="spellEnd"/>
            <w:r w:rsidRPr="004D5EC2">
              <w:rPr>
                <w:rFonts w:ascii="Arial" w:hAnsi="Arial" w:cs="Arial"/>
                <w:sz w:val="24"/>
                <w:szCs w:val="24"/>
                <w:lang w:eastAsia="es-ES"/>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1495" w:type="pct"/>
          </w:tcPr>
          <w:p w14:paraId="7B7AE411" w14:textId="77777777" w:rsidR="00F135D6" w:rsidRPr="004D5EC2" w:rsidRDefault="00F135D6" w:rsidP="005B25B7">
            <w:pPr>
              <w:jc w:val="both"/>
              <w:rPr>
                <w:rFonts w:ascii="Arial" w:hAnsi="Arial" w:cs="Arial"/>
                <w:sz w:val="24"/>
                <w:szCs w:val="24"/>
                <w:lang w:eastAsia="es-ES"/>
              </w:rPr>
            </w:pPr>
          </w:p>
        </w:tc>
        <w:tc>
          <w:tcPr>
            <w:tcW w:w="1952" w:type="pct"/>
          </w:tcPr>
          <w:p w14:paraId="348C4D7F"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0585DB94" w14:textId="77777777" w:rsidR="00F135D6" w:rsidRPr="004D5EC2" w:rsidRDefault="00F135D6" w:rsidP="00502E0C">
            <w:pPr>
              <w:numPr>
                <w:ilvl w:val="0"/>
                <w:numId w:val="102"/>
              </w:numPr>
              <w:suppressAutoHyphens/>
              <w:autoSpaceDE w:val="0"/>
              <w:autoSpaceDN w:val="0"/>
              <w:adjustRightInd w:val="0"/>
              <w:spacing w:after="0" w:line="240" w:lineRule="auto"/>
              <w:ind w:left="316" w:hanging="262"/>
              <w:jc w:val="both"/>
              <w:rPr>
                <w:rFonts w:ascii="Arial" w:hAnsi="Arial" w:cs="Arial"/>
                <w:sz w:val="24"/>
                <w:szCs w:val="24"/>
                <w:lang w:eastAsia="es-ES"/>
              </w:rPr>
            </w:pPr>
            <w:r w:rsidRPr="004D5EC2">
              <w:rPr>
                <w:rFonts w:ascii="Arial" w:hAnsi="Arial" w:cs="Arial"/>
                <w:sz w:val="24"/>
                <w:szCs w:val="24"/>
                <w:lang w:eastAsia="es-ES"/>
              </w:rPr>
              <w:t>La escuela en Francia: sistema escolar, horarios y asignaturas, instalaciones…</w:t>
            </w:r>
          </w:p>
        </w:tc>
      </w:tr>
      <w:tr w:rsidR="004D5EC2" w:rsidRPr="004D5EC2" w14:paraId="065A9307" w14:textId="77777777" w:rsidTr="005B25B7">
        <w:tc>
          <w:tcPr>
            <w:tcW w:w="1552" w:type="pct"/>
          </w:tcPr>
          <w:p w14:paraId="33515C4A"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534E542E" w14:textId="77777777" w:rsidR="00F135D6" w:rsidRPr="004D5EC2" w:rsidRDefault="00F135D6" w:rsidP="005B25B7">
            <w:pPr>
              <w:spacing w:after="0"/>
              <w:jc w:val="both"/>
              <w:rPr>
                <w:rFonts w:ascii="Arial" w:hAnsi="Arial" w:cs="Arial"/>
                <w:sz w:val="24"/>
                <w:szCs w:val="24"/>
                <w:lang w:eastAsia="es-ES"/>
              </w:rPr>
            </w:pPr>
            <w:r w:rsidRPr="004D5EC2">
              <w:rPr>
                <w:rFonts w:ascii="Arial" w:hAnsi="Arial" w:cs="Arial"/>
                <w:sz w:val="24"/>
                <w:szCs w:val="24"/>
                <w:lang w:eastAsia="es-ES"/>
              </w:rPr>
              <w:t xml:space="preserve">Llevar a cabo las funciones principales demandadas por el </w:t>
            </w:r>
            <w:r w:rsidRPr="004D5EC2">
              <w:rPr>
                <w:rFonts w:ascii="Arial" w:hAnsi="Arial" w:cs="Arial"/>
                <w:sz w:val="24"/>
                <w:szCs w:val="24"/>
                <w:lang w:eastAsia="es-ES"/>
              </w:rPr>
              <w:lastRenderedPageBreak/>
              <w:t>propósito comunicativo, utilizando los exponentes más frecuentes de dichas funciones y los patrones discursivos sencillos de uso más común para organizar el texto.</w:t>
            </w:r>
          </w:p>
        </w:tc>
        <w:tc>
          <w:tcPr>
            <w:tcW w:w="1495" w:type="pct"/>
          </w:tcPr>
          <w:p w14:paraId="7F00459E" w14:textId="77777777" w:rsidR="00F135D6" w:rsidRPr="004D5EC2" w:rsidRDefault="00F135D6" w:rsidP="005B25B7">
            <w:pPr>
              <w:jc w:val="both"/>
              <w:rPr>
                <w:rFonts w:ascii="Arial" w:hAnsi="Arial" w:cs="Arial"/>
                <w:sz w:val="24"/>
                <w:szCs w:val="24"/>
                <w:lang w:eastAsia="es-ES"/>
              </w:rPr>
            </w:pPr>
          </w:p>
        </w:tc>
        <w:tc>
          <w:tcPr>
            <w:tcW w:w="1952" w:type="pct"/>
          </w:tcPr>
          <w:p w14:paraId="487BC798"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4FA4DC2C" w14:textId="77777777" w:rsidR="00F135D6" w:rsidRPr="004D5EC2" w:rsidRDefault="00F135D6" w:rsidP="00502E0C">
            <w:pPr>
              <w:numPr>
                <w:ilvl w:val="0"/>
                <w:numId w:val="102"/>
              </w:numPr>
              <w:suppressAutoHyphens/>
              <w:autoSpaceDE w:val="0"/>
              <w:autoSpaceDN w:val="0"/>
              <w:adjustRightInd w:val="0"/>
              <w:spacing w:after="0" w:line="240" w:lineRule="auto"/>
              <w:ind w:left="316" w:hanging="284"/>
              <w:jc w:val="both"/>
              <w:rPr>
                <w:rFonts w:ascii="Arial" w:hAnsi="Arial" w:cs="Arial"/>
                <w:spacing w:val="-4"/>
                <w:sz w:val="24"/>
                <w:szCs w:val="24"/>
                <w:lang w:eastAsia="es-ES"/>
              </w:rPr>
            </w:pPr>
            <w:r w:rsidRPr="004D5EC2">
              <w:rPr>
                <w:rFonts w:ascii="Arial" w:hAnsi="Arial" w:cs="Arial"/>
                <w:spacing w:val="-4"/>
                <w:sz w:val="24"/>
                <w:szCs w:val="24"/>
                <w:lang w:eastAsia="es-ES"/>
              </w:rPr>
              <w:t>Nombrar el material escolar.</w:t>
            </w:r>
          </w:p>
          <w:p w14:paraId="029F688B" w14:textId="77777777" w:rsidR="00F135D6" w:rsidRPr="004D5EC2" w:rsidRDefault="00F135D6" w:rsidP="00502E0C">
            <w:pPr>
              <w:numPr>
                <w:ilvl w:val="0"/>
                <w:numId w:val="102"/>
              </w:numPr>
              <w:suppressAutoHyphens/>
              <w:autoSpaceDE w:val="0"/>
              <w:autoSpaceDN w:val="0"/>
              <w:adjustRightInd w:val="0"/>
              <w:spacing w:after="0" w:line="240" w:lineRule="auto"/>
              <w:ind w:left="316" w:hanging="284"/>
              <w:jc w:val="both"/>
              <w:rPr>
                <w:rFonts w:ascii="Arial" w:hAnsi="Arial" w:cs="Arial"/>
                <w:spacing w:val="-4"/>
                <w:sz w:val="24"/>
                <w:szCs w:val="24"/>
                <w:lang w:eastAsia="es-ES"/>
              </w:rPr>
            </w:pPr>
            <w:r w:rsidRPr="004D5EC2">
              <w:rPr>
                <w:rFonts w:ascii="Arial" w:hAnsi="Arial" w:cs="Arial"/>
                <w:spacing w:val="-4"/>
                <w:sz w:val="24"/>
                <w:szCs w:val="24"/>
                <w:lang w:eastAsia="es-ES"/>
              </w:rPr>
              <w:t>Identificar a una persona u objeto.</w:t>
            </w:r>
          </w:p>
          <w:p w14:paraId="387A46D5" w14:textId="77777777" w:rsidR="00F135D6" w:rsidRPr="004D5EC2" w:rsidRDefault="00F135D6" w:rsidP="00502E0C">
            <w:pPr>
              <w:numPr>
                <w:ilvl w:val="0"/>
                <w:numId w:val="102"/>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Describir un objeto.</w:t>
            </w:r>
          </w:p>
          <w:p w14:paraId="45FC24E9" w14:textId="77777777" w:rsidR="00F135D6" w:rsidRPr="004D5EC2" w:rsidRDefault="00F135D6" w:rsidP="00502E0C">
            <w:pPr>
              <w:numPr>
                <w:ilvl w:val="0"/>
                <w:numId w:val="102"/>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lastRenderedPageBreak/>
              <w:t>Hablar del horario escolar (días de la semana, asignaturas).</w:t>
            </w:r>
          </w:p>
          <w:p w14:paraId="7520CCB8" w14:textId="77777777" w:rsidR="00F135D6" w:rsidRPr="004D5EC2" w:rsidRDefault="00F135D6" w:rsidP="00502E0C">
            <w:pPr>
              <w:numPr>
                <w:ilvl w:val="0"/>
                <w:numId w:val="102"/>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Hablar de sus asignaturas favoritas.</w:t>
            </w:r>
          </w:p>
        </w:tc>
      </w:tr>
      <w:tr w:rsidR="004D5EC2" w:rsidRPr="004D5EC2" w14:paraId="4639D0FC" w14:textId="77777777" w:rsidTr="005B25B7">
        <w:trPr>
          <w:trHeight w:hRule="exact" w:val="4365"/>
        </w:trPr>
        <w:tc>
          <w:tcPr>
            <w:tcW w:w="1552" w:type="pct"/>
          </w:tcPr>
          <w:p w14:paraId="5BC72179"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Patrones sintácticos y discursivos</w:t>
            </w:r>
          </w:p>
          <w:p w14:paraId="015C0610"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1495" w:type="pct"/>
          </w:tcPr>
          <w:p w14:paraId="426144E4" w14:textId="77777777" w:rsidR="00F135D6" w:rsidRPr="004D5EC2" w:rsidRDefault="00F135D6" w:rsidP="005B25B7">
            <w:pPr>
              <w:jc w:val="both"/>
              <w:rPr>
                <w:rFonts w:ascii="Arial" w:hAnsi="Arial" w:cs="Arial"/>
                <w:b/>
                <w:sz w:val="24"/>
                <w:szCs w:val="24"/>
                <w:lang w:eastAsia="es-ES"/>
              </w:rPr>
            </w:pPr>
          </w:p>
        </w:tc>
        <w:tc>
          <w:tcPr>
            <w:tcW w:w="1952" w:type="pct"/>
          </w:tcPr>
          <w:p w14:paraId="289CB7B2"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1F3FF6F1" w14:textId="77777777" w:rsidR="00F135D6" w:rsidRPr="004D5EC2" w:rsidRDefault="00F135D6" w:rsidP="00502E0C">
            <w:pPr>
              <w:pStyle w:val="Sinespaciado1"/>
              <w:numPr>
                <w:ilvl w:val="0"/>
                <w:numId w:val="103"/>
              </w:numPr>
              <w:ind w:left="316" w:hanging="284"/>
              <w:jc w:val="both"/>
              <w:rPr>
                <w:rFonts w:ascii="Arial" w:hAnsi="Arial" w:cs="Arial"/>
                <w:sz w:val="24"/>
                <w:szCs w:val="24"/>
              </w:rPr>
            </w:pPr>
            <w:r w:rsidRPr="004D5EC2">
              <w:rPr>
                <w:rFonts w:ascii="Arial" w:hAnsi="Arial" w:cs="Arial"/>
                <w:sz w:val="24"/>
                <w:szCs w:val="24"/>
              </w:rPr>
              <w:t>Los artículos definidos.</w:t>
            </w:r>
          </w:p>
          <w:p w14:paraId="73F135C4" w14:textId="77777777" w:rsidR="00F135D6" w:rsidRPr="004D5EC2" w:rsidRDefault="00F135D6" w:rsidP="00502E0C">
            <w:pPr>
              <w:pStyle w:val="Sinespaciado1"/>
              <w:numPr>
                <w:ilvl w:val="0"/>
                <w:numId w:val="103"/>
              </w:numPr>
              <w:ind w:left="316" w:hanging="284"/>
              <w:jc w:val="both"/>
              <w:rPr>
                <w:rFonts w:ascii="Arial" w:hAnsi="Arial" w:cs="Arial"/>
                <w:sz w:val="24"/>
                <w:szCs w:val="24"/>
              </w:rPr>
            </w:pPr>
            <w:r w:rsidRPr="004D5EC2">
              <w:rPr>
                <w:rFonts w:ascii="Arial" w:hAnsi="Arial" w:cs="Arial"/>
                <w:sz w:val="24"/>
                <w:szCs w:val="24"/>
              </w:rPr>
              <w:t xml:space="preserve">Los artículos indefinidos. </w:t>
            </w:r>
          </w:p>
          <w:p w14:paraId="07A8A594" w14:textId="77777777" w:rsidR="00F135D6" w:rsidRPr="004D5EC2" w:rsidRDefault="00F135D6" w:rsidP="00502E0C">
            <w:pPr>
              <w:pStyle w:val="Sinespaciado1"/>
              <w:numPr>
                <w:ilvl w:val="0"/>
                <w:numId w:val="103"/>
              </w:numPr>
              <w:autoSpaceDE w:val="0"/>
              <w:autoSpaceDN w:val="0"/>
              <w:adjustRightInd w:val="0"/>
              <w:ind w:left="316" w:hanging="284"/>
              <w:jc w:val="both"/>
              <w:rPr>
                <w:rFonts w:ascii="Arial" w:hAnsi="Arial" w:cs="Arial"/>
                <w:sz w:val="24"/>
                <w:szCs w:val="24"/>
                <w:lang w:val="fr-FR"/>
              </w:rPr>
            </w:pPr>
            <w:r w:rsidRPr="004D5EC2">
              <w:rPr>
                <w:rFonts w:ascii="Arial" w:hAnsi="Arial" w:cs="Arial"/>
                <w:i/>
                <w:sz w:val="24"/>
                <w:szCs w:val="24"/>
                <w:lang w:val="fr-FR"/>
              </w:rPr>
              <w:t>Qu’est-ce que c’est? C’est…</w:t>
            </w:r>
          </w:p>
          <w:p w14:paraId="6BE4DE87" w14:textId="77777777" w:rsidR="00F135D6" w:rsidRPr="004D5EC2" w:rsidRDefault="00F135D6" w:rsidP="00502E0C">
            <w:pPr>
              <w:pStyle w:val="Sinespaciado1"/>
              <w:numPr>
                <w:ilvl w:val="0"/>
                <w:numId w:val="103"/>
              </w:numPr>
              <w:autoSpaceDE w:val="0"/>
              <w:autoSpaceDN w:val="0"/>
              <w:adjustRightInd w:val="0"/>
              <w:ind w:left="316" w:hanging="284"/>
              <w:jc w:val="both"/>
              <w:rPr>
                <w:rFonts w:ascii="Arial" w:hAnsi="Arial" w:cs="Arial"/>
                <w:sz w:val="24"/>
                <w:szCs w:val="24"/>
              </w:rPr>
            </w:pPr>
            <w:r w:rsidRPr="004D5EC2">
              <w:rPr>
                <w:rFonts w:ascii="Arial" w:hAnsi="Arial" w:cs="Arial"/>
                <w:i/>
                <w:sz w:val="24"/>
                <w:szCs w:val="24"/>
                <w:lang w:val="fr-FR"/>
              </w:rPr>
              <w:t>Il y a…</w:t>
            </w:r>
          </w:p>
        </w:tc>
      </w:tr>
      <w:tr w:rsidR="00F135D6" w:rsidRPr="004D5EC2" w14:paraId="6EC8A14B" w14:textId="77777777" w:rsidTr="005B25B7">
        <w:tc>
          <w:tcPr>
            <w:tcW w:w="1552" w:type="pct"/>
          </w:tcPr>
          <w:p w14:paraId="33133BC6"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03E8E7CF" w14:textId="77777777" w:rsidR="00F135D6" w:rsidRPr="004D5EC2" w:rsidRDefault="00F135D6" w:rsidP="005B25B7">
            <w:pPr>
              <w:contextualSpacing/>
              <w:jc w:val="both"/>
              <w:rPr>
                <w:rFonts w:ascii="Arial" w:hAnsi="Arial" w:cs="Arial"/>
                <w:b/>
                <w:sz w:val="24"/>
                <w:szCs w:val="24"/>
                <w:lang w:eastAsia="es-ES"/>
              </w:rPr>
            </w:pPr>
            <w:r w:rsidRPr="004D5EC2">
              <w:rPr>
                <w:rFonts w:ascii="Arial" w:hAnsi="Arial" w:cs="Arial"/>
                <w:sz w:val="24"/>
                <w:szCs w:val="24"/>
                <w:lang w:eastAsia="es-ES"/>
              </w:rPr>
              <w:t>Conocer y utilizar un repertorio léxico oral suficiente para comunicar información y opiniones breves, sencillas y concretas, en situaciones habituales y cotidianas.</w:t>
            </w:r>
          </w:p>
        </w:tc>
        <w:tc>
          <w:tcPr>
            <w:tcW w:w="1495" w:type="pct"/>
          </w:tcPr>
          <w:p w14:paraId="1911B19D" w14:textId="77777777" w:rsidR="00F135D6" w:rsidRPr="004D5EC2" w:rsidRDefault="00F135D6" w:rsidP="005B25B7">
            <w:pPr>
              <w:contextualSpacing/>
              <w:jc w:val="both"/>
              <w:rPr>
                <w:rFonts w:ascii="Arial" w:hAnsi="Arial" w:cs="Arial"/>
                <w:b/>
                <w:sz w:val="24"/>
                <w:szCs w:val="24"/>
                <w:lang w:eastAsia="es-ES"/>
              </w:rPr>
            </w:pPr>
          </w:p>
        </w:tc>
        <w:tc>
          <w:tcPr>
            <w:tcW w:w="1952" w:type="pct"/>
          </w:tcPr>
          <w:p w14:paraId="56D79D77"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28C0B85F" w14:textId="77777777" w:rsidR="00F135D6" w:rsidRPr="004D5EC2" w:rsidRDefault="00F135D6" w:rsidP="00502E0C">
            <w:pPr>
              <w:numPr>
                <w:ilvl w:val="0"/>
                <w:numId w:val="103"/>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El material escolar.</w:t>
            </w:r>
          </w:p>
          <w:p w14:paraId="046DDBB3" w14:textId="77777777" w:rsidR="00F135D6" w:rsidRPr="004D5EC2" w:rsidRDefault="00F135D6" w:rsidP="00502E0C">
            <w:pPr>
              <w:numPr>
                <w:ilvl w:val="0"/>
                <w:numId w:val="103"/>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Los colores.</w:t>
            </w:r>
          </w:p>
          <w:p w14:paraId="05920493" w14:textId="77777777" w:rsidR="00F135D6" w:rsidRPr="004D5EC2" w:rsidRDefault="00F135D6" w:rsidP="00502E0C">
            <w:pPr>
              <w:numPr>
                <w:ilvl w:val="0"/>
                <w:numId w:val="103"/>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Las asignaturas.</w:t>
            </w:r>
          </w:p>
          <w:p w14:paraId="4DC624C3" w14:textId="77777777" w:rsidR="00F135D6" w:rsidRPr="004D5EC2" w:rsidRDefault="00F135D6" w:rsidP="00502E0C">
            <w:pPr>
              <w:numPr>
                <w:ilvl w:val="0"/>
                <w:numId w:val="103"/>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Los días de la semana.</w:t>
            </w:r>
          </w:p>
          <w:p w14:paraId="457D30DE"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F135D6" w:rsidRPr="004D5EC2" w14:paraId="36581C0E" w14:textId="77777777" w:rsidTr="005B25B7">
        <w:trPr>
          <w:trHeight w:hRule="exact" w:val="3515"/>
        </w:trPr>
        <w:tc>
          <w:tcPr>
            <w:tcW w:w="1552" w:type="pct"/>
          </w:tcPr>
          <w:p w14:paraId="21E0A2A0"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w:t>
            </w:r>
          </w:p>
          <w:p w14:paraId="41CB88A6"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spacing w:val="-4"/>
                <w:sz w:val="24"/>
                <w:szCs w:val="24"/>
                <w:lang w:eastAsia="es-ES"/>
              </w:rPr>
              <w:t>Pronunciar y entonar de manera lo bastante comprensible, aunque resulte evidente el acento extranjero, se cometan errores de pronunciación esporádicos, y los interlocutores tengan que solicitar repeticiones o aclaraciones.</w:t>
            </w:r>
          </w:p>
        </w:tc>
        <w:tc>
          <w:tcPr>
            <w:tcW w:w="1495" w:type="pct"/>
          </w:tcPr>
          <w:p w14:paraId="38462ECF" w14:textId="77777777" w:rsidR="00F135D6" w:rsidRPr="004D5EC2" w:rsidRDefault="00F135D6" w:rsidP="005B25B7">
            <w:pPr>
              <w:jc w:val="both"/>
              <w:rPr>
                <w:rFonts w:ascii="Arial" w:hAnsi="Arial" w:cs="Arial"/>
                <w:b/>
                <w:sz w:val="24"/>
                <w:szCs w:val="24"/>
                <w:lang w:eastAsia="es-ES"/>
              </w:rPr>
            </w:pPr>
          </w:p>
        </w:tc>
        <w:tc>
          <w:tcPr>
            <w:tcW w:w="1952" w:type="pct"/>
          </w:tcPr>
          <w:p w14:paraId="777E8141"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w:t>
            </w:r>
          </w:p>
          <w:p w14:paraId="4B319472" w14:textId="77777777" w:rsidR="00F135D6" w:rsidRPr="004D5EC2" w:rsidRDefault="00F135D6" w:rsidP="00502E0C">
            <w:pPr>
              <w:numPr>
                <w:ilvl w:val="0"/>
                <w:numId w:val="104"/>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 xml:space="preserve">Imitar entonaciones. </w:t>
            </w:r>
          </w:p>
          <w:p w14:paraId="4818C0BD" w14:textId="77777777" w:rsidR="00F135D6" w:rsidRPr="004D5EC2" w:rsidRDefault="00F135D6" w:rsidP="00502E0C">
            <w:pPr>
              <w:numPr>
                <w:ilvl w:val="0"/>
                <w:numId w:val="104"/>
              </w:numPr>
              <w:suppressAutoHyphens/>
              <w:autoSpaceDE w:val="0"/>
              <w:autoSpaceDN w:val="0"/>
              <w:adjustRightInd w:val="0"/>
              <w:spacing w:after="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Leer en voz alta e imitar las entonaciones y trabajar el sonido  [</w:t>
            </w:r>
            <w:r w:rsidRPr="004D5EC2">
              <w:rPr>
                <w:rFonts w:ascii="Arial" w:eastAsia="TimesLTStd-Phonetic" w:hAnsi="Arial" w:cs="Arial"/>
                <w:sz w:val="24"/>
                <w:szCs w:val="24"/>
                <w:lang w:eastAsia="es-ES"/>
              </w:rPr>
              <w:t>ɛ</w:t>
            </w:r>
            <w:r w:rsidRPr="004D5EC2">
              <w:rPr>
                <w:rFonts w:ascii="Arial" w:hAnsi="Arial" w:cs="Arial"/>
                <w:sz w:val="24"/>
                <w:szCs w:val="24"/>
                <w:lang w:eastAsia="es-ES"/>
              </w:rPr>
              <w:t>].</w:t>
            </w:r>
          </w:p>
          <w:p w14:paraId="78A6FF01" w14:textId="77777777" w:rsidR="00F135D6" w:rsidRPr="004D5EC2" w:rsidRDefault="00F135D6" w:rsidP="00502E0C">
            <w:pPr>
              <w:numPr>
                <w:ilvl w:val="0"/>
                <w:numId w:val="104"/>
              </w:numPr>
              <w:suppressAutoHyphens/>
              <w:autoSpaceDE w:val="0"/>
              <w:autoSpaceDN w:val="0"/>
              <w:adjustRightInd w:val="0"/>
              <w:spacing w:after="0" w:line="240" w:lineRule="auto"/>
              <w:ind w:left="316" w:hanging="284"/>
              <w:jc w:val="both"/>
              <w:rPr>
                <w:rFonts w:ascii="Arial" w:hAnsi="Arial" w:cs="Arial"/>
                <w:sz w:val="24"/>
                <w:szCs w:val="24"/>
                <w:lang w:val="fr-FR" w:eastAsia="es-ES"/>
              </w:rPr>
            </w:pPr>
            <w:r w:rsidRPr="004D5EC2">
              <w:rPr>
                <w:rFonts w:ascii="Arial" w:hAnsi="Arial" w:cs="Arial"/>
                <w:sz w:val="24"/>
                <w:szCs w:val="24"/>
                <w:lang w:val="fr-FR" w:eastAsia="es-ES"/>
              </w:rPr>
              <w:t>Le son [</w:t>
            </w:r>
            <w:r w:rsidRPr="004D5EC2">
              <w:rPr>
                <w:rFonts w:ascii="Arial" w:eastAsia="TimesLTStd-Phonetic" w:hAnsi="Arial" w:cs="Arial"/>
                <w:sz w:val="24"/>
                <w:szCs w:val="24"/>
                <w:lang w:val="fr-FR" w:eastAsia="es-ES"/>
              </w:rPr>
              <w:t>ɔ̃</w:t>
            </w:r>
            <w:r w:rsidRPr="004D5EC2">
              <w:rPr>
                <w:rFonts w:ascii="Arial" w:hAnsi="Arial" w:cs="Arial"/>
                <w:sz w:val="24"/>
                <w:szCs w:val="24"/>
                <w:lang w:val="fr-FR" w:eastAsia="es-ES"/>
              </w:rPr>
              <w:t>].</w:t>
            </w:r>
          </w:p>
          <w:p w14:paraId="3991BC3B" w14:textId="77777777" w:rsidR="00F135D6" w:rsidRPr="004D5EC2" w:rsidRDefault="00F135D6" w:rsidP="00502E0C">
            <w:pPr>
              <w:numPr>
                <w:ilvl w:val="0"/>
                <w:numId w:val="104"/>
              </w:numPr>
              <w:suppressAutoHyphens/>
              <w:autoSpaceDE w:val="0"/>
              <w:autoSpaceDN w:val="0"/>
              <w:adjustRightInd w:val="0"/>
              <w:spacing w:after="0" w:line="240" w:lineRule="auto"/>
              <w:ind w:left="316" w:hanging="284"/>
              <w:jc w:val="both"/>
              <w:rPr>
                <w:rFonts w:ascii="Arial" w:hAnsi="Arial" w:cs="Arial"/>
                <w:sz w:val="24"/>
                <w:szCs w:val="24"/>
                <w:lang w:val="fr-FR" w:eastAsia="es-ES"/>
              </w:rPr>
            </w:pPr>
            <w:r w:rsidRPr="004D5EC2">
              <w:rPr>
                <w:rFonts w:ascii="Arial" w:hAnsi="Arial" w:cs="Arial"/>
                <w:i/>
                <w:iCs/>
                <w:sz w:val="24"/>
                <w:szCs w:val="24"/>
                <w:lang w:val="fr-FR" w:eastAsia="es-ES"/>
              </w:rPr>
              <w:t xml:space="preserve">Je lis, je dis : ai </w:t>
            </w:r>
            <w:r w:rsidRPr="004D5EC2">
              <w:rPr>
                <w:rFonts w:ascii="Arial" w:hAnsi="Arial" w:cs="Arial"/>
                <w:sz w:val="24"/>
                <w:szCs w:val="24"/>
                <w:lang w:val="fr-FR" w:eastAsia="es-ES"/>
              </w:rPr>
              <w:t>= [</w:t>
            </w:r>
            <w:r w:rsidRPr="004D5EC2">
              <w:rPr>
                <w:rFonts w:ascii="Arial" w:eastAsia="TimesLTStd-Phonetic" w:hAnsi="Arial" w:cs="Arial"/>
                <w:sz w:val="24"/>
                <w:szCs w:val="24"/>
                <w:lang w:val="fr-FR" w:eastAsia="es-ES"/>
              </w:rPr>
              <w:t>ɛ</w:t>
            </w:r>
            <w:r w:rsidRPr="004D5EC2">
              <w:rPr>
                <w:rFonts w:ascii="Arial" w:hAnsi="Arial" w:cs="Arial"/>
                <w:sz w:val="24"/>
                <w:szCs w:val="24"/>
                <w:lang w:val="fr-FR" w:eastAsia="es-ES"/>
              </w:rPr>
              <w:t>].</w:t>
            </w:r>
          </w:p>
          <w:p w14:paraId="26EEE872" w14:textId="77777777" w:rsidR="00F135D6" w:rsidRPr="004D5EC2" w:rsidRDefault="00F135D6" w:rsidP="005B25B7">
            <w:pPr>
              <w:jc w:val="both"/>
              <w:rPr>
                <w:rFonts w:ascii="Arial" w:hAnsi="Arial" w:cs="Arial"/>
                <w:b/>
                <w:sz w:val="24"/>
                <w:szCs w:val="24"/>
                <w:lang w:val="fr-FR" w:eastAsia="es-ES"/>
              </w:rPr>
            </w:pPr>
          </w:p>
        </w:tc>
      </w:tr>
    </w:tbl>
    <w:p w14:paraId="6D39193A" w14:textId="77777777" w:rsidR="00F135D6" w:rsidRPr="004D5EC2" w:rsidRDefault="00F135D6" w:rsidP="00F135D6">
      <w:pPr>
        <w:spacing w:after="0"/>
        <w:jc w:val="center"/>
        <w:rPr>
          <w:rFonts w:ascii="Arial" w:hAnsi="Arial" w:cs="Arial"/>
          <w:szCs w:val="24"/>
          <w:lang w:val="fr-FR"/>
        </w:rPr>
      </w:pPr>
      <w:bookmarkStart w:id="13" w:name="_Toc18437005"/>
      <w:bookmarkStart w:id="14" w:name="_Toc18437174"/>
      <w:bookmarkEnd w:id="13"/>
      <w:bookmarkEnd w:id="14"/>
    </w:p>
    <w:tbl>
      <w:tblPr>
        <w:tblW w:w="5079"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2836"/>
        <w:gridCol w:w="2977"/>
        <w:gridCol w:w="3853"/>
      </w:tblGrid>
      <w:tr w:rsidR="00F135D6" w:rsidRPr="004D5EC2" w14:paraId="3A6E5E6A" w14:textId="77777777" w:rsidTr="005B25B7">
        <w:trPr>
          <w:trHeight w:hRule="exact" w:val="510"/>
        </w:trPr>
        <w:tc>
          <w:tcPr>
            <w:tcW w:w="5000" w:type="pct"/>
            <w:gridSpan w:val="3"/>
            <w:vAlign w:val="center"/>
          </w:tcPr>
          <w:p w14:paraId="4289C599"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3. COMPRENSIÓN DE TEXTOS ESCRITOS</w:t>
            </w:r>
          </w:p>
        </w:tc>
      </w:tr>
      <w:tr w:rsidR="004D5EC2" w:rsidRPr="004D5EC2" w14:paraId="2FC14064" w14:textId="77777777" w:rsidTr="005B25B7">
        <w:trPr>
          <w:trHeight w:hRule="exact" w:val="680"/>
        </w:trPr>
        <w:tc>
          <w:tcPr>
            <w:tcW w:w="1467" w:type="pct"/>
          </w:tcPr>
          <w:p w14:paraId="3728EE90"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lastRenderedPageBreak/>
              <w:t>Criterios de evaluación</w:t>
            </w:r>
          </w:p>
        </w:tc>
        <w:tc>
          <w:tcPr>
            <w:tcW w:w="1540" w:type="pct"/>
            <w:vAlign w:val="center"/>
          </w:tcPr>
          <w:p w14:paraId="3854CCED"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994" w:type="pct"/>
            <w:vAlign w:val="center"/>
          </w:tcPr>
          <w:p w14:paraId="284665EF"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125B22F4" w14:textId="77777777" w:rsidTr="005B25B7">
        <w:tc>
          <w:tcPr>
            <w:tcW w:w="1467" w:type="pct"/>
          </w:tcPr>
          <w:p w14:paraId="23D00982"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t xml:space="preserve">Comunicación: comprensión </w:t>
            </w:r>
          </w:p>
          <w:p w14:paraId="7F097725" w14:textId="77777777" w:rsidR="00F135D6" w:rsidRPr="004D5EC2" w:rsidRDefault="00F135D6" w:rsidP="005B25B7">
            <w:pPr>
              <w:jc w:val="both"/>
              <w:rPr>
                <w:rFonts w:ascii="Arial" w:hAnsi="Arial" w:cs="Arial"/>
                <w:b/>
                <w:spacing w:val="-4"/>
                <w:sz w:val="24"/>
                <w:szCs w:val="24"/>
                <w:lang w:eastAsia="es-ES"/>
              </w:rPr>
            </w:pPr>
          </w:p>
          <w:p w14:paraId="292CCC1D"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 </w:t>
            </w:r>
          </w:p>
          <w:p w14:paraId="369F502C" w14:textId="77777777" w:rsidR="00F135D6" w:rsidRPr="004D5EC2" w:rsidRDefault="00F135D6" w:rsidP="005B25B7">
            <w:pPr>
              <w:jc w:val="both"/>
              <w:rPr>
                <w:rFonts w:ascii="Arial" w:hAnsi="Arial" w:cs="Arial"/>
                <w:b/>
                <w:spacing w:val="-4"/>
                <w:sz w:val="24"/>
                <w:szCs w:val="24"/>
                <w:lang w:eastAsia="es-ES"/>
              </w:rPr>
            </w:pPr>
          </w:p>
        </w:tc>
        <w:tc>
          <w:tcPr>
            <w:tcW w:w="1540" w:type="pct"/>
          </w:tcPr>
          <w:p w14:paraId="18D38772"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1. Identifica, con ayuda de la imagen, instrucciones generales de funcionamiento y manejo de aparatos de uso cotidiano (p. e. una máquina expendedora), así como instrucciones claras para la realización de actividades y normas de seguridad básicas (p. e. en un centro de estudios). </w:t>
            </w:r>
          </w:p>
          <w:p w14:paraId="05FFE3A1"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 </w:t>
            </w:r>
          </w:p>
          <w:p w14:paraId="44CC4857"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Entiende la idea general de correspondencia formal en la que se le informa sobre asuntos de su interés en el contexto personal o educativo (p. e. sobre un curso de verano). </w:t>
            </w:r>
          </w:p>
          <w:p w14:paraId="6C001BED"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Capta el sentido general y algunos detalles importantes de textos periodísticos muy breves en cualquier soporte y sobre temas generales o </w:t>
            </w:r>
            <w:r w:rsidRPr="004D5EC2">
              <w:rPr>
                <w:rFonts w:ascii="Arial" w:hAnsi="Arial" w:cs="Arial"/>
                <w:spacing w:val="-4"/>
                <w:sz w:val="24"/>
                <w:szCs w:val="24"/>
                <w:lang w:eastAsia="es-ES"/>
              </w:rPr>
              <w:lastRenderedPageBreak/>
              <w:t>de su interés si los números, los nombres, las ilustraciones y los títulos constituyen gran parte del mensaje.</w:t>
            </w:r>
          </w:p>
          <w:p w14:paraId="5B3C49A2"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1994" w:type="pct"/>
          </w:tcPr>
          <w:p w14:paraId="32E1B37A"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 comprensión</w:t>
            </w:r>
          </w:p>
          <w:p w14:paraId="17AF312E" w14:textId="77777777" w:rsidR="00F135D6" w:rsidRPr="004D5EC2" w:rsidRDefault="00F135D6" w:rsidP="00502E0C">
            <w:pPr>
              <w:numPr>
                <w:ilvl w:val="0"/>
                <w:numId w:val="105"/>
              </w:numPr>
              <w:suppressAutoHyphens/>
              <w:spacing w:after="0" w:line="240" w:lineRule="auto"/>
              <w:ind w:left="314" w:hanging="284"/>
              <w:jc w:val="both"/>
              <w:rPr>
                <w:rFonts w:ascii="Arial" w:hAnsi="Arial" w:cs="Arial"/>
                <w:b/>
                <w:sz w:val="24"/>
                <w:szCs w:val="24"/>
                <w:lang w:eastAsia="es-ES"/>
              </w:rPr>
            </w:pPr>
            <w:r w:rsidRPr="004D5EC2">
              <w:rPr>
                <w:rFonts w:ascii="Arial" w:hAnsi="Arial" w:cs="Arial"/>
                <w:sz w:val="24"/>
                <w:szCs w:val="24"/>
                <w:lang w:eastAsia="es-ES"/>
              </w:rPr>
              <w:t>Leer y comprender preguntas, buscar información en textos cortos.</w:t>
            </w:r>
          </w:p>
          <w:p w14:paraId="36FE6DBB" w14:textId="77777777" w:rsidR="00F135D6" w:rsidRPr="004D5EC2" w:rsidRDefault="00F135D6" w:rsidP="00502E0C">
            <w:pPr>
              <w:numPr>
                <w:ilvl w:val="0"/>
                <w:numId w:val="105"/>
              </w:numPr>
              <w:suppressAutoHyphens/>
              <w:spacing w:after="0" w:line="240" w:lineRule="auto"/>
              <w:ind w:left="314" w:hanging="284"/>
              <w:jc w:val="both"/>
              <w:rPr>
                <w:rFonts w:ascii="Arial" w:hAnsi="Arial" w:cs="Arial"/>
                <w:b/>
                <w:sz w:val="24"/>
                <w:szCs w:val="24"/>
                <w:lang w:eastAsia="es-ES"/>
              </w:rPr>
            </w:pPr>
            <w:r w:rsidRPr="004D5EC2">
              <w:rPr>
                <w:rFonts w:ascii="Arial" w:hAnsi="Arial" w:cs="Arial"/>
                <w:sz w:val="24"/>
                <w:szCs w:val="24"/>
                <w:lang w:eastAsia="es-ES"/>
              </w:rPr>
              <w:t>Comprender un texto corto y aprender a extraer información de él.</w:t>
            </w:r>
          </w:p>
          <w:p w14:paraId="59C4655D" w14:textId="77777777" w:rsidR="00F135D6" w:rsidRPr="004D5EC2" w:rsidRDefault="00F135D6" w:rsidP="005B25B7">
            <w:pPr>
              <w:autoSpaceDE w:val="0"/>
              <w:autoSpaceDN w:val="0"/>
              <w:adjustRightInd w:val="0"/>
              <w:ind w:left="314" w:hanging="284"/>
              <w:jc w:val="both"/>
              <w:rPr>
                <w:rFonts w:ascii="Arial" w:hAnsi="Arial" w:cs="Arial"/>
                <w:sz w:val="24"/>
                <w:szCs w:val="24"/>
                <w:lang w:eastAsia="es-ES"/>
              </w:rPr>
            </w:pPr>
          </w:p>
          <w:p w14:paraId="5E719718"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46BE6CA7"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r w:rsidR="00F135D6" w:rsidRPr="004D5EC2" w14:paraId="4379C512" w14:textId="77777777" w:rsidTr="005B25B7">
        <w:trPr>
          <w:trHeight w:hRule="exact" w:val="2891"/>
        </w:trPr>
        <w:tc>
          <w:tcPr>
            <w:tcW w:w="1467" w:type="pct"/>
          </w:tcPr>
          <w:p w14:paraId="4D58ADC7"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 xml:space="preserve">Estrategias de comprensión </w:t>
            </w:r>
          </w:p>
          <w:p w14:paraId="5E0F7B8A" w14:textId="77777777" w:rsidR="00F135D6" w:rsidRPr="004D5EC2" w:rsidRDefault="00F135D6" w:rsidP="005B25B7">
            <w:pPr>
              <w:jc w:val="both"/>
              <w:rPr>
                <w:rFonts w:ascii="Arial" w:hAnsi="Arial" w:cs="Arial"/>
                <w:b/>
                <w:sz w:val="24"/>
                <w:szCs w:val="24"/>
                <w:lang w:eastAsia="es-ES"/>
              </w:rPr>
            </w:pPr>
            <w:r w:rsidRPr="004D5EC2">
              <w:rPr>
                <w:rFonts w:ascii="Arial" w:hAnsi="Arial" w:cs="Arial"/>
                <w:sz w:val="24"/>
                <w:szCs w:val="24"/>
                <w:lang w:eastAsia="es-ES"/>
              </w:rPr>
              <w:t>Conocer y saber aplicar las estrategias más adecuadas para la comprensión de la idea general, los puntos más relevantes e información importante del texto.</w:t>
            </w:r>
          </w:p>
        </w:tc>
        <w:tc>
          <w:tcPr>
            <w:tcW w:w="1540" w:type="pct"/>
          </w:tcPr>
          <w:p w14:paraId="13034B95" w14:textId="77777777" w:rsidR="00F135D6" w:rsidRPr="004D5EC2" w:rsidRDefault="00F135D6" w:rsidP="005B25B7">
            <w:pPr>
              <w:jc w:val="both"/>
              <w:rPr>
                <w:rFonts w:ascii="Arial" w:hAnsi="Arial" w:cs="Arial"/>
                <w:sz w:val="24"/>
                <w:szCs w:val="24"/>
                <w:lang w:eastAsia="es-ES"/>
              </w:rPr>
            </w:pPr>
          </w:p>
        </w:tc>
        <w:tc>
          <w:tcPr>
            <w:tcW w:w="1994" w:type="pct"/>
          </w:tcPr>
          <w:p w14:paraId="00773C92"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795B4B4F" w14:textId="77777777" w:rsidR="00F135D6" w:rsidRPr="004D5EC2" w:rsidRDefault="00F135D6" w:rsidP="00502E0C">
            <w:pPr>
              <w:numPr>
                <w:ilvl w:val="0"/>
                <w:numId w:val="105"/>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Comprender un texto corto y aprender a extraer de él información.</w:t>
            </w:r>
          </w:p>
          <w:p w14:paraId="3E64FE3A" w14:textId="77777777" w:rsidR="00F135D6" w:rsidRPr="004D5EC2" w:rsidRDefault="00F135D6" w:rsidP="005B25B7">
            <w:pPr>
              <w:jc w:val="both"/>
              <w:rPr>
                <w:rFonts w:ascii="Arial" w:hAnsi="Arial" w:cs="Arial"/>
                <w:b/>
                <w:sz w:val="24"/>
                <w:szCs w:val="24"/>
                <w:lang w:eastAsia="es-ES"/>
              </w:rPr>
            </w:pPr>
          </w:p>
        </w:tc>
      </w:tr>
      <w:tr w:rsidR="00F135D6" w:rsidRPr="004D5EC2" w14:paraId="6C397DAB" w14:textId="77777777" w:rsidTr="005B25B7">
        <w:tc>
          <w:tcPr>
            <w:tcW w:w="1467" w:type="pct"/>
          </w:tcPr>
          <w:p w14:paraId="318A20C0"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1B173E18"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w:t>
            </w:r>
            <w:r w:rsidRPr="004D5EC2">
              <w:rPr>
                <w:rFonts w:ascii="Arial" w:hAnsi="Arial" w:cs="Arial"/>
                <w:spacing w:val="-4"/>
                <w:sz w:val="24"/>
                <w:szCs w:val="24"/>
                <w:lang w:eastAsia="es-ES"/>
              </w:rPr>
              <w:lastRenderedPageBreak/>
              <w:t>tradiciones).</w:t>
            </w:r>
          </w:p>
        </w:tc>
        <w:tc>
          <w:tcPr>
            <w:tcW w:w="1540" w:type="pct"/>
          </w:tcPr>
          <w:p w14:paraId="65B5D81D" w14:textId="77777777" w:rsidR="00F135D6" w:rsidRPr="004D5EC2" w:rsidRDefault="00F135D6" w:rsidP="005B25B7">
            <w:pPr>
              <w:jc w:val="both"/>
              <w:rPr>
                <w:rFonts w:ascii="Arial" w:hAnsi="Arial" w:cs="Arial"/>
                <w:sz w:val="24"/>
                <w:szCs w:val="24"/>
                <w:lang w:eastAsia="es-ES"/>
              </w:rPr>
            </w:pPr>
          </w:p>
        </w:tc>
        <w:tc>
          <w:tcPr>
            <w:tcW w:w="1994" w:type="pct"/>
          </w:tcPr>
          <w:p w14:paraId="0C30AF9F"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42CE2D7F" w14:textId="77777777" w:rsidR="00F135D6" w:rsidRPr="004D5EC2" w:rsidRDefault="00F135D6" w:rsidP="00502E0C">
            <w:pPr>
              <w:numPr>
                <w:ilvl w:val="0"/>
                <w:numId w:val="105"/>
              </w:numPr>
              <w:suppressAutoHyphens/>
              <w:spacing w:after="0" w:line="240" w:lineRule="auto"/>
              <w:ind w:left="314" w:hanging="284"/>
              <w:jc w:val="both"/>
              <w:rPr>
                <w:rFonts w:ascii="Arial" w:hAnsi="Arial" w:cs="Arial"/>
                <w:b/>
                <w:sz w:val="24"/>
                <w:szCs w:val="24"/>
                <w:lang w:eastAsia="es-ES"/>
              </w:rPr>
            </w:pPr>
            <w:r w:rsidRPr="004D5EC2">
              <w:rPr>
                <w:rFonts w:ascii="Arial" w:hAnsi="Arial" w:cs="Arial"/>
                <w:sz w:val="24"/>
                <w:szCs w:val="24"/>
                <w:lang w:eastAsia="es-ES"/>
              </w:rPr>
              <w:t>La escuela en Francia: sistema escolar, horarios y asignaturas, instalaciones…</w:t>
            </w:r>
          </w:p>
          <w:p w14:paraId="7AB42698"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4D5EC2" w:rsidRPr="004D5EC2" w14:paraId="069292AD" w14:textId="77777777" w:rsidTr="005B25B7">
        <w:tc>
          <w:tcPr>
            <w:tcW w:w="1467" w:type="pct"/>
          </w:tcPr>
          <w:p w14:paraId="7496EB0D"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Funciones comunicativas</w:t>
            </w:r>
          </w:p>
          <w:p w14:paraId="5CC43B25"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Distinguir la función o funciones comunicativas más importantes del texto y un repertorio de sus exponentes más frecuentes, así como patrones discursivos sencillos de uso común relativos a la organización textual (introducción del tema, cambio temático, y cierre textual). </w:t>
            </w:r>
          </w:p>
        </w:tc>
        <w:tc>
          <w:tcPr>
            <w:tcW w:w="1540" w:type="pct"/>
          </w:tcPr>
          <w:p w14:paraId="6F1DEA28" w14:textId="77777777" w:rsidR="00F135D6" w:rsidRPr="004D5EC2" w:rsidRDefault="00F135D6" w:rsidP="005B25B7">
            <w:pPr>
              <w:jc w:val="both"/>
              <w:rPr>
                <w:rFonts w:ascii="Arial" w:hAnsi="Arial" w:cs="Arial"/>
                <w:sz w:val="24"/>
                <w:szCs w:val="24"/>
                <w:lang w:eastAsia="es-ES"/>
              </w:rPr>
            </w:pPr>
          </w:p>
        </w:tc>
        <w:tc>
          <w:tcPr>
            <w:tcW w:w="1994" w:type="pct"/>
          </w:tcPr>
          <w:p w14:paraId="69ACFA10" w14:textId="77777777" w:rsidR="00F135D6" w:rsidRPr="004D5EC2" w:rsidRDefault="00F135D6" w:rsidP="005B25B7">
            <w:pPr>
              <w:jc w:val="both"/>
              <w:rPr>
                <w:rFonts w:ascii="Arial" w:hAnsi="Arial" w:cs="Arial"/>
                <w:sz w:val="24"/>
                <w:szCs w:val="24"/>
                <w:lang w:eastAsia="es-ES"/>
              </w:rPr>
            </w:pPr>
            <w:r w:rsidRPr="004D5EC2">
              <w:rPr>
                <w:rFonts w:ascii="Arial" w:hAnsi="Arial" w:cs="Arial"/>
                <w:b/>
                <w:sz w:val="24"/>
                <w:szCs w:val="24"/>
                <w:lang w:eastAsia="es-ES"/>
              </w:rPr>
              <w:t>Funciones comunicativas</w:t>
            </w:r>
          </w:p>
          <w:p w14:paraId="2C0229A1" w14:textId="77777777" w:rsidR="00F135D6" w:rsidRPr="004D5EC2" w:rsidRDefault="00F135D6" w:rsidP="00502E0C">
            <w:pPr>
              <w:numPr>
                <w:ilvl w:val="0"/>
                <w:numId w:val="105"/>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Nombrar el material escolar.</w:t>
            </w:r>
          </w:p>
          <w:p w14:paraId="6A03DBF4" w14:textId="77777777" w:rsidR="00F135D6" w:rsidRPr="004D5EC2" w:rsidRDefault="00F135D6" w:rsidP="00502E0C">
            <w:pPr>
              <w:numPr>
                <w:ilvl w:val="0"/>
                <w:numId w:val="105"/>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Identificar a una persona u objeto.</w:t>
            </w:r>
          </w:p>
          <w:p w14:paraId="311A1102" w14:textId="77777777" w:rsidR="00F135D6" w:rsidRPr="004D5EC2" w:rsidRDefault="00F135D6" w:rsidP="00502E0C">
            <w:pPr>
              <w:numPr>
                <w:ilvl w:val="0"/>
                <w:numId w:val="105"/>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Describir un objeto.</w:t>
            </w:r>
          </w:p>
          <w:p w14:paraId="500B4CBF" w14:textId="77777777" w:rsidR="00F135D6" w:rsidRPr="004D5EC2" w:rsidRDefault="00F135D6" w:rsidP="00502E0C">
            <w:pPr>
              <w:numPr>
                <w:ilvl w:val="0"/>
                <w:numId w:val="105"/>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Hablar del horario escolar (días de la semana, asignaturas).</w:t>
            </w:r>
          </w:p>
          <w:p w14:paraId="5C8C1F1D" w14:textId="77777777" w:rsidR="00F135D6" w:rsidRPr="004D5EC2" w:rsidRDefault="00F135D6" w:rsidP="00502E0C">
            <w:pPr>
              <w:numPr>
                <w:ilvl w:val="0"/>
                <w:numId w:val="105"/>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Hablar de sus asignaturas favoritas.</w:t>
            </w:r>
          </w:p>
        </w:tc>
      </w:tr>
      <w:tr w:rsidR="004D5EC2" w:rsidRPr="004D5EC2" w14:paraId="598E3557" w14:textId="77777777" w:rsidTr="005B25B7">
        <w:tc>
          <w:tcPr>
            <w:tcW w:w="1467" w:type="pct"/>
          </w:tcPr>
          <w:p w14:paraId="4011A2FB"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7FA6507F"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540" w:type="pct"/>
          </w:tcPr>
          <w:p w14:paraId="2A6B05C2" w14:textId="77777777" w:rsidR="00F135D6" w:rsidRPr="004D5EC2" w:rsidRDefault="00F135D6" w:rsidP="005B25B7">
            <w:pPr>
              <w:jc w:val="both"/>
              <w:rPr>
                <w:rFonts w:ascii="Arial" w:hAnsi="Arial" w:cs="Arial"/>
                <w:b/>
                <w:sz w:val="24"/>
                <w:szCs w:val="24"/>
                <w:lang w:eastAsia="es-ES"/>
              </w:rPr>
            </w:pPr>
          </w:p>
        </w:tc>
        <w:tc>
          <w:tcPr>
            <w:tcW w:w="1994" w:type="pct"/>
          </w:tcPr>
          <w:p w14:paraId="66C8B36C" w14:textId="77777777" w:rsidR="00F135D6" w:rsidRPr="004D5EC2" w:rsidRDefault="00F135D6" w:rsidP="005B25B7">
            <w:pPr>
              <w:jc w:val="both"/>
              <w:rPr>
                <w:rFonts w:ascii="Arial" w:hAnsi="Arial" w:cs="Arial"/>
                <w:sz w:val="24"/>
                <w:szCs w:val="24"/>
                <w:lang w:eastAsia="es-ES"/>
              </w:rPr>
            </w:pPr>
            <w:r w:rsidRPr="004D5EC2">
              <w:rPr>
                <w:rFonts w:ascii="Arial" w:hAnsi="Arial" w:cs="Arial"/>
                <w:b/>
                <w:sz w:val="24"/>
                <w:szCs w:val="24"/>
                <w:lang w:eastAsia="es-ES"/>
              </w:rPr>
              <w:t>Patrones sintácticos y discursivos</w:t>
            </w:r>
          </w:p>
          <w:p w14:paraId="3C982F2B" w14:textId="77777777" w:rsidR="00F135D6" w:rsidRPr="004D5EC2" w:rsidRDefault="00F135D6" w:rsidP="00502E0C">
            <w:pPr>
              <w:pStyle w:val="Sinespaciado1"/>
              <w:numPr>
                <w:ilvl w:val="0"/>
                <w:numId w:val="105"/>
              </w:numPr>
              <w:ind w:left="314" w:hanging="284"/>
              <w:jc w:val="both"/>
              <w:rPr>
                <w:rFonts w:ascii="Arial" w:hAnsi="Arial" w:cs="Arial"/>
                <w:sz w:val="24"/>
                <w:szCs w:val="24"/>
              </w:rPr>
            </w:pPr>
            <w:r w:rsidRPr="004D5EC2">
              <w:rPr>
                <w:rFonts w:ascii="Arial" w:hAnsi="Arial" w:cs="Arial"/>
                <w:sz w:val="24"/>
                <w:szCs w:val="24"/>
              </w:rPr>
              <w:t>Los artículos definidos.</w:t>
            </w:r>
          </w:p>
          <w:p w14:paraId="355664E8" w14:textId="77777777" w:rsidR="00F135D6" w:rsidRPr="004D5EC2" w:rsidRDefault="00F135D6" w:rsidP="00502E0C">
            <w:pPr>
              <w:pStyle w:val="Sinespaciado1"/>
              <w:numPr>
                <w:ilvl w:val="0"/>
                <w:numId w:val="105"/>
              </w:numPr>
              <w:ind w:left="314" w:hanging="284"/>
              <w:jc w:val="both"/>
              <w:rPr>
                <w:rFonts w:ascii="Arial" w:hAnsi="Arial" w:cs="Arial"/>
                <w:sz w:val="24"/>
                <w:szCs w:val="24"/>
              </w:rPr>
            </w:pPr>
            <w:r w:rsidRPr="004D5EC2">
              <w:rPr>
                <w:rFonts w:ascii="Arial" w:hAnsi="Arial" w:cs="Arial"/>
                <w:sz w:val="24"/>
                <w:szCs w:val="24"/>
              </w:rPr>
              <w:t>Los artículos indefinidos.</w:t>
            </w:r>
          </w:p>
          <w:p w14:paraId="4E69DB6B" w14:textId="77777777" w:rsidR="00F135D6" w:rsidRPr="004D5EC2" w:rsidRDefault="00F135D6" w:rsidP="00502E0C">
            <w:pPr>
              <w:pStyle w:val="Sinespaciado1"/>
              <w:numPr>
                <w:ilvl w:val="0"/>
                <w:numId w:val="105"/>
              </w:numPr>
              <w:ind w:left="314" w:hanging="284"/>
              <w:jc w:val="both"/>
              <w:rPr>
                <w:rFonts w:ascii="Arial" w:hAnsi="Arial" w:cs="Arial"/>
                <w:sz w:val="24"/>
                <w:szCs w:val="24"/>
                <w:lang w:val="fr-FR"/>
              </w:rPr>
            </w:pPr>
            <w:r w:rsidRPr="004D5EC2">
              <w:rPr>
                <w:rFonts w:ascii="Arial" w:hAnsi="Arial" w:cs="Arial"/>
                <w:i/>
                <w:sz w:val="24"/>
                <w:szCs w:val="24"/>
                <w:lang w:val="fr-FR"/>
              </w:rPr>
              <w:t>Qu’est-ce que c’est? C’est…</w:t>
            </w:r>
          </w:p>
          <w:p w14:paraId="4E13681E" w14:textId="77777777" w:rsidR="00F135D6" w:rsidRPr="004D5EC2" w:rsidRDefault="00F135D6" w:rsidP="00502E0C">
            <w:pPr>
              <w:pStyle w:val="Sinespaciado1"/>
              <w:numPr>
                <w:ilvl w:val="0"/>
                <w:numId w:val="105"/>
              </w:numPr>
              <w:ind w:left="314" w:hanging="284"/>
              <w:jc w:val="both"/>
              <w:rPr>
                <w:rFonts w:ascii="Arial" w:hAnsi="Arial" w:cs="Arial"/>
                <w:sz w:val="24"/>
                <w:szCs w:val="24"/>
              </w:rPr>
            </w:pPr>
            <w:r w:rsidRPr="004D5EC2">
              <w:rPr>
                <w:rFonts w:ascii="Arial" w:hAnsi="Arial" w:cs="Arial"/>
                <w:i/>
                <w:sz w:val="24"/>
                <w:szCs w:val="24"/>
                <w:lang w:val="fr-FR"/>
              </w:rPr>
              <w:t>Il y a…</w:t>
            </w:r>
          </w:p>
        </w:tc>
      </w:tr>
      <w:tr w:rsidR="004D5EC2" w:rsidRPr="004D5EC2" w14:paraId="50745DF3" w14:textId="77777777" w:rsidTr="005B25B7">
        <w:tc>
          <w:tcPr>
            <w:tcW w:w="1467" w:type="pct"/>
          </w:tcPr>
          <w:p w14:paraId="3FA140C5"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283E8A34"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Reconocer léxico escrito de uso frecuente relativo a asuntos cotidianos y a aspectos concretos de temas generales o relacionados con los propios intereses o estudios, e inferir del contexto y del contexto, con apoyo visual, los significados de palabras y expresiones que se </w:t>
            </w:r>
            <w:r w:rsidRPr="004D5EC2">
              <w:rPr>
                <w:rFonts w:ascii="Arial" w:hAnsi="Arial" w:cs="Arial"/>
                <w:spacing w:val="-4"/>
                <w:sz w:val="24"/>
                <w:szCs w:val="24"/>
                <w:lang w:eastAsia="es-ES"/>
              </w:rPr>
              <w:lastRenderedPageBreak/>
              <w:t xml:space="preserve">desconocen. </w:t>
            </w:r>
          </w:p>
        </w:tc>
        <w:tc>
          <w:tcPr>
            <w:tcW w:w="1540" w:type="pct"/>
          </w:tcPr>
          <w:p w14:paraId="0248AF0E" w14:textId="77777777" w:rsidR="00F135D6" w:rsidRPr="004D5EC2" w:rsidRDefault="00F135D6" w:rsidP="005B25B7">
            <w:pPr>
              <w:contextualSpacing/>
              <w:jc w:val="both"/>
              <w:rPr>
                <w:rFonts w:ascii="Arial" w:hAnsi="Arial" w:cs="Arial"/>
                <w:b/>
                <w:sz w:val="24"/>
                <w:szCs w:val="24"/>
                <w:lang w:eastAsia="es-ES"/>
              </w:rPr>
            </w:pPr>
          </w:p>
        </w:tc>
        <w:tc>
          <w:tcPr>
            <w:tcW w:w="1994" w:type="pct"/>
          </w:tcPr>
          <w:p w14:paraId="39706E79"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294AEF41" w14:textId="77777777" w:rsidR="00F135D6" w:rsidRPr="004D5EC2" w:rsidRDefault="00F135D6" w:rsidP="00502E0C">
            <w:pPr>
              <w:numPr>
                <w:ilvl w:val="0"/>
                <w:numId w:val="106"/>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El material escolar.</w:t>
            </w:r>
          </w:p>
          <w:p w14:paraId="3AC94C2F" w14:textId="77777777" w:rsidR="00F135D6" w:rsidRPr="004D5EC2" w:rsidRDefault="00F135D6" w:rsidP="00502E0C">
            <w:pPr>
              <w:numPr>
                <w:ilvl w:val="0"/>
                <w:numId w:val="106"/>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Los colores.</w:t>
            </w:r>
          </w:p>
          <w:p w14:paraId="577C6A0F" w14:textId="77777777" w:rsidR="00F135D6" w:rsidRPr="004D5EC2" w:rsidRDefault="00F135D6" w:rsidP="00502E0C">
            <w:pPr>
              <w:numPr>
                <w:ilvl w:val="0"/>
                <w:numId w:val="106"/>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Las asignaturas.</w:t>
            </w:r>
          </w:p>
          <w:p w14:paraId="5AFDAA1F" w14:textId="77777777" w:rsidR="00F135D6" w:rsidRPr="004D5EC2" w:rsidRDefault="00F135D6" w:rsidP="00502E0C">
            <w:pPr>
              <w:numPr>
                <w:ilvl w:val="0"/>
                <w:numId w:val="106"/>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Los días de la semana.</w:t>
            </w:r>
          </w:p>
        </w:tc>
      </w:tr>
      <w:tr w:rsidR="004D5EC2" w:rsidRPr="004D5EC2" w14:paraId="20C97F41" w14:textId="77777777" w:rsidTr="005B25B7">
        <w:tc>
          <w:tcPr>
            <w:tcW w:w="1467" w:type="pct"/>
          </w:tcPr>
          <w:p w14:paraId="1B45025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sonoros y ortográficos</w:t>
            </w:r>
          </w:p>
          <w:p w14:paraId="41771C32"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pacing w:val="-4"/>
                <w:sz w:val="24"/>
                <w:szCs w:val="24"/>
                <w:lang w:eastAsia="es-ES"/>
              </w:rPr>
              <w:t>Reconocer las principales convenciones ortográficas, tipográficas y de puntuación, así como abreviaturas y símbolos de uso común (p. e</w:t>
            </w:r>
            <w:proofErr w:type="gramStart"/>
            <w:r w:rsidRPr="004D5EC2">
              <w:rPr>
                <w:rFonts w:ascii="Arial" w:hAnsi="Arial" w:cs="Arial"/>
                <w:spacing w:val="-4"/>
                <w:sz w:val="24"/>
                <w:szCs w:val="24"/>
                <w:lang w:eastAsia="es-ES"/>
              </w:rPr>
              <w:t xml:space="preserve">. </w:t>
            </w:r>
            <w:proofErr w:type="gramEnd"/>
            <w:r w:rsidRPr="004D5EC2">
              <w:rPr>
                <w:rFonts w:ascii="Arial" w:hAnsi="Arial" w:cs="Arial"/>
                <w:spacing w:val="-4"/>
                <w:sz w:val="24"/>
                <w:szCs w:val="24"/>
                <w:lang w:eastAsia="es-ES"/>
              </w:rPr>
              <w:sym w:font="Symbol" w:char="F03E"/>
            </w:r>
            <w:r w:rsidRPr="004D5EC2">
              <w:rPr>
                <w:rFonts w:ascii="Arial" w:hAnsi="Arial" w:cs="Arial"/>
                <w:spacing w:val="-4"/>
                <w:sz w:val="24"/>
                <w:szCs w:val="24"/>
                <w:lang w:eastAsia="es-ES"/>
              </w:rPr>
              <w:t xml:space="preserve">, %, </w:t>
            </w:r>
            <w:r w:rsidRPr="004D5EC2">
              <w:rPr>
                <w:rFonts w:ascii="Arial" w:hAnsi="Arial" w:cs="Arial"/>
                <w:spacing w:val="-4"/>
                <w:sz w:val="24"/>
                <w:szCs w:val="24"/>
                <w:lang w:eastAsia="es-ES"/>
              </w:rPr>
              <w:sym w:font="Symbol" w:char="F0FE"/>
            </w:r>
            <w:r w:rsidRPr="004D5EC2">
              <w:rPr>
                <w:rFonts w:ascii="Arial" w:hAnsi="Arial" w:cs="Arial"/>
                <w:spacing w:val="-4"/>
                <w:sz w:val="24"/>
                <w:szCs w:val="24"/>
                <w:lang w:eastAsia="es-ES"/>
              </w:rPr>
              <w:t>), y sus significados asociados</w:t>
            </w:r>
            <w:r w:rsidRPr="004D5EC2">
              <w:rPr>
                <w:rFonts w:ascii="Arial" w:hAnsi="Arial" w:cs="Arial"/>
                <w:sz w:val="24"/>
                <w:szCs w:val="24"/>
                <w:lang w:eastAsia="es-ES"/>
              </w:rPr>
              <w:t xml:space="preserve">. </w:t>
            </w:r>
          </w:p>
        </w:tc>
        <w:tc>
          <w:tcPr>
            <w:tcW w:w="1540" w:type="pct"/>
          </w:tcPr>
          <w:p w14:paraId="11816F2D" w14:textId="77777777" w:rsidR="00F135D6" w:rsidRPr="004D5EC2" w:rsidRDefault="00F135D6" w:rsidP="005B25B7">
            <w:pPr>
              <w:jc w:val="both"/>
              <w:rPr>
                <w:rFonts w:ascii="Arial" w:hAnsi="Arial" w:cs="Arial"/>
                <w:b/>
                <w:sz w:val="24"/>
                <w:szCs w:val="24"/>
                <w:lang w:eastAsia="es-ES"/>
              </w:rPr>
            </w:pPr>
          </w:p>
        </w:tc>
        <w:tc>
          <w:tcPr>
            <w:tcW w:w="1994" w:type="pct"/>
          </w:tcPr>
          <w:p w14:paraId="2D92CFFD"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7441F10D" w14:textId="77777777" w:rsidR="00F135D6" w:rsidRPr="004D5EC2" w:rsidRDefault="00F135D6" w:rsidP="00502E0C">
            <w:pPr>
              <w:numPr>
                <w:ilvl w:val="0"/>
                <w:numId w:val="107"/>
              </w:numPr>
              <w:suppressAutoHyphens/>
              <w:spacing w:after="0" w:line="240" w:lineRule="auto"/>
              <w:ind w:left="314" w:hanging="284"/>
              <w:jc w:val="both"/>
              <w:rPr>
                <w:rFonts w:ascii="Arial" w:hAnsi="Arial" w:cs="Arial"/>
                <w:b/>
                <w:sz w:val="24"/>
                <w:szCs w:val="24"/>
                <w:lang w:eastAsia="es-ES"/>
              </w:rPr>
            </w:pPr>
            <w:r w:rsidRPr="004D5EC2">
              <w:rPr>
                <w:rFonts w:ascii="Arial" w:hAnsi="Arial" w:cs="Arial"/>
                <w:sz w:val="24"/>
                <w:szCs w:val="24"/>
                <w:lang w:eastAsia="es-ES"/>
              </w:rPr>
              <w:t>Signos de puntuación: señal de interrogación, de exclamación y puntos suspensivos</w:t>
            </w:r>
          </w:p>
        </w:tc>
      </w:tr>
    </w:tbl>
    <w:p w14:paraId="6D239A15" w14:textId="77777777" w:rsidR="00F135D6" w:rsidRPr="004D5EC2" w:rsidRDefault="00F135D6" w:rsidP="00F41542">
      <w:pPr>
        <w:rPr>
          <w:rFonts w:ascii="Arial" w:hAnsi="Arial" w:cs="Arial"/>
        </w:rPr>
      </w:pPr>
    </w:p>
    <w:tbl>
      <w:tblPr>
        <w:tblW w:w="5079"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033"/>
        <w:gridCol w:w="2898"/>
        <w:gridCol w:w="3735"/>
      </w:tblGrid>
      <w:tr w:rsidR="00F135D6" w:rsidRPr="004D5EC2" w14:paraId="3142E556" w14:textId="77777777" w:rsidTr="005B25B7">
        <w:trPr>
          <w:trHeight w:val="510"/>
        </w:trPr>
        <w:tc>
          <w:tcPr>
            <w:tcW w:w="5000" w:type="pct"/>
            <w:gridSpan w:val="3"/>
            <w:vAlign w:val="center"/>
          </w:tcPr>
          <w:p w14:paraId="09DAFDAF" w14:textId="77777777" w:rsidR="00F135D6" w:rsidRPr="004D5EC2" w:rsidRDefault="00F135D6" w:rsidP="005B25B7">
            <w:pPr>
              <w:pStyle w:val="Prrafodelista"/>
              <w:numPr>
                <w:ilvl w:val="0"/>
                <w:numId w:val="1"/>
              </w:numPr>
              <w:spacing w:after="0"/>
              <w:ind w:left="431" w:hanging="431"/>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4. PRODUCCIÓN DE TEXTOS ESCRITOS EXPRESIÓN E INTERACCIÓN</w:t>
            </w:r>
          </w:p>
        </w:tc>
      </w:tr>
      <w:tr w:rsidR="004D5EC2" w:rsidRPr="004D5EC2" w14:paraId="0452C976" w14:textId="77777777" w:rsidTr="005B25B7">
        <w:trPr>
          <w:trHeight w:val="624"/>
        </w:trPr>
        <w:tc>
          <w:tcPr>
            <w:tcW w:w="1569" w:type="pct"/>
            <w:vAlign w:val="center"/>
          </w:tcPr>
          <w:p w14:paraId="6E64E802"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499" w:type="pct"/>
            <w:vAlign w:val="center"/>
          </w:tcPr>
          <w:p w14:paraId="302597C7"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932" w:type="pct"/>
            <w:vAlign w:val="center"/>
          </w:tcPr>
          <w:p w14:paraId="2D3C7B4B"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6C34F76E" w14:textId="77777777" w:rsidTr="005B25B7">
        <w:trPr>
          <w:trHeight w:val="687"/>
        </w:trPr>
        <w:tc>
          <w:tcPr>
            <w:tcW w:w="1569" w:type="pct"/>
          </w:tcPr>
          <w:p w14:paraId="770765D7"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Escribir, en papel o en soporte digital, textos breves, sencillos y de estructura clara sobre temas habituales en situaciones cotidianas o del propio interés, en un registro neutro o informal, utilizando recursos básicos de cohesión, las convenciones ortográficas básicas y los signos de puntuación más frecuentes. </w:t>
            </w:r>
          </w:p>
          <w:p w14:paraId="71DAEF39"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Conocer y aplicar estrategias adecuadas para elaborar textos escritos breves y de estructura simple, p. e. copiando formatos, fórmulas y modelos convencionales propios de cada tipo de texto.</w:t>
            </w:r>
          </w:p>
          <w:p w14:paraId="7718634D"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w:t>
            </w:r>
            <w:r w:rsidRPr="004D5EC2">
              <w:rPr>
                <w:rFonts w:ascii="Arial" w:hAnsi="Arial" w:cs="Arial"/>
                <w:spacing w:val="-4"/>
                <w:sz w:val="24"/>
                <w:szCs w:val="24"/>
                <w:lang w:eastAsia="es-ES"/>
              </w:rPr>
              <w:lastRenderedPageBreak/>
              <w:t xml:space="preserve">sociolingüísticos adquiridos relativos a relaciones interpersonales, comportamiento y convenciones sociales, respetando las normas de cortesía y de la etiqueta más importante en los contextos respectivos. </w:t>
            </w:r>
          </w:p>
          <w:p w14:paraId="7DA67C14"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Llevar a cabo las funciones demandadas por el propósito comunicativo, utilizando los exponentes más frecuentes de dichas funciones y los patrones discursivos de uso más habitual para organizar el texto escrito de manera sencilla. </w:t>
            </w:r>
          </w:p>
          <w:p w14:paraId="76F2F5E3"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p w14:paraId="61CFF196"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Conocer y utilizar</w:t>
            </w:r>
          </w:p>
          <w:p w14:paraId="0173E588"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Un repertorio léxico escrito suficiente para comunicar información y breves, simples y directos en situaciones habituales y cotidianas. </w:t>
            </w:r>
          </w:p>
          <w:p w14:paraId="5639444F"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aplicar, de manera suficiente para que el mensaje principal quede </w:t>
            </w:r>
            <w:r w:rsidRPr="004D5EC2">
              <w:rPr>
                <w:rFonts w:ascii="Arial" w:hAnsi="Arial" w:cs="Arial"/>
                <w:spacing w:val="-4"/>
                <w:sz w:val="24"/>
                <w:szCs w:val="24"/>
                <w:lang w:eastAsia="es-ES"/>
              </w:rPr>
              <w:lastRenderedPageBreak/>
              <w:t>claro, los signos de puntuación elementales (p. e. punto, coma) y las reglas ortográficas básicas (p. e. uso de mayúsculas y minúsculas), así como las convenciones ortográficas frecuentes en la redacción de textos muy breves en soporte digital.</w:t>
            </w:r>
          </w:p>
        </w:tc>
        <w:tc>
          <w:tcPr>
            <w:tcW w:w="1499" w:type="pct"/>
          </w:tcPr>
          <w:p w14:paraId="6DFE637D"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Completa un cuestionario sencillo con información personal básica y relativa a su intereses o aficiones (p. e.  </w:t>
            </w:r>
            <w:proofErr w:type="gramStart"/>
            <w:r w:rsidRPr="004D5EC2">
              <w:rPr>
                <w:rFonts w:ascii="Arial" w:hAnsi="Arial" w:cs="Arial"/>
                <w:spacing w:val="-4"/>
                <w:sz w:val="24"/>
                <w:szCs w:val="24"/>
                <w:lang w:eastAsia="es-ES"/>
              </w:rPr>
              <w:t>para</w:t>
            </w:r>
            <w:proofErr w:type="gramEnd"/>
            <w:r w:rsidRPr="004D5EC2">
              <w:rPr>
                <w:rFonts w:ascii="Arial" w:hAnsi="Arial" w:cs="Arial"/>
                <w:spacing w:val="-4"/>
                <w:sz w:val="24"/>
                <w:szCs w:val="24"/>
                <w:lang w:eastAsia="es-ES"/>
              </w:rPr>
              <w:t xml:space="preserve"> asociarse a un club internacional de jóvenes). </w:t>
            </w:r>
          </w:p>
          <w:p w14:paraId="533BA114"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Escribe notas y mensajes (SMS, WhatsApp, Twitter), en los que hace comentarios muy breves o da instrucciones e indicaciones relacionadas con actividades y situaciones de la vida cotidiana y de su interés, respetando las convenciones y normas de cortesía y de la etiqueta más importante. </w:t>
            </w:r>
          </w:p>
          <w:p w14:paraId="319F610C"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Escribe correspondencia personal breve en la que se establece y mantiene el contacto social (p. e. con </w:t>
            </w:r>
            <w:r w:rsidRPr="004D5EC2">
              <w:rPr>
                <w:rFonts w:ascii="Arial" w:hAnsi="Arial" w:cs="Arial"/>
                <w:spacing w:val="-4"/>
                <w:sz w:val="24"/>
                <w:szCs w:val="24"/>
                <w:lang w:eastAsia="es-ES"/>
              </w:rPr>
              <w:lastRenderedPageBreak/>
              <w:t xml:space="preserve">amigos en otros países), se intercambia información, se describen en términos sencillos sucesos importantes y experiencias personales, y se hacen y aceptan ofrecimientos y sugerencias (p. e. se cancelan, confirman o modifican una invitación o unos planes). </w:t>
            </w:r>
          </w:p>
          <w:p w14:paraId="4A5AC899"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Escribe correspondencia formal muy básica y breve, </w:t>
            </w:r>
          </w:p>
          <w:p w14:paraId="17CE7B1D" w14:textId="77777777" w:rsidR="00F135D6" w:rsidRPr="004D5EC2" w:rsidRDefault="00F135D6" w:rsidP="005B25B7">
            <w:pPr>
              <w:jc w:val="both"/>
              <w:rPr>
                <w:rFonts w:ascii="Arial" w:hAnsi="Arial" w:cs="Arial"/>
                <w:spacing w:val="-4"/>
                <w:sz w:val="24"/>
                <w:szCs w:val="24"/>
                <w:lang w:eastAsia="es-ES"/>
              </w:rPr>
            </w:pPr>
            <w:proofErr w:type="gramStart"/>
            <w:r w:rsidRPr="004D5EC2">
              <w:rPr>
                <w:rFonts w:ascii="Arial" w:hAnsi="Arial" w:cs="Arial"/>
                <w:spacing w:val="-4"/>
                <w:sz w:val="24"/>
                <w:szCs w:val="24"/>
                <w:lang w:eastAsia="es-ES"/>
              </w:rPr>
              <w:t>dirigida</w:t>
            </w:r>
            <w:proofErr w:type="gramEnd"/>
            <w:r w:rsidRPr="004D5EC2">
              <w:rPr>
                <w:rFonts w:ascii="Arial" w:hAnsi="Arial" w:cs="Arial"/>
                <w:spacing w:val="-4"/>
                <w:sz w:val="24"/>
                <w:szCs w:val="24"/>
                <w:lang w:eastAsia="es-ES"/>
              </w:rPr>
              <w:t xml:space="preserve"> a instituciones públicas o privadas o entidades comerciales, fundamentalmente para solicitar información, y observando las convenciones formales y normas de cortesía básicas de este tipo de textos. </w:t>
            </w:r>
          </w:p>
          <w:p w14:paraId="6755BFBB" w14:textId="77777777" w:rsidR="00F135D6" w:rsidRPr="004D5EC2" w:rsidRDefault="00F135D6" w:rsidP="005B25B7">
            <w:pPr>
              <w:jc w:val="both"/>
              <w:rPr>
                <w:rFonts w:ascii="Arial" w:hAnsi="Arial" w:cs="Arial"/>
                <w:b/>
                <w:spacing w:val="-4"/>
                <w:sz w:val="24"/>
                <w:szCs w:val="24"/>
                <w:lang w:eastAsia="es-ES"/>
              </w:rPr>
            </w:pPr>
          </w:p>
        </w:tc>
        <w:tc>
          <w:tcPr>
            <w:tcW w:w="1932" w:type="pct"/>
          </w:tcPr>
          <w:p w14:paraId="5FA94B9D" w14:textId="77777777" w:rsidR="00F135D6" w:rsidRPr="004D5EC2" w:rsidRDefault="00F135D6" w:rsidP="00502E0C">
            <w:pPr>
              <w:numPr>
                <w:ilvl w:val="0"/>
                <w:numId w:val="107"/>
              </w:numPr>
              <w:suppressAutoHyphens/>
              <w:spacing w:after="0" w:line="240" w:lineRule="auto"/>
              <w:ind w:left="314" w:hanging="284"/>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Redactar una presentación.</w:t>
            </w:r>
          </w:p>
          <w:p w14:paraId="7CC6A856" w14:textId="77777777" w:rsidR="00F135D6" w:rsidRPr="004D5EC2" w:rsidRDefault="00F135D6" w:rsidP="00502E0C">
            <w:pPr>
              <w:numPr>
                <w:ilvl w:val="0"/>
                <w:numId w:val="107"/>
              </w:numPr>
              <w:suppressAutoHyphens/>
              <w:spacing w:after="0" w:line="240" w:lineRule="auto"/>
              <w:ind w:left="314" w:hanging="284"/>
              <w:jc w:val="both"/>
              <w:rPr>
                <w:rFonts w:ascii="Arial" w:hAnsi="Arial" w:cs="Arial"/>
                <w:spacing w:val="-4"/>
                <w:sz w:val="24"/>
                <w:szCs w:val="24"/>
                <w:lang w:eastAsia="es-ES"/>
              </w:rPr>
            </w:pPr>
            <w:r w:rsidRPr="004D5EC2">
              <w:rPr>
                <w:rFonts w:ascii="Arial" w:hAnsi="Arial" w:cs="Arial"/>
                <w:spacing w:val="-4"/>
                <w:sz w:val="24"/>
                <w:szCs w:val="24"/>
                <w:lang w:eastAsia="es-ES"/>
              </w:rPr>
              <w:t>Personalizar una página de su cuaderno presentándose.</w:t>
            </w:r>
          </w:p>
        </w:tc>
      </w:tr>
      <w:tr w:rsidR="004D5EC2" w:rsidRPr="004D5EC2" w14:paraId="2283D95E" w14:textId="77777777" w:rsidTr="005B25B7">
        <w:tc>
          <w:tcPr>
            <w:tcW w:w="1569" w:type="pct"/>
          </w:tcPr>
          <w:p w14:paraId="4705317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2D47A1D6"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Conocer y aplicar estrategias adecuadas para elaborar textos escritos breves y de estructura simple, p. e. copiando formatos, fórmulas y modelos convencionales propios de cada tipo de texto.</w:t>
            </w:r>
          </w:p>
        </w:tc>
        <w:tc>
          <w:tcPr>
            <w:tcW w:w="1499" w:type="pct"/>
          </w:tcPr>
          <w:p w14:paraId="30184F08" w14:textId="77777777" w:rsidR="00F135D6" w:rsidRPr="004D5EC2" w:rsidRDefault="00F135D6" w:rsidP="005B25B7">
            <w:pPr>
              <w:jc w:val="both"/>
              <w:rPr>
                <w:rFonts w:ascii="Arial" w:hAnsi="Arial" w:cs="Arial"/>
                <w:sz w:val="24"/>
                <w:szCs w:val="24"/>
                <w:lang w:eastAsia="es-ES"/>
              </w:rPr>
            </w:pPr>
          </w:p>
        </w:tc>
        <w:tc>
          <w:tcPr>
            <w:tcW w:w="1932" w:type="pct"/>
          </w:tcPr>
          <w:p w14:paraId="2F9CB9E7"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2A949E26" w14:textId="77777777" w:rsidR="00F135D6" w:rsidRPr="004D5EC2" w:rsidRDefault="00F135D6" w:rsidP="005B25B7">
            <w:pPr>
              <w:jc w:val="both"/>
              <w:rPr>
                <w:rFonts w:ascii="Arial" w:hAnsi="Arial" w:cs="Arial"/>
                <w:b/>
                <w:sz w:val="24"/>
                <w:szCs w:val="24"/>
                <w:lang w:eastAsia="es-ES"/>
              </w:rPr>
            </w:pPr>
            <w:r w:rsidRPr="004D5EC2">
              <w:rPr>
                <w:rFonts w:ascii="Arial" w:hAnsi="Arial" w:cs="Arial"/>
                <w:sz w:val="24"/>
                <w:szCs w:val="24"/>
                <w:lang w:eastAsia="es-ES"/>
              </w:rPr>
              <w:t>Redactar una presentación a partir de modelos, reutilizando al máximo todo lo adquirido en esta unidad y las precedentes.</w:t>
            </w:r>
          </w:p>
        </w:tc>
      </w:tr>
      <w:tr w:rsidR="00F135D6" w:rsidRPr="004D5EC2" w14:paraId="7B3FF2A0" w14:textId="77777777" w:rsidTr="005B25B7">
        <w:tc>
          <w:tcPr>
            <w:tcW w:w="1569" w:type="pct"/>
          </w:tcPr>
          <w:p w14:paraId="3736C28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4AD113D9"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 </w:t>
            </w:r>
          </w:p>
        </w:tc>
        <w:tc>
          <w:tcPr>
            <w:tcW w:w="1499" w:type="pct"/>
          </w:tcPr>
          <w:p w14:paraId="51F35A20" w14:textId="77777777" w:rsidR="00F135D6" w:rsidRPr="004D5EC2" w:rsidRDefault="00F135D6" w:rsidP="005B25B7">
            <w:pPr>
              <w:jc w:val="both"/>
              <w:rPr>
                <w:rFonts w:ascii="Arial" w:hAnsi="Arial" w:cs="Arial"/>
                <w:sz w:val="24"/>
                <w:szCs w:val="24"/>
                <w:lang w:eastAsia="es-ES"/>
              </w:rPr>
            </w:pPr>
          </w:p>
        </w:tc>
        <w:tc>
          <w:tcPr>
            <w:tcW w:w="1932" w:type="pct"/>
          </w:tcPr>
          <w:p w14:paraId="7FD565D9"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38B12913" w14:textId="77777777" w:rsidR="00F135D6" w:rsidRPr="004D5EC2" w:rsidRDefault="00F135D6" w:rsidP="00502E0C">
            <w:pPr>
              <w:numPr>
                <w:ilvl w:val="0"/>
                <w:numId w:val="107"/>
              </w:numPr>
              <w:suppressAutoHyphens/>
              <w:spacing w:after="0" w:line="240" w:lineRule="auto"/>
              <w:ind w:left="314" w:hanging="284"/>
              <w:jc w:val="both"/>
              <w:rPr>
                <w:rFonts w:ascii="Arial" w:hAnsi="Arial" w:cs="Arial"/>
                <w:b/>
                <w:sz w:val="24"/>
                <w:szCs w:val="24"/>
                <w:lang w:eastAsia="es-ES"/>
              </w:rPr>
            </w:pPr>
            <w:r w:rsidRPr="004D5EC2">
              <w:rPr>
                <w:rFonts w:ascii="Arial" w:hAnsi="Arial" w:cs="Arial"/>
                <w:sz w:val="24"/>
                <w:szCs w:val="24"/>
                <w:lang w:eastAsia="es-ES"/>
              </w:rPr>
              <w:t>La escuela en Francia: sistema escolar, horarios y asignaturas, instalaciones…</w:t>
            </w:r>
          </w:p>
          <w:p w14:paraId="7F817F76"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2603CF99" w14:textId="77777777" w:rsidR="00F135D6" w:rsidRPr="004D5EC2" w:rsidRDefault="00F135D6" w:rsidP="005B25B7">
            <w:pPr>
              <w:jc w:val="both"/>
              <w:rPr>
                <w:rFonts w:ascii="Arial" w:hAnsi="Arial" w:cs="Arial"/>
                <w:sz w:val="24"/>
                <w:szCs w:val="24"/>
                <w:lang w:eastAsia="es-ES"/>
              </w:rPr>
            </w:pPr>
          </w:p>
        </w:tc>
      </w:tr>
      <w:tr w:rsidR="004D5EC2" w:rsidRPr="004D5EC2" w14:paraId="42BCA866" w14:textId="77777777" w:rsidTr="005B25B7">
        <w:tc>
          <w:tcPr>
            <w:tcW w:w="1569" w:type="pct"/>
          </w:tcPr>
          <w:p w14:paraId="5F4BE05B"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7CEAE330"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Llevar a cabo las funciones demandadas por el propósito comunicativo, utilizando los exponentes más frecuentes de dichas </w:t>
            </w:r>
            <w:r w:rsidRPr="004D5EC2">
              <w:rPr>
                <w:rFonts w:ascii="Arial" w:hAnsi="Arial" w:cs="Arial"/>
                <w:spacing w:val="-4"/>
                <w:sz w:val="24"/>
                <w:szCs w:val="24"/>
                <w:lang w:eastAsia="es-ES"/>
              </w:rPr>
              <w:lastRenderedPageBreak/>
              <w:t>funciones y los patrones discursivos de uso más habitual para organizar el texto escrito de manera sencilla.</w:t>
            </w:r>
          </w:p>
        </w:tc>
        <w:tc>
          <w:tcPr>
            <w:tcW w:w="1499" w:type="pct"/>
          </w:tcPr>
          <w:p w14:paraId="5A1AAA5D" w14:textId="77777777" w:rsidR="00F135D6" w:rsidRPr="004D5EC2" w:rsidRDefault="00F135D6" w:rsidP="005B25B7">
            <w:pPr>
              <w:jc w:val="both"/>
              <w:rPr>
                <w:rFonts w:ascii="Arial" w:hAnsi="Arial" w:cs="Arial"/>
                <w:sz w:val="24"/>
                <w:szCs w:val="24"/>
                <w:lang w:eastAsia="es-ES"/>
              </w:rPr>
            </w:pPr>
          </w:p>
        </w:tc>
        <w:tc>
          <w:tcPr>
            <w:tcW w:w="1932" w:type="pct"/>
          </w:tcPr>
          <w:p w14:paraId="4C068A6D"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31F94CDE" w14:textId="77777777" w:rsidR="00F135D6" w:rsidRPr="004D5EC2" w:rsidRDefault="00F135D6" w:rsidP="00502E0C">
            <w:pPr>
              <w:numPr>
                <w:ilvl w:val="0"/>
                <w:numId w:val="107"/>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Nombrar el material escolar.</w:t>
            </w:r>
          </w:p>
          <w:p w14:paraId="4406AF40" w14:textId="77777777" w:rsidR="00F135D6" w:rsidRPr="004D5EC2" w:rsidRDefault="00F135D6" w:rsidP="00502E0C">
            <w:pPr>
              <w:numPr>
                <w:ilvl w:val="0"/>
                <w:numId w:val="107"/>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Identificar a una persona u objeto.</w:t>
            </w:r>
          </w:p>
          <w:p w14:paraId="4F7DF27B" w14:textId="77777777" w:rsidR="00F135D6" w:rsidRPr="004D5EC2" w:rsidRDefault="00F135D6" w:rsidP="00502E0C">
            <w:pPr>
              <w:numPr>
                <w:ilvl w:val="0"/>
                <w:numId w:val="107"/>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Describir un objeto.</w:t>
            </w:r>
          </w:p>
          <w:p w14:paraId="2DCC366C" w14:textId="77777777" w:rsidR="00F135D6" w:rsidRPr="004D5EC2" w:rsidRDefault="00F135D6" w:rsidP="005B25B7">
            <w:pPr>
              <w:autoSpaceDE w:val="0"/>
              <w:autoSpaceDN w:val="0"/>
              <w:adjustRightInd w:val="0"/>
              <w:ind w:left="314"/>
              <w:jc w:val="both"/>
              <w:rPr>
                <w:rFonts w:ascii="Arial" w:hAnsi="Arial" w:cs="Arial"/>
                <w:sz w:val="24"/>
                <w:szCs w:val="24"/>
                <w:lang w:eastAsia="es-ES"/>
              </w:rPr>
            </w:pPr>
            <w:r w:rsidRPr="004D5EC2">
              <w:rPr>
                <w:rFonts w:ascii="Arial" w:hAnsi="Arial" w:cs="Arial"/>
                <w:sz w:val="24"/>
                <w:szCs w:val="24"/>
                <w:lang w:eastAsia="es-ES"/>
              </w:rPr>
              <w:t xml:space="preserve">Hablar del horario escolar (días de la semana, </w:t>
            </w:r>
            <w:r w:rsidRPr="004D5EC2">
              <w:rPr>
                <w:rFonts w:ascii="Arial" w:hAnsi="Arial" w:cs="Arial"/>
                <w:sz w:val="24"/>
                <w:szCs w:val="24"/>
                <w:lang w:eastAsia="es-ES"/>
              </w:rPr>
              <w:lastRenderedPageBreak/>
              <w:t>asignaturas).</w:t>
            </w:r>
          </w:p>
          <w:p w14:paraId="0E5089A1" w14:textId="77777777" w:rsidR="00F135D6" w:rsidRPr="004D5EC2" w:rsidRDefault="00F135D6" w:rsidP="00502E0C">
            <w:pPr>
              <w:numPr>
                <w:ilvl w:val="0"/>
                <w:numId w:val="107"/>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Hablar de sus asignaturas favoritas.</w:t>
            </w:r>
          </w:p>
        </w:tc>
      </w:tr>
      <w:tr w:rsidR="004D5EC2" w:rsidRPr="004D5EC2" w14:paraId="64C3374A" w14:textId="77777777" w:rsidTr="005B25B7">
        <w:tc>
          <w:tcPr>
            <w:tcW w:w="1569" w:type="pct"/>
          </w:tcPr>
          <w:p w14:paraId="5A9532C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sintácticos y discursivos</w:t>
            </w:r>
          </w:p>
          <w:p w14:paraId="28C93749"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1499" w:type="pct"/>
          </w:tcPr>
          <w:p w14:paraId="4A5ABA32" w14:textId="77777777" w:rsidR="00F135D6" w:rsidRPr="004D5EC2" w:rsidRDefault="00F135D6" w:rsidP="005B25B7">
            <w:pPr>
              <w:jc w:val="both"/>
              <w:rPr>
                <w:rFonts w:ascii="Arial" w:hAnsi="Arial" w:cs="Arial"/>
                <w:b/>
                <w:sz w:val="24"/>
                <w:szCs w:val="24"/>
                <w:lang w:eastAsia="es-ES"/>
              </w:rPr>
            </w:pPr>
          </w:p>
        </w:tc>
        <w:tc>
          <w:tcPr>
            <w:tcW w:w="1932" w:type="pct"/>
          </w:tcPr>
          <w:p w14:paraId="15A5DF5E"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1776CC67" w14:textId="77777777" w:rsidR="00F135D6" w:rsidRPr="004D5EC2" w:rsidRDefault="00F135D6" w:rsidP="00502E0C">
            <w:pPr>
              <w:pStyle w:val="Sinespaciado1"/>
              <w:numPr>
                <w:ilvl w:val="0"/>
                <w:numId w:val="107"/>
              </w:numPr>
              <w:ind w:left="314" w:hanging="284"/>
              <w:jc w:val="both"/>
              <w:rPr>
                <w:rFonts w:ascii="Arial" w:hAnsi="Arial" w:cs="Arial"/>
                <w:sz w:val="24"/>
                <w:szCs w:val="24"/>
              </w:rPr>
            </w:pPr>
            <w:r w:rsidRPr="004D5EC2">
              <w:rPr>
                <w:rFonts w:ascii="Arial" w:hAnsi="Arial" w:cs="Arial"/>
                <w:sz w:val="24"/>
                <w:szCs w:val="24"/>
              </w:rPr>
              <w:t>-Los artículos definidos.</w:t>
            </w:r>
          </w:p>
          <w:p w14:paraId="438C482F" w14:textId="77777777" w:rsidR="00F135D6" w:rsidRPr="004D5EC2" w:rsidRDefault="00F135D6" w:rsidP="00502E0C">
            <w:pPr>
              <w:pStyle w:val="Sinespaciado1"/>
              <w:numPr>
                <w:ilvl w:val="0"/>
                <w:numId w:val="107"/>
              </w:numPr>
              <w:ind w:left="314" w:hanging="284"/>
              <w:jc w:val="both"/>
              <w:rPr>
                <w:rFonts w:ascii="Arial" w:hAnsi="Arial" w:cs="Arial"/>
                <w:sz w:val="24"/>
                <w:szCs w:val="24"/>
              </w:rPr>
            </w:pPr>
            <w:r w:rsidRPr="004D5EC2">
              <w:rPr>
                <w:rFonts w:ascii="Arial" w:hAnsi="Arial" w:cs="Arial"/>
                <w:sz w:val="24"/>
                <w:szCs w:val="24"/>
              </w:rPr>
              <w:t>-Los artículos indefinidos.</w:t>
            </w:r>
          </w:p>
          <w:p w14:paraId="77BA18D3" w14:textId="77777777" w:rsidR="00F135D6" w:rsidRPr="004D5EC2" w:rsidRDefault="00F135D6" w:rsidP="00502E0C">
            <w:pPr>
              <w:pStyle w:val="Sinespaciado1"/>
              <w:numPr>
                <w:ilvl w:val="0"/>
                <w:numId w:val="107"/>
              </w:numPr>
              <w:ind w:left="314" w:hanging="284"/>
              <w:jc w:val="both"/>
              <w:rPr>
                <w:rFonts w:ascii="Arial" w:hAnsi="Arial" w:cs="Arial"/>
                <w:i/>
                <w:sz w:val="24"/>
                <w:szCs w:val="24"/>
                <w:lang w:val="fr-FR"/>
              </w:rPr>
            </w:pPr>
            <w:r w:rsidRPr="004D5EC2">
              <w:rPr>
                <w:rFonts w:ascii="Arial" w:hAnsi="Arial" w:cs="Arial"/>
                <w:sz w:val="24"/>
                <w:szCs w:val="24"/>
                <w:lang w:val="fr-FR"/>
              </w:rPr>
              <w:t>-</w:t>
            </w:r>
            <w:r w:rsidRPr="004D5EC2">
              <w:rPr>
                <w:rFonts w:ascii="Arial" w:hAnsi="Arial" w:cs="Arial"/>
                <w:i/>
                <w:sz w:val="24"/>
                <w:szCs w:val="24"/>
                <w:lang w:val="fr-FR"/>
              </w:rPr>
              <w:t>Qu’est-ce que c’est? C’est…</w:t>
            </w:r>
          </w:p>
          <w:p w14:paraId="39574A1E" w14:textId="77777777" w:rsidR="00F135D6" w:rsidRPr="004D5EC2" w:rsidRDefault="00F135D6" w:rsidP="00502E0C">
            <w:pPr>
              <w:numPr>
                <w:ilvl w:val="0"/>
                <w:numId w:val="107"/>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val="fr-FR" w:eastAsia="es-ES"/>
              </w:rPr>
              <w:t>-</w:t>
            </w:r>
            <w:r w:rsidRPr="004D5EC2">
              <w:rPr>
                <w:rFonts w:ascii="Arial" w:hAnsi="Arial" w:cs="Arial"/>
                <w:i/>
                <w:sz w:val="24"/>
                <w:szCs w:val="24"/>
                <w:lang w:val="fr-FR" w:eastAsia="es-ES"/>
              </w:rPr>
              <w:t>Il y a…</w:t>
            </w:r>
          </w:p>
        </w:tc>
      </w:tr>
      <w:tr w:rsidR="004D5EC2" w:rsidRPr="004D5EC2" w14:paraId="54C37F1F" w14:textId="77777777" w:rsidTr="005B25B7">
        <w:tc>
          <w:tcPr>
            <w:tcW w:w="1569" w:type="pct"/>
          </w:tcPr>
          <w:p w14:paraId="302CFC4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48D72D4C"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Conocer y utilizar un repertorio léxico escrito suficiente para comunicar información y breves, simples y directos en situaciones habituales y cotidianas.</w:t>
            </w:r>
          </w:p>
        </w:tc>
        <w:tc>
          <w:tcPr>
            <w:tcW w:w="1499" w:type="pct"/>
          </w:tcPr>
          <w:p w14:paraId="01F19FF8" w14:textId="77777777" w:rsidR="00F135D6" w:rsidRPr="004D5EC2" w:rsidRDefault="00F135D6" w:rsidP="005B25B7">
            <w:pPr>
              <w:contextualSpacing/>
              <w:jc w:val="both"/>
              <w:rPr>
                <w:rFonts w:ascii="Arial" w:hAnsi="Arial" w:cs="Arial"/>
                <w:b/>
                <w:sz w:val="24"/>
                <w:szCs w:val="24"/>
                <w:lang w:eastAsia="es-ES"/>
              </w:rPr>
            </w:pPr>
          </w:p>
        </w:tc>
        <w:tc>
          <w:tcPr>
            <w:tcW w:w="1932" w:type="pct"/>
          </w:tcPr>
          <w:p w14:paraId="2D929B07"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6C521C48" w14:textId="77777777" w:rsidR="00F135D6" w:rsidRPr="004D5EC2" w:rsidRDefault="00F135D6" w:rsidP="00502E0C">
            <w:pPr>
              <w:numPr>
                <w:ilvl w:val="0"/>
                <w:numId w:val="108"/>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El material escolar.</w:t>
            </w:r>
          </w:p>
          <w:p w14:paraId="2513E49A" w14:textId="77777777" w:rsidR="00F135D6" w:rsidRPr="004D5EC2" w:rsidRDefault="00F135D6" w:rsidP="00502E0C">
            <w:pPr>
              <w:numPr>
                <w:ilvl w:val="0"/>
                <w:numId w:val="108"/>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Los colores.</w:t>
            </w:r>
          </w:p>
          <w:p w14:paraId="0735B7E6" w14:textId="77777777" w:rsidR="00F135D6" w:rsidRPr="004D5EC2" w:rsidRDefault="00F135D6" w:rsidP="00502E0C">
            <w:pPr>
              <w:numPr>
                <w:ilvl w:val="0"/>
                <w:numId w:val="108"/>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Las asignaturas.</w:t>
            </w:r>
          </w:p>
          <w:p w14:paraId="32DC9EC3" w14:textId="77777777" w:rsidR="00F135D6" w:rsidRPr="004D5EC2" w:rsidRDefault="00F135D6" w:rsidP="00502E0C">
            <w:pPr>
              <w:numPr>
                <w:ilvl w:val="0"/>
                <w:numId w:val="108"/>
              </w:numPr>
              <w:suppressAutoHyphens/>
              <w:autoSpaceDE w:val="0"/>
              <w:autoSpaceDN w:val="0"/>
              <w:adjustRightInd w:val="0"/>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Los días de la semana.</w:t>
            </w:r>
          </w:p>
        </w:tc>
      </w:tr>
      <w:tr w:rsidR="004D5EC2" w:rsidRPr="004D5EC2" w14:paraId="7BA7CE89" w14:textId="77777777" w:rsidTr="005B25B7">
        <w:tc>
          <w:tcPr>
            <w:tcW w:w="1569" w:type="pct"/>
          </w:tcPr>
          <w:p w14:paraId="6AF0B1C2"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2EE05617"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w:t>
            </w:r>
            <w:r w:rsidRPr="004D5EC2">
              <w:rPr>
                <w:rFonts w:ascii="Arial" w:hAnsi="Arial" w:cs="Arial"/>
                <w:spacing w:val="-4"/>
                <w:sz w:val="24"/>
                <w:szCs w:val="24"/>
                <w:lang w:eastAsia="es-ES"/>
              </w:rPr>
              <w:lastRenderedPageBreak/>
              <w:t>soporte digital.</w:t>
            </w:r>
          </w:p>
        </w:tc>
        <w:tc>
          <w:tcPr>
            <w:tcW w:w="1499" w:type="pct"/>
          </w:tcPr>
          <w:p w14:paraId="6F537882" w14:textId="77777777" w:rsidR="00F135D6" w:rsidRPr="004D5EC2" w:rsidRDefault="00F135D6" w:rsidP="005B25B7">
            <w:pPr>
              <w:jc w:val="both"/>
              <w:rPr>
                <w:rFonts w:ascii="Arial" w:hAnsi="Arial" w:cs="Arial"/>
                <w:b/>
                <w:sz w:val="24"/>
                <w:szCs w:val="24"/>
                <w:lang w:eastAsia="es-ES"/>
              </w:rPr>
            </w:pPr>
          </w:p>
        </w:tc>
        <w:tc>
          <w:tcPr>
            <w:tcW w:w="1932" w:type="pct"/>
          </w:tcPr>
          <w:p w14:paraId="7043105B"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57D75A15" w14:textId="77777777" w:rsidR="00F135D6" w:rsidRPr="004D5EC2" w:rsidRDefault="00F135D6" w:rsidP="00502E0C">
            <w:pPr>
              <w:numPr>
                <w:ilvl w:val="0"/>
                <w:numId w:val="109"/>
              </w:numPr>
              <w:suppressAutoHyphens/>
              <w:spacing w:after="0" w:line="240" w:lineRule="auto"/>
              <w:ind w:left="314" w:hanging="284"/>
              <w:jc w:val="both"/>
              <w:rPr>
                <w:rFonts w:ascii="Arial" w:hAnsi="Arial" w:cs="Arial"/>
                <w:sz w:val="24"/>
                <w:szCs w:val="24"/>
                <w:lang w:eastAsia="es-ES"/>
              </w:rPr>
            </w:pPr>
            <w:r w:rsidRPr="004D5EC2">
              <w:rPr>
                <w:rFonts w:ascii="Arial" w:hAnsi="Arial" w:cs="Arial"/>
                <w:sz w:val="24"/>
                <w:szCs w:val="24"/>
                <w:lang w:eastAsia="es-ES"/>
              </w:rPr>
              <w:t>Signos de puntuación: señal de interrogación, de exclamación y puntos suspensivos.</w:t>
            </w:r>
          </w:p>
        </w:tc>
      </w:tr>
    </w:tbl>
    <w:p w14:paraId="6FAB6816" w14:textId="33748399" w:rsidR="00F135D6" w:rsidRPr="004D5EC2" w:rsidRDefault="00F135D6" w:rsidP="00F135D6">
      <w:pPr>
        <w:spacing w:after="0"/>
        <w:jc w:val="both"/>
        <w:rPr>
          <w:rFonts w:ascii="Arial" w:hAnsi="Arial" w:cs="Arial"/>
          <w:b/>
          <w:sz w:val="24"/>
          <w:szCs w:val="24"/>
        </w:rPr>
      </w:pPr>
    </w:p>
    <w:p w14:paraId="17E9610C" w14:textId="77777777" w:rsidR="004461DA" w:rsidRPr="004D5EC2" w:rsidRDefault="004461DA" w:rsidP="00F135D6">
      <w:pPr>
        <w:spacing w:after="0"/>
        <w:jc w:val="both"/>
        <w:rPr>
          <w:rFonts w:ascii="Arial" w:hAnsi="Arial" w:cs="Arial"/>
          <w:b/>
          <w:sz w:val="24"/>
          <w:szCs w:val="24"/>
        </w:rPr>
      </w:pP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99"/>
        <w:gridCol w:w="5982"/>
      </w:tblGrid>
      <w:tr w:rsidR="00F135D6" w:rsidRPr="004D5EC2" w14:paraId="455BD318" w14:textId="77777777" w:rsidTr="005B25B7">
        <w:trPr>
          <w:trHeight w:val="1077"/>
        </w:trPr>
        <w:tc>
          <w:tcPr>
            <w:tcW w:w="3799" w:type="dxa"/>
            <w:vAlign w:val="center"/>
          </w:tcPr>
          <w:p w14:paraId="1DC4F9D2"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Competencias clave</w:t>
            </w:r>
          </w:p>
          <w:p w14:paraId="28B0C16F"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(además de la competencia lingüística)</w:t>
            </w:r>
          </w:p>
        </w:tc>
        <w:tc>
          <w:tcPr>
            <w:tcW w:w="5982" w:type="dxa"/>
            <w:vAlign w:val="center"/>
          </w:tcPr>
          <w:p w14:paraId="1FF9987E"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7CE01E99" w14:textId="77777777" w:rsidTr="005B25B7">
        <w:tc>
          <w:tcPr>
            <w:tcW w:w="3799" w:type="dxa"/>
            <w:vAlign w:val="center"/>
          </w:tcPr>
          <w:p w14:paraId="6EBE17D5"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Competencia matemática y competencias clave en ciencia y tecnología</w:t>
            </w:r>
          </w:p>
        </w:tc>
        <w:tc>
          <w:tcPr>
            <w:tcW w:w="5982" w:type="dxa"/>
            <w:vAlign w:val="center"/>
          </w:tcPr>
          <w:p w14:paraId="0DA53799" w14:textId="77777777" w:rsidR="00F135D6" w:rsidRPr="004D5EC2" w:rsidRDefault="00F135D6" w:rsidP="00502E0C">
            <w:pPr>
              <w:numPr>
                <w:ilvl w:val="0"/>
                <w:numId w:val="109"/>
              </w:numPr>
              <w:suppressAutoHyphens/>
              <w:spacing w:after="0" w:line="240" w:lineRule="auto"/>
              <w:ind w:left="317" w:hanging="283"/>
              <w:rPr>
                <w:rFonts w:ascii="Arial" w:hAnsi="Arial" w:cs="Arial"/>
                <w:sz w:val="24"/>
                <w:szCs w:val="24"/>
                <w:lang w:eastAsia="es-ES"/>
              </w:rPr>
            </w:pPr>
            <w:r w:rsidRPr="004D5EC2">
              <w:rPr>
                <w:rFonts w:ascii="Arial" w:hAnsi="Arial" w:cs="Arial"/>
                <w:sz w:val="24"/>
                <w:szCs w:val="24"/>
                <w:lang w:eastAsia="es-ES"/>
              </w:rPr>
              <w:t>Aprender a contar en francés (de 0 a 21).</w:t>
            </w:r>
          </w:p>
          <w:p w14:paraId="1652ADBE" w14:textId="77777777" w:rsidR="00F135D6" w:rsidRPr="004D5EC2" w:rsidRDefault="00F135D6" w:rsidP="00502E0C">
            <w:pPr>
              <w:numPr>
                <w:ilvl w:val="0"/>
                <w:numId w:val="109"/>
              </w:numPr>
              <w:suppressAutoHyphens/>
              <w:spacing w:after="0" w:line="240" w:lineRule="auto"/>
              <w:ind w:left="317" w:hanging="283"/>
              <w:rPr>
                <w:rFonts w:ascii="Arial" w:hAnsi="Arial" w:cs="Arial"/>
                <w:sz w:val="24"/>
                <w:szCs w:val="24"/>
                <w:lang w:eastAsia="es-ES"/>
              </w:rPr>
            </w:pPr>
            <w:r w:rsidRPr="004D5EC2">
              <w:rPr>
                <w:rFonts w:ascii="Arial" w:hAnsi="Arial" w:cs="Arial"/>
                <w:sz w:val="24"/>
                <w:szCs w:val="24"/>
                <w:lang w:eastAsia="es-ES"/>
              </w:rPr>
              <w:t>Razonar de forma lógica.</w:t>
            </w:r>
          </w:p>
        </w:tc>
      </w:tr>
      <w:tr w:rsidR="004D5EC2" w:rsidRPr="004D5EC2" w14:paraId="7BECAD20" w14:textId="77777777" w:rsidTr="005B25B7">
        <w:tc>
          <w:tcPr>
            <w:tcW w:w="3799" w:type="dxa"/>
            <w:vAlign w:val="center"/>
          </w:tcPr>
          <w:p w14:paraId="3D02C5D9"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Competencias sociales y cívicas</w:t>
            </w:r>
          </w:p>
        </w:tc>
        <w:tc>
          <w:tcPr>
            <w:tcW w:w="5982" w:type="dxa"/>
          </w:tcPr>
          <w:p w14:paraId="2E6CEFD3"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Sensibilizar a los alumnos al reciclaje.</w:t>
            </w:r>
          </w:p>
          <w:p w14:paraId="24392AE6"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Observar con curiosidad el comportamiento de los demás y respetar. Ser tolerantes</w:t>
            </w:r>
          </w:p>
          <w:p w14:paraId="402F8AB4"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Participar en los intercambios orales, respetar el turno de los demás.</w:t>
            </w:r>
          </w:p>
          <w:p w14:paraId="7AE8EA5D"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Descubrir el sistema escolar francés. Hablar de sí mismo.</w:t>
            </w:r>
          </w:p>
          <w:p w14:paraId="5473DCDB" w14:textId="08F9E5D9" w:rsidR="00F135D6" w:rsidRPr="004D5EC2" w:rsidRDefault="004461DA"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Valorar la</w:t>
            </w:r>
            <w:r w:rsidR="00F135D6" w:rsidRPr="004D5EC2">
              <w:rPr>
                <w:rFonts w:ascii="Arial" w:hAnsi="Arial" w:cs="Arial"/>
                <w:sz w:val="24"/>
                <w:szCs w:val="24"/>
                <w:lang w:eastAsia="es-ES"/>
              </w:rPr>
              <w:t xml:space="preserve"> diversidad y el respeto a los demás. Trabajar de forma disciplinada y activa. Respetar el material común y personal.</w:t>
            </w:r>
          </w:p>
        </w:tc>
      </w:tr>
      <w:tr w:rsidR="004D5EC2" w:rsidRPr="004D5EC2" w14:paraId="17D2F67A" w14:textId="77777777" w:rsidTr="005B25B7">
        <w:tc>
          <w:tcPr>
            <w:tcW w:w="3799" w:type="dxa"/>
            <w:vAlign w:val="center"/>
          </w:tcPr>
          <w:p w14:paraId="41BA9039"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Aprender a aprender</w:t>
            </w:r>
          </w:p>
        </w:tc>
        <w:tc>
          <w:tcPr>
            <w:tcW w:w="5982" w:type="dxa"/>
          </w:tcPr>
          <w:p w14:paraId="2D3BAE41"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Desarrollar la capacidad de observación, deducción y de memoria.</w:t>
            </w:r>
          </w:p>
          <w:p w14:paraId="6598BB65"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Utilizar estrategias de comprensión oral, reflexionar sobre una regla gramatical, desarrollar el sentido de la observación.</w:t>
            </w:r>
          </w:p>
          <w:p w14:paraId="2F59EBFB" w14:textId="6122D4DD"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Perder el «</w:t>
            </w:r>
            <w:r w:rsidR="004461DA" w:rsidRPr="004D5EC2">
              <w:rPr>
                <w:rFonts w:ascii="Arial" w:hAnsi="Arial" w:cs="Arial"/>
                <w:sz w:val="24"/>
                <w:szCs w:val="24"/>
                <w:lang w:eastAsia="es-ES"/>
              </w:rPr>
              <w:t>miedo»</w:t>
            </w:r>
            <w:r w:rsidRPr="004D5EC2">
              <w:rPr>
                <w:rFonts w:ascii="Arial" w:hAnsi="Arial" w:cs="Arial"/>
                <w:sz w:val="24"/>
                <w:szCs w:val="24"/>
                <w:lang w:eastAsia="es-ES"/>
              </w:rPr>
              <w:t xml:space="preserve"> a la lengua desconocida: siendo consciente de las semejanzas entre el francés y el español; comprobando que hay maneras fáciles y divertidas de aprender (canciones, juego).</w:t>
            </w:r>
          </w:p>
          <w:p w14:paraId="27BED14E"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Utilizar estrategias de comprensión oral. Ejercitar la memoria. Reconocer la importancia el juego de rol y del lenguaje no verbal en el aprendizaje.</w:t>
            </w:r>
          </w:p>
          <w:p w14:paraId="5E705DFF"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Distinguir la lengua oral de la escrita y valorarlo como una ventaja. Valorar la importancia de la interacción e el aprendizaje.</w:t>
            </w:r>
          </w:p>
        </w:tc>
      </w:tr>
      <w:tr w:rsidR="004D5EC2" w:rsidRPr="004D5EC2" w14:paraId="00C807E6" w14:textId="77777777" w:rsidTr="005B25B7">
        <w:tc>
          <w:tcPr>
            <w:tcW w:w="3799" w:type="dxa"/>
            <w:vAlign w:val="center"/>
          </w:tcPr>
          <w:p w14:paraId="13465CF2"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Sensibilidad y expresión culturales</w:t>
            </w:r>
          </w:p>
        </w:tc>
        <w:tc>
          <w:tcPr>
            <w:tcW w:w="5982" w:type="dxa"/>
          </w:tcPr>
          <w:p w14:paraId="0D68735A"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Representar una escena</w:t>
            </w:r>
          </w:p>
          <w:p w14:paraId="7B1E0973"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Descubrir un autor francés.</w:t>
            </w:r>
          </w:p>
          <w:p w14:paraId="4A5D851A"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Interesarse por la cultura francesa. Desarrollar su creatividad y su habilidad manual.</w:t>
            </w:r>
          </w:p>
        </w:tc>
      </w:tr>
      <w:tr w:rsidR="004D5EC2" w:rsidRPr="004D5EC2" w14:paraId="0D9689D2" w14:textId="77777777" w:rsidTr="005B25B7">
        <w:trPr>
          <w:trHeight w:val="737"/>
        </w:trPr>
        <w:tc>
          <w:tcPr>
            <w:tcW w:w="3799" w:type="dxa"/>
            <w:vAlign w:val="center"/>
          </w:tcPr>
          <w:p w14:paraId="14E3A0AE"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Sentido de iniciativa y espíritu emprendedor</w:t>
            </w:r>
          </w:p>
        </w:tc>
        <w:tc>
          <w:tcPr>
            <w:tcW w:w="5982" w:type="dxa"/>
            <w:vAlign w:val="center"/>
          </w:tcPr>
          <w:p w14:paraId="7B97E76F"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rPr>
                <w:rFonts w:ascii="Arial" w:hAnsi="Arial" w:cs="Arial"/>
                <w:sz w:val="24"/>
                <w:szCs w:val="24"/>
                <w:lang w:eastAsia="es-ES"/>
              </w:rPr>
            </w:pPr>
            <w:r w:rsidRPr="004D5EC2">
              <w:rPr>
                <w:rFonts w:ascii="Arial" w:hAnsi="Arial" w:cs="Arial"/>
                <w:sz w:val="24"/>
                <w:szCs w:val="24"/>
                <w:lang w:eastAsia="es-ES"/>
              </w:rPr>
              <w:t>Contestar a preguntas personales</w:t>
            </w:r>
          </w:p>
        </w:tc>
      </w:tr>
      <w:tr w:rsidR="004D5EC2" w:rsidRPr="004D5EC2" w14:paraId="06D62A26" w14:textId="77777777" w:rsidTr="005B25B7">
        <w:trPr>
          <w:trHeight w:val="680"/>
        </w:trPr>
        <w:tc>
          <w:tcPr>
            <w:tcW w:w="3799" w:type="dxa"/>
            <w:vAlign w:val="center"/>
          </w:tcPr>
          <w:p w14:paraId="6331FC27"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Competencia digital</w:t>
            </w:r>
          </w:p>
        </w:tc>
        <w:tc>
          <w:tcPr>
            <w:tcW w:w="5982" w:type="dxa"/>
          </w:tcPr>
          <w:p w14:paraId="0FA34D39" w14:textId="77777777" w:rsidR="00F135D6" w:rsidRPr="004D5EC2" w:rsidRDefault="00F135D6" w:rsidP="00502E0C">
            <w:pPr>
              <w:numPr>
                <w:ilvl w:val="0"/>
                <w:numId w:val="10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Realizar búsqueda de información por Internet. Escribir en un blog.</w:t>
            </w:r>
          </w:p>
        </w:tc>
      </w:tr>
    </w:tbl>
    <w:p w14:paraId="611BAE3F" w14:textId="104D05F1" w:rsidR="00F135D6" w:rsidRPr="004D5EC2" w:rsidRDefault="00F135D6" w:rsidP="00F135D6">
      <w:pPr>
        <w:jc w:val="both"/>
        <w:rPr>
          <w:rFonts w:ascii="Arial" w:hAnsi="Arial" w:cs="Arial"/>
          <w:sz w:val="24"/>
          <w:szCs w:val="24"/>
        </w:rPr>
      </w:pPr>
    </w:p>
    <w:p w14:paraId="75E9B85A" w14:textId="225251AE" w:rsidR="004461DA" w:rsidRPr="004D5EC2" w:rsidRDefault="004461DA" w:rsidP="00F135D6">
      <w:pPr>
        <w:jc w:val="both"/>
        <w:rPr>
          <w:rFonts w:ascii="Arial" w:hAnsi="Arial" w:cs="Arial"/>
          <w:sz w:val="24"/>
          <w:szCs w:val="24"/>
        </w:rPr>
      </w:pPr>
    </w:p>
    <w:p w14:paraId="4B1432CA" w14:textId="486FFB9B" w:rsidR="004461DA" w:rsidRPr="004D5EC2" w:rsidRDefault="004461DA" w:rsidP="00F135D6">
      <w:pPr>
        <w:jc w:val="both"/>
        <w:rPr>
          <w:rFonts w:ascii="Arial" w:hAnsi="Arial" w:cs="Arial"/>
          <w:sz w:val="24"/>
          <w:szCs w:val="24"/>
        </w:rPr>
      </w:pPr>
    </w:p>
    <w:p w14:paraId="0B1438F6" w14:textId="77777777" w:rsidR="004461DA" w:rsidRPr="004D5EC2" w:rsidRDefault="004461DA" w:rsidP="00F135D6">
      <w:pPr>
        <w:jc w:val="both"/>
        <w:rPr>
          <w:rFonts w:ascii="Arial" w:hAnsi="Arial" w:cs="Arial"/>
          <w:sz w:val="24"/>
          <w:szCs w:val="24"/>
        </w:rPr>
      </w:pPr>
    </w:p>
    <w:p w14:paraId="7DF89ACC" w14:textId="510EC780" w:rsidR="00F135D6" w:rsidRPr="004D5EC2" w:rsidRDefault="00F135D6" w:rsidP="004461DA">
      <w:pPr>
        <w:pStyle w:val="Ttulo2"/>
        <w:ind w:left="576" w:hanging="576"/>
        <w:jc w:val="center"/>
        <w:rPr>
          <w:rFonts w:cs="Arial"/>
          <w:szCs w:val="24"/>
        </w:rPr>
      </w:pPr>
      <w:bookmarkStart w:id="15" w:name="_Toc18437176"/>
      <w:bookmarkStart w:id="16" w:name="_Toc53688500"/>
      <w:r w:rsidRPr="004D5EC2">
        <w:rPr>
          <w:rFonts w:cs="Arial"/>
          <w:szCs w:val="24"/>
        </w:rPr>
        <w:t>UNIDAD 2</w:t>
      </w:r>
      <w:bookmarkEnd w:id="15"/>
      <w:bookmarkEnd w:id="16"/>
    </w:p>
    <w:tbl>
      <w:tblPr>
        <w:tblW w:w="5079"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089"/>
        <w:gridCol w:w="3109"/>
        <w:gridCol w:w="3468"/>
      </w:tblGrid>
      <w:tr w:rsidR="00F135D6" w:rsidRPr="004D5EC2" w14:paraId="4978E303" w14:textId="77777777" w:rsidTr="005B25B7">
        <w:trPr>
          <w:trHeight w:val="510"/>
        </w:trPr>
        <w:tc>
          <w:tcPr>
            <w:tcW w:w="5000" w:type="pct"/>
            <w:gridSpan w:val="3"/>
            <w:vAlign w:val="center"/>
          </w:tcPr>
          <w:p w14:paraId="4557843D" w14:textId="77777777" w:rsidR="00F135D6" w:rsidRPr="004D5EC2" w:rsidRDefault="00F135D6" w:rsidP="005B25B7">
            <w:pPr>
              <w:spacing w:after="0"/>
              <w:jc w:val="center"/>
              <w:rPr>
                <w:rFonts w:ascii="Arial" w:hAnsi="Arial" w:cs="Arial"/>
                <w:b/>
              </w:rPr>
            </w:pPr>
            <w:r w:rsidRPr="004D5EC2">
              <w:rPr>
                <w:rFonts w:ascii="Arial" w:hAnsi="Arial" w:cs="Arial"/>
                <w:bCs/>
                <w:sz w:val="24"/>
                <w:szCs w:val="24"/>
              </w:rPr>
              <w:t xml:space="preserve">BLOQUE </w:t>
            </w:r>
            <w:r w:rsidRPr="004D5EC2">
              <w:rPr>
                <w:rFonts w:ascii="Arial" w:hAnsi="Arial" w:cs="Arial"/>
                <w:b/>
                <w:sz w:val="24"/>
                <w:szCs w:val="24"/>
              </w:rPr>
              <w:t>1. COMPRENSIÓN DE TEXTOS ORALES</w:t>
            </w:r>
          </w:p>
        </w:tc>
      </w:tr>
      <w:tr w:rsidR="004D5EC2" w:rsidRPr="004D5EC2" w14:paraId="57C79EE6" w14:textId="77777777" w:rsidTr="005B25B7">
        <w:trPr>
          <w:trHeight w:hRule="exact" w:val="680"/>
        </w:trPr>
        <w:tc>
          <w:tcPr>
            <w:tcW w:w="1598" w:type="pct"/>
            <w:vAlign w:val="center"/>
          </w:tcPr>
          <w:p w14:paraId="3DA9D58A"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608" w:type="pct"/>
            <w:vAlign w:val="center"/>
          </w:tcPr>
          <w:p w14:paraId="3771D4BE"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794" w:type="pct"/>
            <w:vAlign w:val="center"/>
          </w:tcPr>
          <w:p w14:paraId="24FB4D0D"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7370784F" w14:textId="77777777" w:rsidTr="005B25B7">
        <w:tc>
          <w:tcPr>
            <w:tcW w:w="1598" w:type="pct"/>
          </w:tcPr>
          <w:p w14:paraId="2027B9B8"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Comunicación: comprensión oral</w:t>
            </w:r>
          </w:p>
          <w:p w14:paraId="2F0C8B5B"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0F4AEECA" w14:textId="77777777" w:rsidR="00F135D6" w:rsidRPr="004D5EC2" w:rsidRDefault="00F135D6" w:rsidP="005B25B7">
            <w:pPr>
              <w:jc w:val="both"/>
              <w:rPr>
                <w:rFonts w:ascii="Arial" w:hAnsi="Arial" w:cs="Arial"/>
                <w:sz w:val="24"/>
                <w:szCs w:val="24"/>
                <w:lang w:eastAsia="es-ES"/>
              </w:rPr>
            </w:pPr>
          </w:p>
          <w:p w14:paraId="48B76EDC" w14:textId="77777777" w:rsidR="00F135D6" w:rsidRPr="004D5EC2" w:rsidRDefault="00F135D6" w:rsidP="005B25B7">
            <w:pPr>
              <w:jc w:val="both"/>
              <w:rPr>
                <w:rFonts w:ascii="Arial" w:hAnsi="Arial" w:cs="Arial"/>
                <w:b/>
                <w:sz w:val="24"/>
                <w:szCs w:val="24"/>
                <w:lang w:eastAsia="es-ES"/>
              </w:rPr>
            </w:pPr>
          </w:p>
        </w:tc>
        <w:tc>
          <w:tcPr>
            <w:tcW w:w="1608" w:type="pct"/>
          </w:tcPr>
          <w:p w14:paraId="4024BF98"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1. Capta la información más importante de indicaciones, anuncios, mensajes y comunicados breves y articulados de manera lenta y clara (p. e. en estaciones o aeropuertos), siempre que las condiciones acústicas sean buenas y el sonido no esté distorsionado.</w:t>
            </w:r>
          </w:p>
          <w:p w14:paraId="5CD7039B"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 2. Entiende los puntos principales de lo que se le dice en transacciones y gestiones cotidianas y estructuradas (p. e. en hoteles, tiendas, albergues, restaurantes, espacios de ocio o centros de estudios). </w:t>
            </w:r>
          </w:p>
          <w:p w14:paraId="3FB245E6"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 </w:t>
            </w:r>
          </w:p>
          <w:p w14:paraId="3530544F"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4. Comprende, en una conversación formal en la </w:t>
            </w:r>
            <w:r w:rsidRPr="004D5EC2">
              <w:rPr>
                <w:rFonts w:ascii="Arial" w:hAnsi="Arial" w:cs="Arial"/>
                <w:sz w:val="24"/>
                <w:szCs w:val="24"/>
                <w:lang w:eastAsia="es-ES"/>
              </w:rPr>
              <w:lastRenderedPageBreak/>
              <w:t xml:space="preserve">que participa (p. e. en un centro de estudios), preguntas sencillas sobre asuntos personales o educativos, siempre que pueda pedir que se le repita, aclare o elabore algo de lo que se le ha dicho. </w:t>
            </w:r>
          </w:p>
          <w:p w14:paraId="1A1F26AE"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5. Identifica las ideas principales de programas de televisión sobre asuntos cotidianos o de su interés articulados con lentitud y claridad (p. e. noticias o reportajes breves), cuando las imágenes constituyen gran parte del mensaje.</w:t>
            </w:r>
          </w:p>
        </w:tc>
        <w:tc>
          <w:tcPr>
            <w:tcW w:w="1794" w:type="pct"/>
          </w:tcPr>
          <w:p w14:paraId="381B9BBB" w14:textId="77777777" w:rsidR="00F135D6" w:rsidRPr="004D5EC2" w:rsidRDefault="00F135D6" w:rsidP="00502E0C">
            <w:pPr>
              <w:numPr>
                <w:ilvl w:val="0"/>
                <w:numId w:val="109"/>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lastRenderedPageBreak/>
              <w:t>Escuchar mensajes orales y saber reconocer las fechas.</w:t>
            </w:r>
          </w:p>
          <w:p w14:paraId="16322975" w14:textId="77777777" w:rsidR="00F135D6" w:rsidRPr="004D5EC2" w:rsidRDefault="00F135D6" w:rsidP="00502E0C">
            <w:pPr>
              <w:numPr>
                <w:ilvl w:val="0"/>
                <w:numId w:val="109"/>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Comprender un diálogo corto y contestar a preguntas sencillas sobre asuntos personales.</w:t>
            </w:r>
          </w:p>
          <w:p w14:paraId="1D6D1CC9" w14:textId="77777777" w:rsidR="00F135D6" w:rsidRPr="004D5EC2" w:rsidRDefault="00F135D6" w:rsidP="00502E0C">
            <w:pPr>
              <w:numPr>
                <w:ilvl w:val="0"/>
                <w:numId w:val="109"/>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Saber reconocer preguntas sencillas para poder contestarlas.</w:t>
            </w:r>
          </w:p>
          <w:p w14:paraId="7DF61618" w14:textId="77777777" w:rsidR="00F135D6" w:rsidRPr="004D5EC2" w:rsidRDefault="00F135D6" w:rsidP="00502E0C">
            <w:pPr>
              <w:numPr>
                <w:ilvl w:val="0"/>
                <w:numId w:val="109"/>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Comprensión exhaustiva de expresiones ya conocidas.</w:t>
            </w:r>
          </w:p>
          <w:p w14:paraId="64BA9712" w14:textId="77777777" w:rsidR="00F135D6" w:rsidRPr="004D5EC2" w:rsidRDefault="00F135D6" w:rsidP="00502E0C">
            <w:pPr>
              <w:numPr>
                <w:ilvl w:val="0"/>
                <w:numId w:val="109"/>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Identificar situaciones y hacer hipótesis. Identificar los personajes del diálogo.</w:t>
            </w:r>
          </w:p>
          <w:p w14:paraId="65426D38" w14:textId="77777777" w:rsidR="00F135D6" w:rsidRPr="004D5EC2" w:rsidRDefault="00F135D6" w:rsidP="00502E0C">
            <w:pPr>
              <w:numPr>
                <w:ilvl w:val="0"/>
                <w:numId w:val="109"/>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Comprender mensajes orales de jóvenes que expresan sus gustos.</w:t>
            </w:r>
          </w:p>
          <w:p w14:paraId="4064FBD3" w14:textId="77777777" w:rsidR="00F135D6" w:rsidRPr="004D5EC2" w:rsidRDefault="00F135D6" w:rsidP="00502E0C">
            <w:pPr>
              <w:numPr>
                <w:ilvl w:val="0"/>
                <w:numId w:val="109"/>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Comprender una situación con ayuda de indicios no verbales.</w:t>
            </w:r>
          </w:p>
          <w:p w14:paraId="7D1D9881" w14:textId="77777777" w:rsidR="00F135D6" w:rsidRPr="004D5EC2" w:rsidRDefault="00F135D6" w:rsidP="005B25B7">
            <w:pPr>
              <w:jc w:val="both"/>
              <w:rPr>
                <w:rFonts w:ascii="Arial" w:hAnsi="Arial" w:cs="Arial"/>
                <w:b/>
                <w:sz w:val="24"/>
                <w:szCs w:val="24"/>
                <w:lang w:eastAsia="es-ES"/>
              </w:rPr>
            </w:pPr>
          </w:p>
        </w:tc>
      </w:tr>
      <w:tr w:rsidR="004D5EC2" w:rsidRPr="004D5EC2" w14:paraId="55CDA651" w14:textId="77777777" w:rsidTr="005B25B7">
        <w:tc>
          <w:tcPr>
            <w:tcW w:w="1598" w:type="pct"/>
          </w:tcPr>
          <w:p w14:paraId="3CC45AD2"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53DD0853"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Conocer y saber aplicar las estrategias más adecuadas para la comprensión del sentido general, los puntos principales o la información más importante del texto.</w:t>
            </w:r>
          </w:p>
        </w:tc>
        <w:tc>
          <w:tcPr>
            <w:tcW w:w="1608" w:type="pct"/>
          </w:tcPr>
          <w:p w14:paraId="6195306B" w14:textId="77777777" w:rsidR="00F135D6" w:rsidRPr="004D5EC2" w:rsidRDefault="00F135D6" w:rsidP="005B25B7">
            <w:pPr>
              <w:spacing w:after="120"/>
              <w:jc w:val="both"/>
              <w:rPr>
                <w:rFonts w:ascii="Arial" w:hAnsi="Arial" w:cs="Arial"/>
                <w:sz w:val="24"/>
                <w:szCs w:val="24"/>
                <w:lang w:eastAsia="es-ES"/>
              </w:rPr>
            </w:pPr>
          </w:p>
        </w:tc>
        <w:tc>
          <w:tcPr>
            <w:tcW w:w="1794" w:type="pct"/>
          </w:tcPr>
          <w:p w14:paraId="336F51A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509CA399" w14:textId="77777777" w:rsidR="00F135D6" w:rsidRPr="004D5EC2" w:rsidRDefault="00F135D6" w:rsidP="00502E0C">
            <w:pPr>
              <w:numPr>
                <w:ilvl w:val="0"/>
                <w:numId w:val="110"/>
              </w:numPr>
              <w:suppressAutoHyphens/>
              <w:spacing w:after="120" w:line="240" w:lineRule="auto"/>
              <w:ind w:left="316" w:hanging="262"/>
              <w:jc w:val="both"/>
              <w:rPr>
                <w:rFonts w:ascii="Arial" w:hAnsi="Arial" w:cs="Arial"/>
                <w:spacing w:val="-4"/>
                <w:sz w:val="24"/>
                <w:szCs w:val="24"/>
                <w:lang w:eastAsia="es-ES"/>
              </w:rPr>
            </w:pPr>
            <w:r w:rsidRPr="004D5EC2">
              <w:rPr>
                <w:rFonts w:ascii="Arial" w:hAnsi="Arial" w:cs="Arial"/>
                <w:spacing w:val="-4"/>
                <w:sz w:val="24"/>
                <w:szCs w:val="24"/>
                <w:lang w:eastAsia="es-ES"/>
              </w:rPr>
              <w:t>Escuchar y aprender a escuchar.</w:t>
            </w:r>
          </w:p>
          <w:p w14:paraId="243D114E" w14:textId="77777777" w:rsidR="00F135D6" w:rsidRPr="004D5EC2" w:rsidRDefault="00F135D6" w:rsidP="00502E0C">
            <w:pPr>
              <w:numPr>
                <w:ilvl w:val="0"/>
                <w:numId w:val="110"/>
              </w:numPr>
              <w:suppressAutoHyphens/>
              <w:spacing w:after="0" w:line="240" w:lineRule="auto"/>
              <w:ind w:left="318" w:hanging="261"/>
              <w:jc w:val="both"/>
              <w:rPr>
                <w:rFonts w:ascii="Arial" w:hAnsi="Arial" w:cs="Arial"/>
                <w:spacing w:val="-4"/>
                <w:sz w:val="24"/>
                <w:szCs w:val="24"/>
                <w:lang w:eastAsia="es-ES"/>
              </w:rPr>
            </w:pPr>
            <w:r w:rsidRPr="004D5EC2">
              <w:rPr>
                <w:rFonts w:ascii="Arial" w:hAnsi="Arial" w:cs="Arial"/>
                <w:spacing w:val="-4"/>
                <w:sz w:val="24"/>
                <w:szCs w:val="24"/>
                <w:lang w:eastAsia="es-ES"/>
              </w:rPr>
              <w:t>Ejercitar la facultad de concentración y de atención visual y auditiva.</w:t>
            </w:r>
          </w:p>
        </w:tc>
      </w:tr>
      <w:tr w:rsidR="00F135D6" w:rsidRPr="004D5EC2" w14:paraId="79D3C6AE" w14:textId="77777777" w:rsidTr="005B25B7">
        <w:tc>
          <w:tcPr>
            <w:tcW w:w="1598" w:type="pct"/>
          </w:tcPr>
          <w:p w14:paraId="4D72481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344586CF"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w:t>
            </w:r>
            <w:r w:rsidRPr="004D5EC2">
              <w:rPr>
                <w:rFonts w:ascii="Arial" w:hAnsi="Arial" w:cs="Arial"/>
                <w:spacing w:val="-4"/>
                <w:sz w:val="24"/>
                <w:szCs w:val="24"/>
                <w:lang w:eastAsia="es-ES"/>
              </w:rPr>
              <w:lastRenderedPageBreak/>
              <w:t>ámbito público), comportamiento (gestos, expresiones faciales, uso de la voz, contacto visual), y convenciones sociales (costumbres, tradiciones).</w:t>
            </w:r>
          </w:p>
        </w:tc>
        <w:tc>
          <w:tcPr>
            <w:tcW w:w="1608" w:type="pct"/>
          </w:tcPr>
          <w:p w14:paraId="6A5179DB" w14:textId="77777777" w:rsidR="00F135D6" w:rsidRPr="004D5EC2" w:rsidRDefault="00F135D6" w:rsidP="005B25B7">
            <w:pPr>
              <w:spacing w:after="120"/>
              <w:jc w:val="both"/>
              <w:rPr>
                <w:rFonts w:ascii="Arial" w:hAnsi="Arial" w:cs="Arial"/>
                <w:sz w:val="24"/>
                <w:szCs w:val="24"/>
                <w:lang w:eastAsia="es-ES"/>
              </w:rPr>
            </w:pPr>
          </w:p>
        </w:tc>
        <w:tc>
          <w:tcPr>
            <w:tcW w:w="1794" w:type="pct"/>
          </w:tcPr>
          <w:p w14:paraId="52BCAB6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2B08C7B8" w14:textId="77777777" w:rsidR="00F135D6" w:rsidRPr="004D5EC2" w:rsidRDefault="00F135D6" w:rsidP="00502E0C">
            <w:pPr>
              <w:numPr>
                <w:ilvl w:val="0"/>
                <w:numId w:val="110"/>
              </w:numPr>
              <w:suppressAutoHyphens/>
              <w:spacing w:after="120" w:line="240" w:lineRule="auto"/>
              <w:ind w:left="316" w:hanging="283"/>
              <w:jc w:val="both"/>
              <w:rPr>
                <w:rFonts w:ascii="Arial" w:hAnsi="Arial" w:cs="Arial"/>
                <w:b/>
                <w:sz w:val="24"/>
                <w:szCs w:val="24"/>
                <w:lang w:eastAsia="es-ES"/>
              </w:rPr>
            </w:pPr>
            <w:r w:rsidRPr="004D5EC2">
              <w:rPr>
                <w:rFonts w:ascii="Arial" w:hAnsi="Arial" w:cs="Arial"/>
                <w:sz w:val="24"/>
                <w:szCs w:val="24"/>
                <w:lang w:eastAsia="es-ES"/>
              </w:rPr>
              <w:t>Los deportes</w:t>
            </w:r>
          </w:p>
          <w:p w14:paraId="0AE298E4" w14:textId="77777777" w:rsidR="00F135D6" w:rsidRPr="004D5EC2" w:rsidRDefault="00F135D6" w:rsidP="00502E0C">
            <w:pPr>
              <w:numPr>
                <w:ilvl w:val="0"/>
                <w:numId w:val="111"/>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Fiestas francesas</w:t>
            </w:r>
          </w:p>
          <w:p w14:paraId="32101B66" w14:textId="77777777" w:rsidR="00F135D6" w:rsidRPr="004D5EC2" w:rsidRDefault="00F135D6" w:rsidP="00502E0C">
            <w:pPr>
              <w:numPr>
                <w:ilvl w:val="0"/>
                <w:numId w:val="111"/>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Símbolos franceses</w:t>
            </w:r>
          </w:p>
          <w:p w14:paraId="2EF7F737"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p>
        </w:tc>
      </w:tr>
      <w:tr w:rsidR="004D5EC2" w:rsidRPr="004D5EC2" w14:paraId="3FAD2431" w14:textId="77777777" w:rsidTr="005B25B7">
        <w:tc>
          <w:tcPr>
            <w:tcW w:w="1598" w:type="pct"/>
          </w:tcPr>
          <w:p w14:paraId="4C79E8E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Funciones comunicativas</w:t>
            </w:r>
          </w:p>
          <w:p w14:paraId="7BE91B77"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1608" w:type="pct"/>
          </w:tcPr>
          <w:p w14:paraId="38CFA8DB" w14:textId="77777777" w:rsidR="00F135D6" w:rsidRPr="004D5EC2" w:rsidRDefault="00F135D6" w:rsidP="005B25B7">
            <w:pPr>
              <w:spacing w:after="120"/>
              <w:jc w:val="both"/>
              <w:rPr>
                <w:rFonts w:ascii="Arial" w:hAnsi="Arial" w:cs="Arial"/>
                <w:sz w:val="24"/>
                <w:szCs w:val="24"/>
                <w:lang w:eastAsia="es-ES"/>
              </w:rPr>
            </w:pPr>
          </w:p>
        </w:tc>
        <w:tc>
          <w:tcPr>
            <w:tcW w:w="1794" w:type="pct"/>
          </w:tcPr>
          <w:p w14:paraId="118DA085"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0153C252" w14:textId="77777777" w:rsidR="00F135D6" w:rsidRPr="004D5EC2" w:rsidRDefault="00F135D6" w:rsidP="00502E0C">
            <w:pPr>
              <w:numPr>
                <w:ilvl w:val="0"/>
                <w:numId w:val="112"/>
              </w:numPr>
              <w:suppressAutoHyphens/>
              <w:autoSpaceDE w:val="0"/>
              <w:autoSpaceDN w:val="0"/>
              <w:adjustRightInd w:val="0"/>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Pedir información sencilla a alguien como su nombre, clase…</w:t>
            </w:r>
          </w:p>
          <w:p w14:paraId="05527984" w14:textId="77777777" w:rsidR="00F135D6" w:rsidRPr="004D5EC2" w:rsidRDefault="00F135D6" w:rsidP="00502E0C">
            <w:pPr>
              <w:numPr>
                <w:ilvl w:val="0"/>
                <w:numId w:val="112"/>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Expresar los gustos.</w:t>
            </w:r>
          </w:p>
          <w:p w14:paraId="480C797F" w14:textId="77777777" w:rsidR="00F135D6" w:rsidRPr="004D5EC2" w:rsidRDefault="00F135D6" w:rsidP="00502E0C">
            <w:pPr>
              <w:numPr>
                <w:ilvl w:val="0"/>
                <w:numId w:val="112"/>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Describir a alguien.</w:t>
            </w:r>
          </w:p>
          <w:p w14:paraId="219DD97C" w14:textId="77777777" w:rsidR="00F135D6" w:rsidRPr="004D5EC2" w:rsidRDefault="00F135D6" w:rsidP="00502E0C">
            <w:pPr>
              <w:numPr>
                <w:ilvl w:val="0"/>
                <w:numId w:val="112"/>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Saber decir la fecha</w:t>
            </w:r>
          </w:p>
        </w:tc>
      </w:tr>
      <w:tr w:rsidR="004D5EC2" w:rsidRPr="004D5EC2" w14:paraId="3C05C599" w14:textId="77777777" w:rsidTr="005B25B7">
        <w:tc>
          <w:tcPr>
            <w:tcW w:w="1598" w:type="pct"/>
          </w:tcPr>
          <w:p w14:paraId="705243D7"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1F01795B"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608" w:type="pct"/>
          </w:tcPr>
          <w:p w14:paraId="1699616B" w14:textId="77777777" w:rsidR="00F135D6" w:rsidRPr="004D5EC2" w:rsidRDefault="00F135D6" w:rsidP="005B25B7">
            <w:pPr>
              <w:spacing w:after="120"/>
              <w:jc w:val="both"/>
              <w:rPr>
                <w:rFonts w:ascii="Arial" w:hAnsi="Arial" w:cs="Arial"/>
                <w:b/>
                <w:sz w:val="24"/>
                <w:szCs w:val="24"/>
                <w:lang w:eastAsia="es-ES"/>
              </w:rPr>
            </w:pPr>
          </w:p>
        </w:tc>
        <w:tc>
          <w:tcPr>
            <w:tcW w:w="1794" w:type="pct"/>
          </w:tcPr>
          <w:p w14:paraId="153AF2A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117CC884" w14:textId="77777777" w:rsidR="00F135D6" w:rsidRPr="004D5EC2" w:rsidRDefault="00F135D6" w:rsidP="00502E0C">
            <w:pPr>
              <w:pStyle w:val="Sinespaciado1"/>
              <w:numPr>
                <w:ilvl w:val="0"/>
                <w:numId w:val="113"/>
              </w:numPr>
              <w:spacing w:after="120"/>
              <w:ind w:left="316" w:hanging="283"/>
              <w:jc w:val="both"/>
              <w:rPr>
                <w:rFonts w:ascii="Arial" w:hAnsi="Arial" w:cs="Arial"/>
                <w:sz w:val="24"/>
                <w:szCs w:val="24"/>
                <w:lang w:val="fr-FR"/>
              </w:rPr>
            </w:pPr>
            <w:proofErr w:type="spellStart"/>
            <w:r w:rsidRPr="004D5EC2">
              <w:rPr>
                <w:rFonts w:ascii="Arial" w:hAnsi="Arial" w:cs="Arial"/>
                <w:sz w:val="24"/>
                <w:szCs w:val="24"/>
                <w:lang w:val="fr-FR"/>
              </w:rPr>
              <w:t>Verbos</w:t>
            </w:r>
            <w:proofErr w:type="spellEnd"/>
            <w:r w:rsidRPr="004D5EC2">
              <w:rPr>
                <w:rFonts w:ascii="Arial" w:hAnsi="Arial" w:cs="Arial"/>
                <w:sz w:val="24"/>
                <w:szCs w:val="24"/>
                <w:lang w:val="fr-FR"/>
              </w:rPr>
              <w:t xml:space="preserve"> en –er: </w:t>
            </w:r>
            <w:proofErr w:type="spellStart"/>
            <w:r w:rsidRPr="004D5EC2">
              <w:rPr>
                <w:rFonts w:ascii="Arial" w:hAnsi="Arial" w:cs="Arial"/>
                <w:sz w:val="24"/>
                <w:szCs w:val="24"/>
                <w:lang w:val="fr-FR"/>
              </w:rPr>
              <w:t>je</w:t>
            </w:r>
            <w:proofErr w:type="gramStart"/>
            <w:r w:rsidRPr="004D5EC2">
              <w:rPr>
                <w:rFonts w:ascii="Arial" w:hAnsi="Arial" w:cs="Arial"/>
                <w:sz w:val="24"/>
                <w:szCs w:val="24"/>
                <w:lang w:val="fr-FR"/>
              </w:rPr>
              <w:t>,tu</w:t>
            </w:r>
            <w:proofErr w:type="spellEnd"/>
            <w:proofErr w:type="gramEnd"/>
            <w:r w:rsidRPr="004D5EC2">
              <w:rPr>
                <w:rFonts w:ascii="Arial" w:hAnsi="Arial" w:cs="Arial"/>
                <w:sz w:val="24"/>
                <w:szCs w:val="24"/>
                <w:lang w:val="fr-FR"/>
              </w:rPr>
              <w:t>, il, elle.</w:t>
            </w:r>
          </w:p>
          <w:p w14:paraId="7B25387B" w14:textId="77777777" w:rsidR="00F135D6" w:rsidRPr="004D5EC2" w:rsidRDefault="00F135D6" w:rsidP="00502E0C">
            <w:pPr>
              <w:pStyle w:val="Sinespaciado1"/>
              <w:numPr>
                <w:ilvl w:val="0"/>
                <w:numId w:val="113"/>
              </w:numPr>
              <w:spacing w:after="120"/>
              <w:ind w:left="316" w:hanging="283"/>
              <w:jc w:val="both"/>
              <w:rPr>
                <w:rFonts w:ascii="Arial" w:hAnsi="Arial" w:cs="Arial"/>
                <w:sz w:val="24"/>
                <w:szCs w:val="24"/>
              </w:rPr>
            </w:pPr>
            <w:r w:rsidRPr="004D5EC2">
              <w:rPr>
                <w:rFonts w:ascii="Arial" w:hAnsi="Arial" w:cs="Arial"/>
                <w:sz w:val="24"/>
                <w:szCs w:val="24"/>
              </w:rPr>
              <w:t xml:space="preserve">Verbo </w:t>
            </w:r>
            <w:proofErr w:type="spellStart"/>
            <w:r w:rsidRPr="004D5EC2">
              <w:rPr>
                <w:rFonts w:ascii="Arial" w:hAnsi="Arial" w:cs="Arial"/>
                <w:i/>
                <w:sz w:val="24"/>
                <w:szCs w:val="24"/>
              </w:rPr>
              <w:t>être</w:t>
            </w:r>
            <w:proofErr w:type="spellEnd"/>
            <w:r w:rsidRPr="004D5EC2">
              <w:rPr>
                <w:rFonts w:ascii="Arial" w:hAnsi="Arial" w:cs="Arial"/>
                <w:sz w:val="24"/>
                <w:szCs w:val="24"/>
              </w:rPr>
              <w:t>.</w:t>
            </w:r>
          </w:p>
          <w:p w14:paraId="5DF4C04A" w14:textId="77777777" w:rsidR="00F135D6" w:rsidRPr="004D5EC2" w:rsidRDefault="00F135D6" w:rsidP="00502E0C">
            <w:pPr>
              <w:pStyle w:val="Sinespaciado1"/>
              <w:numPr>
                <w:ilvl w:val="0"/>
                <w:numId w:val="113"/>
              </w:numPr>
              <w:spacing w:after="120"/>
              <w:ind w:left="316" w:hanging="283"/>
              <w:jc w:val="both"/>
              <w:rPr>
                <w:rFonts w:ascii="Arial" w:hAnsi="Arial" w:cs="Arial"/>
                <w:spacing w:val="-4"/>
                <w:sz w:val="24"/>
                <w:szCs w:val="24"/>
              </w:rPr>
            </w:pPr>
            <w:r w:rsidRPr="004D5EC2">
              <w:rPr>
                <w:rFonts w:ascii="Arial" w:hAnsi="Arial" w:cs="Arial"/>
                <w:spacing w:val="-4"/>
                <w:sz w:val="24"/>
                <w:szCs w:val="24"/>
              </w:rPr>
              <w:t>Formación del femenino de los adjetivos.</w:t>
            </w:r>
          </w:p>
          <w:p w14:paraId="1181CF98" w14:textId="77777777" w:rsidR="00F135D6" w:rsidRPr="004D5EC2" w:rsidRDefault="00F135D6" w:rsidP="00502E0C">
            <w:pPr>
              <w:pStyle w:val="Sinespaciado1"/>
              <w:numPr>
                <w:ilvl w:val="0"/>
                <w:numId w:val="113"/>
              </w:numPr>
              <w:spacing w:after="120"/>
              <w:ind w:left="316" w:hanging="283"/>
              <w:jc w:val="both"/>
              <w:rPr>
                <w:rFonts w:ascii="Arial" w:hAnsi="Arial" w:cs="Arial"/>
                <w:sz w:val="24"/>
                <w:szCs w:val="24"/>
              </w:rPr>
            </w:pPr>
            <w:r w:rsidRPr="004D5EC2">
              <w:rPr>
                <w:rFonts w:ascii="Arial" w:hAnsi="Arial" w:cs="Arial"/>
                <w:sz w:val="24"/>
                <w:szCs w:val="24"/>
              </w:rPr>
              <w:t>Formación del plural.</w:t>
            </w:r>
          </w:p>
        </w:tc>
      </w:tr>
      <w:tr w:rsidR="004D5EC2" w:rsidRPr="004D5EC2" w14:paraId="6C5BF072" w14:textId="77777777" w:rsidTr="005B25B7">
        <w:tc>
          <w:tcPr>
            <w:tcW w:w="1598" w:type="pct"/>
          </w:tcPr>
          <w:p w14:paraId="447A4E15"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23124AC1"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Aplicar a la comprensión del texto los conocimientos sobre los constituyentes y la organización de patrones sintácticos y discursivos de uso frecuente en la comunicación oral, así </w:t>
            </w:r>
            <w:r w:rsidRPr="004D5EC2">
              <w:rPr>
                <w:rFonts w:ascii="Arial" w:hAnsi="Arial" w:cs="Arial"/>
                <w:spacing w:val="-4"/>
                <w:sz w:val="24"/>
                <w:szCs w:val="24"/>
                <w:lang w:eastAsia="es-ES"/>
              </w:rPr>
              <w:lastRenderedPageBreak/>
              <w:t>como sus significados generales asociados (p. e. estructura interrogativa para hacer una sugerencia).</w:t>
            </w:r>
          </w:p>
        </w:tc>
        <w:tc>
          <w:tcPr>
            <w:tcW w:w="1608" w:type="pct"/>
          </w:tcPr>
          <w:p w14:paraId="0FCAA0C3" w14:textId="77777777" w:rsidR="00F135D6" w:rsidRPr="004D5EC2" w:rsidRDefault="00F135D6" w:rsidP="005B25B7">
            <w:pPr>
              <w:spacing w:after="120"/>
              <w:contextualSpacing/>
              <w:jc w:val="both"/>
              <w:rPr>
                <w:rFonts w:ascii="Arial" w:hAnsi="Arial" w:cs="Arial"/>
                <w:b/>
                <w:sz w:val="24"/>
                <w:szCs w:val="24"/>
                <w:lang w:eastAsia="es-ES"/>
              </w:rPr>
            </w:pPr>
          </w:p>
        </w:tc>
        <w:tc>
          <w:tcPr>
            <w:tcW w:w="1794" w:type="pct"/>
          </w:tcPr>
          <w:p w14:paraId="6B8619B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1295D9F4"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r w:rsidRPr="004D5EC2">
              <w:rPr>
                <w:rFonts w:ascii="Arial" w:hAnsi="Arial" w:cs="Arial"/>
                <w:sz w:val="24"/>
                <w:szCs w:val="24"/>
                <w:lang w:eastAsia="es-ES"/>
              </w:rPr>
              <w:t>-Meses</w:t>
            </w:r>
          </w:p>
          <w:p w14:paraId="19D70FFA"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r w:rsidRPr="004D5EC2">
              <w:rPr>
                <w:rFonts w:ascii="Arial" w:hAnsi="Arial" w:cs="Arial"/>
                <w:sz w:val="24"/>
                <w:szCs w:val="24"/>
                <w:lang w:eastAsia="es-ES"/>
              </w:rPr>
              <w:t>-Números del 20 al 31</w:t>
            </w:r>
          </w:p>
          <w:p w14:paraId="6A8CB559" w14:textId="77777777" w:rsidR="00F135D6" w:rsidRPr="004D5EC2" w:rsidRDefault="00F135D6" w:rsidP="00502E0C">
            <w:pPr>
              <w:numPr>
                <w:ilvl w:val="0"/>
                <w:numId w:val="114"/>
              </w:numPr>
              <w:suppressAutoHyphens/>
              <w:autoSpaceDE w:val="0"/>
              <w:autoSpaceDN w:val="0"/>
              <w:adjustRightInd w:val="0"/>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Deportes y tiempo libre.</w:t>
            </w:r>
          </w:p>
          <w:p w14:paraId="3315F4C5" w14:textId="77777777" w:rsidR="00F135D6" w:rsidRPr="004D5EC2" w:rsidRDefault="00F135D6" w:rsidP="00502E0C">
            <w:pPr>
              <w:numPr>
                <w:ilvl w:val="0"/>
                <w:numId w:val="114"/>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Adjetivos descripción.</w:t>
            </w:r>
          </w:p>
        </w:tc>
      </w:tr>
      <w:tr w:rsidR="004D5EC2" w:rsidRPr="004D5EC2" w14:paraId="5DA6C0FE" w14:textId="77777777" w:rsidTr="005B25B7">
        <w:tc>
          <w:tcPr>
            <w:tcW w:w="1598" w:type="pct"/>
          </w:tcPr>
          <w:p w14:paraId="1E243F2D"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sonoros</w:t>
            </w:r>
          </w:p>
          <w:p w14:paraId="6F985B44"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Discriminar patrones sonoros, acentuales, rítmicos y de entonación de uso frecuente, y reconocer los significados e intenciones comunicativas generales relacionados con los mismos.</w:t>
            </w:r>
          </w:p>
        </w:tc>
        <w:tc>
          <w:tcPr>
            <w:tcW w:w="1608" w:type="pct"/>
          </w:tcPr>
          <w:p w14:paraId="42F22934" w14:textId="77777777" w:rsidR="00F135D6" w:rsidRPr="004D5EC2" w:rsidRDefault="00F135D6" w:rsidP="005B25B7">
            <w:pPr>
              <w:spacing w:after="120"/>
              <w:jc w:val="both"/>
              <w:rPr>
                <w:rFonts w:ascii="Arial" w:hAnsi="Arial" w:cs="Arial"/>
                <w:b/>
                <w:sz w:val="24"/>
                <w:szCs w:val="24"/>
                <w:lang w:eastAsia="es-ES"/>
              </w:rPr>
            </w:pPr>
          </w:p>
        </w:tc>
        <w:tc>
          <w:tcPr>
            <w:tcW w:w="1794" w:type="pct"/>
          </w:tcPr>
          <w:p w14:paraId="5F238023" w14:textId="77777777" w:rsidR="00F135D6" w:rsidRPr="004D5EC2" w:rsidRDefault="00F135D6" w:rsidP="005B25B7">
            <w:pPr>
              <w:autoSpaceDE w:val="0"/>
              <w:autoSpaceDN w:val="0"/>
              <w:adjustRightInd w:val="0"/>
              <w:spacing w:after="120"/>
              <w:jc w:val="both"/>
              <w:rPr>
                <w:rFonts w:ascii="Arial" w:hAnsi="Arial" w:cs="Arial"/>
                <w:b/>
                <w:sz w:val="24"/>
                <w:szCs w:val="24"/>
                <w:lang w:eastAsia="es-ES"/>
              </w:rPr>
            </w:pPr>
            <w:r w:rsidRPr="004D5EC2">
              <w:rPr>
                <w:rFonts w:ascii="Arial" w:hAnsi="Arial" w:cs="Arial"/>
                <w:b/>
                <w:sz w:val="24"/>
                <w:szCs w:val="24"/>
                <w:lang w:eastAsia="es-ES"/>
              </w:rPr>
              <w:t>Patrones sonoros</w:t>
            </w:r>
          </w:p>
          <w:p w14:paraId="6FF7AD28" w14:textId="77777777" w:rsidR="00F135D6" w:rsidRPr="004D5EC2" w:rsidRDefault="00F135D6" w:rsidP="00502E0C">
            <w:pPr>
              <w:numPr>
                <w:ilvl w:val="0"/>
                <w:numId w:val="115"/>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el sonido [y]</w:t>
            </w:r>
          </w:p>
          <w:p w14:paraId="0BBACDB2" w14:textId="77777777" w:rsidR="00F135D6" w:rsidRPr="004D5EC2" w:rsidRDefault="00F135D6" w:rsidP="00502E0C">
            <w:pPr>
              <w:numPr>
                <w:ilvl w:val="0"/>
                <w:numId w:val="115"/>
              </w:numPr>
              <w:suppressAutoHyphens/>
              <w:autoSpaceDE w:val="0"/>
              <w:autoSpaceDN w:val="0"/>
              <w:adjustRightInd w:val="0"/>
              <w:spacing w:after="120" w:line="240" w:lineRule="auto"/>
              <w:ind w:left="316" w:hanging="283"/>
              <w:jc w:val="both"/>
              <w:rPr>
                <w:rFonts w:ascii="Arial" w:hAnsi="Arial" w:cs="Arial"/>
                <w:sz w:val="24"/>
                <w:szCs w:val="24"/>
                <w:lang w:val="pt-BR" w:eastAsia="es-ES"/>
              </w:rPr>
            </w:pPr>
            <w:proofErr w:type="spellStart"/>
            <w:proofErr w:type="gramStart"/>
            <w:r w:rsidRPr="004D5EC2">
              <w:rPr>
                <w:rFonts w:ascii="Arial" w:hAnsi="Arial" w:cs="Arial"/>
                <w:sz w:val="24"/>
                <w:szCs w:val="24"/>
                <w:lang w:val="pt-BR" w:eastAsia="es-ES"/>
              </w:rPr>
              <w:t>el</w:t>
            </w:r>
            <w:proofErr w:type="spellEnd"/>
            <w:proofErr w:type="gramEnd"/>
            <w:r w:rsidRPr="004D5EC2">
              <w:rPr>
                <w:rFonts w:ascii="Arial" w:hAnsi="Arial" w:cs="Arial"/>
                <w:sz w:val="24"/>
                <w:szCs w:val="24"/>
                <w:lang w:val="pt-BR" w:eastAsia="es-ES"/>
              </w:rPr>
              <w:t xml:space="preserve"> sonido [R]</w:t>
            </w:r>
          </w:p>
          <w:p w14:paraId="1871EA60" w14:textId="77777777" w:rsidR="00F135D6" w:rsidRPr="004D5EC2" w:rsidRDefault="00F135D6" w:rsidP="00502E0C">
            <w:pPr>
              <w:numPr>
                <w:ilvl w:val="0"/>
                <w:numId w:val="115"/>
              </w:numPr>
              <w:suppressAutoHyphens/>
              <w:autoSpaceDE w:val="0"/>
              <w:autoSpaceDN w:val="0"/>
              <w:adjustRightInd w:val="0"/>
              <w:spacing w:after="120" w:line="240" w:lineRule="auto"/>
              <w:ind w:left="316" w:hanging="283"/>
              <w:jc w:val="both"/>
              <w:rPr>
                <w:rFonts w:ascii="Arial" w:hAnsi="Arial" w:cs="Arial"/>
                <w:sz w:val="24"/>
                <w:szCs w:val="24"/>
                <w:lang w:val="pt-BR" w:eastAsia="es-ES"/>
              </w:rPr>
            </w:pPr>
            <w:proofErr w:type="gramStart"/>
            <w:r w:rsidRPr="004D5EC2">
              <w:rPr>
                <w:rFonts w:ascii="Arial" w:hAnsi="Arial" w:cs="Arial"/>
                <w:sz w:val="24"/>
                <w:szCs w:val="24"/>
                <w:lang w:val="pt-BR" w:eastAsia="es-ES"/>
              </w:rPr>
              <w:t>ou</w:t>
            </w:r>
            <w:proofErr w:type="gramEnd"/>
            <w:r w:rsidRPr="004D5EC2">
              <w:rPr>
                <w:rFonts w:ascii="Arial" w:hAnsi="Arial" w:cs="Arial"/>
                <w:sz w:val="24"/>
                <w:szCs w:val="24"/>
                <w:lang w:val="pt-BR" w:eastAsia="es-ES"/>
              </w:rPr>
              <w:t xml:space="preserve"> = [u]</w:t>
            </w:r>
          </w:p>
          <w:p w14:paraId="65392E01" w14:textId="77777777" w:rsidR="00F135D6" w:rsidRPr="004D5EC2" w:rsidRDefault="00F135D6" w:rsidP="00502E0C">
            <w:pPr>
              <w:numPr>
                <w:ilvl w:val="0"/>
                <w:numId w:val="115"/>
              </w:numPr>
              <w:suppressAutoHyphens/>
              <w:spacing w:after="120" w:line="240" w:lineRule="auto"/>
              <w:ind w:left="316" w:hanging="283"/>
              <w:rPr>
                <w:rFonts w:ascii="Arial" w:hAnsi="Arial" w:cs="Arial"/>
                <w:sz w:val="24"/>
                <w:szCs w:val="24"/>
                <w:lang w:val="pt-BR" w:eastAsia="es-ES"/>
              </w:rPr>
            </w:pPr>
            <w:r w:rsidRPr="004D5EC2">
              <w:rPr>
                <w:rFonts w:ascii="Arial" w:hAnsi="Arial" w:cs="Arial"/>
                <w:sz w:val="24"/>
                <w:szCs w:val="24"/>
                <w:lang w:val="pt-BR" w:eastAsia="es-ES"/>
              </w:rPr>
              <w:t>“e” mudo</w:t>
            </w:r>
          </w:p>
        </w:tc>
      </w:tr>
    </w:tbl>
    <w:p w14:paraId="6146A7F0" w14:textId="77777777" w:rsidR="00F135D6" w:rsidRPr="004D5EC2" w:rsidRDefault="00F135D6" w:rsidP="00F41542">
      <w:pPr>
        <w:rPr>
          <w:rFonts w:ascii="Arial" w:hAnsi="Arial" w:cs="Arial"/>
          <w:lang w:val="pt-BR"/>
        </w:rPr>
      </w:pPr>
    </w:p>
    <w:tbl>
      <w:tblPr>
        <w:tblW w:w="5079"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091"/>
        <w:gridCol w:w="3109"/>
        <w:gridCol w:w="3466"/>
      </w:tblGrid>
      <w:tr w:rsidR="00F135D6" w:rsidRPr="004D5EC2" w14:paraId="609087D0" w14:textId="77777777" w:rsidTr="005B25B7">
        <w:trPr>
          <w:trHeight w:val="397"/>
        </w:trPr>
        <w:tc>
          <w:tcPr>
            <w:tcW w:w="5000" w:type="pct"/>
            <w:gridSpan w:val="3"/>
            <w:vAlign w:val="center"/>
          </w:tcPr>
          <w:p w14:paraId="6EA58FF4"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rPr>
              <w:t>BLOQUE 2. PRODUCCIÓN TEXTOS ORALES: EXPRESIÓN E INTERACCIÓN</w:t>
            </w:r>
          </w:p>
        </w:tc>
      </w:tr>
      <w:tr w:rsidR="004D5EC2" w:rsidRPr="004D5EC2" w14:paraId="21A8709A" w14:textId="77777777" w:rsidTr="005B25B7">
        <w:trPr>
          <w:trHeight w:val="510"/>
        </w:trPr>
        <w:tc>
          <w:tcPr>
            <w:tcW w:w="1599" w:type="pct"/>
            <w:vAlign w:val="center"/>
          </w:tcPr>
          <w:p w14:paraId="23B7204A"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608" w:type="pct"/>
            <w:vAlign w:val="center"/>
          </w:tcPr>
          <w:p w14:paraId="435E75AC"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794" w:type="pct"/>
            <w:vAlign w:val="center"/>
          </w:tcPr>
          <w:p w14:paraId="19D52991"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1020B60A" w14:textId="77777777" w:rsidTr="005B25B7">
        <w:tc>
          <w:tcPr>
            <w:tcW w:w="1599" w:type="pct"/>
          </w:tcPr>
          <w:p w14:paraId="55F47E04"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t>Comunicación: producción</w:t>
            </w:r>
          </w:p>
          <w:p w14:paraId="1F933087"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Expresión</w:t>
            </w:r>
          </w:p>
          <w:p w14:paraId="6CB9730C"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Producir textos breves y lo bastante comprensibles, tanto en conversación </w:t>
            </w:r>
            <w:r w:rsidRPr="004D5EC2">
              <w:rPr>
                <w:rFonts w:ascii="Arial" w:hAnsi="Arial" w:cs="Arial"/>
                <w:b/>
                <w:spacing w:val="-4"/>
                <w:sz w:val="24"/>
                <w:szCs w:val="24"/>
                <w:lang w:eastAsia="es-ES"/>
              </w:rPr>
              <w:t>cara</w:t>
            </w:r>
            <w:r w:rsidRPr="004D5EC2">
              <w:rPr>
                <w:rFonts w:ascii="Arial" w:hAnsi="Arial" w:cs="Arial"/>
                <w:spacing w:val="-4"/>
                <w:sz w:val="24"/>
                <w:szCs w:val="24"/>
                <w:lang w:eastAsia="es-ES"/>
              </w:rPr>
              <w:t xml:space="preserve"> 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w:t>
            </w:r>
            <w:r w:rsidRPr="004D5EC2">
              <w:rPr>
                <w:rFonts w:ascii="Arial" w:hAnsi="Arial" w:cs="Arial"/>
                <w:spacing w:val="-4"/>
                <w:sz w:val="24"/>
                <w:szCs w:val="24"/>
                <w:lang w:eastAsia="es-ES"/>
              </w:rPr>
              <w:lastRenderedPageBreak/>
              <w:t>reformule lo dicho.</w:t>
            </w:r>
          </w:p>
          <w:p w14:paraId="217F828E"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Interacción</w:t>
            </w:r>
          </w:p>
          <w:p w14:paraId="33C04A58"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Manejar frases cortas y fórmulas para desenvolverse de manera suficiente en breves intercambios en situaciones habituales y cotidianas, aunque haya que interrumpir el 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p w14:paraId="72F0D3C1" w14:textId="77777777" w:rsidR="00F135D6" w:rsidRPr="004D5EC2" w:rsidRDefault="00F135D6" w:rsidP="005B25B7">
            <w:pPr>
              <w:jc w:val="both"/>
              <w:rPr>
                <w:rFonts w:ascii="Arial" w:hAnsi="Arial" w:cs="Arial"/>
                <w:b/>
                <w:spacing w:val="-4"/>
                <w:sz w:val="24"/>
                <w:szCs w:val="24"/>
                <w:lang w:eastAsia="es-ES"/>
              </w:rPr>
            </w:pPr>
          </w:p>
          <w:p w14:paraId="1BF87F63" w14:textId="77777777" w:rsidR="00F135D6" w:rsidRPr="004D5EC2" w:rsidRDefault="00F135D6" w:rsidP="005B25B7">
            <w:pPr>
              <w:jc w:val="both"/>
              <w:rPr>
                <w:rFonts w:ascii="Arial" w:hAnsi="Arial" w:cs="Arial"/>
                <w:b/>
                <w:spacing w:val="-4"/>
                <w:sz w:val="24"/>
                <w:szCs w:val="24"/>
                <w:lang w:eastAsia="es-ES"/>
              </w:rPr>
            </w:pPr>
          </w:p>
          <w:p w14:paraId="273BBE93" w14:textId="77777777" w:rsidR="00F135D6" w:rsidRPr="004D5EC2" w:rsidRDefault="00F135D6" w:rsidP="005B25B7">
            <w:pPr>
              <w:jc w:val="both"/>
              <w:rPr>
                <w:rFonts w:ascii="Arial" w:hAnsi="Arial" w:cs="Arial"/>
                <w:b/>
                <w:spacing w:val="-4"/>
                <w:sz w:val="24"/>
                <w:szCs w:val="24"/>
                <w:lang w:eastAsia="es-ES"/>
              </w:rPr>
            </w:pPr>
          </w:p>
          <w:p w14:paraId="3A0ADD6D" w14:textId="77777777" w:rsidR="00F135D6" w:rsidRPr="004D5EC2" w:rsidRDefault="00F135D6" w:rsidP="005B25B7">
            <w:pPr>
              <w:jc w:val="both"/>
              <w:rPr>
                <w:rFonts w:ascii="Arial" w:hAnsi="Arial" w:cs="Arial"/>
                <w:b/>
                <w:spacing w:val="-4"/>
                <w:sz w:val="24"/>
                <w:szCs w:val="24"/>
                <w:lang w:eastAsia="es-ES"/>
              </w:rPr>
            </w:pPr>
          </w:p>
        </w:tc>
        <w:tc>
          <w:tcPr>
            <w:tcW w:w="1608" w:type="pct"/>
          </w:tcPr>
          <w:p w14:paraId="4DDD7823"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Hace presentaciones breves y ensayadas, siguiendo un </w:t>
            </w:r>
            <w:proofErr w:type="spellStart"/>
            <w:r w:rsidRPr="004D5EC2">
              <w:rPr>
                <w:rFonts w:ascii="Arial" w:hAnsi="Arial" w:cs="Arial"/>
                <w:spacing w:val="-4"/>
                <w:sz w:val="24"/>
                <w:szCs w:val="24"/>
                <w:lang w:eastAsia="es-ES"/>
              </w:rPr>
              <w:t>guión</w:t>
            </w:r>
            <w:proofErr w:type="spellEnd"/>
            <w:r w:rsidRPr="004D5EC2">
              <w:rPr>
                <w:rFonts w:ascii="Arial" w:hAnsi="Arial" w:cs="Arial"/>
                <w:spacing w:val="-4"/>
                <w:sz w:val="24"/>
                <w:szCs w:val="24"/>
                <w:lang w:eastAsia="es-ES"/>
              </w:rPr>
              <w:t xml:space="preserve"> escrito, sobre aspectos concretos de temas generales o relacionados con aspectos básicos de sus estudios, y responde a preguntas breves y sencillas de los oyentes sobre el contenido de las mismas si se articulan clara y lentamente. </w:t>
            </w:r>
          </w:p>
          <w:p w14:paraId="4456B2E0"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2. Se desenvuelve con la eficacia suficiente en gestiones y transacciones cotidianas, como son los viajes, el alojamiento, el transporte, las compras y el ocio, siguiendo normas de cortesía básicas (saludo y tratamiento).</w:t>
            </w:r>
          </w:p>
          <w:p w14:paraId="4D192540"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Participa en conversaciones informales breves, cara a cara o por teléfono u otros medios </w:t>
            </w:r>
            <w:r w:rsidRPr="004D5EC2">
              <w:rPr>
                <w:rFonts w:ascii="Arial" w:hAnsi="Arial" w:cs="Arial"/>
                <w:spacing w:val="-4"/>
                <w:sz w:val="24"/>
                <w:szCs w:val="24"/>
                <w:lang w:eastAsia="es-ES"/>
              </w:rPr>
              <w:lastRenderedPageBreak/>
              <w:t>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58B6D4FA"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 </w:t>
            </w:r>
          </w:p>
        </w:tc>
        <w:tc>
          <w:tcPr>
            <w:tcW w:w="1794" w:type="pct"/>
          </w:tcPr>
          <w:p w14:paraId="791554A8"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 producción</w:t>
            </w:r>
          </w:p>
          <w:p w14:paraId="425DA911" w14:textId="77777777" w:rsidR="00F135D6" w:rsidRPr="004D5EC2" w:rsidRDefault="00F135D6" w:rsidP="005B25B7">
            <w:pPr>
              <w:jc w:val="both"/>
              <w:rPr>
                <w:rFonts w:ascii="Arial" w:hAnsi="Arial" w:cs="Arial"/>
                <w:sz w:val="24"/>
                <w:szCs w:val="24"/>
                <w:u w:val="single"/>
                <w:lang w:eastAsia="es-ES"/>
              </w:rPr>
            </w:pPr>
            <w:r w:rsidRPr="004D5EC2">
              <w:rPr>
                <w:rFonts w:ascii="Arial" w:hAnsi="Arial" w:cs="Arial"/>
                <w:sz w:val="24"/>
                <w:szCs w:val="24"/>
                <w:u w:val="single"/>
                <w:lang w:eastAsia="es-ES"/>
              </w:rPr>
              <w:t>Expresión</w:t>
            </w:r>
          </w:p>
          <w:p w14:paraId="1E2BCAB8" w14:textId="77777777" w:rsidR="00F135D6" w:rsidRPr="004D5EC2" w:rsidRDefault="00F135D6" w:rsidP="00502E0C">
            <w:pPr>
              <w:numPr>
                <w:ilvl w:val="0"/>
                <w:numId w:val="115"/>
              </w:numPr>
              <w:suppressAutoHyphens/>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Entrenarse en la pronunciación del vocabulario estudiado.</w:t>
            </w:r>
          </w:p>
          <w:p w14:paraId="110CAAA5" w14:textId="77777777" w:rsidR="00F135D6" w:rsidRPr="004D5EC2" w:rsidRDefault="00F135D6" w:rsidP="00502E0C">
            <w:pPr>
              <w:numPr>
                <w:ilvl w:val="0"/>
                <w:numId w:val="115"/>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Ejercitar la memoria para encontrar las respuestas adecuadas.</w:t>
            </w:r>
          </w:p>
          <w:p w14:paraId="2DFB3F74" w14:textId="77777777" w:rsidR="00F135D6" w:rsidRPr="004D5EC2" w:rsidRDefault="00F135D6" w:rsidP="00502E0C">
            <w:pPr>
              <w:numPr>
                <w:ilvl w:val="0"/>
                <w:numId w:val="116"/>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Expresar gustos personales.</w:t>
            </w:r>
          </w:p>
          <w:p w14:paraId="1ABE11DF" w14:textId="77777777" w:rsidR="00F135D6" w:rsidRPr="004D5EC2" w:rsidRDefault="00F135D6" w:rsidP="00502E0C">
            <w:pPr>
              <w:numPr>
                <w:ilvl w:val="0"/>
                <w:numId w:val="116"/>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Describir a su mejor amigo.</w:t>
            </w:r>
          </w:p>
          <w:p w14:paraId="08C04B7E" w14:textId="77777777" w:rsidR="00F135D6" w:rsidRPr="004D5EC2" w:rsidRDefault="00F135D6" w:rsidP="005B25B7">
            <w:pPr>
              <w:autoSpaceDE w:val="0"/>
              <w:autoSpaceDN w:val="0"/>
              <w:adjustRightInd w:val="0"/>
              <w:spacing w:after="0"/>
              <w:jc w:val="both"/>
              <w:rPr>
                <w:rFonts w:ascii="Arial" w:hAnsi="Arial" w:cs="Arial"/>
                <w:sz w:val="24"/>
                <w:szCs w:val="24"/>
                <w:u w:val="single"/>
                <w:lang w:eastAsia="es-ES"/>
              </w:rPr>
            </w:pPr>
          </w:p>
          <w:p w14:paraId="541CCC15" w14:textId="77777777" w:rsidR="00F135D6" w:rsidRPr="004D5EC2" w:rsidRDefault="00F135D6" w:rsidP="005B25B7">
            <w:pPr>
              <w:autoSpaceDE w:val="0"/>
              <w:autoSpaceDN w:val="0"/>
              <w:adjustRightInd w:val="0"/>
              <w:jc w:val="both"/>
              <w:rPr>
                <w:rFonts w:ascii="Arial" w:hAnsi="Arial" w:cs="Arial"/>
                <w:sz w:val="24"/>
                <w:szCs w:val="24"/>
                <w:u w:val="single"/>
                <w:lang w:eastAsia="es-ES"/>
              </w:rPr>
            </w:pPr>
            <w:r w:rsidRPr="004D5EC2">
              <w:rPr>
                <w:rFonts w:ascii="Arial" w:hAnsi="Arial" w:cs="Arial"/>
                <w:sz w:val="24"/>
                <w:szCs w:val="24"/>
                <w:u w:val="single"/>
                <w:lang w:eastAsia="es-ES"/>
              </w:rPr>
              <w:t>Interacción</w:t>
            </w:r>
          </w:p>
          <w:p w14:paraId="6FCE1B04" w14:textId="77777777" w:rsidR="00F135D6" w:rsidRPr="004D5EC2" w:rsidRDefault="00F135D6" w:rsidP="00502E0C">
            <w:pPr>
              <w:numPr>
                <w:ilvl w:val="0"/>
                <w:numId w:val="117"/>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Memorizar un diálogo por parejas y representarlo ante la clase.</w:t>
            </w:r>
          </w:p>
          <w:p w14:paraId="50EF5D0A" w14:textId="77777777" w:rsidR="00F135D6" w:rsidRPr="004D5EC2" w:rsidRDefault="00F135D6" w:rsidP="00502E0C">
            <w:pPr>
              <w:numPr>
                <w:ilvl w:val="0"/>
                <w:numId w:val="117"/>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Jugar y adivinar de quién se está hablando.</w:t>
            </w:r>
          </w:p>
          <w:p w14:paraId="09D13AC1" w14:textId="77777777" w:rsidR="00F135D6" w:rsidRPr="004D5EC2" w:rsidRDefault="00F135D6" w:rsidP="00502E0C">
            <w:pPr>
              <w:numPr>
                <w:ilvl w:val="0"/>
                <w:numId w:val="117"/>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Jugar y adivinar una fecha.</w:t>
            </w:r>
          </w:p>
          <w:p w14:paraId="3AC7A3BA" w14:textId="77777777" w:rsidR="00F135D6" w:rsidRPr="004D5EC2" w:rsidRDefault="00F135D6" w:rsidP="00502E0C">
            <w:pPr>
              <w:numPr>
                <w:ilvl w:val="0"/>
                <w:numId w:val="117"/>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Preguntar informaciones personales.</w:t>
            </w:r>
          </w:p>
          <w:p w14:paraId="17E0F775" w14:textId="77777777" w:rsidR="00F135D6" w:rsidRPr="004D5EC2" w:rsidRDefault="00F135D6" w:rsidP="005B25B7">
            <w:pPr>
              <w:autoSpaceDE w:val="0"/>
              <w:autoSpaceDN w:val="0"/>
              <w:adjustRightInd w:val="0"/>
              <w:jc w:val="both"/>
              <w:rPr>
                <w:rFonts w:ascii="Arial" w:hAnsi="Arial" w:cs="Arial"/>
                <w:b/>
                <w:sz w:val="24"/>
                <w:szCs w:val="24"/>
                <w:lang w:eastAsia="es-ES"/>
              </w:rPr>
            </w:pPr>
          </w:p>
          <w:p w14:paraId="2C81F1A9"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r w:rsidR="004D5EC2" w:rsidRPr="004D5EC2" w14:paraId="7AF7EF74" w14:textId="77777777" w:rsidTr="005B25B7">
        <w:tc>
          <w:tcPr>
            <w:tcW w:w="1599" w:type="pct"/>
          </w:tcPr>
          <w:p w14:paraId="51F468B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producción</w:t>
            </w:r>
          </w:p>
          <w:p w14:paraId="2861E81C"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saber aplicar las estrategias más adecuadas para producir textos orales </w:t>
            </w:r>
            <w:proofErr w:type="spellStart"/>
            <w:r w:rsidRPr="004D5EC2">
              <w:rPr>
                <w:rFonts w:ascii="Arial" w:hAnsi="Arial" w:cs="Arial"/>
                <w:spacing w:val="-4"/>
                <w:sz w:val="24"/>
                <w:szCs w:val="24"/>
                <w:lang w:eastAsia="es-ES"/>
              </w:rPr>
              <w:t>monológicos</w:t>
            </w:r>
            <w:proofErr w:type="spellEnd"/>
            <w:r w:rsidRPr="004D5EC2">
              <w:rPr>
                <w:rFonts w:ascii="Arial" w:hAnsi="Arial" w:cs="Arial"/>
                <w:spacing w:val="-4"/>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 </w:t>
            </w:r>
          </w:p>
        </w:tc>
        <w:tc>
          <w:tcPr>
            <w:tcW w:w="1608" w:type="pct"/>
          </w:tcPr>
          <w:p w14:paraId="4F12336B" w14:textId="77777777" w:rsidR="00F135D6" w:rsidRPr="004D5EC2" w:rsidRDefault="00F135D6" w:rsidP="005B25B7">
            <w:pPr>
              <w:spacing w:after="120"/>
              <w:jc w:val="both"/>
              <w:rPr>
                <w:rFonts w:ascii="Arial" w:hAnsi="Arial" w:cs="Arial"/>
                <w:sz w:val="24"/>
                <w:szCs w:val="24"/>
                <w:lang w:eastAsia="es-ES"/>
              </w:rPr>
            </w:pPr>
          </w:p>
        </w:tc>
        <w:tc>
          <w:tcPr>
            <w:tcW w:w="1794" w:type="pct"/>
          </w:tcPr>
          <w:p w14:paraId="084B610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Estrategias de producción</w:t>
            </w:r>
          </w:p>
          <w:p w14:paraId="4ED5CBCA" w14:textId="77777777" w:rsidR="00F135D6" w:rsidRPr="004D5EC2" w:rsidRDefault="00F135D6" w:rsidP="00502E0C">
            <w:pPr>
              <w:numPr>
                <w:ilvl w:val="0"/>
                <w:numId w:val="117"/>
              </w:numPr>
              <w:suppressAutoHyphens/>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 xml:space="preserve">Memorizar diálogos y fórmulas comunicativas </w:t>
            </w:r>
          </w:p>
        </w:tc>
      </w:tr>
      <w:tr w:rsidR="00F135D6" w:rsidRPr="004D5EC2" w14:paraId="04C463DB" w14:textId="77777777" w:rsidTr="005B25B7">
        <w:tc>
          <w:tcPr>
            <w:tcW w:w="1599" w:type="pct"/>
          </w:tcPr>
          <w:p w14:paraId="14AA24A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 xml:space="preserve">Aspectos socioculturales y </w:t>
            </w:r>
            <w:r w:rsidRPr="004D5EC2">
              <w:rPr>
                <w:rFonts w:ascii="Arial" w:hAnsi="Arial" w:cs="Arial"/>
                <w:b/>
                <w:sz w:val="24"/>
                <w:szCs w:val="24"/>
                <w:lang w:eastAsia="es-ES"/>
              </w:rPr>
              <w:lastRenderedPageBreak/>
              <w:t>sociolingüísticos</w:t>
            </w:r>
          </w:p>
          <w:p w14:paraId="5E4C3F7B"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Incorporar a la producción del texto oral </w:t>
            </w:r>
            <w:proofErr w:type="spellStart"/>
            <w:r w:rsidRPr="004D5EC2">
              <w:rPr>
                <w:rFonts w:ascii="Arial" w:hAnsi="Arial" w:cs="Arial"/>
                <w:spacing w:val="-4"/>
                <w:sz w:val="24"/>
                <w:szCs w:val="24"/>
                <w:lang w:eastAsia="es-ES"/>
              </w:rPr>
              <w:t>monológico</w:t>
            </w:r>
            <w:proofErr w:type="spellEnd"/>
            <w:r w:rsidRPr="004D5EC2">
              <w:rPr>
                <w:rFonts w:ascii="Arial" w:hAnsi="Arial" w:cs="Arial"/>
                <w:spacing w:val="-4"/>
                <w:sz w:val="24"/>
                <w:szCs w:val="24"/>
                <w:lang w:eastAsia="es-ES"/>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1608" w:type="pct"/>
          </w:tcPr>
          <w:p w14:paraId="2E2C295A" w14:textId="77777777" w:rsidR="00F135D6" w:rsidRPr="004D5EC2" w:rsidRDefault="00F135D6" w:rsidP="005B25B7">
            <w:pPr>
              <w:spacing w:after="120"/>
              <w:jc w:val="both"/>
              <w:rPr>
                <w:rFonts w:ascii="Arial" w:hAnsi="Arial" w:cs="Arial"/>
                <w:sz w:val="24"/>
                <w:szCs w:val="24"/>
                <w:lang w:eastAsia="es-ES"/>
              </w:rPr>
            </w:pPr>
          </w:p>
        </w:tc>
        <w:tc>
          <w:tcPr>
            <w:tcW w:w="1794" w:type="pct"/>
          </w:tcPr>
          <w:p w14:paraId="6F3B291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 xml:space="preserve">Aspectos socioculturales y </w:t>
            </w:r>
            <w:r w:rsidRPr="004D5EC2">
              <w:rPr>
                <w:rFonts w:ascii="Arial" w:hAnsi="Arial" w:cs="Arial"/>
                <w:b/>
                <w:sz w:val="24"/>
                <w:szCs w:val="24"/>
                <w:lang w:eastAsia="es-ES"/>
              </w:rPr>
              <w:lastRenderedPageBreak/>
              <w:t>sociolingüísticos</w:t>
            </w:r>
          </w:p>
          <w:p w14:paraId="4BA4A841" w14:textId="77777777" w:rsidR="00F135D6" w:rsidRPr="004D5EC2" w:rsidRDefault="00F135D6" w:rsidP="00502E0C">
            <w:pPr>
              <w:numPr>
                <w:ilvl w:val="0"/>
                <w:numId w:val="117"/>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Los deportes</w:t>
            </w:r>
          </w:p>
          <w:p w14:paraId="06D7AF57" w14:textId="77777777" w:rsidR="00F135D6" w:rsidRPr="004D5EC2" w:rsidRDefault="00F135D6" w:rsidP="00502E0C">
            <w:pPr>
              <w:numPr>
                <w:ilvl w:val="0"/>
                <w:numId w:val="117"/>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Fiestas francesas</w:t>
            </w:r>
          </w:p>
          <w:p w14:paraId="1B6E5B66" w14:textId="77777777" w:rsidR="00F135D6" w:rsidRPr="004D5EC2" w:rsidRDefault="00F135D6" w:rsidP="00502E0C">
            <w:pPr>
              <w:numPr>
                <w:ilvl w:val="0"/>
                <w:numId w:val="117"/>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Símbolos franceses</w:t>
            </w:r>
          </w:p>
          <w:p w14:paraId="73B513C5"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p>
        </w:tc>
      </w:tr>
      <w:tr w:rsidR="004D5EC2" w:rsidRPr="004D5EC2" w14:paraId="0E1D2CE2" w14:textId="77777777" w:rsidTr="005B25B7">
        <w:tc>
          <w:tcPr>
            <w:tcW w:w="1599" w:type="pct"/>
          </w:tcPr>
          <w:p w14:paraId="7D3782A0"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Funciones comunicativas</w:t>
            </w:r>
          </w:p>
          <w:p w14:paraId="559B2B8F"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Llevar a cabo las funciones principales demandadas por el propósito comunicativo, utilizando los exponentes más frecuentes de dichas funciones y los patrones discursivos sencillos de uso más común para organizar el texto.</w:t>
            </w:r>
          </w:p>
        </w:tc>
        <w:tc>
          <w:tcPr>
            <w:tcW w:w="1608" w:type="pct"/>
          </w:tcPr>
          <w:p w14:paraId="3CE2FB78" w14:textId="77777777" w:rsidR="00F135D6" w:rsidRPr="004D5EC2" w:rsidRDefault="00F135D6" w:rsidP="005B25B7">
            <w:pPr>
              <w:spacing w:after="120"/>
              <w:jc w:val="both"/>
              <w:rPr>
                <w:rFonts w:ascii="Arial" w:hAnsi="Arial" w:cs="Arial"/>
                <w:sz w:val="24"/>
                <w:szCs w:val="24"/>
                <w:lang w:eastAsia="es-ES"/>
              </w:rPr>
            </w:pPr>
          </w:p>
        </w:tc>
        <w:tc>
          <w:tcPr>
            <w:tcW w:w="1794" w:type="pct"/>
          </w:tcPr>
          <w:p w14:paraId="6AD6015C"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2EFF0D4D" w14:textId="77777777" w:rsidR="00F135D6" w:rsidRPr="004D5EC2" w:rsidRDefault="00F135D6" w:rsidP="00502E0C">
            <w:pPr>
              <w:numPr>
                <w:ilvl w:val="0"/>
                <w:numId w:val="118"/>
              </w:numPr>
              <w:suppressAutoHyphens/>
              <w:autoSpaceDE w:val="0"/>
              <w:autoSpaceDN w:val="0"/>
              <w:adjustRightInd w:val="0"/>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Pedir información sencilla a alguien como su nombre, clase…</w:t>
            </w:r>
          </w:p>
          <w:p w14:paraId="09AE0596" w14:textId="77777777" w:rsidR="00F135D6" w:rsidRPr="004D5EC2" w:rsidRDefault="00F135D6" w:rsidP="00502E0C">
            <w:pPr>
              <w:numPr>
                <w:ilvl w:val="0"/>
                <w:numId w:val="118"/>
              </w:numPr>
              <w:suppressAutoHyphens/>
              <w:autoSpaceDE w:val="0"/>
              <w:autoSpaceDN w:val="0"/>
              <w:adjustRightInd w:val="0"/>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Expresar los gustos.</w:t>
            </w:r>
          </w:p>
          <w:p w14:paraId="74191153" w14:textId="77777777" w:rsidR="00F135D6" w:rsidRPr="004D5EC2" w:rsidRDefault="00F135D6" w:rsidP="00502E0C">
            <w:pPr>
              <w:numPr>
                <w:ilvl w:val="0"/>
                <w:numId w:val="118"/>
              </w:numPr>
              <w:suppressAutoHyphens/>
              <w:autoSpaceDE w:val="0"/>
              <w:autoSpaceDN w:val="0"/>
              <w:adjustRightInd w:val="0"/>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Describir a alguien.</w:t>
            </w:r>
          </w:p>
          <w:p w14:paraId="00BA8216" w14:textId="77777777" w:rsidR="00F135D6" w:rsidRPr="004D5EC2" w:rsidRDefault="00F135D6" w:rsidP="00502E0C">
            <w:pPr>
              <w:numPr>
                <w:ilvl w:val="0"/>
                <w:numId w:val="118"/>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pacing w:val="-4"/>
                <w:sz w:val="24"/>
                <w:szCs w:val="24"/>
                <w:lang w:eastAsia="es-ES"/>
              </w:rPr>
              <w:t>Saber decir la fecha</w:t>
            </w:r>
          </w:p>
        </w:tc>
      </w:tr>
      <w:tr w:rsidR="004D5EC2" w:rsidRPr="004D5EC2" w14:paraId="4C1F82A5" w14:textId="77777777" w:rsidTr="005B25B7">
        <w:tc>
          <w:tcPr>
            <w:tcW w:w="1599" w:type="pct"/>
          </w:tcPr>
          <w:p w14:paraId="104F97FF"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5886D1F6"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1608" w:type="pct"/>
          </w:tcPr>
          <w:p w14:paraId="4731B507" w14:textId="77777777" w:rsidR="00F135D6" w:rsidRPr="004D5EC2" w:rsidRDefault="00F135D6" w:rsidP="005B25B7">
            <w:pPr>
              <w:spacing w:after="120"/>
              <w:jc w:val="both"/>
              <w:rPr>
                <w:rFonts w:ascii="Arial" w:hAnsi="Arial" w:cs="Arial"/>
                <w:b/>
                <w:sz w:val="24"/>
                <w:szCs w:val="24"/>
                <w:lang w:eastAsia="es-ES"/>
              </w:rPr>
            </w:pPr>
          </w:p>
        </w:tc>
        <w:tc>
          <w:tcPr>
            <w:tcW w:w="1794" w:type="pct"/>
          </w:tcPr>
          <w:p w14:paraId="58FAA9D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23530802" w14:textId="77777777" w:rsidR="00F135D6" w:rsidRPr="004D5EC2" w:rsidRDefault="00F135D6" w:rsidP="00502E0C">
            <w:pPr>
              <w:pStyle w:val="Sinespaciado1"/>
              <w:numPr>
                <w:ilvl w:val="0"/>
                <w:numId w:val="119"/>
              </w:numPr>
              <w:spacing w:after="120"/>
              <w:ind w:left="316" w:hanging="283"/>
              <w:jc w:val="both"/>
              <w:rPr>
                <w:rFonts w:ascii="Arial" w:hAnsi="Arial" w:cs="Arial"/>
                <w:sz w:val="24"/>
                <w:szCs w:val="24"/>
                <w:lang w:val="fr-FR"/>
              </w:rPr>
            </w:pPr>
            <w:proofErr w:type="spellStart"/>
            <w:r w:rsidRPr="004D5EC2">
              <w:rPr>
                <w:rFonts w:ascii="Arial" w:hAnsi="Arial" w:cs="Arial"/>
                <w:sz w:val="24"/>
                <w:szCs w:val="24"/>
                <w:lang w:val="fr-FR"/>
              </w:rPr>
              <w:t>Verbos</w:t>
            </w:r>
            <w:proofErr w:type="spellEnd"/>
            <w:r w:rsidRPr="004D5EC2">
              <w:rPr>
                <w:rFonts w:ascii="Arial" w:hAnsi="Arial" w:cs="Arial"/>
                <w:sz w:val="24"/>
                <w:szCs w:val="24"/>
                <w:lang w:val="fr-FR"/>
              </w:rPr>
              <w:t xml:space="preserve"> en –er: </w:t>
            </w:r>
            <w:proofErr w:type="gramStart"/>
            <w:r w:rsidRPr="004D5EC2">
              <w:rPr>
                <w:rFonts w:ascii="Arial" w:hAnsi="Arial" w:cs="Arial"/>
                <w:sz w:val="24"/>
                <w:szCs w:val="24"/>
                <w:lang w:val="fr-FR"/>
              </w:rPr>
              <w:t>je ,tu</w:t>
            </w:r>
            <w:proofErr w:type="gramEnd"/>
            <w:r w:rsidRPr="004D5EC2">
              <w:rPr>
                <w:rFonts w:ascii="Arial" w:hAnsi="Arial" w:cs="Arial"/>
                <w:sz w:val="24"/>
                <w:szCs w:val="24"/>
                <w:lang w:val="fr-FR"/>
              </w:rPr>
              <w:t>, il, elle.</w:t>
            </w:r>
          </w:p>
          <w:p w14:paraId="4366F936" w14:textId="77777777" w:rsidR="00F135D6" w:rsidRPr="004D5EC2" w:rsidRDefault="00F135D6" w:rsidP="00502E0C">
            <w:pPr>
              <w:pStyle w:val="Sinespaciado1"/>
              <w:numPr>
                <w:ilvl w:val="0"/>
                <w:numId w:val="119"/>
              </w:numPr>
              <w:spacing w:after="120"/>
              <w:ind w:left="316" w:hanging="283"/>
              <w:jc w:val="both"/>
              <w:rPr>
                <w:rFonts w:ascii="Arial" w:hAnsi="Arial" w:cs="Arial"/>
                <w:sz w:val="24"/>
                <w:szCs w:val="24"/>
              </w:rPr>
            </w:pPr>
            <w:r w:rsidRPr="004D5EC2">
              <w:rPr>
                <w:rFonts w:ascii="Arial" w:hAnsi="Arial" w:cs="Arial"/>
                <w:sz w:val="24"/>
                <w:szCs w:val="24"/>
              </w:rPr>
              <w:t xml:space="preserve">Verbo </w:t>
            </w:r>
            <w:proofErr w:type="spellStart"/>
            <w:r w:rsidRPr="004D5EC2">
              <w:rPr>
                <w:rFonts w:ascii="Arial" w:hAnsi="Arial" w:cs="Arial"/>
                <w:i/>
                <w:sz w:val="24"/>
                <w:szCs w:val="24"/>
              </w:rPr>
              <w:t>être</w:t>
            </w:r>
            <w:proofErr w:type="spellEnd"/>
            <w:r w:rsidRPr="004D5EC2">
              <w:rPr>
                <w:rFonts w:ascii="Arial" w:hAnsi="Arial" w:cs="Arial"/>
                <w:sz w:val="24"/>
                <w:szCs w:val="24"/>
              </w:rPr>
              <w:t>.</w:t>
            </w:r>
          </w:p>
          <w:p w14:paraId="60736734" w14:textId="77777777" w:rsidR="00F135D6" w:rsidRPr="004D5EC2" w:rsidRDefault="00F135D6" w:rsidP="00502E0C">
            <w:pPr>
              <w:pStyle w:val="Sinespaciado1"/>
              <w:numPr>
                <w:ilvl w:val="0"/>
                <w:numId w:val="119"/>
              </w:numPr>
              <w:spacing w:after="120"/>
              <w:ind w:left="316" w:hanging="283"/>
              <w:jc w:val="both"/>
              <w:rPr>
                <w:rFonts w:ascii="Arial" w:hAnsi="Arial" w:cs="Arial"/>
                <w:spacing w:val="-4"/>
                <w:sz w:val="24"/>
                <w:szCs w:val="24"/>
              </w:rPr>
            </w:pPr>
            <w:r w:rsidRPr="004D5EC2">
              <w:rPr>
                <w:rFonts w:ascii="Arial" w:hAnsi="Arial" w:cs="Arial"/>
                <w:spacing w:val="-4"/>
                <w:sz w:val="24"/>
                <w:szCs w:val="24"/>
              </w:rPr>
              <w:t>Formación del femenino de los adjetivos.</w:t>
            </w:r>
          </w:p>
          <w:p w14:paraId="464B26E2" w14:textId="77777777" w:rsidR="00F135D6" w:rsidRPr="004D5EC2" w:rsidRDefault="00F135D6" w:rsidP="00502E0C">
            <w:pPr>
              <w:numPr>
                <w:ilvl w:val="0"/>
                <w:numId w:val="119"/>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Formación del plural.</w:t>
            </w:r>
          </w:p>
        </w:tc>
      </w:tr>
      <w:tr w:rsidR="004D5EC2" w:rsidRPr="004D5EC2" w14:paraId="41726E97" w14:textId="77777777" w:rsidTr="005B25B7">
        <w:tc>
          <w:tcPr>
            <w:tcW w:w="1599" w:type="pct"/>
          </w:tcPr>
          <w:p w14:paraId="6FE3C5E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102C70E9" w14:textId="77777777" w:rsidR="00F135D6" w:rsidRPr="004D5EC2" w:rsidRDefault="00F135D6" w:rsidP="005B25B7">
            <w:pPr>
              <w:spacing w:after="0"/>
              <w:contextualSpacing/>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Conocer y utilizar un repertorio léxico oral </w:t>
            </w:r>
            <w:r w:rsidRPr="004D5EC2">
              <w:rPr>
                <w:rFonts w:ascii="Arial" w:hAnsi="Arial" w:cs="Arial"/>
                <w:spacing w:val="-4"/>
                <w:sz w:val="24"/>
                <w:szCs w:val="24"/>
                <w:lang w:eastAsia="es-ES"/>
              </w:rPr>
              <w:lastRenderedPageBreak/>
              <w:t>suficiente para comunicar información y opiniones breves, sencillas y concretas, en situaciones habituales y cotidianas.</w:t>
            </w:r>
          </w:p>
        </w:tc>
        <w:tc>
          <w:tcPr>
            <w:tcW w:w="1608" w:type="pct"/>
          </w:tcPr>
          <w:p w14:paraId="13F45877" w14:textId="77777777" w:rsidR="00F135D6" w:rsidRPr="004D5EC2" w:rsidRDefault="00F135D6" w:rsidP="005B25B7">
            <w:pPr>
              <w:spacing w:after="120"/>
              <w:contextualSpacing/>
              <w:jc w:val="both"/>
              <w:rPr>
                <w:rFonts w:ascii="Arial" w:hAnsi="Arial" w:cs="Arial"/>
                <w:b/>
                <w:sz w:val="24"/>
                <w:szCs w:val="24"/>
                <w:lang w:eastAsia="es-ES"/>
              </w:rPr>
            </w:pPr>
          </w:p>
        </w:tc>
        <w:tc>
          <w:tcPr>
            <w:tcW w:w="1794" w:type="pct"/>
          </w:tcPr>
          <w:p w14:paraId="1FF27B17"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3468DB20" w14:textId="77777777" w:rsidR="00F135D6" w:rsidRPr="004D5EC2" w:rsidRDefault="00F135D6" w:rsidP="00502E0C">
            <w:pPr>
              <w:numPr>
                <w:ilvl w:val="0"/>
                <w:numId w:val="120"/>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Meses</w:t>
            </w:r>
          </w:p>
          <w:p w14:paraId="35AB3630" w14:textId="77777777" w:rsidR="00F135D6" w:rsidRPr="004D5EC2" w:rsidRDefault="00F135D6" w:rsidP="00502E0C">
            <w:pPr>
              <w:numPr>
                <w:ilvl w:val="0"/>
                <w:numId w:val="120"/>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lastRenderedPageBreak/>
              <w:t>Números del 20 al 31</w:t>
            </w:r>
          </w:p>
          <w:p w14:paraId="044AA7EF" w14:textId="77777777" w:rsidR="00F135D6" w:rsidRPr="004D5EC2" w:rsidRDefault="00F135D6" w:rsidP="00502E0C">
            <w:pPr>
              <w:numPr>
                <w:ilvl w:val="0"/>
                <w:numId w:val="120"/>
              </w:numPr>
              <w:suppressAutoHyphens/>
              <w:autoSpaceDE w:val="0"/>
              <w:autoSpaceDN w:val="0"/>
              <w:adjustRightInd w:val="0"/>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Deportes y tiempo libre.</w:t>
            </w:r>
          </w:p>
          <w:p w14:paraId="3F191CCB" w14:textId="77777777" w:rsidR="00F135D6" w:rsidRPr="004D5EC2" w:rsidRDefault="00F135D6" w:rsidP="00502E0C">
            <w:pPr>
              <w:numPr>
                <w:ilvl w:val="0"/>
                <w:numId w:val="120"/>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Adjetivos descripción</w:t>
            </w:r>
          </w:p>
        </w:tc>
      </w:tr>
      <w:tr w:rsidR="004D5EC2" w:rsidRPr="004D5EC2" w14:paraId="518ECD25" w14:textId="77777777" w:rsidTr="005B25B7">
        <w:tc>
          <w:tcPr>
            <w:tcW w:w="1599" w:type="pct"/>
          </w:tcPr>
          <w:p w14:paraId="5E095E5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sonoros</w:t>
            </w:r>
          </w:p>
          <w:p w14:paraId="2874EE06"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spacing w:val="-4"/>
                <w:sz w:val="24"/>
                <w:szCs w:val="24"/>
                <w:lang w:eastAsia="es-ES"/>
              </w:rPr>
              <w:t>Pronunciar y entonar de manera lo bastante comprensible, aunque resulte evidente el acento extranjero, se cometan errores de pronunciación esporádicos, y los interlocutores tengan que solicitar repeticiones o aclaraciones.</w:t>
            </w:r>
          </w:p>
        </w:tc>
        <w:tc>
          <w:tcPr>
            <w:tcW w:w="1608" w:type="pct"/>
          </w:tcPr>
          <w:p w14:paraId="28DC1B6C" w14:textId="77777777" w:rsidR="00F135D6" w:rsidRPr="004D5EC2" w:rsidRDefault="00F135D6" w:rsidP="005B25B7">
            <w:pPr>
              <w:spacing w:after="120"/>
              <w:jc w:val="both"/>
              <w:rPr>
                <w:rFonts w:ascii="Arial" w:hAnsi="Arial" w:cs="Arial"/>
                <w:b/>
                <w:sz w:val="24"/>
                <w:szCs w:val="24"/>
                <w:lang w:eastAsia="es-ES"/>
              </w:rPr>
            </w:pPr>
          </w:p>
        </w:tc>
        <w:tc>
          <w:tcPr>
            <w:tcW w:w="1794" w:type="pct"/>
          </w:tcPr>
          <w:p w14:paraId="1F14BD67" w14:textId="77777777" w:rsidR="00F135D6" w:rsidRPr="004D5EC2" w:rsidRDefault="00F135D6" w:rsidP="005B25B7">
            <w:pPr>
              <w:autoSpaceDE w:val="0"/>
              <w:autoSpaceDN w:val="0"/>
              <w:adjustRightInd w:val="0"/>
              <w:spacing w:after="120"/>
              <w:jc w:val="both"/>
              <w:rPr>
                <w:rFonts w:ascii="Arial" w:hAnsi="Arial" w:cs="Arial"/>
                <w:b/>
                <w:sz w:val="24"/>
                <w:szCs w:val="24"/>
                <w:lang w:eastAsia="es-ES"/>
              </w:rPr>
            </w:pPr>
            <w:r w:rsidRPr="004D5EC2">
              <w:rPr>
                <w:rFonts w:ascii="Arial" w:hAnsi="Arial" w:cs="Arial"/>
                <w:b/>
                <w:sz w:val="24"/>
                <w:szCs w:val="24"/>
                <w:lang w:eastAsia="es-ES"/>
              </w:rPr>
              <w:t>Patrones sonoros</w:t>
            </w:r>
          </w:p>
          <w:p w14:paraId="79B2D09C" w14:textId="77777777" w:rsidR="00F135D6" w:rsidRPr="004D5EC2" w:rsidRDefault="00F135D6" w:rsidP="00502E0C">
            <w:pPr>
              <w:numPr>
                <w:ilvl w:val="0"/>
                <w:numId w:val="121"/>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Imitar entonaciones y trabajar la liaison.</w:t>
            </w:r>
          </w:p>
          <w:p w14:paraId="5BF9F9B7" w14:textId="77777777" w:rsidR="00F135D6" w:rsidRPr="004D5EC2" w:rsidRDefault="00F135D6" w:rsidP="00502E0C">
            <w:pPr>
              <w:numPr>
                <w:ilvl w:val="0"/>
                <w:numId w:val="121"/>
              </w:numPr>
              <w:suppressAutoHyphens/>
              <w:autoSpaceDE w:val="0"/>
              <w:autoSpaceDN w:val="0"/>
              <w:adjustRightInd w:val="0"/>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Trabajar la expresividad.</w:t>
            </w:r>
          </w:p>
          <w:p w14:paraId="1FEDC3DD" w14:textId="77777777" w:rsidR="00F135D6" w:rsidRPr="004D5EC2" w:rsidRDefault="00F135D6" w:rsidP="00502E0C">
            <w:pPr>
              <w:numPr>
                <w:ilvl w:val="0"/>
                <w:numId w:val="121"/>
              </w:numPr>
              <w:suppressAutoHyphens/>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Leer en voz alta e imitar las entonaciones.</w:t>
            </w:r>
          </w:p>
          <w:p w14:paraId="7F7FBBB7" w14:textId="77777777" w:rsidR="00F135D6" w:rsidRPr="004D5EC2" w:rsidRDefault="00F135D6" w:rsidP="00502E0C">
            <w:pPr>
              <w:numPr>
                <w:ilvl w:val="0"/>
                <w:numId w:val="121"/>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el sonido [y]</w:t>
            </w:r>
          </w:p>
          <w:p w14:paraId="625151CA" w14:textId="77777777" w:rsidR="00F135D6" w:rsidRPr="004D5EC2" w:rsidRDefault="00F135D6" w:rsidP="00502E0C">
            <w:pPr>
              <w:numPr>
                <w:ilvl w:val="0"/>
                <w:numId w:val="121"/>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el sonido [R]</w:t>
            </w:r>
          </w:p>
          <w:p w14:paraId="64BBAB64" w14:textId="77777777" w:rsidR="00F135D6" w:rsidRPr="004D5EC2" w:rsidRDefault="00F135D6" w:rsidP="00502E0C">
            <w:pPr>
              <w:numPr>
                <w:ilvl w:val="0"/>
                <w:numId w:val="121"/>
              </w:numPr>
              <w:suppressAutoHyphens/>
              <w:autoSpaceDE w:val="0"/>
              <w:autoSpaceDN w:val="0"/>
              <w:adjustRightInd w:val="0"/>
              <w:spacing w:after="120" w:line="240" w:lineRule="auto"/>
              <w:ind w:left="316" w:hanging="283"/>
              <w:jc w:val="both"/>
              <w:rPr>
                <w:rFonts w:ascii="Arial" w:hAnsi="Arial" w:cs="Arial"/>
                <w:sz w:val="24"/>
                <w:szCs w:val="24"/>
                <w:lang w:eastAsia="es-ES"/>
              </w:rPr>
            </w:pPr>
            <w:proofErr w:type="spellStart"/>
            <w:r w:rsidRPr="004D5EC2">
              <w:rPr>
                <w:rFonts w:ascii="Arial" w:hAnsi="Arial" w:cs="Arial"/>
                <w:i/>
                <w:sz w:val="24"/>
                <w:szCs w:val="24"/>
                <w:lang w:eastAsia="es-ES"/>
              </w:rPr>
              <w:t>ou</w:t>
            </w:r>
            <w:proofErr w:type="spellEnd"/>
            <w:r w:rsidRPr="004D5EC2">
              <w:rPr>
                <w:rFonts w:ascii="Arial" w:hAnsi="Arial" w:cs="Arial"/>
                <w:sz w:val="24"/>
                <w:szCs w:val="24"/>
                <w:lang w:eastAsia="es-ES"/>
              </w:rPr>
              <w:t>= [u]</w:t>
            </w:r>
          </w:p>
          <w:p w14:paraId="0EAB0295" w14:textId="77777777" w:rsidR="00F135D6" w:rsidRPr="004D5EC2" w:rsidRDefault="00F135D6" w:rsidP="00502E0C">
            <w:pPr>
              <w:numPr>
                <w:ilvl w:val="0"/>
                <w:numId w:val="121"/>
              </w:numPr>
              <w:suppressAutoHyphens/>
              <w:spacing w:after="0" w:line="240" w:lineRule="auto"/>
              <w:ind w:left="318" w:hanging="284"/>
              <w:jc w:val="both"/>
              <w:rPr>
                <w:rFonts w:ascii="Arial" w:hAnsi="Arial" w:cs="Arial"/>
                <w:b/>
                <w:sz w:val="24"/>
                <w:szCs w:val="24"/>
                <w:lang w:eastAsia="es-ES"/>
              </w:rPr>
            </w:pPr>
            <w:r w:rsidRPr="004D5EC2">
              <w:rPr>
                <w:rFonts w:ascii="Arial" w:hAnsi="Arial" w:cs="Arial"/>
                <w:sz w:val="24"/>
                <w:szCs w:val="24"/>
                <w:lang w:eastAsia="es-ES"/>
              </w:rPr>
              <w:t>“e” mudo</w:t>
            </w:r>
          </w:p>
        </w:tc>
      </w:tr>
    </w:tbl>
    <w:p w14:paraId="6E60D510" w14:textId="77777777" w:rsidR="00F135D6" w:rsidRPr="004D5EC2" w:rsidRDefault="00F135D6" w:rsidP="00F135D6">
      <w:pPr>
        <w:spacing w:after="0"/>
        <w:jc w:val="both"/>
        <w:rPr>
          <w:rFonts w:ascii="Arial" w:hAnsi="Arial" w:cs="Arial"/>
          <w:b/>
          <w:sz w:val="24"/>
          <w:szCs w:val="24"/>
          <w:lang w:val="fr-FR"/>
        </w:rPr>
      </w:pPr>
    </w:p>
    <w:tbl>
      <w:tblPr>
        <w:tblW w:w="5079"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093"/>
        <w:gridCol w:w="3107"/>
        <w:gridCol w:w="3466"/>
      </w:tblGrid>
      <w:tr w:rsidR="00F135D6" w:rsidRPr="004D5EC2" w14:paraId="47E15AEE" w14:textId="77777777" w:rsidTr="005B25B7">
        <w:trPr>
          <w:trHeight w:val="454"/>
        </w:trPr>
        <w:tc>
          <w:tcPr>
            <w:tcW w:w="5000" w:type="pct"/>
            <w:gridSpan w:val="3"/>
            <w:vAlign w:val="center"/>
          </w:tcPr>
          <w:p w14:paraId="13DAB1BD"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3. COMPRENSIÓN DE TEXTOS ESCRITOS</w:t>
            </w:r>
          </w:p>
        </w:tc>
      </w:tr>
      <w:tr w:rsidR="004D5EC2" w:rsidRPr="004D5EC2" w14:paraId="66F3C1A5" w14:textId="77777777" w:rsidTr="005B25B7">
        <w:trPr>
          <w:trHeight w:hRule="exact" w:val="680"/>
        </w:trPr>
        <w:tc>
          <w:tcPr>
            <w:tcW w:w="1600" w:type="pct"/>
            <w:vAlign w:val="center"/>
          </w:tcPr>
          <w:p w14:paraId="2B6A29F0"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607" w:type="pct"/>
            <w:vAlign w:val="center"/>
          </w:tcPr>
          <w:p w14:paraId="22D7AEFC"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794" w:type="pct"/>
            <w:vAlign w:val="center"/>
          </w:tcPr>
          <w:p w14:paraId="4760C85F"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05BC1739" w14:textId="77777777" w:rsidTr="005B25B7">
        <w:tc>
          <w:tcPr>
            <w:tcW w:w="1600" w:type="pct"/>
          </w:tcPr>
          <w:p w14:paraId="3058CEAE"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t xml:space="preserve">Comunicación: comprensión </w:t>
            </w:r>
          </w:p>
          <w:p w14:paraId="59FDA6BA"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 </w:t>
            </w:r>
          </w:p>
          <w:p w14:paraId="72F20C47" w14:textId="77777777" w:rsidR="00F135D6" w:rsidRPr="004D5EC2" w:rsidRDefault="00F135D6" w:rsidP="005B25B7">
            <w:pPr>
              <w:jc w:val="both"/>
              <w:rPr>
                <w:rFonts w:ascii="Arial" w:hAnsi="Arial" w:cs="Arial"/>
                <w:b/>
                <w:spacing w:val="-4"/>
                <w:sz w:val="24"/>
                <w:szCs w:val="24"/>
                <w:lang w:eastAsia="es-ES"/>
              </w:rPr>
            </w:pPr>
          </w:p>
        </w:tc>
        <w:tc>
          <w:tcPr>
            <w:tcW w:w="1607" w:type="pct"/>
          </w:tcPr>
          <w:p w14:paraId="4ACDF069"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1. Identifica, con ayuda de la imagen, instrucciones generales de funcionamiento y manejo de aparatos de uso cotidiano (p. e. una máquina expendedora), así como instrucciones claras para la realización de actividades y normas de seguridad básicas (p. e. en un centro de estudios). </w:t>
            </w:r>
          </w:p>
          <w:p w14:paraId="598CC648"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w:t>
            </w:r>
            <w:r w:rsidRPr="004D5EC2">
              <w:rPr>
                <w:rFonts w:ascii="Arial" w:hAnsi="Arial" w:cs="Arial"/>
                <w:spacing w:val="-4"/>
                <w:sz w:val="24"/>
                <w:szCs w:val="24"/>
                <w:lang w:eastAsia="es-ES"/>
              </w:rPr>
              <w:lastRenderedPageBreak/>
              <w:t xml:space="preserve">deseos y planes, y opiniones sobre temas generales, conocidos o de su interés. </w:t>
            </w:r>
          </w:p>
          <w:p w14:paraId="089FA5B5"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Entiende la idea general de correspondencia formal en la que se le informa sobre asuntos de su interés en el contexto personal o educativo (p. e. sobre un curso de verano). </w:t>
            </w:r>
          </w:p>
          <w:p w14:paraId="6FA4B34B"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1C7F3A56"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1794" w:type="pct"/>
          </w:tcPr>
          <w:p w14:paraId="57EDB2E8"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lastRenderedPageBreak/>
              <w:t>Comunicación: comprensión</w:t>
            </w:r>
          </w:p>
          <w:p w14:paraId="54F55AED" w14:textId="77777777" w:rsidR="00F135D6" w:rsidRPr="004D5EC2" w:rsidRDefault="00F135D6" w:rsidP="00502E0C">
            <w:pPr>
              <w:numPr>
                <w:ilvl w:val="0"/>
                <w:numId w:val="122"/>
              </w:numPr>
              <w:suppressAutoHyphens/>
              <w:spacing w:after="0" w:line="240" w:lineRule="auto"/>
              <w:ind w:left="317" w:hanging="283"/>
              <w:jc w:val="both"/>
              <w:rPr>
                <w:rFonts w:ascii="Arial" w:hAnsi="Arial" w:cs="Arial"/>
                <w:b/>
                <w:spacing w:val="-4"/>
                <w:sz w:val="24"/>
                <w:szCs w:val="24"/>
                <w:lang w:eastAsia="es-ES"/>
              </w:rPr>
            </w:pPr>
            <w:r w:rsidRPr="004D5EC2">
              <w:rPr>
                <w:rFonts w:ascii="Arial" w:hAnsi="Arial" w:cs="Arial"/>
                <w:spacing w:val="-4"/>
                <w:sz w:val="24"/>
                <w:szCs w:val="24"/>
                <w:lang w:eastAsia="es-ES"/>
              </w:rPr>
              <w:t>Leer y comprender a personajes que se presentan y hablan de sus gustos.</w:t>
            </w:r>
          </w:p>
          <w:p w14:paraId="63AE1E79" w14:textId="77777777" w:rsidR="00F135D6" w:rsidRPr="004D5EC2" w:rsidRDefault="00F135D6" w:rsidP="00502E0C">
            <w:pPr>
              <w:numPr>
                <w:ilvl w:val="0"/>
                <w:numId w:val="122"/>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Comprender un texto corto y aprender a extraer información de él.</w:t>
            </w:r>
          </w:p>
          <w:p w14:paraId="29D3E2C6" w14:textId="77777777" w:rsidR="00F135D6" w:rsidRPr="004D5EC2" w:rsidRDefault="00F135D6" w:rsidP="00502E0C">
            <w:pPr>
              <w:numPr>
                <w:ilvl w:val="0"/>
                <w:numId w:val="122"/>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Reconocer informaciones ya conocidas por el alumno.</w:t>
            </w:r>
          </w:p>
          <w:p w14:paraId="40AF7F1A" w14:textId="77777777" w:rsidR="00F135D6" w:rsidRPr="004D5EC2" w:rsidRDefault="00F135D6" w:rsidP="005B25B7">
            <w:pPr>
              <w:autoSpaceDE w:val="0"/>
              <w:autoSpaceDN w:val="0"/>
              <w:adjustRightInd w:val="0"/>
              <w:jc w:val="both"/>
              <w:rPr>
                <w:rFonts w:ascii="Arial" w:hAnsi="Arial" w:cs="Arial"/>
                <w:spacing w:val="-4"/>
                <w:sz w:val="24"/>
                <w:szCs w:val="24"/>
                <w:lang w:eastAsia="es-ES"/>
              </w:rPr>
            </w:pPr>
          </w:p>
          <w:p w14:paraId="27ABD2A0" w14:textId="77777777" w:rsidR="00F135D6" w:rsidRPr="004D5EC2" w:rsidRDefault="00F135D6" w:rsidP="005B25B7">
            <w:pPr>
              <w:autoSpaceDE w:val="0"/>
              <w:autoSpaceDN w:val="0"/>
              <w:adjustRightInd w:val="0"/>
              <w:jc w:val="both"/>
              <w:rPr>
                <w:rFonts w:ascii="Arial" w:hAnsi="Arial" w:cs="Arial"/>
                <w:b/>
                <w:spacing w:val="-4"/>
                <w:sz w:val="24"/>
                <w:szCs w:val="24"/>
                <w:lang w:eastAsia="es-ES"/>
              </w:rPr>
            </w:pPr>
          </w:p>
        </w:tc>
      </w:tr>
      <w:tr w:rsidR="004D5EC2" w:rsidRPr="004D5EC2" w14:paraId="069B10AB" w14:textId="77777777" w:rsidTr="005B25B7">
        <w:tc>
          <w:tcPr>
            <w:tcW w:w="1600" w:type="pct"/>
          </w:tcPr>
          <w:p w14:paraId="1BD3AA0B"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lastRenderedPageBreak/>
              <w:t xml:space="preserve">Estrategias de comprensión </w:t>
            </w:r>
          </w:p>
          <w:p w14:paraId="222F34A6"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spacing w:val="-4"/>
                <w:sz w:val="24"/>
                <w:szCs w:val="24"/>
                <w:lang w:eastAsia="es-ES"/>
              </w:rPr>
              <w:t>Conocer y saber aplicar las estrategias más adecuadas para la comprensión de la idea general, los puntos más relevantes e información importante del texto.</w:t>
            </w:r>
          </w:p>
        </w:tc>
        <w:tc>
          <w:tcPr>
            <w:tcW w:w="1607" w:type="pct"/>
          </w:tcPr>
          <w:p w14:paraId="0803972E" w14:textId="77777777" w:rsidR="00F135D6" w:rsidRPr="004D5EC2" w:rsidRDefault="00F135D6" w:rsidP="005B25B7">
            <w:pPr>
              <w:spacing w:after="120"/>
              <w:jc w:val="both"/>
              <w:rPr>
                <w:rFonts w:ascii="Arial" w:hAnsi="Arial" w:cs="Arial"/>
                <w:spacing w:val="-4"/>
                <w:sz w:val="24"/>
                <w:szCs w:val="24"/>
                <w:lang w:eastAsia="es-ES"/>
              </w:rPr>
            </w:pPr>
          </w:p>
        </w:tc>
        <w:tc>
          <w:tcPr>
            <w:tcW w:w="1794" w:type="pct"/>
          </w:tcPr>
          <w:p w14:paraId="0CCB6F25"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Estrategias de comprensión</w:t>
            </w:r>
          </w:p>
          <w:p w14:paraId="73739117" w14:textId="77777777" w:rsidR="00F135D6" w:rsidRPr="004D5EC2" w:rsidRDefault="00F135D6" w:rsidP="00502E0C">
            <w:pPr>
              <w:numPr>
                <w:ilvl w:val="0"/>
                <w:numId w:val="122"/>
              </w:numPr>
              <w:suppressAutoHyphens/>
              <w:autoSpaceDE w:val="0"/>
              <w:autoSpaceDN w:val="0"/>
              <w:adjustRightInd w:val="0"/>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Comprender un texto corto y aprender a extraer de él información.</w:t>
            </w:r>
          </w:p>
          <w:p w14:paraId="33921777" w14:textId="77777777" w:rsidR="00F135D6" w:rsidRPr="004D5EC2" w:rsidRDefault="00F135D6" w:rsidP="00502E0C">
            <w:pPr>
              <w:numPr>
                <w:ilvl w:val="0"/>
                <w:numId w:val="123"/>
              </w:numPr>
              <w:suppressAutoHyphens/>
              <w:autoSpaceDE w:val="0"/>
              <w:autoSpaceDN w:val="0"/>
              <w:adjustRightInd w:val="0"/>
              <w:spacing w:after="0" w:line="240" w:lineRule="auto"/>
              <w:ind w:left="318" w:hanging="284"/>
              <w:jc w:val="both"/>
              <w:rPr>
                <w:rFonts w:ascii="Arial" w:hAnsi="Arial" w:cs="Arial"/>
                <w:spacing w:val="-4"/>
                <w:sz w:val="24"/>
                <w:szCs w:val="24"/>
                <w:lang w:eastAsia="es-ES"/>
              </w:rPr>
            </w:pPr>
            <w:r w:rsidRPr="004D5EC2">
              <w:rPr>
                <w:rFonts w:ascii="Arial" w:hAnsi="Arial" w:cs="Arial"/>
                <w:spacing w:val="-4"/>
                <w:sz w:val="24"/>
                <w:szCs w:val="24"/>
                <w:lang w:eastAsia="es-ES"/>
              </w:rPr>
              <w:t>Comprender textos cortos con ayuda de las ilustraciones y de palabras transparentes.</w:t>
            </w:r>
          </w:p>
        </w:tc>
      </w:tr>
      <w:tr w:rsidR="00F135D6" w:rsidRPr="004D5EC2" w14:paraId="47A13960" w14:textId="77777777" w:rsidTr="005B25B7">
        <w:tc>
          <w:tcPr>
            <w:tcW w:w="1600" w:type="pct"/>
          </w:tcPr>
          <w:p w14:paraId="05DB1AD6"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Aspectos socioculturales y sociolingüísticos</w:t>
            </w:r>
          </w:p>
          <w:p w14:paraId="41A12563"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Conocer, y utilizar para la </w:t>
            </w:r>
            <w:r w:rsidRPr="004D5EC2">
              <w:rPr>
                <w:rFonts w:ascii="Arial" w:hAnsi="Arial" w:cs="Arial"/>
                <w:spacing w:val="-4"/>
                <w:sz w:val="24"/>
                <w:szCs w:val="24"/>
                <w:lang w:eastAsia="es-ES"/>
              </w:rPr>
              <w:lastRenderedPageBreak/>
              <w:t>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1607" w:type="pct"/>
          </w:tcPr>
          <w:p w14:paraId="5E240FCB" w14:textId="77777777" w:rsidR="00F135D6" w:rsidRPr="004D5EC2" w:rsidRDefault="00F135D6" w:rsidP="005B25B7">
            <w:pPr>
              <w:spacing w:after="120"/>
              <w:jc w:val="both"/>
              <w:rPr>
                <w:rFonts w:ascii="Arial" w:hAnsi="Arial" w:cs="Arial"/>
                <w:spacing w:val="-4"/>
                <w:sz w:val="24"/>
                <w:szCs w:val="24"/>
                <w:lang w:eastAsia="es-ES"/>
              </w:rPr>
            </w:pPr>
          </w:p>
        </w:tc>
        <w:tc>
          <w:tcPr>
            <w:tcW w:w="1794" w:type="pct"/>
          </w:tcPr>
          <w:p w14:paraId="287ECDDE"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Aspectos socioculturales y sociolingüísticos</w:t>
            </w:r>
          </w:p>
          <w:p w14:paraId="23AC7F70" w14:textId="77777777" w:rsidR="00F135D6" w:rsidRPr="004D5EC2" w:rsidRDefault="00F135D6" w:rsidP="00502E0C">
            <w:pPr>
              <w:numPr>
                <w:ilvl w:val="0"/>
                <w:numId w:val="123"/>
              </w:numPr>
              <w:suppressAutoHyphens/>
              <w:autoSpaceDE w:val="0"/>
              <w:autoSpaceDN w:val="0"/>
              <w:adjustRightInd w:val="0"/>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Los deportes</w:t>
            </w:r>
          </w:p>
          <w:p w14:paraId="2BA1B199" w14:textId="77777777" w:rsidR="00F135D6" w:rsidRPr="004D5EC2" w:rsidRDefault="00F135D6" w:rsidP="00502E0C">
            <w:pPr>
              <w:numPr>
                <w:ilvl w:val="0"/>
                <w:numId w:val="123"/>
              </w:numPr>
              <w:suppressAutoHyphens/>
              <w:autoSpaceDE w:val="0"/>
              <w:autoSpaceDN w:val="0"/>
              <w:adjustRightInd w:val="0"/>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Fiestas francesas</w:t>
            </w:r>
          </w:p>
          <w:p w14:paraId="7527001D" w14:textId="77777777" w:rsidR="00F135D6" w:rsidRPr="004D5EC2" w:rsidRDefault="00F135D6" w:rsidP="00502E0C">
            <w:pPr>
              <w:numPr>
                <w:ilvl w:val="0"/>
                <w:numId w:val="123"/>
              </w:numPr>
              <w:suppressAutoHyphens/>
              <w:autoSpaceDE w:val="0"/>
              <w:autoSpaceDN w:val="0"/>
              <w:adjustRightInd w:val="0"/>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Símbolos franceses</w:t>
            </w:r>
          </w:p>
          <w:p w14:paraId="743C47F3" w14:textId="77777777" w:rsidR="00F135D6" w:rsidRPr="004D5EC2" w:rsidRDefault="00F135D6" w:rsidP="005B25B7">
            <w:pPr>
              <w:autoSpaceDE w:val="0"/>
              <w:autoSpaceDN w:val="0"/>
              <w:adjustRightInd w:val="0"/>
              <w:spacing w:after="120"/>
              <w:jc w:val="both"/>
              <w:rPr>
                <w:rFonts w:ascii="Arial" w:hAnsi="Arial" w:cs="Arial"/>
                <w:spacing w:val="-4"/>
                <w:sz w:val="24"/>
                <w:szCs w:val="24"/>
                <w:lang w:eastAsia="es-ES"/>
              </w:rPr>
            </w:pPr>
          </w:p>
        </w:tc>
      </w:tr>
      <w:tr w:rsidR="004D5EC2" w:rsidRPr="004D5EC2" w14:paraId="0C21E842" w14:textId="77777777" w:rsidTr="005B25B7">
        <w:tc>
          <w:tcPr>
            <w:tcW w:w="1600" w:type="pct"/>
          </w:tcPr>
          <w:p w14:paraId="0F22FAB5"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lastRenderedPageBreak/>
              <w:t>Funciones comunicativas</w:t>
            </w:r>
          </w:p>
          <w:p w14:paraId="4BF8BBA2"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Distinguir la función o funciones comunicativas más importantes del texto y un repertorio de sus exponentes más frecuentes, así como patrones discursivos sencillos de uso común relativos a la organización textual (introducción del tema, cambio temático, y cierre textual). </w:t>
            </w:r>
          </w:p>
        </w:tc>
        <w:tc>
          <w:tcPr>
            <w:tcW w:w="1607" w:type="pct"/>
          </w:tcPr>
          <w:p w14:paraId="20431370" w14:textId="77777777" w:rsidR="00F135D6" w:rsidRPr="004D5EC2" w:rsidRDefault="00F135D6" w:rsidP="005B25B7">
            <w:pPr>
              <w:spacing w:after="120"/>
              <w:jc w:val="both"/>
              <w:rPr>
                <w:rFonts w:ascii="Arial" w:hAnsi="Arial" w:cs="Arial"/>
                <w:spacing w:val="-4"/>
                <w:sz w:val="24"/>
                <w:szCs w:val="24"/>
                <w:lang w:eastAsia="es-ES"/>
              </w:rPr>
            </w:pPr>
          </w:p>
        </w:tc>
        <w:tc>
          <w:tcPr>
            <w:tcW w:w="1794" w:type="pct"/>
          </w:tcPr>
          <w:p w14:paraId="484D8482"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Funciones comunicativas</w:t>
            </w:r>
          </w:p>
          <w:p w14:paraId="60E13A61" w14:textId="77777777" w:rsidR="00F135D6" w:rsidRPr="004D5EC2" w:rsidRDefault="00F135D6" w:rsidP="00502E0C">
            <w:pPr>
              <w:numPr>
                <w:ilvl w:val="0"/>
                <w:numId w:val="124"/>
              </w:numPr>
              <w:suppressAutoHyphens/>
              <w:autoSpaceDE w:val="0"/>
              <w:autoSpaceDN w:val="0"/>
              <w:adjustRightInd w:val="0"/>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Pedir información sencilla a alguien como su nombre, clase…</w:t>
            </w:r>
          </w:p>
          <w:p w14:paraId="3B897C32" w14:textId="77777777" w:rsidR="00F135D6" w:rsidRPr="004D5EC2" w:rsidRDefault="00F135D6" w:rsidP="00502E0C">
            <w:pPr>
              <w:numPr>
                <w:ilvl w:val="0"/>
                <w:numId w:val="124"/>
              </w:numPr>
              <w:suppressAutoHyphens/>
              <w:autoSpaceDE w:val="0"/>
              <w:autoSpaceDN w:val="0"/>
              <w:adjustRightInd w:val="0"/>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Expresar los gustos.</w:t>
            </w:r>
          </w:p>
          <w:p w14:paraId="246E65A7" w14:textId="77777777" w:rsidR="00F135D6" w:rsidRPr="004D5EC2" w:rsidRDefault="00F135D6" w:rsidP="00502E0C">
            <w:pPr>
              <w:numPr>
                <w:ilvl w:val="0"/>
                <w:numId w:val="124"/>
              </w:numPr>
              <w:suppressAutoHyphens/>
              <w:autoSpaceDE w:val="0"/>
              <w:autoSpaceDN w:val="0"/>
              <w:adjustRightInd w:val="0"/>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Describir a alguien.</w:t>
            </w:r>
          </w:p>
          <w:p w14:paraId="3A3E8931" w14:textId="77777777" w:rsidR="00F135D6" w:rsidRPr="004D5EC2" w:rsidRDefault="00F135D6" w:rsidP="00502E0C">
            <w:pPr>
              <w:numPr>
                <w:ilvl w:val="0"/>
                <w:numId w:val="124"/>
              </w:numPr>
              <w:suppressAutoHyphens/>
              <w:autoSpaceDE w:val="0"/>
              <w:autoSpaceDN w:val="0"/>
              <w:adjustRightInd w:val="0"/>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Saber decir la fecha</w:t>
            </w:r>
          </w:p>
        </w:tc>
      </w:tr>
      <w:tr w:rsidR="004D5EC2" w:rsidRPr="004D5EC2" w14:paraId="7857C779" w14:textId="77777777" w:rsidTr="005B25B7">
        <w:tc>
          <w:tcPr>
            <w:tcW w:w="1600" w:type="pct"/>
          </w:tcPr>
          <w:p w14:paraId="0BD7DC16"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Patrones sintácticos y discursivos</w:t>
            </w:r>
          </w:p>
          <w:p w14:paraId="7322DCA1"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607" w:type="pct"/>
          </w:tcPr>
          <w:p w14:paraId="1B7705E0" w14:textId="77777777" w:rsidR="00F135D6" w:rsidRPr="004D5EC2" w:rsidRDefault="00F135D6" w:rsidP="005B25B7">
            <w:pPr>
              <w:spacing w:after="120"/>
              <w:jc w:val="both"/>
              <w:rPr>
                <w:rFonts w:ascii="Arial" w:hAnsi="Arial" w:cs="Arial"/>
                <w:b/>
                <w:spacing w:val="-4"/>
                <w:sz w:val="24"/>
                <w:szCs w:val="24"/>
                <w:lang w:eastAsia="es-ES"/>
              </w:rPr>
            </w:pPr>
          </w:p>
        </w:tc>
        <w:tc>
          <w:tcPr>
            <w:tcW w:w="1794" w:type="pct"/>
          </w:tcPr>
          <w:p w14:paraId="40291FBE"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b/>
                <w:spacing w:val="-4"/>
                <w:sz w:val="24"/>
                <w:szCs w:val="24"/>
                <w:lang w:eastAsia="es-ES"/>
              </w:rPr>
              <w:t>Patrones sintácticos y discursivos</w:t>
            </w:r>
          </w:p>
          <w:p w14:paraId="04B38CCD" w14:textId="77777777" w:rsidR="00F135D6" w:rsidRPr="004D5EC2" w:rsidRDefault="00F135D6" w:rsidP="00502E0C">
            <w:pPr>
              <w:pStyle w:val="Sinespaciado1"/>
              <w:numPr>
                <w:ilvl w:val="0"/>
                <w:numId w:val="125"/>
              </w:numPr>
              <w:spacing w:after="120"/>
              <w:ind w:left="317" w:hanging="283"/>
              <w:jc w:val="both"/>
              <w:rPr>
                <w:rFonts w:ascii="Arial" w:hAnsi="Arial" w:cs="Arial"/>
                <w:spacing w:val="-4"/>
                <w:sz w:val="24"/>
                <w:szCs w:val="24"/>
                <w:lang w:val="fr-FR"/>
              </w:rPr>
            </w:pPr>
            <w:proofErr w:type="spellStart"/>
            <w:r w:rsidRPr="004D5EC2">
              <w:rPr>
                <w:rFonts w:ascii="Arial" w:hAnsi="Arial" w:cs="Arial"/>
                <w:spacing w:val="-4"/>
                <w:sz w:val="24"/>
                <w:szCs w:val="24"/>
                <w:lang w:val="fr-FR"/>
              </w:rPr>
              <w:t>Verbos</w:t>
            </w:r>
            <w:proofErr w:type="spellEnd"/>
            <w:r w:rsidRPr="004D5EC2">
              <w:rPr>
                <w:rFonts w:ascii="Arial" w:hAnsi="Arial" w:cs="Arial"/>
                <w:spacing w:val="-4"/>
                <w:sz w:val="24"/>
                <w:szCs w:val="24"/>
                <w:lang w:val="fr-FR"/>
              </w:rPr>
              <w:t xml:space="preserve"> en –er: </w:t>
            </w:r>
            <w:proofErr w:type="gramStart"/>
            <w:r w:rsidRPr="004D5EC2">
              <w:rPr>
                <w:rFonts w:ascii="Arial" w:hAnsi="Arial" w:cs="Arial"/>
                <w:spacing w:val="-4"/>
                <w:sz w:val="24"/>
                <w:szCs w:val="24"/>
                <w:lang w:val="fr-FR"/>
              </w:rPr>
              <w:t>je ,tu</w:t>
            </w:r>
            <w:proofErr w:type="gramEnd"/>
            <w:r w:rsidRPr="004D5EC2">
              <w:rPr>
                <w:rFonts w:ascii="Arial" w:hAnsi="Arial" w:cs="Arial"/>
                <w:spacing w:val="-4"/>
                <w:sz w:val="24"/>
                <w:szCs w:val="24"/>
                <w:lang w:val="fr-FR"/>
              </w:rPr>
              <w:t>, il, elle.</w:t>
            </w:r>
          </w:p>
          <w:p w14:paraId="772D409A" w14:textId="77777777" w:rsidR="00F135D6" w:rsidRPr="004D5EC2" w:rsidRDefault="00F135D6" w:rsidP="00502E0C">
            <w:pPr>
              <w:pStyle w:val="Sinespaciado1"/>
              <w:numPr>
                <w:ilvl w:val="0"/>
                <w:numId w:val="125"/>
              </w:numPr>
              <w:spacing w:after="120"/>
              <w:ind w:left="317" w:hanging="283"/>
              <w:jc w:val="both"/>
              <w:rPr>
                <w:rFonts w:ascii="Arial" w:hAnsi="Arial" w:cs="Arial"/>
                <w:spacing w:val="-4"/>
                <w:sz w:val="24"/>
                <w:szCs w:val="24"/>
              </w:rPr>
            </w:pPr>
            <w:r w:rsidRPr="004D5EC2">
              <w:rPr>
                <w:rFonts w:ascii="Arial" w:hAnsi="Arial" w:cs="Arial"/>
                <w:spacing w:val="-4"/>
                <w:sz w:val="24"/>
                <w:szCs w:val="24"/>
              </w:rPr>
              <w:t xml:space="preserve">Verbo </w:t>
            </w:r>
            <w:proofErr w:type="spellStart"/>
            <w:r w:rsidRPr="004D5EC2">
              <w:rPr>
                <w:rFonts w:ascii="Arial" w:hAnsi="Arial" w:cs="Arial"/>
                <w:i/>
                <w:spacing w:val="-4"/>
                <w:sz w:val="24"/>
                <w:szCs w:val="24"/>
              </w:rPr>
              <w:t>être</w:t>
            </w:r>
            <w:proofErr w:type="spellEnd"/>
            <w:r w:rsidRPr="004D5EC2">
              <w:rPr>
                <w:rFonts w:ascii="Arial" w:hAnsi="Arial" w:cs="Arial"/>
                <w:spacing w:val="-4"/>
                <w:sz w:val="24"/>
                <w:szCs w:val="24"/>
              </w:rPr>
              <w:t>.</w:t>
            </w:r>
          </w:p>
          <w:p w14:paraId="1E1453A0" w14:textId="77777777" w:rsidR="00F135D6" w:rsidRPr="004D5EC2" w:rsidRDefault="00F135D6" w:rsidP="00502E0C">
            <w:pPr>
              <w:pStyle w:val="Sinespaciado1"/>
              <w:numPr>
                <w:ilvl w:val="0"/>
                <w:numId w:val="125"/>
              </w:numPr>
              <w:spacing w:after="120"/>
              <w:ind w:left="317" w:hanging="283"/>
              <w:jc w:val="both"/>
              <w:rPr>
                <w:rFonts w:ascii="Arial" w:hAnsi="Arial" w:cs="Arial"/>
                <w:spacing w:val="-4"/>
                <w:sz w:val="24"/>
                <w:szCs w:val="24"/>
              </w:rPr>
            </w:pPr>
            <w:r w:rsidRPr="004D5EC2">
              <w:rPr>
                <w:rFonts w:ascii="Arial" w:hAnsi="Arial" w:cs="Arial"/>
                <w:spacing w:val="-4"/>
                <w:sz w:val="24"/>
                <w:szCs w:val="24"/>
              </w:rPr>
              <w:t>Formación del femenino de los adjetivos.</w:t>
            </w:r>
          </w:p>
          <w:p w14:paraId="0CD8E863" w14:textId="77777777" w:rsidR="00F135D6" w:rsidRPr="004D5EC2" w:rsidRDefault="00F135D6" w:rsidP="00502E0C">
            <w:pPr>
              <w:numPr>
                <w:ilvl w:val="0"/>
                <w:numId w:val="125"/>
              </w:numPr>
              <w:suppressAutoHyphens/>
              <w:autoSpaceDE w:val="0"/>
              <w:autoSpaceDN w:val="0"/>
              <w:adjustRightInd w:val="0"/>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Formación del plural.</w:t>
            </w:r>
          </w:p>
        </w:tc>
      </w:tr>
      <w:tr w:rsidR="004D5EC2" w:rsidRPr="004D5EC2" w14:paraId="6E396EB0" w14:textId="77777777" w:rsidTr="005B25B7">
        <w:tc>
          <w:tcPr>
            <w:tcW w:w="1600" w:type="pct"/>
          </w:tcPr>
          <w:p w14:paraId="5A8C5EEC"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56226836"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Reconocer léxico escrito de uso frecuente relativo a asuntos cotidianos y a </w:t>
            </w:r>
            <w:r w:rsidRPr="004D5EC2">
              <w:rPr>
                <w:rFonts w:ascii="Arial" w:hAnsi="Arial" w:cs="Arial"/>
                <w:spacing w:val="-4"/>
                <w:sz w:val="24"/>
                <w:szCs w:val="24"/>
                <w:lang w:eastAsia="es-ES"/>
              </w:rPr>
              <w:lastRenderedPageBreak/>
              <w:t xml:space="preserve">aspectos concretos de temas generales o relacionados con los propios intereses o estudios, e inferir del contexto y del contexto, con apoyo visual, los significados de palabras y expresiones que se desconocen. </w:t>
            </w:r>
          </w:p>
        </w:tc>
        <w:tc>
          <w:tcPr>
            <w:tcW w:w="1607" w:type="pct"/>
          </w:tcPr>
          <w:p w14:paraId="0104CFB7" w14:textId="77777777" w:rsidR="00F135D6" w:rsidRPr="004D5EC2" w:rsidRDefault="00F135D6" w:rsidP="005B25B7">
            <w:pPr>
              <w:spacing w:after="120"/>
              <w:jc w:val="both"/>
              <w:rPr>
                <w:rFonts w:ascii="Arial" w:hAnsi="Arial" w:cs="Arial"/>
                <w:b/>
                <w:sz w:val="24"/>
                <w:szCs w:val="24"/>
                <w:lang w:eastAsia="es-ES"/>
              </w:rPr>
            </w:pPr>
          </w:p>
        </w:tc>
        <w:tc>
          <w:tcPr>
            <w:tcW w:w="1794" w:type="pct"/>
          </w:tcPr>
          <w:p w14:paraId="30A148C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36716444" w14:textId="77777777" w:rsidR="00F135D6" w:rsidRPr="004D5EC2" w:rsidRDefault="00F135D6" w:rsidP="00502E0C">
            <w:pPr>
              <w:numPr>
                <w:ilvl w:val="0"/>
                <w:numId w:val="126"/>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Meses</w:t>
            </w:r>
          </w:p>
          <w:p w14:paraId="37205A9C" w14:textId="77777777" w:rsidR="00F135D6" w:rsidRPr="004D5EC2" w:rsidRDefault="00F135D6" w:rsidP="00502E0C">
            <w:pPr>
              <w:numPr>
                <w:ilvl w:val="0"/>
                <w:numId w:val="126"/>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Números del 20 al 31</w:t>
            </w:r>
          </w:p>
          <w:p w14:paraId="6F40E2FE" w14:textId="77777777" w:rsidR="00F135D6" w:rsidRPr="004D5EC2" w:rsidRDefault="00F135D6" w:rsidP="00502E0C">
            <w:pPr>
              <w:numPr>
                <w:ilvl w:val="0"/>
                <w:numId w:val="126"/>
              </w:numPr>
              <w:suppressAutoHyphens/>
              <w:autoSpaceDE w:val="0"/>
              <w:autoSpaceDN w:val="0"/>
              <w:adjustRightInd w:val="0"/>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Deportes y tiempo libre.</w:t>
            </w:r>
          </w:p>
          <w:p w14:paraId="27511FB0" w14:textId="77777777" w:rsidR="00F135D6" w:rsidRPr="004D5EC2" w:rsidRDefault="00F135D6" w:rsidP="00502E0C">
            <w:pPr>
              <w:numPr>
                <w:ilvl w:val="0"/>
                <w:numId w:val="126"/>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Adjetivos descripción</w:t>
            </w:r>
          </w:p>
        </w:tc>
      </w:tr>
      <w:tr w:rsidR="004D5EC2" w:rsidRPr="004D5EC2" w14:paraId="36397961" w14:textId="77777777" w:rsidTr="005B25B7">
        <w:tc>
          <w:tcPr>
            <w:tcW w:w="1600" w:type="pct"/>
          </w:tcPr>
          <w:p w14:paraId="2C58484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sonoros y ortográficos</w:t>
            </w:r>
          </w:p>
          <w:p w14:paraId="51D9ACD3"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Reconocer las principales convenciones ortográficas, tipográficas y de puntuación, así como abreviaturas y símbolos de uso común (p. e</w:t>
            </w:r>
            <w:proofErr w:type="gramStart"/>
            <w:r w:rsidRPr="004D5EC2">
              <w:rPr>
                <w:rFonts w:ascii="Arial" w:hAnsi="Arial" w:cs="Arial"/>
                <w:spacing w:val="-4"/>
                <w:sz w:val="24"/>
                <w:szCs w:val="24"/>
                <w:lang w:eastAsia="es-ES"/>
              </w:rPr>
              <w:t xml:space="preserve">. </w:t>
            </w:r>
            <w:proofErr w:type="gramEnd"/>
            <w:r w:rsidRPr="004D5EC2">
              <w:rPr>
                <w:rFonts w:ascii="Arial" w:hAnsi="Arial" w:cs="Arial"/>
                <w:spacing w:val="-4"/>
                <w:sz w:val="24"/>
                <w:szCs w:val="24"/>
                <w:lang w:eastAsia="es-ES"/>
              </w:rPr>
              <w:sym w:font="Symbol" w:char="F03E"/>
            </w:r>
            <w:r w:rsidRPr="004D5EC2">
              <w:rPr>
                <w:rFonts w:ascii="Arial" w:hAnsi="Arial" w:cs="Arial"/>
                <w:spacing w:val="-4"/>
                <w:sz w:val="24"/>
                <w:szCs w:val="24"/>
                <w:lang w:eastAsia="es-ES"/>
              </w:rPr>
              <w:t xml:space="preserve">, %, </w:t>
            </w:r>
            <w:r w:rsidRPr="004D5EC2">
              <w:rPr>
                <w:rFonts w:ascii="Arial" w:hAnsi="Arial" w:cs="Arial"/>
                <w:spacing w:val="-4"/>
                <w:sz w:val="24"/>
                <w:szCs w:val="24"/>
                <w:lang w:eastAsia="es-ES"/>
              </w:rPr>
              <w:sym w:font="Symbol" w:char="F0FE"/>
            </w:r>
            <w:r w:rsidRPr="004D5EC2">
              <w:rPr>
                <w:rFonts w:ascii="Arial" w:hAnsi="Arial" w:cs="Arial"/>
                <w:spacing w:val="-4"/>
                <w:sz w:val="24"/>
                <w:szCs w:val="24"/>
                <w:lang w:eastAsia="es-ES"/>
              </w:rPr>
              <w:t xml:space="preserve">), y sus significados asociados. </w:t>
            </w:r>
          </w:p>
        </w:tc>
        <w:tc>
          <w:tcPr>
            <w:tcW w:w="1607" w:type="pct"/>
          </w:tcPr>
          <w:p w14:paraId="26C7FD1C" w14:textId="77777777" w:rsidR="00F135D6" w:rsidRPr="004D5EC2" w:rsidRDefault="00F135D6" w:rsidP="005B25B7">
            <w:pPr>
              <w:spacing w:after="120"/>
              <w:jc w:val="both"/>
              <w:rPr>
                <w:rFonts w:ascii="Arial" w:hAnsi="Arial" w:cs="Arial"/>
                <w:b/>
                <w:sz w:val="24"/>
                <w:szCs w:val="24"/>
                <w:lang w:eastAsia="es-ES"/>
              </w:rPr>
            </w:pPr>
          </w:p>
        </w:tc>
        <w:tc>
          <w:tcPr>
            <w:tcW w:w="1794" w:type="pct"/>
          </w:tcPr>
          <w:p w14:paraId="6145E892"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51F81B3B" w14:textId="77777777" w:rsidR="00F135D6" w:rsidRPr="004D5EC2" w:rsidRDefault="00F135D6" w:rsidP="00502E0C">
            <w:pPr>
              <w:numPr>
                <w:ilvl w:val="0"/>
                <w:numId w:val="126"/>
              </w:numPr>
              <w:suppressAutoHyphens/>
              <w:spacing w:after="120" w:line="240" w:lineRule="auto"/>
              <w:ind w:left="317" w:hanging="283"/>
              <w:jc w:val="both"/>
              <w:rPr>
                <w:rFonts w:ascii="Arial" w:hAnsi="Arial" w:cs="Arial"/>
                <w:b/>
                <w:sz w:val="24"/>
                <w:szCs w:val="24"/>
                <w:lang w:eastAsia="es-ES"/>
              </w:rPr>
            </w:pPr>
            <w:r w:rsidRPr="004D5EC2">
              <w:rPr>
                <w:rFonts w:ascii="Arial" w:hAnsi="Arial" w:cs="Arial"/>
                <w:sz w:val="24"/>
                <w:szCs w:val="24"/>
                <w:lang w:eastAsia="es-ES"/>
              </w:rPr>
              <w:t>Signos de puntuación: señal de interrogación, de exclamación y puntos suspensivos</w:t>
            </w:r>
          </w:p>
        </w:tc>
      </w:tr>
    </w:tbl>
    <w:p w14:paraId="55F25B00" w14:textId="77777777" w:rsidR="00F135D6" w:rsidRPr="004D5EC2" w:rsidRDefault="00F135D6" w:rsidP="00F41542">
      <w:pPr>
        <w:rPr>
          <w:rFonts w:ascii="Arial" w:hAnsi="Arial" w:cs="Arial"/>
        </w:rPr>
      </w:pPr>
    </w:p>
    <w:tbl>
      <w:tblPr>
        <w:tblW w:w="5079"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091"/>
        <w:gridCol w:w="3109"/>
        <w:gridCol w:w="3466"/>
      </w:tblGrid>
      <w:tr w:rsidR="00F135D6" w:rsidRPr="004D5EC2" w14:paraId="23C89A51" w14:textId="77777777" w:rsidTr="005B25B7">
        <w:trPr>
          <w:trHeight w:val="340"/>
        </w:trPr>
        <w:tc>
          <w:tcPr>
            <w:tcW w:w="5000" w:type="pct"/>
            <w:gridSpan w:val="3"/>
            <w:vAlign w:val="center"/>
          </w:tcPr>
          <w:p w14:paraId="4D99E3E5" w14:textId="77777777" w:rsidR="00F135D6" w:rsidRPr="004D5EC2" w:rsidRDefault="00F135D6" w:rsidP="005B25B7">
            <w:pPr>
              <w:pStyle w:val="Prrafodelista"/>
              <w:numPr>
                <w:ilvl w:val="0"/>
                <w:numId w:val="1"/>
              </w:numPr>
              <w:spacing w:after="0"/>
              <w:ind w:left="431" w:hanging="431"/>
              <w:jc w:val="center"/>
              <w:rPr>
                <w:rFonts w:ascii="Arial" w:hAnsi="Arial" w:cs="Arial"/>
                <w:b/>
                <w:sz w:val="24"/>
                <w:szCs w:val="24"/>
                <w:lang w:eastAsia="es-ES"/>
              </w:rPr>
            </w:pPr>
            <w:r w:rsidRPr="004D5EC2">
              <w:rPr>
                <w:rFonts w:ascii="Arial" w:hAnsi="Arial" w:cs="Arial"/>
                <w:bCs/>
              </w:rPr>
              <w:t xml:space="preserve">BLOQUE </w:t>
            </w:r>
            <w:r w:rsidRPr="004D5EC2">
              <w:rPr>
                <w:rFonts w:ascii="Arial" w:hAnsi="Arial" w:cs="Arial"/>
                <w:b/>
              </w:rPr>
              <w:t>4. PRODUCCIÓN DE TEXTOS ESCRITOS EXPRESIÓN E INTERACCIÓN</w:t>
            </w:r>
          </w:p>
        </w:tc>
      </w:tr>
      <w:tr w:rsidR="004D5EC2" w:rsidRPr="004D5EC2" w14:paraId="4EEFD408" w14:textId="77777777" w:rsidTr="005B25B7">
        <w:trPr>
          <w:trHeight w:val="687"/>
        </w:trPr>
        <w:tc>
          <w:tcPr>
            <w:tcW w:w="1599" w:type="pct"/>
          </w:tcPr>
          <w:p w14:paraId="61D4CBE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Criterios de evaluación</w:t>
            </w:r>
          </w:p>
          <w:p w14:paraId="3B9F126B"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Escribir, en papel o en soporte digital, textos breves, sencillos y de estructura clara sobre  temas habituales en situaciones cotidianas o del propio interés, en un registro neutro o informal, utilizando recursos básicos de cohesión, las convenciones ortográficas básicas y los signos de puntuación más frecuentes. </w:t>
            </w:r>
          </w:p>
          <w:p w14:paraId="609260DF" w14:textId="55310089"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aplicar estrategias adecuadas para elaborar textos escritos breves y de </w:t>
            </w:r>
            <w:r w:rsidR="004461DA" w:rsidRPr="004D5EC2">
              <w:rPr>
                <w:rFonts w:ascii="Arial" w:hAnsi="Arial" w:cs="Arial"/>
                <w:spacing w:val="-4"/>
                <w:sz w:val="24"/>
                <w:szCs w:val="24"/>
                <w:lang w:eastAsia="es-ES"/>
              </w:rPr>
              <w:t>estructura simple</w:t>
            </w:r>
            <w:r w:rsidRPr="004D5EC2">
              <w:rPr>
                <w:rFonts w:ascii="Arial" w:hAnsi="Arial" w:cs="Arial"/>
                <w:spacing w:val="-4"/>
                <w:sz w:val="24"/>
                <w:szCs w:val="24"/>
                <w:lang w:eastAsia="es-ES"/>
              </w:rPr>
              <w:t xml:space="preserve">, p. e. copiando formatos, fórmulas y modelos convencionales propios de cada tipo de </w:t>
            </w:r>
            <w:r w:rsidRPr="004D5EC2">
              <w:rPr>
                <w:rFonts w:ascii="Arial" w:hAnsi="Arial" w:cs="Arial"/>
                <w:spacing w:val="-4"/>
                <w:sz w:val="24"/>
                <w:szCs w:val="24"/>
                <w:lang w:eastAsia="es-ES"/>
              </w:rPr>
              <w:lastRenderedPageBreak/>
              <w:t>texto.</w:t>
            </w:r>
          </w:p>
          <w:p w14:paraId="6A9B2838" w14:textId="11AB3666"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hAnsi="Arial" w:cs="Arial"/>
                <w:spacing w:val="-4"/>
                <w:sz w:val="24"/>
                <w:szCs w:val="24"/>
                <w:lang w:eastAsia="es-ES"/>
              </w:rPr>
              <w:t>de etiqueta más importantes</w:t>
            </w:r>
            <w:r w:rsidRPr="004D5EC2">
              <w:rPr>
                <w:rFonts w:ascii="Arial" w:hAnsi="Arial" w:cs="Arial"/>
                <w:spacing w:val="-4"/>
                <w:sz w:val="24"/>
                <w:szCs w:val="24"/>
                <w:lang w:eastAsia="es-ES"/>
              </w:rPr>
              <w:t xml:space="preserve"> en los contextos respectivos. </w:t>
            </w:r>
          </w:p>
          <w:p w14:paraId="5D62EB0C"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Llevar a cabo las funciones demandadas por el propósito comunicativo, utilizando los exponentes más frecuentes de dichas funciones y los patrones discursivos de uso más habitual para organizar el texto escrito de manera sencilla. </w:t>
            </w:r>
          </w:p>
          <w:p w14:paraId="36E00B1E"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p w14:paraId="4C175CFB"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utilizar un repertorio léxico escrito suficiente para comunicar información y breves, simples y directos en situaciones habituales y </w:t>
            </w:r>
            <w:r w:rsidRPr="004D5EC2">
              <w:rPr>
                <w:rFonts w:ascii="Arial" w:hAnsi="Arial" w:cs="Arial"/>
                <w:spacing w:val="-4"/>
                <w:sz w:val="24"/>
                <w:szCs w:val="24"/>
                <w:lang w:eastAsia="es-ES"/>
              </w:rPr>
              <w:lastRenderedPageBreak/>
              <w:t xml:space="preserve">cotidianas. </w:t>
            </w:r>
          </w:p>
          <w:p w14:paraId="3756F648" w14:textId="58E3F6CA" w:rsidR="00F135D6" w:rsidRPr="004D5EC2" w:rsidRDefault="00F135D6" w:rsidP="005B25B7">
            <w:pPr>
              <w:spacing w:after="0"/>
              <w:jc w:val="both"/>
              <w:rPr>
                <w:rFonts w:ascii="Arial" w:hAnsi="Arial" w:cs="Arial"/>
                <w:sz w:val="24"/>
                <w:szCs w:val="24"/>
                <w:lang w:eastAsia="es-ES"/>
              </w:rPr>
            </w:pPr>
            <w:r w:rsidRPr="004D5EC2">
              <w:rPr>
                <w:rFonts w:ascii="Arial" w:hAnsi="Arial" w:cs="Arial"/>
                <w:spacing w:val="-4"/>
                <w:sz w:val="24"/>
                <w:szCs w:val="24"/>
                <w:lang w:eastAsia="es-ES"/>
              </w:rPr>
              <w:t xml:space="preserve">Conocer y aplicar, de manera suficiente para que el mensaje principal quede claro, </w:t>
            </w:r>
            <w:r w:rsidR="004461DA" w:rsidRPr="004D5EC2">
              <w:rPr>
                <w:rFonts w:ascii="Arial" w:hAnsi="Arial" w:cs="Arial"/>
                <w:spacing w:val="-4"/>
                <w:sz w:val="24"/>
                <w:szCs w:val="24"/>
                <w:lang w:eastAsia="es-ES"/>
              </w:rPr>
              <w:t>los signos</w:t>
            </w:r>
            <w:r w:rsidRPr="004D5EC2">
              <w:rPr>
                <w:rFonts w:ascii="Arial" w:hAnsi="Arial" w:cs="Arial"/>
                <w:spacing w:val="-4"/>
                <w:sz w:val="24"/>
                <w:szCs w:val="24"/>
                <w:lang w:eastAsia="es-ES"/>
              </w:rPr>
              <w:t xml:space="preserve"> de puntuación elementales (p. e. punto, coma) y las reglas ortográficas básicas (p. e. uso de mayúsculas y minúsculas), así como las convenciones ortográficas frecuentes en la redacción de textos muy breves en soporte digital. </w:t>
            </w:r>
          </w:p>
        </w:tc>
        <w:tc>
          <w:tcPr>
            <w:tcW w:w="1608" w:type="pct"/>
          </w:tcPr>
          <w:p w14:paraId="1E32ED9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Estándares de aprendizaje</w:t>
            </w:r>
          </w:p>
          <w:p w14:paraId="22D2887D"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1. Completa un cuestionario sencillo con información personal básica y relativa a su intereses o aficiones (p. e. para asociarse a un club internacional de jóvenes). </w:t>
            </w:r>
          </w:p>
          <w:p w14:paraId="01CADED5"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Escribe notas y mensajes (SMS, WhatsApp, Twitter), </w:t>
            </w:r>
          </w:p>
          <w:p w14:paraId="5ED3466D" w14:textId="2E916777" w:rsidR="00F135D6" w:rsidRPr="004D5EC2" w:rsidRDefault="00F135D6" w:rsidP="005B25B7">
            <w:pPr>
              <w:spacing w:after="120"/>
              <w:jc w:val="both"/>
              <w:rPr>
                <w:rFonts w:ascii="Arial" w:hAnsi="Arial" w:cs="Arial"/>
                <w:spacing w:val="-4"/>
                <w:sz w:val="24"/>
                <w:szCs w:val="24"/>
                <w:lang w:eastAsia="es-ES"/>
              </w:rPr>
            </w:pPr>
            <w:proofErr w:type="gramStart"/>
            <w:r w:rsidRPr="004D5EC2">
              <w:rPr>
                <w:rFonts w:ascii="Arial" w:hAnsi="Arial" w:cs="Arial"/>
                <w:spacing w:val="-4"/>
                <w:sz w:val="24"/>
                <w:szCs w:val="24"/>
                <w:lang w:eastAsia="es-ES"/>
              </w:rPr>
              <w:t>en</w:t>
            </w:r>
            <w:proofErr w:type="gramEnd"/>
            <w:r w:rsidRPr="004D5EC2">
              <w:rPr>
                <w:rFonts w:ascii="Arial" w:hAnsi="Arial" w:cs="Arial"/>
                <w:spacing w:val="-4"/>
                <w:sz w:val="24"/>
                <w:szCs w:val="24"/>
                <w:lang w:eastAsia="es-ES"/>
              </w:rPr>
              <w:t xml:space="preserve"> los que hace comentarios muy breves o da instrucciones e indicaciones relacionadas con actividades y situaciones de la vida cotidiana y de su interés, respetando las convenciones y normas de cortesía y </w:t>
            </w:r>
            <w:r w:rsidR="00590C3A" w:rsidRPr="004D5EC2">
              <w:rPr>
                <w:rFonts w:ascii="Arial" w:hAnsi="Arial" w:cs="Arial"/>
                <w:spacing w:val="-4"/>
                <w:sz w:val="24"/>
                <w:szCs w:val="24"/>
                <w:lang w:eastAsia="es-ES"/>
              </w:rPr>
              <w:t>de etiqueta más importantes</w:t>
            </w:r>
            <w:r w:rsidRPr="004D5EC2">
              <w:rPr>
                <w:rFonts w:ascii="Arial" w:hAnsi="Arial" w:cs="Arial"/>
                <w:spacing w:val="-4"/>
                <w:sz w:val="24"/>
                <w:szCs w:val="24"/>
                <w:lang w:eastAsia="es-ES"/>
              </w:rPr>
              <w:t xml:space="preserve">. </w:t>
            </w:r>
          </w:p>
          <w:p w14:paraId="6A41B484" w14:textId="1A857AFB"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3. Escribe correspondencia personal breve en la que </w:t>
            </w:r>
            <w:r w:rsidR="004461DA" w:rsidRPr="004D5EC2">
              <w:rPr>
                <w:rFonts w:ascii="Arial" w:hAnsi="Arial" w:cs="Arial"/>
                <w:spacing w:val="-4"/>
                <w:sz w:val="24"/>
                <w:szCs w:val="24"/>
                <w:lang w:eastAsia="es-ES"/>
              </w:rPr>
              <w:t>se establece</w:t>
            </w:r>
            <w:r w:rsidRPr="004D5EC2">
              <w:rPr>
                <w:rFonts w:ascii="Arial" w:hAnsi="Arial" w:cs="Arial"/>
                <w:spacing w:val="-4"/>
                <w:sz w:val="24"/>
                <w:szCs w:val="24"/>
                <w:lang w:eastAsia="es-ES"/>
              </w:rPr>
              <w:t xml:space="preserve"> y mantiene el </w:t>
            </w:r>
            <w:r w:rsidR="004461DA" w:rsidRPr="004D5EC2">
              <w:rPr>
                <w:rFonts w:ascii="Arial" w:hAnsi="Arial" w:cs="Arial"/>
                <w:spacing w:val="-4"/>
                <w:sz w:val="24"/>
                <w:szCs w:val="24"/>
                <w:lang w:eastAsia="es-ES"/>
              </w:rPr>
              <w:t>contacto social</w:t>
            </w:r>
            <w:r w:rsidRPr="004D5EC2">
              <w:rPr>
                <w:rFonts w:ascii="Arial" w:hAnsi="Arial" w:cs="Arial"/>
                <w:spacing w:val="-4"/>
                <w:sz w:val="24"/>
                <w:szCs w:val="24"/>
                <w:lang w:eastAsia="es-ES"/>
              </w:rPr>
              <w:t xml:space="preserve"> (p. e. con amigos </w:t>
            </w:r>
            <w:r w:rsidR="004461DA" w:rsidRPr="004D5EC2">
              <w:rPr>
                <w:rFonts w:ascii="Arial" w:hAnsi="Arial" w:cs="Arial"/>
                <w:spacing w:val="-4"/>
                <w:sz w:val="24"/>
                <w:szCs w:val="24"/>
                <w:lang w:eastAsia="es-ES"/>
              </w:rPr>
              <w:t>en otros</w:t>
            </w:r>
            <w:r w:rsidRPr="004D5EC2">
              <w:rPr>
                <w:rFonts w:ascii="Arial" w:hAnsi="Arial" w:cs="Arial"/>
                <w:spacing w:val="-4"/>
                <w:sz w:val="24"/>
                <w:szCs w:val="24"/>
                <w:lang w:eastAsia="es-ES"/>
              </w:rPr>
              <w:t xml:space="preserve"> países), se intercambia información, se describen en términos sencillos sucesos importantes y experiencias personales, y se hacen y aceptan ofrecimientos y sugerencias (p. e. se cancelan, confirman o modifican una invitación o unos planes). </w:t>
            </w:r>
          </w:p>
          <w:p w14:paraId="75B71287" w14:textId="54EE866F"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Escribe correspondencia formal muy básica y </w:t>
            </w:r>
            <w:r w:rsidR="004461DA" w:rsidRPr="004D5EC2">
              <w:rPr>
                <w:rFonts w:ascii="Arial" w:hAnsi="Arial" w:cs="Arial"/>
                <w:spacing w:val="-4"/>
                <w:sz w:val="24"/>
                <w:szCs w:val="24"/>
                <w:lang w:eastAsia="es-ES"/>
              </w:rPr>
              <w:t>breve, dirigida</w:t>
            </w:r>
            <w:r w:rsidRPr="004D5EC2">
              <w:rPr>
                <w:rFonts w:ascii="Arial" w:hAnsi="Arial" w:cs="Arial"/>
                <w:spacing w:val="-4"/>
                <w:sz w:val="24"/>
                <w:szCs w:val="24"/>
                <w:lang w:eastAsia="es-ES"/>
              </w:rPr>
              <w:t xml:space="preserve"> a instituciones públicas o privadas o entidades comerciales, fundamentalmente para solicitar información, y observando las convenciones formales y normas de cortesía básicas de este tipo de textos. </w:t>
            </w:r>
          </w:p>
          <w:p w14:paraId="0B4EB870" w14:textId="77777777" w:rsidR="00F135D6" w:rsidRPr="004D5EC2" w:rsidRDefault="00F135D6" w:rsidP="005B25B7">
            <w:pPr>
              <w:spacing w:after="120"/>
              <w:jc w:val="both"/>
              <w:rPr>
                <w:rFonts w:ascii="Arial" w:hAnsi="Arial" w:cs="Arial"/>
                <w:b/>
                <w:sz w:val="24"/>
                <w:szCs w:val="24"/>
                <w:lang w:eastAsia="es-ES"/>
              </w:rPr>
            </w:pPr>
          </w:p>
        </w:tc>
        <w:tc>
          <w:tcPr>
            <w:tcW w:w="1794" w:type="pct"/>
          </w:tcPr>
          <w:p w14:paraId="660649AC"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Contenidos</w:t>
            </w:r>
          </w:p>
          <w:p w14:paraId="1A45330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Comunicación</w:t>
            </w:r>
          </w:p>
          <w:p w14:paraId="6BC3BB28" w14:textId="77777777" w:rsidR="00F135D6" w:rsidRPr="004D5EC2" w:rsidRDefault="00F135D6" w:rsidP="00502E0C">
            <w:pPr>
              <w:numPr>
                <w:ilvl w:val="0"/>
                <w:numId w:val="126"/>
              </w:numPr>
              <w:suppressAutoHyphens/>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Redactar una presentación describiendo a su mejor amigo/a.</w:t>
            </w:r>
          </w:p>
        </w:tc>
      </w:tr>
      <w:tr w:rsidR="004D5EC2" w:rsidRPr="004D5EC2" w14:paraId="3C488AB4" w14:textId="77777777" w:rsidTr="005B25B7">
        <w:tc>
          <w:tcPr>
            <w:tcW w:w="1599" w:type="pct"/>
          </w:tcPr>
          <w:p w14:paraId="61A6235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3DA620FC"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Conocer y aplicar estrategias adecuadas para elaborar textos escritos breves y de estructura simple, p. e. copiando formatos, fórmulas y modelos convencionales propios de cada tipo de texto.</w:t>
            </w:r>
          </w:p>
        </w:tc>
        <w:tc>
          <w:tcPr>
            <w:tcW w:w="1608" w:type="pct"/>
          </w:tcPr>
          <w:p w14:paraId="294C4ABA" w14:textId="77777777" w:rsidR="00F135D6" w:rsidRPr="004D5EC2" w:rsidRDefault="00F135D6" w:rsidP="005B25B7">
            <w:pPr>
              <w:spacing w:after="120"/>
              <w:jc w:val="both"/>
              <w:rPr>
                <w:rFonts w:ascii="Arial" w:hAnsi="Arial" w:cs="Arial"/>
                <w:sz w:val="24"/>
                <w:szCs w:val="24"/>
                <w:lang w:eastAsia="es-ES"/>
              </w:rPr>
            </w:pPr>
          </w:p>
        </w:tc>
        <w:tc>
          <w:tcPr>
            <w:tcW w:w="1794" w:type="pct"/>
          </w:tcPr>
          <w:p w14:paraId="6EDB799D"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74D5772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sz w:val="24"/>
                <w:szCs w:val="24"/>
                <w:lang w:eastAsia="es-ES"/>
              </w:rPr>
              <w:t>Redactar una presentación a partir de modelos, reutilizando al máximo todo lo adquirido en esta unidad y las precedentes.</w:t>
            </w:r>
          </w:p>
        </w:tc>
      </w:tr>
      <w:tr w:rsidR="00F135D6" w:rsidRPr="004D5EC2" w14:paraId="33690B27" w14:textId="77777777" w:rsidTr="005B25B7">
        <w:tc>
          <w:tcPr>
            <w:tcW w:w="1599" w:type="pct"/>
          </w:tcPr>
          <w:p w14:paraId="45FDE12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37B34CC4"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 </w:t>
            </w:r>
          </w:p>
        </w:tc>
        <w:tc>
          <w:tcPr>
            <w:tcW w:w="1608" w:type="pct"/>
          </w:tcPr>
          <w:p w14:paraId="7494CC7F" w14:textId="77777777" w:rsidR="00F135D6" w:rsidRPr="004D5EC2" w:rsidRDefault="00F135D6" w:rsidP="005B25B7">
            <w:pPr>
              <w:spacing w:after="120"/>
              <w:jc w:val="both"/>
              <w:rPr>
                <w:rFonts w:ascii="Arial" w:hAnsi="Arial" w:cs="Arial"/>
                <w:sz w:val="24"/>
                <w:szCs w:val="24"/>
                <w:lang w:eastAsia="es-ES"/>
              </w:rPr>
            </w:pPr>
          </w:p>
        </w:tc>
        <w:tc>
          <w:tcPr>
            <w:tcW w:w="1794" w:type="pct"/>
          </w:tcPr>
          <w:p w14:paraId="0B76276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4ED2C9F9" w14:textId="77777777" w:rsidR="00F135D6" w:rsidRPr="004D5EC2" w:rsidRDefault="00F135D6" w:rsidP="00502E0C">
            <w:pPr>
              <w:numPr>
                <w:ilvl w:val="0"/>
                <w:numId w:val="126"/>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Los deportes</w:t>
            </w:r>
          </w:p>
          <w:p w14:paraId="079B45B4" w14:textId="77777777" w:rsidR="00F135D6" w:rsidRPr="004D5EC2" w:rsidRDefault="00F135D6" w:rsidP="00502E0C">
            <w:pPr>
              <w:numPr>
                <w:ilvl w:val="0"/>
                <w:numId w:val="126"/>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Fiestas francesas</w:t>
            </w:r>
          </w:p>
          <w:p w14:paraId="6ACDC19C" w14:textId="77777777" w:rsidR="00F135D6" w:rsidRPr="004D5EC2" w:rsidRDefault="00F135D6" w:rsidP="00502E0C">
            <w:pPr>
              <w:numPr>
                <w:ilvl w:val="0"/>
                <w:numId w:val="126"/>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Símbolos franceses</w:t>
            </w:r>
          </w:p>
          <w:p w14:paraId="728978DA"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p>
          <w:p w14:paraId="1EEE34B7" w14:textId="77777777" w:rsidR="00F135D6" w:rsidRPr="004D5EC2" w:rsidRDefault="00F135D6" w:rsidP="005B25B7">
            <w:pPr>
              <w:spacing w:after="120"/>
              <w:jc w:val="both"/>
              <w:rPr>
                <w:rFonts w:ascii="Arial" w:hAnsi="Arial" w:cs="Arial"/>
                <w:sz w:val="24"/>
                <w:szCs w:val="24"/>
                <w:lang w:eastAsia="es-ES"/>
              </w:rPr>
            </w:pPr>
          </w:p>
        </w:tc>
      </w:tr>
      <w:tr w:rsidR="004D5EC2" w:rsidRPr="004D5EC2" w14:paraId="457268F2" w14:textId="77777777" w:rsidTr="005B25B7">
        <w:tc>
          <w:tcPr>
            <w:tcW w:w="1599" w:type="pct"/>
          </w:tcPr>
          <w:p w14:paraId="5FDD9342"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52673EBD"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Llevar a cabo las funciones </w:t>
            </w:r>
            <w:r w:rsidRPr="004D5EC2">
              <w:rPr>
                <w:rFonts w:ascii="Arial" w:hAnsi="Arial" w:cs="Arial"/>
                <w:spacing w:val="-4"/>
                <w:sz w:val="24"/>
                <w:szCs w:val="24"/>
                <w:lang w:eastAsia="es-ES"/>
              </w:rPr>
              <w:lastRenderedPageBreak/>
              <w:t>demandadas por el propósito comunicativo, utilizando los exponentes más frecuentes de dichas funciones y los patrones discursivos de uso más habitual para organizar el texto escrito de manera sencilla.</w:t>
            </w:r>
          </w:p>
        </w:tc>
        <w:tc>
          <w:tcPr>
            <w:tcW w:w="1608" w:type="pct"/>
          </w:tcPr>
          <w:p w14:paraId="5DDECAD9" w14:textId="77777777" w:rsidR="00F135D6" w:rsidRPr="004D5EC2" w:rsidRDefault="00F135D6" w:rsidP="005B25B7">
            <w:pPr>
              <w:spacing w:after="120"/>
              <w:jc w:val="both"/>
              <w:rPr>
                <w:rFonts w:ascii="Arial" w:hAnsi="Arial" w:cs="Arial"/>
                <w:sz w:val="24"/>
                <w:szCs w:val="24"/>
                <w:lang w:eastAsia="es-ES"/>
              </w:rPr>
            </w:pPr>
          </w:p>
        </w:tc>
        <w:tc>
          <w:tcPr>
            <w:tcW w:w="1794" w:type="pct"/>
          </w:tcPr>
          <w:p w14:paraId="4718E02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205BA1D7" w14:textId="77777777" w:rsidR="00F135D6" w:rsidRPr="004D5EC2" w:rsidRDefault="00F135D6" w:rsidP="00502E0C">
            <w:pPr>
              <w:numPr>
                <w:ilvl w:val="0"/>
                <w:numId w:val="127"/>
              </w:numPr>
              <w:suppressAutoHyphens/>
              <w:autoSpaceDE w:val="0"/>
              <w:autoSpaceDN w:val="0"/>
              <w:adjustRightInd w:val="0"/>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 xml:space="preserve">Pedir información sencilla a alguien como su nombre, </w:t>
            </w:r>
            <w:r w:rsidRPr="004D5EC2">
              <w:rPr>
                <w:rFonts w:ascii="Arial" w:hAnsi="Arial" w:cs="Arial"/>
                <w:spacing w:val="-4"/>
                <w:sz w:val="24"/>
                <w:szCs w:val="24"/>
                <w:lang w:eastAsia="es-ES"/>
              </w:rPr>
              <w:lastRenderedPageBreak/>
              <w:t>clase…</w:t>
            </w:r>
          </w:p>
          <w:p w14:paraId="765C89FF" w14:textId="77777777" w:rsidR="00F135D6" w:rsidRPr="004D5EC2" w:rsidRDefault="00F135D6" w:rsidP="00502E0C">
            <w:pPr>
              <w:numPr>
                <w:ilvl w:val="0"/>
                <w:numId w:val="127"/>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Expresar los gustos.</w:t>
            </w:r>
          </w:p>
          <w:p w14:paraId="5726F41F" w14:textId="77777777" w:rsidR="00F135D6" w:rsidRPr="004D5EC2" w:rsidRDefault="00F135D6" w:rsidP="005B25B7">
            <w:pPr>
              <w:autoSpaceDE w:val="0"/>
              <w:autoSpaceDN w:val="0"/>
              <w:adjustRightInd w:val="0"/>
              <w:spacing w:after="120"/>
              <w:ind w:left="316"/>
              <w:jc w:val="both"/>
              <w:rPr>
                <w:rFonts w:ascii="Arial" w:hAnsi="Arial" w:cs="Arial"/>
                <w:sz w:val="24"/>
                <w:szCs w:val="24"/>
                <w:lang w:eastAsia="es-ES"/>
              </w:rPr>
            </w:pPr>
            <w:r w:rsidRPr="004D5EC2">
              <w:rPr>
                <w:rFonts w:ascii="Arial" w:hAnsi="Arial" w:cs="Arial"/>
                <w:sz w:val="24"/>
                <w:szCs w:val="24"/>
                <w:lang w:eastAsia="es-ES"/>
              </w:rPr>
              <w:t>Describir a alguien.</w:t>
            </w:r>
          </w:p>
          <w:p w14:paraId="0C70261A" w14:textId="77777777" w:rsidR="00F135D6" w:rsidRPr="004D5EC2" w:rsidRDefault="00F135D6" w:rsidP="00502E0C">
            <w:pPr>
              <w:numPr>
                <w:ilvl w:val="0"/>
                <w:numId w:val="127"/>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Saber decir la fecha</w:t>
            </w:r>
          </w:p>
        </w:tc>
      </w:tr>
      <w:tr w:rsidR="004D5EC2" w:rsidRPr="004D5EC2" w14:paraId="14A614C6" w14:textId="77777777" w:rsidTr="005B25B7">
        <w:tc>
          <w:tcPr>
            <w:tcW w:w="1599" w:type="pct"/>
          </w:tcPr>
          <w:p w14:paraId="5130D9E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sintácticos y discursivos</w:t>
            </w:r>
          </w:p>
          <w:p w14:paraId="5A24C338"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1608" w:type="pct"/>
          </w:tcPr>
          <w:p w14:paraId="4F6213AF" w14:textId="77777777" w:rsidR="00F135D6" w:rsidRPr="004D5EC2" w:rsidRDefault="00F135D6" w:rsidP="005B25B7">
            <w:pPr>
              <w:spacing w:after="120"/>
              <w:jc w:val="both"/>
              <w:rPr>
                <w:rFonts w:ascii="Arial" w:hAnsi="Arial" w:cs="Arial"/>
                <w:b/>
                <w:sz w:val="24"/>
                <w:szCs w:val="24"/>
                <w:lang w:eastAsia="es-ES"/>
              </w:rPr>
            </w:pPr>
          </w:p>
        </w:tc>
        <w:tc>
          <w:tcPr>
            <w:tcW w:w="1794" w:type="pct"/>
          </w:tcPr>
          <w:p w14:paraId="009A005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2F0B9BF7" w14:textId="77777777" w:rsidR="00F135D6" w:rsidRPr="004D5EC2" w:rsidRDefault="00F135D6" w:rsidP="00502E0C">
            <w:pPr>
              <w:pStyle w:val="Sinespaciado1"/>
              <w:numPr>
                <w:ilvl w:val="0"/>
                <w:numId w:val="127"/>
              </w:numPr>
              <w:spacing w:after="120"/>
              <w:ind w:left="316" w:hanging="283"/>
              <w:jc w:val="both"/>
              <w:rPr>
                <w:rFonts w:ascii="Arial" w:hAnsi="Arial" w:cs="Arial"/>
                <w:i/>
                <w:spacing w:val="-4"/>
                <w:sz w:val="24"/>
                <w:szCs w:val="24"/>
                <w:lang w:val="fr-FR"/>
              </w:rPr>
            </w:pPr>
            <w:proofErr w:type="spellStart"/>
            <w:r w:rsidRPr="004D5EC2">
              <w:rPr>
                <w:rFonts w:ascii="Arial" w:hAnsi="Arial" w:cs="Arial"/>
                <w:spacing w:val="-4"/>
                <w:sz w:val="24"/>
                <w:szCs w:val="24"/>
                <w:lang w:val="fr-FR"/>
              </w:rPr>
              <w:t>Verbos</w:t>
            </w:r>
            <w:proofErr w:type="spellEnd"/>
            <w:r w:rsidRPr="004D5EC2">
              <w:rPr>
                <w:rFonts w:ascii="Arial" w:hAnsi="Arial" w:cs="Arial"/>
                <w:spacing w:val="-4"/>
                <w:sz w:val="24"/>
                <w:szCs w:val="24"/>
                <w:lang w:val="fr-FR"/>
              </w:rPr>
              <w:t xml:space="preserve"> en –er</w:t>
            </w:r>
            <w:r w:rsidRPr="004D5EC2">
              <w:rPr>
                <w:rFonts w:ascii="Arial" w:hAnsi="Arial" w:cs="Arial"/>
                <w:i/>
                <w:spacing w:val="-4"/>
                <w:sz w:val="24"/>
                <w:szCs w:val="24"/>
                <w:lang w:val="fr-FR"/>
              </w:rPr>
              <w:t xml:space="preserve">: </w:t>
            </w:r>
            <w:proofErr w:type="gramStart"/>
            <w:r w:rsidRPr="004D5EC2">
              <w:rPr>
                <w:rFonts w:ascii="Arial" w:hAnsi="Arial" w:cs="Arial"/>
                <w:i/>
                <w:spacing w:val="-4"/>
                <w:sz w:val="24"/>
                <w:szCs w:val="24"/>
                <w:lang w:val="fr-FR"/>
              </w:rPr>
              <w:t>je ,tu</w:t>
            </w:r>
            <w:proofErr w:type="gramEnd"/>
            <w:r w:rsidRPr="004D5EC2">
              <w:rPr>
                <w:rFonts w:ascii="Arial" w:hAnsi="Arial" w:cs="Arial"/>
                <w:i/>
                <w:spacing w:val="-4"/>
                <w:sz w:val="24"/>
                <w:szCs w:val="24"/>
                <w:lang w:val="fr-FR"/>
              </w:rPr>
              <w:t>, il, elle.</w:t>
            </w:r>
          </w:p>
          <w:p w14:paraId="6B6B1976" w14:textId="77777777" w:rsidR="00F135D6" w:rsidRPr="004D5EC2" w:rsidRDefault="00F135D6" w:rsidP="00502E0C">
            <w:pPr>
              <w:pStyle w:val="Sinespaciado1"/>
              <w:numPr>
                <w:ilvl w:val="0"/>
                <w:numId w:val="127"/>
              </w:numPr>
              <w:spacing w:after="120"/>
              <w:ind w:left="316" w:hanging="283"/>
              <w:jc w:val="both"/>
              <w:rPr>
                <w:rFonts w:ascii="Arial" w:hAnsi="Arial" w:cs="Arial"/>
                <w:spacing w:val="-4"/>
                <w:sz w:val="24"/>
                <w:szCs w:val="24"/>
              </w:rPr>
            </w:pPr>
            <w:r w:rsidRPr="004D5EC2">
              <w:rPr>
                <w:rFonts w:ascii="Arial" w:hAnsi="Arial" w:cs="Arial"/>
                <w:spacing w:val="-4"/>
                <w:sz w:val="24"/>
                <w:szCs w:val="24"/>
              </w:rPr>
              <w:t xml:space="preserve">Verbo </w:t>
            </w:r>
            <w:proofErr w:type="spellStart"/>
            <w:r w:rsidRPr="004D5EC2">
              <w:rPr>
                <w:rFonts w:ascii="Arial" w:hAnsi="Arial" w:cs="Arial"/>
                <w:i/>
                <w:spacing w:val="-4"/>
                <w:sz w:val="24"/>
                <w:szCs w:val="24"/>
              </w:rPr>
              <w:t>être</w:t>
            </w:r>
            <w:proofErr w:type="spellEnd"/>
            <w:r w:rsidRPr="004D5EC2">
              <w:rPr>
                <w:rFonts w:ascii="Arial" w:hAnsi="Arial" w:cs="Arial"/>
                <w:spacing w:val="-4"/>
                <w:sz w:val="24"/>
                <w:szCs w:val="24"/>
              </w:rPr>
              <w:t>.</w:t>
            </w:r>
          </w:p>
          <w:p w14:paraId="06BCBB32" w14:textId="77777777" w:rsidR="00F135D6" w:rsidRPr="004D5EC2" w:rsidRDefault="00F135D6" w:rsidP="00502E0C">
            <w:pPr>
              <w:pStyle w:val="Sinespaciado1"/>
              <w:numPr>
                <w:ilvl w:val="0"/>
                <w:numId w:val="127"/>
              </w:numPr>
              <w:spacing w:after="120"/>
              <w:ind w:left="316" w:hanging="283"/>
              <w:jc w:val="both"/>
              <w:rPr>
                <w:rFonts w:ascii="Arial" w:hAnsi="Arial" w:cs="Arial"/>
                <w:spacing w:val="-4"/>
                <w:sz w:val="24"/>
                <w:szCs w:val="24"/>
              </w:rPr>
            </w:pPr>
            <w:r w:rsidRPr="004D5EC2">
              <w:rPr>
                <w:rFonts w:ascii="Arial" w:hAnsi="Arial" w:cs="Arial"/>
                <w:spacing w:val="-4"/>
                <w:sz w:val="24"/>
                <w:szCs w:val="24"/>
              </w:rPr>
              <w:t>Formación del femenino de los adjetivos.</w:t>
            </w:r>
          </w:p>
          <w:p w14:paraId="116617A7" w14:textId="77777777" w:rsidR="00F135D6" w:rsidRPr="004D5EC2" w:rsidRDefault="00F135D6" w:rsidP="00502E0C">
            <w:pPr>
              <w:numPr>
                <w:ilvl w:val="0"/>
                <w:numId w:val="127"/>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pacing w:val="-4"/>
                <w:sz w:val="24"/>
                <w:szCs w:val="24"/>
                <w:lang w:eastAsia="es-ES"/>
              </w:rPr>
              <w:t>Formación del plural</w:t>
            </w:r>
            <w:r w:rsidRPr="004D5EC2">
              <w:rPr>
                <w:rFonts w:ascii="Arial" w:hAnsi="Arial" w:cs="Arial"/>
                <w:sz w:val="24"/>
                <w:szCs w:val="24"/>
                <w:lang w:eastAsia="es-ES"/>
              </w:rPr>
              <w:t>.</w:t>
            </w:r>
          </w:p>
        </w:tc>
      </w:tr>
      <w:tr w:rsidR="00F135D6" w:rsidRPr="004D5EC2" w14:paraId="0A6D9543" w14:textId="77777777" w:rsidTr="005B25B7">
        <w:tc>
          <w:tcPr>
            <w:tcW w:w="1599" w:type="pct"/>
          </w:tcPr>
          <w:p w14:paraId="42779EC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0212667A" w14:textId="77777777" w:rsidR="00F135D6" w:rsidRPr="004D5EC2" w:rsidRDefault="00F135D6" w:rsidP="005B25B7">
            <w:pPr>
              <w:spacing w:after="0"/>
              <w:contextualSpacing/>
              <w:jc w:val="both"/>
              <w:rPr>
                <w:rFonts w:ascii="Arial" w:hAnsi="Arial" w:cs="Arial"/>
                <w:b/>
                <w:sz w:val="24"/>
                <w:szCs w:val="24"/>
                <w:lang w:eastAsia="es-ES"/>
              </w:rPr>
            </w:pPr>
            <w:r w:rsidRPr="004D5EC2">
              <w:rPr>
                <w:rFonts w:ascii="Arial" w:hAnsi="Arial" w:cs="Arial"/>
                <w:sz w:val="24"/>
                <w:szCs w:val="24"/>
                <w:lang w:eastAsia="es-ES"/>
              </w:rPr>
              <w:t>Conocer y utilizar un repertorio léxico escrito suficiente para comunicar información y breves, simples y directos en situaciones habituales y cotidianas.</w:t>
            </w:r>
          </w:p>
        </w:tc>
        <w:tc>
          <w:tcPr>
            <w:tcW w:w="1608" w:type="pct"/>
          </w:tcPr>
          <w:p w14:paraId="16F1FC50" w14:textId="77777777" w:rsidR="00F135D6" w:rsidRPr="004D5EC2" w:rsidRDefault="00F135D6" w:rsidP="005B25B7">
            <w:pPr>
              <w:spacing w:after="120"/>
              <w:contextualSpacing/>
              <w:jc w:val="both"/>
              <w:rPr>
                <w:rFonts w:ascii="Arial" w:hAnsi="Arial" w:cs="Arial"/>
                <w:b/>
                <w:sz w:val="24"/>
                <w:szCs w:val="24"/>
                <w:lang w:eastAsia="es-ES"/>
              </w:rPr>
            </w:pPr>
          </w:p>
        </w:tc>
        <w:tc>
          <w:tcPr>
            <w:tcW w:w="1794" w:type="pct"/>
          </w:tcPr>
          <w:p w14:paraId="5C694010"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4CCB7CBB" w14:textId="77777777" w:rsidR="00F135D6" w:rsidRPr="004D5EC2" w:rsidRDefault="00F135D6" w:rsidP="00502E0C">
            <w:pPr>
              <w:numPr>
                <w:ilvl w:val="0"/>
                <w:numId w:val="128"/>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Meses</w:t>
            </w:r>
          </w:p>
          <w:p w14:paraId="357CE062" w14:textId="77777777" w:rsidR="00F135D6" w:rsidRPr="004D5EC2" w:rsidRDefault="00F135D6" w:rsidP="00502E0C">
            <w:pPr>
              <w:numPr>
                <w:ilvl w:val="0"/>
                <w:numId w:val="128"/>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Números del 20 al 31</w:t>
            </w:r>
          </w:p>
          <w:p w14:paraId="12B8F043" w14:textId="77777777" w:rsidR="00F135D6" w:rsidRPr="004D5EC2" w:rsidRDefault="00F135D6" w:rsidP="00502E0C">
            <w:pPr>
              <w:numPr>
                <w:ilvl w:val="0"/>
                <w:numId w:val="128"/>
              </w:numPr>
              <w:suppressAutoHyphens/>
              <w:autoSpaceDE w:val="0"/>
              <w:autoSpaceDN w:val="0"/>
              <w:adjustRightInd w:val="0"/>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Deportes y tiempo libre.</w:t>
            </w:r>
          </w:p>
          <w:p w14:paraId="5BE5F9F4" w14:textId="77777777" w:rsidR="00F135D6" w:rsidRPr="004D5EC2" w:rsidRDefault="00F135D6" w:rsidP="00502E0C">
            <w:pPr>
              <w:numPr>
                <w:ilvl w:val="0"/>
                <w:numId w:val="128"/>
              </w:numPr>
              <w:suppressAutoHyphens/>
              <w:spacing w:after="120" w:line="240" w:lineRule="auto"/>
              <w:ind w:left="316" w:hanging="283"/>
              <w:jc w:val="both"/>
              <w:rPr>
                <w:rFonts w:ascii="Arial" w:hAnsi="Arial" w:cs="Arial"/>
                <w:b/>
                <w:sz w:val="24"/>
                <w:szCs w:val="24"/>
                <w:lang w:eastAsia="es-ES"/>
              </w:rPr>
            </w:pPr>
            <w:r w:rsidRPr="004D5EC2">
              <w:rPr>
                <w:rFonts w:ascii="Arial" w:hAnsi="Arial" w:cs="Arial"/>
                <w:sz w:val="24"/>
                <w:szCs w:val="24"/>
                <w:lang w:eastAsia="es-ES"/>
              </w:rPr>
              <w:t>Adjetivos descripción</w:t>
            </w:r>
          </w:p>
          <w:p w14:paraId="20B2E7A6" w14:textId="77777777" w:rsidR="00F135D6" w:rsidRPr="004D5EC2" w:rsidRDefault="00F135D6" w:rsidP="005B25B7">
            <w:pPr>
              <w:spacing w:after="120"/>
              <w:jc w:val="both"/>
              <w:rPr>
                <w:rFonts w:ascii="Arial" w:hAnsi="Arial" w:cs="Arial"/>
                <w:sz w:val="24"/>
                <w:szCs w:val="24"/>
                <w:lang w:eastAsia="es-ES"/>
              </w:rPr>
            </w:pPr>
          </w:p>
        </w:tc>
      </w:tr>
      <w:tr w:rsidR="004D5EC2" w:rsidRPr="004D5EC2" w14:paraId="21C01844" w14:textId="77777777" w:rsidTr="005B25B7">
        <w:tc>
          <w:tcPr>
            <w:tcW w:w="1599" w:type="pct"/>
          </w:tcPr>
          <w:p w14:paraId="2903E98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1622D71B"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Conocer y aplicar, de manera suficiente para que el mensaje principal quede claro, los signos de puntuación elementales (p. e. punto, coma) y las reglas ortográficas básicas (p. e. uso de mayúsculas y </w:t>
            </w:r>
            <w:r w:rsidRPr="004D5EC2">
              <w:rPr>
                <w:rFonts w:ascii="Arial" w:hAnsi="Arial" w:cs="Arial"/>
                <w:spacing w:val="-4"/>
                <w:sz w:val="24"/>
                <w:szCs w:val="24"/>
                <w:lang w:eastAsia="es-ES"/>
              </w:rPr>
              <w:lastRenderedPageBreak/>
              <w:t>minúsculas), así como las convenciones ortográficas frecuentes en la redacción de textos muy breves en soporte digital.</w:t>
            </w:r>
          </w:p>
        </w:tc>
        <w:tc>
          <w:tcPr>
            <w:tcW w:w="1608" w:type="pct"/>
          </w:tcPr>
          <w:p w14:paraId="51A2F256" w14:textId="77777777" w:rsidR="00F135D6" w:rsidRPr="004D5EC2" w:rsidRDefault="00F135D6" w:rsidP="005B25B7">
            <w:pPr>
              <w:spacing w:after="120"/>
              <w:jc w:val="both"/>
              <w:rPr>
                <w:rFonts w:ascii="Arial" w:hAnsi="Arial" w:cs="Arial"/>
                <w:b/>
                <w:sz w:val="24"/>
                <w:szCs w:val="24"/>
                <w:lang w:eastAsia="es-ES"/>
              </w:rPr>
            </w:pPr>
          </w:p>
        </w:tc>
        <w:tc>
          <w:tcPr>
            <w:tcW w:w="1794" w:type="pct"/>
          </w:tcPr>
          <w:p w14:paraId="7337AAAD"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399B9C18" w14:textId="77777777" w:rsidR="00F135D6" w:rsidRPr="004D5EC2" w:rsidRDefault="00F135D6" w:rsidP="00502E0C">
            <w:pPr>
              <w:numPr>
                <w:ilvl w:val="0"/>
                <w:numId w:val="128"/>
              </w:numPr>
              <w:suppressAutoHyphens/>
              <w:spacing w:after="120" w:line="240" w:lineRule="auto"/>
              <w:ind w:left="316"/>
              <w:jc w:val="both"/>
              <w:rPr>
                <w:rFonts w:ascii="Arial" w:hAnsi="Arial" w:cs="Arial"/>
                <w:sz w:val="24"/>
                <w:szCs w:val="24"/>
                <w:lang w:eastAsia="es-ES"/>
              </w:rPr>
            </w:pPr>
            <w:r w:rsidRPr="004D5EC2">
              <w:rPr>
                <w:rFonts w:ascii="Arial" w:hAnsi="Arial" w:cs="Arial"/>
                <w:sz w:val="24"/>
                <w:szCs w:val="24"/>
                <w:lang w:eastAsia="es-ES"/>
              </w:rPr>
              <w:t>Signos de puntuación: señal de interrogación, de exclamación y puntos suspensivos.</w:t>
            </w:r>
          </w:p>
        </w:tc>
      </w:tr>
    </w:tbl>
    <w:p w14:paraId="616FB07C" w14:textId="77777777" w:rsidR="00F135D6" w:rsidRPr="004D5EC2" w:rsidRDefault="00F135D6" w:rsidP="00F135D6">
      <w:pPr>
        <w:jc w:val="both"/>
        <w:rPr>
          <w:rFonts w:ascii="Arial" w:hAnsi="Arial" w:cs="Arial"/>
          <w:b/>
          <w:sz w:val="24"/>
          <w:szCs w:val="24"/>
        </w:rPr>
      </w:pP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57"/>
        <w:gridCol w:w="6124"/>
      </w:tblGrid>
      <w:tr w:rsidR="00F135D6" w:rsidRPr="004D5EC2" w14:paraId="054D4F41" w14:textId="77777777" w:rsidTr="005B25B7">
        <w:tc>
          <w:tcPr>
            <w:tcW w:w="3657" w:type="dxa"/>
            <w:vAlign w:val="center"/>
          </w:tcPr>
          <w:p w14:paraId="14D25F57"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 xml:space="preserve">Competencias clave </w:t>
            </w:r>
          </w:p>
          <w:p w14:paraId="65A03B5C"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(además de la competencia lingüística)</w:t>
            </w:r>
          </w:p>
        </w:tc>
        <w:tc>
          <w:tcPr>
            <w:tcW w:w="6124" w:type="dxa"/>
            <w:vAlign w:val="center"/>
          </w:tcPr>
          <w:p w14:paraId="4F121F73"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33E23D58" w14:textId="77777777" w:rsidTr="005B25B7">
        <w:tc>
          <w:tcPr>
            <w:tcW w:w="3657" w:type="dxa"/>
            <w:vAlign w:val="center"/>
          </w:tcPr>
          <w:p w14:paraId="01E6273D"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Competencia matemática y competencias clave en ciencia y tecnología</w:t>
            </w:r>
          </w:p>
        </w:tc>
        <w:tc>
          <w:tcPr>
            <w:tcW w:w="6124" w:type="dxa"/>
            <w:vAlign w:val="center"/>
          </w:tcPr>
          <w:p w14:paraId="757C1298" w14:textId="77777777" w:rsidR="00F135D6" w:rsidRPr="004D5EC2" w:rsidRDefault="00F135D6" w:rsidP="00502E0C">
            <w:pPr>
              <w:numPr>
                <w:ilvl w:val="0"/>
                <w:numId w:val="128"/>
              </w:numPr>
              <w:suppressAutoHyphens/>
              <w:spacing w:after="0" w:line="240" w:lineRule="auto"/>
              <w:ind w:left="317" w:hanging="261"/>
              <w:rPr>
                <w:rFonts w:ascii="Arial" w:hAnsi="Arial" w:cs="Arial"/>
                <w:sz w:val="24"/>
                <w:szCs w:val="24"/>
                <w:lang w:eastAsia="es-ES"/>
              </w:rPr>
            </w:pPr>
            <w:r w:rsidRPr="004D5EC2">
              <w:rPr>
                <w:rFonts w:ascii="Arial" w:hAnsi="Arial" w:cs="Arial"/>
                <w:sz w:val="24"/>
                <w:szCs w:val="24"/>
                <w:lang w:eastAsia="es-ES"/>
              </w:rPr>
              <w:t>Aprender a contar en francés (de 21 a 31)</w:t>
            </w:r>
          </w:p>
        </w:tc>
      </w:tr>
      <w:tr w:rsidR="004D5EC2" w:rsidRPr="004D5EC2" w14:paraId="2DEC9AE1" w14:textId="77777777" w:rsidTr="005B25B7">
        <w:tc>
          <w:tcPr>
            <w:tcW w:w="3657" w:type="dxa"/>
            <w:vAlign w:val="center"/>
          </w:tcPr>
          <w:p w14:paraId="09582792"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Competencias sociales y cívicas</w:t>
            </w:r>
          </w:p>
          <w:p w14:paraId="15F2D446" w14:textId="77777777" w:rsidR="00F135D6" w:rsidRPr="004D5EC2" w:rsidRDefault="00F135D6" w:rsidP="005B25B7">
            <w:pPr>
              <w:jc w:val="center"/>
              <w:rPr>
                <w:rFonts w:ascii="Arial" w:hAnsi="Arial" w:cs="Arial"/>
                <w:b/>
                <w:sz w:val="24"/>
                <w:szCs w:val="24"/>
                <w:lang w:eastAsia="es-ES"/>
              </w:rPr>
            </w:pPr>
          </w:p>
        </w:tc>
        <w:tc>
          <w:tcPr>
            <w:tcW w:w="6124" w:type="dxa"/>
            <w:vAlign w:val="center"/>
          </w:tcPr>
          <w:p w14:paraId="1FC638CE" w14:textId="77777777"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pacing w:val="-4"/>
                <w:sz w:val="24"/>
                <w:szCs w:val="24"/>
                <w:lang w:eastAsia="es-ES"/>
              </w:rPr>
            </w:pPr>
            <w:r w:rsidRPr="004D5EC2">
              <w:rPr>
                <w:rFonts w:ascii="Arial" w:hAnsi="Arial" w:cs="Arial"/>
                <w:spacing w:val="-4"/>
                <w:sz w:val="24"/>
                <w:szCs w:val="24"/>
                <w:lang w:eastAsia="es-ES"/>
              </w:rPr>
              <w:t>Enseñar a los alumnos a tolerar, expresar y comprender puntos de vista diferentes a los suyos.</w:t>
            </w:r>
          </w:p>
          <w:p w14:paraId="127DF33B" w14:textId="029A7DE2"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z w:val="24"/>
                <w:szCs w:val="24"/>
                <w:lang w:eastAsia="es-ES"/>
              </w:rPr>
            </w:pPr>
            <w:r w:rsidRPr="004D5EC2">
              <w:rPr>
                <w:rFonts w:ascii="Arial" w:hAnsi="Arial" w:cs="Arial"/>
                <w:sz w:val="24"/>
                <w:szCs w:val="24"/>
                <w:lang w:eastAsia="es-ES"/>
              </w:rPr>
              <w:t xml:space="preserve">Ser capaz de trabajar en grupo. </w:t>
            </w:r>
            <w:r w:rsidR="004461DA" w:rsidRPr="004D5EC2">
              <w:rPr>
                <w:rFonts w:ascii="Arial" w:hAnsi="Arial" w:cs="Arial"/>
                <w:sz w:val="24"/>
                <w:szCs w:val="24"/>
                <w:lang w:eastAsia="es-ES"/>
              </w:rPr>
              <w:t>Valorar la</w:t>
            </w:r>
            <w:r w:rsidRPr="004D5EC2">
              <w:rPr>
                <w:rFonts w:ascii="Arial" w:hAnsi="Arial" w:cs="Arial"/>
                <w:sz w:val="24"/>
                <w:szCs w:val="24"/>
                <w:lang w:eastAsia="es-ES"/>
              </w:rPr>
              <w:t xml:space="preserve"> diversidad y el respeto a los demás. Trabajar de forma disciplinada y activa. Respetar el material común y personal.</w:t>
            </w:r>
          </w:p>
          <w:p w14:paraId="04E8E159" w14:textId="77777777"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z w:val="24"/>
                <w:szCs w:val="24"/>
                <w:lang w:eastAsia="es-ES"/>
              </w:rPr>
            </w:pPr>
            <w:r w:rsidRPr="004D5EC2">
              <w:rPr>
                <w:rFonts w:ascii="Arial" w:hAnsi="Arial" w:cs="Arial"/>
                <w:sz w:val="24"/>
                <w:szCs w:val="24"/>
                <w:lang w:eastAsia="es-ES"/>
              </w:rPr>
              <w:t>Respetar el turno de palabra.</w:t>
            </w:r>
          </w:p>
          <w:p w14:paraId="7519CEAC" w14:textId="77777777"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z w:val="24"/>
                <w:szCs w:val="24"/>
                <w:lang w:eastAsia="es-ES"/>
              </w:rPr>
            </w:pPr>
            <w:r w:rsidRPr="004D5EC2">
              <w:rPr>
                <w:rFonts w:ascii="Arial" w:hAnsi="Arial" w:cs="Arial"/>
                <w:sz w:val="24"/>
                <w:szCs w:val="24"/>
                <w:lang w:eastAsia="es-ES"/>
              </w:rPr>
              <w:t>Hacer ver al alumno la importancia de respetar las reglas del juego.</w:t>
            </w:r>
          </w:p>
          <w:p w14:paraId="7A1A974A" w14:textId="77777777"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z w:val="24"/>
                <w:szCs w:val="24"/>
                <w:lang w:eastAsia="es-ES"/>
              </w:rPr>
            </w:pPr>
            <w:r w:rsidRPr="004D5EC2">
              <w:rPr>
                <w:rFonts w:ascii="Arial" w:hAnsi="Arial" w:cs="Arial"/>
                <w:sz w:val="24"/>
                <w:szCs w:val="24"/>
                <w:lang w:eastAsia="es-ES"/>
              </w:rPr>
              <w:t>Desarrollar el conocimiento de los valores democráticos y la reflexión crítica de las nociones de justicia, igualdad, ciudadanía y de los derechos civiles.</w:t>
            </w:r>
          </w:p>
          <w:p w14:paraId="692AE6FE" w14:textId="77777777"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b/>
                <w:sz w:val="24"/>
                <w:szCs w:val="24"/>
                <w:lang w:eastAsia="es-ES"/>
              </w:rPr>
            </w:pPr>
            <w:r w:rsidRPr="004D5EC2">
              <w:rPr>
                <w:rFonts w:ascii="Arial" w:hAnsi="Arial" w:cs="Arial"/>
                <w:sz w:val="24"/>
                <w:szCs w:val="24"/>
                <w:lang w:eastAsia="es-ES"/>
              </w:rPr>
              <w:t>Dar gran valor a la amistad.</w:t>
            </w:r>
          </w:p>
        </w:tc>
      </w:tr>
      <w:tr w:rsidR="004D5EC2" w:rsidRPr="004D5EC2" w14:paraId="5750671B" w14:textId="77777777" w:rsidTr="005B25B7">
        <w:tc>
          <w:tcPr>
            <w:tcW w:w="3657" w:type="dxa"/>
            <w:vAlign w:val="center"/>
          </w:tcPr>
          <w:p w14:paraId="68FE8633"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Aprender a aprender</w:t>
            </w:r>
          </w:p>
          <w:p w14:paraId="076F31EA" w14:textId="77777777" w:rsidR="00F135D6" w:rsidRPr="004D5EC2" w:rsidRDefault="00F135D6" w:rsidP="005B25B7">
            <w:pPr>
              <w:jc w:val="center"/>
              <w:rPr>
                <w:rFonts w:ascii="Arial" w:hAnsi="Arial" w:cs="Arial"/>
                <w:b/>
                <w:sz w:val="24"/>
                <w:szCs w:val="24"/>
                <w:lang w:eastAsia="es-ES"/>
              </w:rPr>
            </w:pPr>
          </w:p>
        </w:tc>
        <w:tc>
          <w:tcPr>
            <w:tcW w:w="6124" w:type="dxa"/>
            <w:vAlign w:val="center"/>
          </w:tcPr>
          <w:p w14:paraId="4FDA9A40" w14:textId="6BDC5BB6"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z w:val="24"/>
                <w:szCs w:val="24"/>
                <w:lang w:eastAsia="es-ES"/>
              </w:rPr>
            </w:pPr>
            <w:r w:rsidRPr="004D5EC2">
              <w:rPr>
                <w:rFonts w:ascii="Arial" w:hAnsi="Arial" w:cs="Arial"/>
                <w:sz w:val="24"/>
                <w:szCs w:val="24"/>
                <w:lang w:eastAsia="es-ES"/>
              </w:rPr>
              <w:t xml:space="preserve">Perder el </w:t>
            </w:r>
            <w:r w:rsidR="004461DA" w:rsidRPr="004D5EC2">
              <w:rPr>
                <w:rFonts w:ascii="Arial" w:hAnsi="Arial" w:cs="Arial"/>
                <w:sz w:val="24"/>
                <w:szCs w:val="24"/>
                <w:lang w:eastAsia="es-ES"/>
              </w:rPr>
              <w:t>«miedo</w:t>
            </w:r>
            <w:r w:rsidRPr="004D5EC2">
              <w:rPr>
                <w:rFonts w:ascii="Arial" w:hAnsi="Arial" w:cs="Arial"/>
                <w:sz w:val="24"/>
                <w:szCs w:val="24"/>
                <w:lang w:eastAsia="es-ES"/>
              </w:rPr>
              <w:t>» a la lengua desconocida: siendo consciente de las semejanzas entre el francés y el español; comprobando que hay maneras fáciles y divertidas de aprender (canciones, juego).</w:t>
            </w:r>
          </w:p>
          <w:p w14:paraId="105C6497" w14:textId="77777777"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z w:val="24"/>
                <w:szCs w:val="24"/>
                <w:lang w:eastAsia="es-ES"/>
              </w:rPr>
            </w:pPr>
            <w:r w:rsidRPr="004D5EC2">
              <w:rPr>
                <w:rFonts w:ascii="Arial" w:hAnsi="Arial" w:cs="Arial"/>
                <w:sz w:val="24"/>
                <w:szCs w:val="24"/>
                <w:lang w:eastAsia="es-ES"/>
              </w:rPr>
              <w:t>Utilizar estrategias de comprensión oral. Ejercitar la memoria. Reconocer la importancia el juego de rol y del lenguaje no verbal en el aprendizaje.</w:t>
            </w:r>
          </w:p>
          <w:p w14:paraId="438BB871" w14:textId="77777777"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z w:val="24"/>
                <w:szCs w:val="24"/>
                <w:lang w:eastAsia="es-ES"/>
              </w:rPr>
            </w:pPr>
            <w:r w:rsidRPr="004D5EC2">
              <w:rPr>
                <w:rFonts w:ascii="Arial" w:hAnsi="Arial" w:cs="Arial"/>
                <w:sz w:val="24"/>
                <w:szCs w:val="24"/>
                <w:lang w:eastAsia="es-ES"/>
              </w:rPr>
              <w:t>Distinguir la lengua oral de la escrita y valorarlo como una ventaja. Valorar la importancia de la interacción e el aprendizaje.</w:t>
            </w:r>
          </w:p>
          <w:p w14:paraId="622F9ABE" w14:textId="77777777"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b/>
                <w:sz w:val="24"/>
                <w:szCs w:val="24"/>
                <w:lang w:eastAsia="es-ES"/>
              </w:rPr>
            </w:pPr>
            <w:r w:rsidRPr="004D5EC2">
              <w:rPr>
                <w:rFonts w:ascii="Arial" w:hAnsi="Arial" w:cs="Arial"/>
                <w:sz w:val="24"/>
                <w:szCs w:val="24"/>
                <w:lang w:eastAsia="es-ES"/>
              </w:rPr>
              <w:t>Desarrollar estrategias para asociar elementos. Trabajar la memoria. Dar importancia al juego en el aprendizaje.</w:t>
            </w:r>
          </w:p>
        </w:tc>
      </w:tr>
      <w:tr w:rsidR="004D5EC2" w:rsidRPr="004D5EC2" w14:paraId="41ED6895" w14:textId="77777777" w:rsidTr="005B25B7">
        <w:tc>
          <w:tcPr>
            <w:tcW w:w="3657" w:type="dxa"/>
            <w:vAlign w:val="center"/>
          </w:tcPr>
          <w:p w14:paraId="429048DB"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Sensibilización y expresión cultural</w:t>
            </w:r>
          </w:p>
        </w:tc>
        <w:tc>
          <w:tcPr>
            <w:tcW w:w="6124" w:type="dxa"/>
            <w:vAlign w:val="center"/>
          </w:tcPr>
          <w:p w14:paraId="3447CF6D" w14:textId="340C8219"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z w:val="24"/>
                <w:szCs w:val="24"/>
                <w:lang w:eastAsia="es-ES"/>
              </w:rPr>
            </w:pPr>
            <w:r w:rsidRPr="004D5EC2">
              <w:rPr>
                <w:rFonts w:ascii="Arial" w:hAnsi="Arial" w:cs="Arial"/>
                <w:sz w:val="24"/>
                <w:szCs w:val="24"/>
                <w:lang w:eastAsia="es-ES"/>
              </w:rPr>
              <w:t xml:space="preserve">Mostrar interés por </w:t>
            </w:r>
            <w:r w:rsidR="004461DA" w:rsidRPr="004D5EC2">
              <w:rPr>
                <w:rFonts w:ascii="Arial" w:hAnsi="Arial" w:cs="Arial"/>
                <w:sz w:val="24"/>
                <w:szCs w:val="24"/>
                <w:lang w:eastAsia="es-ES"/>
              </w:rPr>
              <w:t>Francia así</w:t>
            </w:r>
            <w:r w:rsidRPr="004D5EC2">
              <w:rPr>
                <w:rFonts w:ascii="Arial" w:hAnsi="Arial" w:cs="Arial"/>
                <w:sz w:val="24"/>
                <w:szCs w:val="24"/>
                <w:lang w:eastAsia="es-ES"/>
              </w:rPr>
              <w:t xml:space="preserve"> como por sus símbolos.</w:t>
            </w:r>
          </w:p>
        </w:tc>
      </w:tr>
      <w:tr w:rsidR="004D5EC2" w:rsidRPr="004D5EC2" w14:paraId="0579586B" w14:textId="77777777" w:rsidTr="005B25B7">
        <w:tc>
          <w:tcPr>
            <w:tcW w:w="3657" w:type="dxa"/>
            <w:vAlign w:val="center"/>
          </w:tcPr>
          <w:p w14:paraId="4BD1E9C1"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Sentido de iniciativa y espíritu emprendedor</w:t>
            </w:r>
          </w:p>
        </w:tc>
        <w:tc>
          <w:tcPr>
            <w:tcW w:w="6124" w:type="dxa"/>
            <w:vAlign w:val="center"/>
          </w:tcPr>
          <w:p w14:paraId="4F0171D8" w14:textId="77777777"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z w:val="24"/>
                <w:szCs w:val="24"/>
                <w:lang w:eastAsia="es-ES"/>
              </w:rPr>
            </w:pPr>
            <w:r w:rsidRPr="004D5EC2">
              <w:rPr>
                <w:rFonts w:ascii="Arial" w:hAnsi="Arial" w:cs="Arial"/>
                <w:sz w:val="24"/>
                <w:szCs w:val="24"/>
                <w:lang w:eastAsia="es-ES"/>
              </w:rPr>
              <w:t>Contestar a preguntas personales</w:t>
            </w:r>
          </w:p>
        </w:tc>
      </w:tr>
    </w:tbl>
    <w:p w14:paraId="1B41B865" w14:textId="77777777" w:rsidR="00F135D6" w:rsidRPr="004D5EC2" w:rsidRDefault="00F135D6" w:rsidP="00F135D6">
      <w:pPr>
        <w:jc w:val="both"/>
        <w:rPr>
          <w:rFonts w:ascii="Arial" w:hAnsi="Arial" w:cs="Arial"/>
          <w:b/>
          <w:sz w:val="24"/>
          <w:szCs w:val="24"/>
        </w:rPr>
      </w:pPr>
    </w:p>
    <w:p w14:paraId="434BC505" w14:textId="5790938C" w:rsidR="00F135D6" w:rsidRPr="004D5EC2" w:rsidRDefault="00F135D6" w:rsidP="004461DA">
      <w:pPr>
        <w:pStyle w:val="Ttulo2"/>
        <w:keepLines w:val="0"/>
        <w:numPr>
          <w:ilvl w:val="1"/>
          <w:numId w:val="1"/>
        </w:numPr>
        <w:suppressAutoHyphens/>
        <w:spacing w:before="0" w:line="240" w:lineRule="auto"/>
        <w:jc w:val="center"/>
        <w:rPr>
          <w:rFonts w:cs="Arial"/>
          <w:szCs w:val="24"/>
        </w:rPr>
      </w:pPr>
      <w:bookmarkStart w:id="17" w:name="_Toc18437179"/>
      <w:bookmarkStart w:id="18" w:name="_Toc53688501"/>
      <w:r w:rsidRPr="004D5EC2">
        <w:rPr>
          <w:rFonts w:cs="Arial"/>
          <w:szCs w:val="24"/>
        </w:rPr>
        <w:t>UNIDAD 3</w:t>
      </w:r>
      <w:bookmarkEnd w:id="17"/>
      <w:bookmarkEnd w:id="18"/>
    </w:p>
    <w:tbl>
      <w:tblPr>
        <w:tblW w:w="5000"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224"/>
        <w:gridCol w:w="2975"/>
        <w:gridCol w:w="3317"/>
      </w:tblGrid>
      <w:tr w:rsidR="00F135D6" w:rsidRPr="004D5EC2" w14:paraId="36CF344A" w14:textId="77777777" w:rsidTr="005B25B7">
        <w:trPr>
          <w:trHeight w:val="454"/>
        </w:trPr>
        <w:tc>
          <w:tcPr>
            <w:tcW w:w="9781" w:type="dxa"/>
            <w:gridSpan w:val="3"/>
            <w:vAlign w:val="center"/>
          </w:tcPr>
          <w:p w14:paraId="4CD231D9" w14:textId="77777777" w:rsidR="00F135D6" w:rsidRPr="004D5EC2" w:rsidRDefault="00F135D6" w:rsidP="005B25B7">
            <w:pPr>
              <w:pStyle w:val="Prrafodelista"/>
              <w:numPr>
                <w:ilvl w:val="0"/>
                <w:numId w:val="1"/>
              </w:numPr>
              <w:spacing w:after="0"/>
              <w:ind w:left="431" w:hanging="431"/>
              <w:contextualSpacing w:val="0"/>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1. COMPRENSIÓN DE TEXTOS ORALES</w:t>
            </w:r>
          </w:p>
        </w:tc>
      </w:tr>
      <w:tr w:rsidR="00F135D6" w:rsidRPr="004D5EC2" w14:paraId="1FC9E98E" w14:textId="77777777" w:rsidTr="005B25B7">
        <w:trPr>
          <w:trHeight w:val="567"/>
        </w:trPr>
        <w:tc>
          <w:tcPr>
            <w:tcW w:w="3314" w:type="dxa"/>
            <w:vAlign w:val="center"/>
          </w:tcPr>
          <w:p w14:paraId="4615C849"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lastRenderedPageBreak/>
              <w:t>Criterios de evaluación</w:t>
            </w:r>
          </w:p>
        </w:tc>
        <w:tc>
          <w:tcPr>
            <w:tcW w:w="3057" w:type="dxa"/>
            <w:vAlign w:val="center"/>
          </w:tcPr>
          <w:p w14:paraId="4CB16459"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3410" w:type="dxa"/>
            <w:vAlign w:val="center"/>
          </w:tcPr>
          <w:p w14:paraId="4C637D47"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58558652" w14:textId="77777777" w:rsidTr="005B25B7">
        <w:tc>
          <w:tcPr>
            <w:tcW w:w="3314" w:type="dxa"/>
          </w:tcPr>
          <w:p w14:paraId="2011C17B"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Comunicación: comprensión oral</w:t>
            </w:r>
          </w:p>
          <w:p w14:paraId="64385DCE"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617384AC" w14:textId="77777777" w:rsidR="00F135D6" w:rsidRPr="004D5EC2" w:rsidRDefault="00F135D6" w:rsidP="005B25B7">
            <w:pPr>
              <w:jc w:val="both"/>
              <w:rPr>
                <w:rFonts w:ascii="Arial" w:hAnsi="Arial" w:cs="Arial"/>
                <w:sz w:val="24"/>
                <w:szCs w:val="24"/>
                <w:lang w:eastAsia="es-ES"/>
              </w:rPr>
            </w:pPr>
          </w:p>
          <w:p w14:paraId="27B59659" w14:textId="77777777" w:rsidR="00F135D6" w:rsidRPr="004D5EC2" w:rsidRDefault="00F135D6" w:rsidP="005B25B7">
            <w:pPr>
              <w:jc w:val="both"/>
              <w:rPr>
                <w:rFonts w:ascii="Arial" w:hAnsi="Arial" w:cs="Arial"/>
                <w:b/>
                <w:sz w:val="24"/>
                <w:szCs w:val="24"/>
                <w:lang w:eastAsia="es-ES"/>
              </w:rPr>
            </w:pPr>
          </w:p>
        </w:tc>
        <w:tc>
          <w:tcPr>
            <w:tcW w:w="3057" w:type="dxa"/>
          </w:tcPr>
          <w:p w14:paraId="7C55A254"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1. Capta la información más importante de indicaciones, anuncios, mensajes y comunicados breves y articulados de manera lenta y clara (p. e. en estaciones o aeropuertos), siempre que las condiciones acústicas sean buenas y el sonido no esté distorsionado.</w:t>
            </w:r>
          </w:p>
          <w:p w14:paraId="7C417416"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 2. Entiende los puntos principales de lo que se le dice en transacciones y gestiones cotidianas y estructuradas (p. e. en hoteles, tiendas, albergues, restaurantes, espacios de ocio o centros de estudios). </w:t>
            </w:r>
          </w:p>
          <w:p w14:paraId="760F6EB1"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 </w:t>
            </w:r>
          </w:p>
          <w:p w14:paraId="4916827F"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Comprende, en una conversación formal en la que participa (p. e. en un centro de estudios), preguntas sencillas sobre asuntos personales o educativos, siempre que </w:t>
            </w:r>
            <w:r w:rsidRPr="004D5EC2">
              <w:rPr>
                <w:rFonts w:ascii="Arial" w:hAnsi="Arial" w:cs="Arial"/>
                <w:spacing w:val="-4"/>
                <w:sz w:val="24"/>
                <w:szCs w:val="24"/>
                <w:lang w:eastAsia="es-ES"/>
              </w:rPr>
              <w:lastRenderedPageBreak/>
              <w:t xml:space="preserve">pueda pedir que se le repita, aclare o elabore algo de lo que se le ha dicho. </w:t>
            </w:r>
          </w:p>
          <w:p w14:paraId="7F992843"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pacing w:val="-4"/>
                <w:sz w:val="24"/>
                <w:szCs w:val="24"/>
                <w:lang w:eastAsia="es-ES"/>
              </w:rPr>
              <w:t>5. Identifica las ideas principales de programas de televisión sobre asuntos cotidianos o de su interés articulados con lentitud y claridad (p. e. noticias o reportajes breves), cuando las imágenes constituyen gran parte del mensaje.</w:t>
            </w:r>
          </w:p>
        </w:tc>
        <w:tc>
          <w:tcPr>
            <w:tcW w:w="3410" w:type="dxa"/>
          </w:tcPr>
          <w:p w14:paraId="31AA8249" w14:textId="77777777" w:rsidR="00F135D6" w:rsidRPr="004D5EC2" w:rsidRDefault="00F135D6" w:rsidP="005B25B7">
            <w:pPr>
              <w:autoSpaceDE w:val="0"/>
              <w:autoSpaceDN w:val="0"/>
              <w:adjustRightInd w:val="0"/>
              <w:jc w:val="both"/>
              <w:rPr>
                <w:rFonts w:ascii="Arial" w:hAnsi="Arial" w:cs="Arial"/>
                <w:b/>
                <w:sz w:val="24"/>
                <w:szCs w:val="24"/>
                <w:lang w:eastAsia="es-ES"/>
              </w:rPr>
            </w:pPr>
            <w:r w:rsidRPr="004D5EC2">
              <w:rPr>
                <w:rFonts w:ascii="Arial" w:hAnsi="Arial" w:cs="Arial"/>
                <w:b/>
                <w:sz w:val="24"/>
                <w:szCs w:val="24"/>
                <w:lang w:eastAsia="es-ES"/>
              </w:rPr>
              <w:lastRenderedPageBreak/>
              <w:t>Comunicación</w:t>
            </w:r>
          </w:p>
          <w:p w14:paraId="7554EC61" w14:textId="11068E29" w:rsidR="00F135D6" w:rsidRPr="004D5EC2" w:rsidRDefault="004461DA" w:rsidP="00502E0C">
            <w:pPr>
              <w:numPr>
                <w:ilvl w:val="0"/>
                <w:numId w:val="128"/>
              </w:numPr>
              <w:suppressAutoHyphens/>
              <w:autoSpaceDE w:val="0"/>
              <w:autoSpaceDN w:val="0"/>
              <w:adjustRightInd w:val="0"/>
              <w:spacing w:after="0" w:line="240" w:lineRule="auto"/>
              <w:ind w:left="317" w:hanging="261"/>
              <w:jc w:val="both"/>
              <w:rPr>
                <w:rFonts w:ascii="Arial" w:hAnsi="Arial" w:cs="Arial"/>
                <w:sz w:val="24"/>
                <w:szCs w:val="24"/>
                <w:lang w:eastAsia="es-ES"/>
              </w:rPr>
            </w:pPr>
            <w:r w:rsidRPr="004D5EC2">
              <w:rPr>
                <w:rFonts w:ascii="Arial" w:hAnsi="Arial" w:cs="Arial"/>
                <w:sz w:val="24"/>
                <w:szCs w:val="24"/>
                <w:lang w:eastAsia="es-ES"/>
              </w:rPr>
              <w:t>Observar ilustraciones</w:t>
            </w:r>
            <w:r w:rsidR="00F135D6" w:rsidRPr="004D5EC2">
              <w:rPr>
                <w:rFonts w:ascii="Arial" w:hAnsi="Arial" w:cs="Arial"/>
                <w:sz w:val="24"/>
                <w:szCs w:val="24"/>
                <w:lang w:eastAsia="es-ES"/>
              </w:rPr>
              <w:t>, escuchar y relacionar.</w:t>
            </w:r>
          </w:p>
          <w:p w14:paraId="55FD387A" w14:textId="77777777"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pacing w:val="-4"/>
                <w:sz w:val="24"/>
                <w:szCs w:val="24"/>
                <w:lang w:eastAsia="es-ES"/>
              </w:rPr>
            </w:pPr>
            <w:r w:rsidRPr="004D5EC2">
              <w:rPr>
                <w:rFonts w:ascii="Arial" w:hAnsi="Arial" w:cs="Arial"/>
                <w:spacing w:val="-4"/>
                <w:sz w:val="24"/>
                <w:szCs w:val="24"/>
                <w:lang w:eastAsia="es-ES"/>
              </w:rPr>
              <w:t>Identificar situaciones comprender vocabulario.</w:t>
            </w:r>
          </w:p>
          <w:p w14:paraId="6E6C883E" w14:textId="63B4478B"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Comprender el sentido general </w:t>
            </w:r>
            <w:r w:rsidR="004461DA" w:rsidRPr="004D5EC2">
              <w:rPr>
                <w:rFonts w:ascii="Arial" w:hAnsi="Arial" w:cs="Arial"/>
                <w:spacing w:val="-4"/>
                <w:sz w:val="24"/>
                <w:szCs w:val="24"/>
                <w:lang w:eastAsia="es-ES"/>
              </w:rPr>
              <w:t>de diálogos</w:t>
            </w:r>
            <w:r w:rsidRPr="004D5EC2">
              <w:rPr>
                <w:rFonts w:ascii="Arial" w:hAnsi="Arial" w:cs="Arial"/>
                <w:spacing w:val="-4"/>
                <w:sz w:val="24"/>
                <w:szCs w:val="24"/>
                <w:lang w:eastAsia="es-ES"/>
              </w:rPr>
              <w:t xml:space="preserve"> cortos y contestar a preguntas sencillas.</w:t>
            </w:r>
          </w:p>
          <w:p w14:paraId="54B3B041" w14:textId="77777777" w:rsidR="00F135D6" w:rsidRPr="004D5EC2" w:rsidRDefault="00F135D6" w:rsidP="00502E0C">
            <w:pPr>
              <w:numPr>
                <w:ilvl w:val="0"/>
                <w:numId w:val="128"/>
              </w:numPr>
              <w:suppressAutoHyphens/>
              <w:autoSpaceDE w:val="0"/>
              <w:autoSpaceDN w:val="0"/>
              <w:adjustRightInd w:val="0"/>
              <w:spacing w:after="0" w:line="240" w:lineRule="auto"/>
              <w:ind w:left="317" w:hanging="261"/>
              <w:jc w:val="both"/>
              <w:rPr>
                <w:rFonts w:ascii="Arial" w:hAnsi="Arial" w:cs="Arial"/>
                <w:spacing w:val="-4"/>
                <w:sz w:val="24"/>
                <w:szCs w:val="24"/>
                <w:lang w:eastAsia="es-ES"/>
              </w:rPr>
            </w:pPr>
            <w:r w:rsidRPr="004D5EC2">
              <w:rPr>
                <w:rFonts w:ascii="Arial" w:hAnsi="Arial" w:cs="Arial"/>
                <w:spacing w:val="-4"/>
                <w:sz w:val="24"/>
                <w:szCs w:val="24"/>
                <w:lang w:eastAsia="es-ES"/>
              </w:rPr>
              <w:t>Comprensión exhaustiva de expresiones ya conocidas.</w:t>
            </w:r>
          </w:p>
          <w:p w14:paraId="0C7D7FAA" w14:textId="77777777" w:rsidR="00F135D6" w:rsidRPr="004D5EC2" w:rsidRDefault="00F135D6" w:rsidP="005B25B7">
            <w:pPr>
              <w:autoSpaceDE w:val="0"/>
              <w:autoSpaceDN w:val="0"/>
              <w:adjustRightInd w:val="0"/>
              <w:jc w:val="both"/>
              <w:rPr>
                <w:rFonts w:ascii="Arial" w:hAnsi="Arial" w:cs="Arial"/>
                <w:spacing w:val="-4"/>
                <w:sz w:val="24"/>
                <w:szCs w:val="24"/>
                <w:lang w:eastAsia="es-ES"/>
              </w:rPr>
            </w:pPr>
          </w:p>
          <w:p w14:paraId="45974C43" w14:textId="77777777" w:rsidR="00F135D6" w:rsidRPr="004D5EC2" w:rsidRDefault="00F135D6" w:rsidP="005B25B7">
            <w:pPr>
              <w:jc w:val="both"/>
              <w:rPr>
                <w:rFonts w:ascii="Arial" w:hAnsi="Arial" w:cs="Arial"/>
                <w:b/>
                <w:sz w:val="24"/>
                <w:szCs w:val="24"/>
                <w:lang w:eastAsia="es-ES"/>
              </w:rPr>
            </w:pPr>
          </w:p>
        </w:tc>
      </w:tr>
      <w:tr w:rsidR="00F135D6" w:rsidRPr="004D5EC2" w14:paraId="612403F4" w14:textId="77777777" w:rsidTr="005B25B7">
        <w:trPr>
          <w:trHeight w:hRule="exact" w:val="2551"/>
        </w:trPr>
        <w:tc>
          <w:tcPr>
            <w:tcW w:w="3314" w:type="dxa"/>
          </w:tcPr>
          <w:p w14:paraId="640EEBC7"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2B781207"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sz w:val="24"/>
                <w:szCs w:val="24"/>
                <w:lang w:eastAsia="es-ES"/>
              </w:rPr>
              <w:t>Conocer y saber aplicar las estrategias más adecuadas para la comprensión del sentido general, los puntos principales o la información más importante del texto.</w:t>
            </w:r>
          </w:p>
        </w:tc>
        <w:tc>
          <w:tcPr>
            <w:tcW w:w="3057" w:type="dxa"/>
          </w:tcPr>
          <w:p w14:paraId="38585D20" w14:textId="77777777" w:rsidR="00F135D6" w:rsidRPr="004D5EC2" w:rsidRDefault="00F135D6" w:rsidP="005B25B7">
            <w:pPr>
              <w:spacing w:after="120"/>
              <w:jc w:val="both"/>
              <w:rPr>
                <w:rFonts w:ascii="Arial" w:hAnsi="Arial" w:cs="Arial"/>
                <w:sz w:val="24"/>
                <w:szCs w:val="24"/>
                <w:lang w:eastAsia="es-ES"/>
              </w:rPr>
            </w:pPr>
          </w:p>
        </w:tc>
        <w:tc>
          <w:tcPr>
            <w:tcW w:w="3410" w:type="dxa"/>
          </w:tcPr>
          <w:p w14:paraId="30F9728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6CAAD5EB" w14:textId="77777777" w:rsidR="00F135D6" w:rsidRPr="004D5EC2" w:rsidRDefault="00F135D6" w:rsidP="00502E0C">
            <w:pPr>
              <w:numPr>
                <w:ilvl w:val="0"/>
                <w:numId w:val="129"/>
              </w:numPr>
              <w:suppressAutoHyphens/>
              <w:spacing w:after="120" w:line="240" w:lineRule="auto"/>
              <w:ind w:left="317" w:hanging="283"/>
              <w:jc w:val="both"/>
              <w:rPr>
                <w:rFonts w:ascii="Arial" w:hAnsi="Arial" w:cs="Arial"/>
                <w:b/>
                <w:sz w:val="24"/>
                <w:szCs w:val="24"/>
                <w:lang w:eastAsia="es-ES"/>
              </w:rPr>
            </w:pPr>
            <w:r w:rsidRPr="004D5EC2">
              <w:rPr>
                <w:rFonts w:ascii="Arial" w:hAnsi="Arial" w:cs="Arial"/>
                <w:sz w:val="24"/>
                <w:szCs w:val="24"/>
                <w:lang w:eastAsia="es-ES"/>
              </w:rPr>
              <w:t>Escuchar y aprender a escuchar.</w:t>
            </w:r>
          </w:p>
          <w:p w14:paraId="70DD7967" w14:textId="77777777" w:rsidR="00F135D6" w:rsidRPr="004D5EC2" w:rsidRDefault="00F135D6" w:rsidP="00502E0C">
            <w:pPr>
              <w:pStyle w:val="Sinespaciado1"/>
              <w:numPr>
                <w:ilvl w:val="0"/>
                <w:numId w:val="129"/>
              </w:numPr>
              <w:spacing w:after="120"/>
              <w:ind w:left="317" w:hanging="283"/>
              <w:jc w:val="both"/>
              <w:rPr>
                <w:rFonts w:ascii="Arial" w:hAnsi="Arial" w:cs="Arial"/>
                <w:spacing w:val="-4"/>
                <w:sz w:val="24"/>
                <w:szCs w:val="24"/>
              </w:rPr>
            </w:pPr>
            <w:r w:rsidRPr="004D5EC2">
              <w:rPr>
                <w:rFonts w:ascii="Arial" w:hAnsi="Arial" w:cs="Arial"/>
                <w:spacing w:val="-4"/>
                <w:sz w:val="24"/>
                <w:szCs w:val="24"/>
              </w:rPr>
              <w:t>Ejercitar la facultad de concentración y de atención visual y auditiva.</w:t>
            </w:r>
          </w:p>
          <w:p w14:paraId="7B8746F2" w14:textId="77777777" w:rsidR="00F135D6" w:rsidRPr="004D5EC2" w:rsidRDefault="00F135D6" w:rsidP="005B25B7">
            <w:pPr>
              <w:autoSpaceDE w:val="0"/>
              <w:autoSpaceDN w:val="0"/>
              <w:adjustRightInd w:val="0"/>
              <w:spacing w:after="120"/>
              <w:jc w:val="both"/>
              <w:rPr>
                <w:rFonts w:ascii="Arial" w:hAnsi="Arial" w:cs="Arial"/>
                <w:sz w:val="24"/>
                <w:szCs w:val="24"/>
                <w:highlight w:val="yellow"/>
                <w:lang w:eastAsia="es-ES"/>
              </w:rPr>
            </w:pPr>
          </w:p>
          <w:p w14:paraId="0FB9ACBA" w14:textId="77777777" w:rsidR="00F135D6" w:rsidRPr="004D5EC2" w:rsidRDefault="00F135D6" w:rsidP="005B25B7">
            <w:pPr>
              <w:spacing w:after="120"/>
              <w:jc w:val="both"/>
              <w:rPr>
                <w:rFonts w:ascii="Arial" w:hAnsi="Arial" w:cs="Arial"/>
                <w:b/>
                <w:sz w:val="24"/>
                <w:szCs w:val="24"/>
                <w:highlight w:val="yellow"/>
                <w:lang w:eastAsia="es-ES"/>
              </w:rPr>
            </w:pPr>
          </w:p>
        </w:tc>
      </w:tr>
      <w:tr w:rsidR="00F135D6" w:rsidRPr="004D5EC2" w14:paraId="6DC08EA9" w14:textId="77777777" w:rsidTr="005B25B7">
        <w:tc>
          <w:tcPr>
            <w:tcW w:w="3314" w:type="dxa"/>
          </w:tcPr>
          <w:p w14:paraId="3DB8A42C"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Aspectos socioculturales y sociolingüísticos</w:t>
            </w:r>
          </w:p>
          <w:p w14:paraId="6F7F017A"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3057" w:type="dxa"/>
          </w:tcPr>
          <w:p w14:paraId="766888D2" w14:textId="77777777" w:rsidR="00F135D6" w:rsidRPr="004D5EC2" w:rsidRDefault="00F135D6" w:rsidP="005B25B7">
            <w:pPr>
              <w:spacing w:after="120"/>
              <w:jc w:val="both"/>
              <w:rPr>
                <w:rFonts w:ascii="Arial" w:hAnsi="Arial" w:cs="Arial"/>
                <w:spacing w:val="-4"/>
                <w:sz w:val="24"/>
                <w:szCs w:val="24"/>
                <w:lang w:eastAsia="es-ES"/>
              </w:rPr>
            </w:pPr>
          </w:p>
        </w:tc>
        <w:tc>
          <w:tcPr>
            <w:tcW w:w="3410" w:type="dxa"/>
          </w:tcPr>
          <w:p w14:paraId="2355E8E3"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Aspectos socioculturales y sociolingüísticos</w:t>
            </w:r>
          </w:p>
          <w:p w14:paraId="31D40509" w14:textId="77777777" w:rsidR="00F135D6" w:rsidRPr="004D5EC2" w:rsidRDefault="00F135D6" w:rsidP="00502E0C">
            <w:pPr>
              <w:numPr>
                <w:ilvl w:val="0"/>
                <w:numId w:val="130"/>
              </w:numPr>
              <w:suppressAutoHyphens/>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Gestos ecológicos en el día a día.</w:t>
            </w:r>
          </w:p>
          <w:p w14:paraId="2DD2096E" w14:textId="77777777" w:rsidR="00F135D6" w:rsidRPr="004D5EC2" w:rsidRDefault="00F135D6" w:rsidP="00502E0C">
            <w:pPr>
              <w:numPr>
                <w:ilvl w:val="0"/>
                <w:numId w:val="130"/>
              </w:numPr>
              <w:suppressAutoHyphens/>
              <w:spacing w:after="120" w:line="240" w:lineRule="auto"/>
              <w:ind w:left="317" w:hanging="283"/>
              <w:jc w:val="both"/>
              <w:rPr>
                <w:rFonts w:ascii="Arial" w:hAnsi="Arial" w:cs="Arial"/>
                <w:b/>
                <w:spacing w:val="-4"/>
                <w:sz w:val="24"/>
                <w:szCs w:val="24"/>
                <w:lang w:eastAsia="es-ES"/>
              </w:rPr>
            </w:pPr>
            <w:r w:rsidRPr="004D5EC2">
              <w:rPr>
                <w:rFonts w:ascii="Arial" w:hAnsi="Arial" w:cs="Arial"/>
                <w:spacing w:val="-4"/>
                <w:sz w:val="24"/>
                <w:szCs w:val="24"/>
                <w:lang w:eastAsia="es-ES"/>
              </w:rPr>
              <w:t>Geografía de Francia.</w:t>
            </w:r>
          </w:p>
        </w:tc>
      </w:tr>
      <w:tr w:rsidR="00F135D6" w:rsidRPr="004D5EC2" w14:paraId="1A132EA0" w14:textId="77777777" w:rsidTr="005B25B7">
        <w:tc>
          <w:tcPr>
            <w:tcW w:w="3314" w:type="dxa"/>
          </w:tcPr>
          <w:p w14:paraId="0F2DD11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6BBB6E8B"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 xml:space="preserve">Distinguir la función o </w:t>
            </w:r>
            <w:r w:rsidRPr="004D5EC2">
              <w:rPr>
                <w:rFonts w:ascii="Arial" w:hAnsi="Arial" w:cs="Arial"/>
                <w:sz w:val="24"/>
                <w:szCs w:val="24"/>
                <w:lang w:eastAsia="es-ES"/>
              </w:rPr>
              <w:lastRenderedPageBreak/>
              <w:t>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3057" w:type="dxa"/>
          </w:tcPr>
          <w:p w14:paraId="108CA8C2" w14:textId="77777777" w:rsidR="00F135D6" w:rsidRPr="004D5EC2" w:rsidRDefault="00F135D6" w:rsidP="005B25B7">
            <w:pPr>
              <w:spacing w:after="120"/>
              <w:jc w:val="both"/>
              <w:rPr>
                <w:rFonts w:ascii="Arial" w:hAnsi="Arial" w:cs="Arial"/>
                <w:sz w:val="24"/>
                <w:szCs w:val="24"/>
                <w:lang w:eastAsia="es-ES"/>
              </w:rPr>
            </w:pPr>
          </w:p>
        </w:tc>
        <w:tc>
          <w:tcPr>
            <w:tcW w:w="3410" w:type="dxa"/>
          </w:tcPr>
          <w:p w14:paraId="7F32E16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5DFF39B0" w14:textId="77777777" w:rsidR="00F135D6" w:rsidRPr="004D5EC2" w:rsidRDefault="00F135D6" w:rsidP="00502E0C">
            <w:pPr>
              <w:numPr>
                <w:ilvl w:val="0"/>
                <w:numId w:val="131"/>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lastRenderedPageBreak/>
              <w:t>Hacer valoraciones.</w:t>
            </w:r>
          </w:p>
          <w:p w14:paraId="2354F12D" w14:textId="77777777" w:rsidR="00F135D6" w:rsidRPr="004D5EC2" w:rsidRDefault="00F135D6" w:rsidP="00502E0C">
            <w:pPr>
              <w:numPr>
                <w:ilvl w:val="0"/>
                <w:numId w:val="131"/>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Describir acciones</w:t>
            </w:r>
          </w:p>
          <w:p w14:paraId="0CB515D4" w14:textId="77777777" w:rsidR="00F135D6" w:rsidRPr="004D5EC2" w:rsidRDefault="00F135D6" w:rsidP="00502E0C">
            <w:pPr>
              <w:numPr>
                <w:ilvl w:val="0"/>
                <w:numId w:val="131"/>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Hablar de ecología</w:t>
            </w:r>
          </w:p>
        </w:tc>
      </w:tr>
      <w:tr w:rsidR="00F135D6" w:rsidRPr="004D5EC2" w14:paraId="4C617C10" w14:textId="77777777" w:rsidTr="005B25B7">
        <w:tc>
          <w:tcPr>
            <w:tcW w:w="3314" w:type="dxa"/>
          </w:tcPr>
          <w:p w14:paraId="6CF063F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sintácticos y discursivos</w:t>
            </w:r>
          </w:p>
          <w:p w14:paraId="5D383BF8"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3057" w:type="dxa"/>
          </w:tcPr>
          <w:p w14:paraId="51618451" w14:textId="77777777" w:rsidR="00F135D6" w:rsidRPr="004D5EC2" w:rsidRDefault="00F135D6" w:rsidP="005B25B7">
            <w:pPr>
              <w:spacing w:after="120"/>
              <w:jc w:val="both"/>
              <w:rPr>
                <w:rFonts w:ascii="Arial" w:hAnsi="Arial" w:cs="Arial"/>
                <w:b/>
                <w:sz w:val="24"/>
                <w:szCs w:val="24"/>
                <w:lang w:eastAsia="es-ES"/>
              </w:rPr>
            </w:pPr>
          </w:p>
        </w:tc>
        <w:tc>
          <w:tcPr>
            <w:tcW w:w="3410" w:type="dxa"/>
          </w:tcPr>
          <w:p w14:paraId="251DEE7F"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0853342A" w14:textId="77777777" w:rsidR="00F135D6" w:rsidRPr="004D5EC2" w:rsidRDefault="00F135D6" w:rsidP="00502E0C">
            <w:pPr>
              <w:pStyle w:val="Sinespaciado1"/>
              <w:numPr>
                <w:ilvl w:val="0"/>
                <w:numId w:val="132"/>
              </w:numPr>
              <w:spacing w:after="120"/>
              <w:ind w:left="317" w:hanging="261"/>
              <w:jc w:val="both"/>
              <w:rPr>
                <w:rFonts w:ascii="Arial" w:hAnsi="Arial" w:cs="Arial"/>
                <w:i/>
                <w:sz w:val="24"/>
                <w:szCs w:val="24"/>
                <w:lang w:val="fr-FR"/>
              </w:rPr>
            </w:pPr>
            <w:proofErr w:type="spellStart"/>
            <w:r w:rsidRPr="004D5EC2">
              <w:rPr>
                <w:rFonts w:ascii="Arial" w:hAnsi="Arial" w:cs="Arial"/>
                <w:sz w:val="24"/>
                <w:szCs w:val="24"/>
                <w:lang w:val="fr-FR"/>
              </w:rPr>
              <w:t>Verbos</w:t>
            </w:r>
            <w:proofErr w:type="spellEnd"/>
            <w:r w:rsidRPr="004D5EC2">
              <w:rPr>
                <w:rFonts w:ascii="Arial" w:hAnsi="Arial" w:cs="Arial"/>
                <w:sz w:val="24"/>
                <w:szCs w:val="24"/>
                <w:lang w:val="fr-FR"/>
              </w:rPr>
              <w:t xml:space="preserve"> en –</w:t>
            </w:r>
            <w:r w:rsidRPr="004D5EC2">
              <w:rPr>
                <w:rFonts w:ascii="Arial" w:hAnsi="Arial" w:cs="Arial"/>
                <w:i/>
                <w:sz w:val="24"/>
                <w:szCs w:val="24"/>
                <w:lang w:val="fr-FR"/>
              </w:rPr>
              <w:t>er: nous, vous, ils/elles</w:t>
            </w:r>
          </w:p>
          <w:p w14:paraId="7B04E14E" w14:textId="77777777" w:rsidR="00F135D6" w:rsidRPr="004D5EC2" w:rsidRDefault="00F135D6" w:rsidP="00502E0C">
            <w:pPr>
              <w:pStyle w:val="Sinespaciado1"/>
              <w:numPr>
                <w:ilvl w:val="0"/>
                <w:numId w:val="132"/>
              </w:numPr>
              <w:spacing w:after="120"/>
              <w:ind w:left="317" w:hanging="261"/>
              <w:jc w:val="both"/>
              <w:rPr>
                <w:rFonts w:ascii="Arial" w:hAnsi="Arial" w:cs="Arial"/>
                <w:sz w:val="24"/>
                <w:szCs w:val="24"/>
              </w:rPr>
            </w:pPr>
            <w:r w:rsidRPr="004D5EC2">
              <w:rPr>
                <w:rFonts w:ascii="Arial" w:hAnsi="Arial" w:cs="Arial"/>
                <w:sz w:val="24"/>
                <w:szCs w:val="24"/>
              </w:rPr>
              <w:t>Oraciones negativas.</w:t>
            </w:r>
          </w:p>
          <w:p w14:paraId="05447A6E" w14:textId="77777777" w:rsidR="00F135D6" w:rsidRPr="004D5EC2" w:rsidRDefault="00F135D6" w:rsidP="00502E0C">
            <w:pPr>
              <w:pStyle w:val="Sinespaciado1"/>
              <w:numPr>
                <w:ilvl w:val="0"/>
                <w:numId w:val="132"/>
              </w:numPr>
              <w:spacing w:after="120"/>
              <w:ind w:left="317" w:hanging="261"/>
              <w:jc w:val="both"/>
              <w:rPr>
                <w:rFonts w:ascii="Arial" w:hAnsi="Arial" w:cs="Arial"/>
                <w:sz w:val="24"/>
                <w:szCs w:val="24"/>
              </w:rPr>
            </w:pPr>
            <w:r w:rsidRPr="004D5EC2">
              <w:rPr>
                <w:rFonts w:ascii="Arial" w:hAnsi="Arial" w:cs="Arial"/>
                <w:sz w:val="24"/>
                <w:szCs w:val="24"/>
              </w:rPr>
              <w:t>La elisión.</w:t>
            </w:r>
          </w:p>
          <w:p w14:paraId="2F1982A3" w14:textId="77777777" w:rsidR="00F135D6" w:rsidRPr="004D5EC2" w:rsidRDefault="00F135D6" w:rsidP="00502E0C">
            <w:pPr>
              <w:pStyle w:val="Sinespaciado1"/>
              <w:numPr>
                <w:ilvl w:val="0"/>
                <w:numId w:val="132"/>
              </w:numPr>
              <w:spacing w:after="120"/>
              <w:ind w:left="317" w:hanging="261"/>
              <w:jc w:val="both"/>
              <w:rPr>
                <w:rFonts w:ascii="Arial" w:hAnsi="Arial" w:cs="Arial"/>
                <w:i/>
                <w:sz w:val="24"/>
                <w:szCs w:val="24"/>
              </w:rPr>
            </w:pPr>
            <w:proofErr w:type="spellStart"/>
            <w:r w:rsidRPr="004D5EC2">
              <w:rPr>
                <w:rFonts w:ascii="Arial" w:hAnsi="Arial" w:cs="Arial"/>
                <w:i/>
                <w:sz w:val="24"/>
                <w:szCs w:val="24"/>
              </w:rPr>
              <w:t>on</w:t>
            </w:r>
            <w:proofErr w:type="spellEnd"/>
            <w:r w:rsidRPr="004D5EC2">
              <w:rPr>
                <w:rFonts w:ascii="Arial" w:hAnsi="Arial" w:cs="Arial"/>
                <w:i/>
                <w:sz w:val="24"/>
                <w:szCs w:val="24"/>
              </w:rPr>
              <w:t>=</w:t>
            </w:r>
            <w:proofErr w:type="spellStart"/>
            <w:r w:rsidRPr="004D5EC2">
              <w:rPr>
                <w:rFonts w:ascii="Arial" w:hAnsi="Arial" w:cs="Arial"/>
                <w:i/>
                <w:sz w:val="24"/>
                <w:szCs w:val="24"/>
              </w:rPr>
              <w:t>nous</w:t>
            </w:r>
            <w:proofErr w:type="spellEnd"/>
          </w:p>
          <w:p w14:paraId="00B5754B" w14:textId="77777777" w:rsidR="00F135D6" w:rsidRPr="004D5EC2" w:rsidRDefault="00F135D6" w:rsidP="005B25B7">
            <w:pPr>
              <w:pStyle w:val="Sinespaciado1"/>
              <w:spacing w:after="120"/>
              <w:jc w:val="both"/>
              <w:rPr>
                <w:rFonts w:ascii="Arial" w:hAnsi="Arial" w:cs="Arial"/>
                <w:sz w:val="24"/>
                <w:szCs w:val="24"/>
              </w:rPr>
            </w:pPr>
          </w:p>
        </w:tc>
      </w:tr>
      <w:tr w:rsidR="00F135D6" w:rsidRPr="004D5EC2" w14:paraId="7AD256A1" w14:textId="77777777" w:rsidTr="005B25B7">
        <w:tc>
          <w:tcPr>
            <w:tcW w:w="3314" w:type="dxa"/>
          </w:tcPr>
          <w:p w14:paraId="52E1460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27488C81"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3057" w:type="dxa"/>
          </w:tcPr>
          <w:p w14:paraId="25430469" w14:textId="77777777" w:rsidR="00F135D6" w:rsidRPr="004D5EC2" w:rsidRDefault="00F135D6" w:rsidP="005B25B7">
            <w:pPr>
              <w:spacing w:after="120"/>
              <w:jc w:val="both"/>
              <w:rPr>
                <w:rFonts w:ascii="Arial" w:hAnsi="Arial" w:cs="Arial"/>
                <w:b/>
                <w:sz w:val="24"/>
                <w:szCs w:val="24"/>
                <w:lang w:eastAsia="es-ES"/>
              </w:rPr>
            </w:pPr>
          </w:p>
        </w:tc>
        <w:tc>
          <w:tcPr>
            <w:tcW w:w="3410" w:type="dxa"/>
          </w:tcPr>
          <w:p w14:paraId="170CF7E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67901962"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r w:rsidRPr="004D5EC2">
              <w:rPr>
                <w:rFonts w:ascii="Arial" w:hAnsi="Arial" w:cs="Arial"/>
                <w:sz w:val="24"/>
                <w:szCs w:val="24"/>
                <w:lang w:eastAsia="es-ES"/>
              </w:rPr>
              <w:t>-Verbos de acción</w:t>
            </w:r>
          </w:p>
          <w:p w14:paraId="1E2AC016"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p>
          <w:p w14:paraId="6917CCA7"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p>
          <w:p w14:paraId="51131981"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r w:rsidRPr="004D5EC2">
              <w:rPr>
                <w:rFonts w:ascii="Arial" w:hAnsi="Arial" w:cs="Arial"/>
                <w:sz w:val="24"/>
                <w:szCs w:val="24"/>
                <w:lang w:eastAsia="es-ES"/>
              </w:rPr>
              <w:t>-Reciclaje y ecología</w:t>
            </w:r>
          </w:p>
          <w:p w14:paraId="64C646D9"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p>
          <w:p w14:paraId="2598DCA2"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r w:rsidRPr="004D5EC2">
              <w:rPr>
                <w:rFonts w:ascii="Arial" w:hAnsi="Arial" w:cs="Arial"/>
                <w:sz w:val="24"/>
                <w:szCs w:val="24"/>
                <w:lang w:eastAsia="es-ES"/>
              </w:rPr>
              <w:t>-Los números del 40 al 100</w:t>
            </w:r>
          </w:p>
          <w:p w14:paraId="7454F89B"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r w:rsidRPr="004D5EC2">
              <w:rPr>
                <w:rFonts w:ascii="Arial" w:hAnsi="Arial" w:cs="Arial"/>
                <w:sz w:val="24"/>
                <w:szCs w:val="24"/>
                <w:lang w:eastAsia="es-ES"/>
              </w:rPr>
              <w:t>.</w:t>
            </w:r>
          </w:p>
        </w:tc>
      </w:tr>
      <w:tr w:rsidR="00F135D6" w:rsidRPr="004D5EC2" w14:paraId="4409EC99" w14:textId="77777777" w:rsidTr="005B25B7">
        <w:tc>
          <w:tcPr>
            <w:tcW w:w="3314" w:type="dxa"/>
          </w:tcPr>
          <w:p w14:paraId="7252564C"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w:t>
            </w:r>
          </w:p>
          <w:p w14:paraId="5BC58C88"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Discriminar patrones sonoros, acentuales, rítmicos y de entonación de uso frecuente, y reconocer los significados e intenciones </w:t>
            </w:r>
            <w:r w:rsidRPr="004D5EC2">
              <w:rPr>
                <w:rFonts w:ascii="Arial" w:hAnsi="Arial" w:cs="Arial"/>
                <w:spacing w:val="-4"/>
                <w:sz w:val="24"/>
                <w:szCs w:val="24"/>
                <w:lang w:eastAsia="es-ES"/>
              </w:rPr>
              <w:lastRenderedPageBreak/>
              <w:t>comunicativas generales relacionados con los mismos.</w:t>
            </w:r>
          </w:p>
        </w:tc>
        <w:tc>
          <w:tcPr>
            <w:tcW w:w="3057" w:type="dxa"/>
          </w:tcPr>
          <w:p w14:paraId="44AD1F0A" w14:textId="77777777" w:rsidR="00F135D6" w:rsidRPr="004D5EC2" w:rsidRDefault="00F135D6" w:rsidP="005B25B7">
            <w:pPr>
              <w:spacing w:after="120"/>
              <w:jc w:val="both"/>
              <w:rPr>
                <w:rFonts w:ascii="Arial" w:hAnsi="Arial" w:cs="Arial"/>
                <w:b/>
                <w:sz w:val="24"/>
                <w:szCs w:val="24"/>
                <w:lang w:eastAsia="es-ES"/>
              </w:rPr>
            </w:pPr>
          </w:p>
        </w:tc>
        <w:tc>
          <w:tcPr>
            <w:tcW w:w="3410" w:type="dxa"/>
          </w:tcPr>
          <w:p w14:paraId="408C901C" w14:textId="77777777" w:rsidR="00F135D6" w:rsidRPr="004D5EC2" w:rsidRDefault="00F135D6" w:rsidP="005B25B7">
            <w:pPr>
              <w:autoSpaceDE w:val="0"/>
              <w:autoSpaceDN w:val="0"/>
              <w:adjustRightInd w:val="0"/>
              <w:spacing w:after="120"/>
              <w:jc w:val="both"/>
              <w:rPr>
                <w:rFonts w:ascii="Arial" w:hAnsi="Arial" w:cs="Arial"/>
                <w:b/>
                <w:sz w:val="24"/>
                <w:szCs w:val="24"/>
                <w:lang w:eastAsia="es-ES"/>
              </w:rPr>
            </w:pPr>
            <w:r w:rsidRPr="004D5EC2">
              <w:rPr>
                <w:rFonts w:ascii="Arial" w:hAnsi="Arial" w:cs="Arial"/>
                <w:b/>
                <w:sz w:val="24"/>
                <w:szCs w:val="24"/>
                <w:lang w:eastAsia="es-ES"/>
              </w:rPr>
              <w:t>Patrones sonoros</w:t>
            </w:r>
          </w:p>
          <w:p w14:paraId="6B8154F7" w14:textId="77777777" w:rsidR="00F135D6" w:rsidRPr="004D5EC2" w:rsidRDefault="00F135D6" w:rsidP="00502E0C">
            <w:pPr>
              <w:numPr>
                <w:ilvl w:val="0"/>
                <w:numId w:val="133"/>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el sonido [Ʒ]</w:t>
            </w:r>
          </w:p>
          <w:p w14:paraId="5BA57CEB" w14:textId="77777777" w:rsidR="00F135D6" w:rsidRPr="004D5EC2" w:rsidRDefault="00F135D6" w:rsidP="00502E0C">
            <w:pPr>
              <w:numPr>
                <w:ilvl w:val="0"/>
                <w:numId w:val="133"/>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el sonido [ã]</w:t>
            </w:r>
          </w:p>
          <w:p w14:paraId="76B62081" w14:textId="77777777" w:rsidR="00F135D6" w:rsidRPr="004D5EC2" w:rsidRDefault="00F135D6" w:rsidP="00502E0C">
            <w:pPr>
              <w:numPr>
                <w:ilvl w:val="0"/>
                <w:numId w:val="133"/>
              </w:numPr>
              <w:suppressAutoHyphens/>
              <w:autoSpaceDE w:val="0"/>
              <w:autoSpaceDN w:val="0"/>
              <w:adjustRightInd w:val="0"/>
              <w:spacing w:after="120" w:line="240" w:lineRule="auto"/>
              <w:ind w:left="317" w:hanging="283"/>
              <w:jc w:val="both"/>
              <w:rPr>
                <w:rFonts w:ascii="Arial" w:hAnsi="Arial" w:cs="Arial"/>
                <w:sz w:val="24"/>
                <w:szCs w:val="24"/>
                <w:lang w:eastAsia="es-ES"/>
              </w:rPr>
            </w:pPr>
            <w:proofErr w:type="spellStart"/>
            <w:r w:rsidRPr="004D5EC2">
              <w:rPr>
                <w:rFonts w:ascii="Arial" w:hAnsi="Arial" w:cs="Arial"/>
                <w:i/>
                <w:sz w:val="24"/>
                <w:szCs w:val="24"/>
                <w:lang w:eastAsia="es-ES"/>
              </w:rPr>
              <w:t>au</w:t>
            </w:r>
            <w:proofErr w:type="spellEnd"/>
            <w:r w:rsidRPr="004D5EC2">
              <w:rPr>
                <w:rFonts w:ascii="Arial" w:hAnsi="Arial" w:cs="Arial"/>
                <w:i/>
                <w:sz w:val="24"/>
                <w:szCs w:val="24"/>
                <w:lang w:eastAsia="es-ES"/>
              </w:rPr>
              <w:t xml:space="preserve">, </w:t>
            </w:r>
            <w:proofErr w:type="spellStart"/>
            <w:r w:rsidRPr="004D5EC2">
              <w:rPr>
                <w:rFonts w:ascii="Arial" w:hAnsi="Arial" w:cs="Arial"/>
                <w:i/>
                <w:sz w:val="24"/>
                <w:szCs w:val="24"/>
                <w:lang w:eastAsia="es-ES"/>
              </w:rPr>
              <w:t>eau</w:t>
            </w:r>
            <w:proofErr w:type="spellEnd"/>
            <w:r w:rsidRPr="004D5EC2">
              <w:rPr>
                <w:rFonts w:ascii="Arial" w:hAnsi="Arial" w:cs="Arial"/>
                <w:sz w:val="24"/>
                <w:szCs w:val="24"/>
                <w:lang w:eastAsia="es-ES"/>
              </w:rPr>
              <w:t>= [o]</w:t>
            </w:r>
          </w:p>
        </w:tc>
      </w:tr>
    </w:tbl>
    <w:p w14:paraId="4BC68D9C" w14:textId="77777777" w:rsidR="00F135D6" w:rsidRPr="004D5EC2" w:rsidRDefault="00F135D6" w:rsidP="00F41542">
      <w:pPr>
        <w:pStyle w:val="Epgrafe"/>
        <w:spacing w:before="0" w:after="0"/>
        <w:rPr>
          <w:rFonts w:ascii="Arial" w:hAnsi="Arial" w:cs="Arial"/>
          <w:i w:val="0"/>
          <w:sz w:val="20"/>
        </w:rPr>
      </w:pPr>
    </w:p>
    <w:tbl>
      <w:tblPr>
        <w:tblW w:w="5000"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274"/>
        <w:gridCol w:w="3018"/>
        <w:gridCol w:w="3224"/>
      </w:tblGrid>
      <w:tr w:rsidR="00F135D6" w:rsidRPr="004D5EC2" w14:paraId="22B4B9CE" w14:textId="77777777" w:rsidTr="005B25B7">
        <w:trPr>
          <w:trHeight w:hRule="exact" w:val="567"/>
        </w:trPr>
        <w:tc>
          <w:tcPr>
            <w:tcW w:w="5000" w:type="pct"/>
            <w:gridSpan w:val="3"/>
            <w:vAlign w:val="center"/>
          </w:tcPr>
          <w:p w14:paraId="1B338652" w14:textId="77777777" w:rsidR="00F135D6" w:rsidRPr="004D5EC2" w:rsidRDefault="00F135D6" w:rsidP="005B25B7">
            <w:pPr>
              <w:pStyle w:val="Prrafodelista"/>
              <w:numPr>
                <w:ilvl w:val="0"/>
                <w:numId w:val="1"/>
              </w:numPr>
              <w:spacing w:after="0"/>
              <w:ind w:left="431" w:hanging="431"/>
              <w:jc w:val="center"/>
              <w:rPr>
                <w:rFonts w:ascii="Arial" w:hAnsi="Arial" w:cs="Arial"/>
                <w:b/>
              </w:rPr>
            </w:pPr>
            <w:r w:rsidRPr="004D5EC2">
              <w:rPr>
                <w:rFonts w:ascii="Arial" w:hAnsi="Arial" w:cs="Arial"/>
                <w:b/>
                <w:sz w:val="24"/>
                <w:szCs w:val="24"/>
              </w:rPr>
              <w:t>BLOQUE 2. PRODUCCIÓN TEXTOS ORALES: EXPRESIÓN E INTERACCIÓN</w:t>
            </w:r>
          </w:p>
        </w:tc>
      </w:tr>
      <w:tr w:rsidR="004D5EC2" w:rsidRPr="004D5EC2" w14:paraId="171FB2CD" w14:textId="77777777" w:rsidTr="005B25B7">
        <w:trPr>
          <w:trHeight w:hRule="exact" w:val="680"/>
        </w:trPr>
        <w:tc>
          <w:tcPr>
            <w:tcW w:w="1720" w:type="pct"/>
            <w:vAlign w:val="center"/>
          </w:tcPr>
          <w:p w14:paraId="0A48C84A"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586" w:type="pct"/>
            <w:vAlign w:val="center"/>
          </w:tcPr>
          <w:p w14:paraId="2538780E"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694" w:type="pct"/>
            <w:vAlign w:val="center"/>
          </w:tcPr>
          <w:p w14:paraId="02627B45"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1563BB93" w14:textId="77777777" w:rsidTr="005B25B7">
        <w:tc>
          <w:tcPr>
            <w:tcW w:w="1720" w:type="pct"/>
          </w:tcPr>
          <w:p w14:paraId="361B26CF"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Comunicación: producción</w:t>
            </w:r>
          </w:p>
          <w:p w14:paraId="4AACB6DB" w14:textId="77777777" w:rsidR="00F135D6" w:rsidRPr="004D5EC2" w:rsidRDefault="00F135D6" w:rsidP="005B25B7">
            <w:pPr>
              <w:jc w:val="both"/>
              <w:rPr>
                <w:rFonts w:ascii="Arial" w:hAnsi="Arial" w:cs="Arial"/>
                <w:sz w:val="24"/>
                <w:szCs w:val="24"/>
                <w:u w:val="single"/>
                <w:lang w:eastAsia="es-ES"/>
              </w:rPr>
            </w:pPr>
            <w:r w:rsidRPr="004D5EC2">
              <w:rPr>
                <w:rFonts w:ascii="Arial" w:hAnsi="Arial" w:cs="Arial"/>
                <w:sz w:val="24"/>
                <w:szCs w:val="24"/>
                <w:u w:val="single"/>
                <w:lang w:eastAsia="es-ES"/>
              </w:rPr>
              <w:t>Expresión</w:t>
            </w:r>
          </w:p>
          <w:p w14:paraId="5EEFB95D" w14:textId="77777777" w:rsidR="00F135D6" w:rsidRPr="004D5EC2" w:rsidRDefault="00F135D6" w:rsidP="005B25B7">
            <w:pPr>
              <w:jc w:val="both"/>
              <w:rPr>
                <w:rFonts w:ascii="Arial" w:hAnsi="Arial" w:cs="Arial"/>
                <w:sz w:val="24"/>
                <w:szCs w:val="24"/>
                <w:lang w:eastAsia="es-ES"/>
              </w:rPr>
            </w:pPr>
            <w:r w:rsidRPr="004D5EC2">
              <w:rPr>
                <w:rFonts w:ascii="Arial" w:hAnsi="Arial" w:cs="Arial"/>
                <w:spacing w:val="-4"/>
                <w:sz w:val="24"/>
                <w:szCs w:val="24"/>
                <w:lang w:eastAsia="es-ES"/>
              </w:rPr>
              <w:t xml:space="preserve">Producir textos breves y lo bastante comprensibles, tanto en conversación </w:t>
            </w:r>
            <w:r w:rsidRPr="004D5EC2">
              <w:rPr>
                <w:rFonts w:ascii="Arial" w:hAnsi="Arial" w:cs="Arial"/>
                <w:b/>
                <w:spacing w:val="-4"/>
                <w:sz w:val="24"/>
                <w:szCs w:val="24"/>
                <w:lang w:eastAsia="es-ES"/>
              </w:rPr>
              <w:t>cara</w:t>
            </w:r>
            <w:r w:rsidRPr="004D5EC2">
              <w:rPr>
                <w:rFonts w:ascii="Arial" w:hAnsi="Arial" w:cs="Arial"/>
                <w:spacing w:val="-4"/>
                <w:sz w:val="24"/>
                <w:szCs w:val="24"/>
                <w:lang w:eastAsia="es-ES"/>
              </w:rPr>
              <w:t xml:space="preserve"> 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r w:rsidRPr="004D5EC2">
              <w:rPr>
                <w:rFonts w:ascii="Arial" w:hAnsi="Arial" w:cs="Arial"/>
                <w:sz w:val="24"/>
                <w:szCs w:val="24"/>
                <w:lang w:eastAsia="es-ES"/>
              </w:rPr>
              <w:t>.</w:t>
            </w:r>
          </w:p>
          <w:p w14:paraId="2DA6FB67" w14:textId="77777777" w:rsidR="00F135D6" w:rsidRPr="004D5EC2" w:rsidRDefault="00F135D6" w:rsidP="005B25B7">
            <w:pPr>
              <w:spacing w:after="120"/>
              <w:jc w:val="both"/>
              <w:rPr>
                <w:rFonts w:ascii="Arial" w:hAnsi="Arial" w:cs="Arial"/>
                <w:sz w:val="24"/>
                <w:szCs w:val="24"/>
                <w:u w:val="single"/>
                <w:lang w:eastAsia="es-ES"/>
              </w:rPr>
            </w:pPr>
            <w:r w:rsidRPr="004D5EC2">
              <w:rPr>
                <w:rFonts w:ascii="Arial" w:hAnsi="Arial" w:cs="Arial"/>
                <w:sz w:val="24"/>
                <w:szCs w:val="24"/>
                <w:u w:val="single"/>
                <w:lang w:eastAsia="es-ES"/>
              </w:rPr>
              <w:t>Interacción</w:t>
            </w:r>
          </w:p>
          <w:p w14:paraId="7A07775B"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Manejar frases cortas y fórmulas para desenvolverse de manera suficiente en breves intercambios en situaciones habituales y cotidianas, aunque haya que interrumpir el discurso para buscar palabras o articular expresiones y para reparar la comunicación. Interactuar de manera simple en </w:t>
            </w:r>
            <w:r w:rsidRPr="004D5EC2">
              <w:rPr>
                <w:rFonts w:ascii="Arial" w:hAnsi="Arial" w:cs="Arial"/>
                <w:spacing w:val="-4"/>
                <w:sz w:val="24"/>
                <w:szCs w:val="24"/>
                <w:lang w:eastAsia="es-ES"/>
              </w:rPr>
              <w:lastRenderedPageBreak/>
              <w:t>intercambios claramente estructurados, utilizando fórmulas o gestos simples para tomar o mantener el turno de palabra, aunque puedan darse desajustes en la adaptación al interlocutor.</w:t>
            </w:r>
          </w:p>
          <w:p w14:paraId="0B7ACF34" w14:textId="77777777" w:rsidR="00F135D6" w:rsidRPr="004D5EC2" w:rsidRDefault="00F135D6" w:rsidP="005B25B7">
            <w:pPr>
              <w:jc w:val="both"/>
              <w:rPr>
                <w:rFonts w:ascii="Arial" w:hAnsi="Arial" w:cs="Arial"/>
                <w:b/>
                <w:sz w:val="24"/>
                <w:szCs w:val="24"/>
                <w:lang w:eastAsia="es-ES"/>
              </w:rPr>
            </w:pPr>
          </w:p>
          <w:p w14:paraId="016BBC29" w14:textId="77777777" w:rsidR="00F135D6" w:rsidRPr="004D5EC2" w:rsidRDefault="00F135D6" w:rsidP="005B25B7">
            <w:pPr>
              <w:jc w:val="both"/>
              <w:rPr>
                <w:rFonts w:ascii="Arial" w:hAnsi="Arial" w:cs="Arial"/>
                <w:b/>
                <w:sz w:val="24"/>
                <w:szCs w:val="24"/>
                <w:lang w:eastAsia="es-ES"/>
              </w:rPr>
            </w:pPr>
          </w:p>
          <w:p w14:paraId="1D1E2233" w14:textId="77777777" w:rsidR="00F135D6" w:rsidRPr="004D5EC2" w:rsidRDefault="00F135D6" w:rsidP="005B25B7">
            <w:pPr>
              <w:jc w:val="both"/>
              <w:rPr>
                <w:rFonts w:ascii="Arial" w:hAnsi="Arial" w:cs="Arial"/>
                <w:b/>
                <w:sz w:val="24"/>
                <w:szCs w:val="24"/>
                <w:lang w:eastAsia="es-ES"/>
              </w:rPr>
            </w:pPr>
          </w:p>
          <w:p w14:paraId="2812C5F0" w14:textId="77777777" w:rsidR="00F135D6" w:rsidRPr="004D5EC2" w:rsidRDefault="00F135D6" w:rsidP="005B25B7">
            <w:pPr>
              <w:jc w:val="both"/>
              <w:rPr>
                <w:rFonts w:ascii="Arial" w:hAnsi="Arial" w:cs="Arial"/>
                <w:b/>
                <w:sz w:val="24"/>
                <w:szCs w:val="24"/>
                <w:lang w:eastAsia="es-ES"/>
              </w:rPr>
            </w:pPr>
          </w:p>
        </w:tc>
        <w:tc>
          <w:tcPr>
            <w:tcW w:w="1586" w:type="pct"/>
          </w:tcPr>
          <w:p w14:paraId="73404B22"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Hace presentaciones breves y ensayadas, siguiendo un </w:t>
            </w:r>
            <w:proofErr w:type="spellStart"/>
            <w:r w:rsidRPr="004D5EC2">
              <w:rPr>
                <w:rFonts w:ascii="Arial" w:hAnsi="Arial" w:cs="Arial"/>
                <w:spacing w:val="-4"/>
                <w:sz w:val="24"/>
                <w:szCs w:val="24"/>
                <w:lang w:eastAsia="es-ES"/>
              </w:rPr>
              <w:t>guión</w:t>
            </w:r>
            <w:proofErr w:type="spellEnd"/>
            <w:r w:rsidRPr="004D5EC2">
              <w:rPr>
                <w:rFonts w:ascii="Arial" w:hAnsi="Arial" w:cs="Arial"/>
                <w:spacing w:val="-4"/>
                <w:sz w:val="24"/>
                <w:szCs w:val="24"/>
                <w:lang w:eastAsia="es-ES"/>
              </w:rPr>
              <w:t xml:space="preserve"> escrito, sobre aspectos concretos de temas generales o relacionados con aspectos básicos de sus estudios, y responde a preguntas breves y sencillas de los oyentes sobre el contenido de las mismas si se articulan clara y lentamente. </w:t>
            </w:r>
          </w:p>
          <w:p w14:paraId="048F4FBA"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2. Se desenvuelve con la eficacia suficiente en gestiones y transacciones cotidianas, como son los viajes, el alojamiento, el transporte, las compras y el ocio, siguiendo normas de cortesía básicas (saludo y tratamiento).</w:t>
            </w:r>
          </w:p>
          <w:p w14:paraId="08F251E3"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Participa en conversaciones informales 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w:t>
            </w:r>
            <w:r w:rsidRPr="004D5EC2">
              <w:rPr>
                <w:rFonts w:ascii="Arial" w:hAnsi="Arial" w:cs="Arial"/>
                <w:spacing w:val="-4"/>
                <w:sz w:val="24"/>
                <w:szCs w:val="24"/>
                <w:lang w:eastAsia="es-ES"/>
              </w:rPr>
              <w:lastRenderedPageBreak/>
              <w:t>para realizar una actividad conjunta.</w:t>
            </w:r>
          </w:p>
          <w:p w14:paraId="533C3799" w14:textId="77777777" w:rsidR="00F135D6" w:rsidRPr="004D5EC2" w:rsidRDefault="00F135D6" w:rsidP="005B25B7">
            <w:pPr>
              <w:spacing w:after="0"/>
              <w:jc w:val="both"/>
              <w:rPr>
                <w:rFonts w:ascii="Arial" w:hAnsi="Arial" w:cs="Arial"/>
                <w:sz w:val="24"/>
                <w:szCs w:val="24"/>
                <w:lang w:eastAsia="es-ES"/>
              </w:rPr>
            </w:pPr>
            <w:r w:rsidRPr="004D5EC2">
              <w:rPr>
                <w:rFonts w:ascii="Arial" w:hAnsi="Arial" w:cs="Arial"/>
                <w:sz w:val="24"/>
                <w:szCs w:val="24"/>
                <w:lang w:eastAsia="es-ES"/>
              </w:rPr>
              <w:t xml:space="preserve">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 </w:t>
            </w:r>
          </w:p>
        </w:tc>
        <w:tc>
          <w:tcPr>
            <w:tcW w:w="1694" w:type="pct"/>
          </w:tcPr>
          <w:p w14:paraId="482DC305"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 producción</w:t>
            </w:r>
          </w:p>
          <w:p w14:paraId="1E9F79E0" w14:textId="77777777" w:rsidR="00F135D6" w:rsidRPr="004D5EC2" w:rsidRDefault="00F135D6" w:rsidP="005B25B7">
            <w:pPr>
              <w:jc w:val="both"/>
              <w:rPr>
                <w:rFonts w:ascii="Arial" w:hAnsi="Arial" w:cs="Arial"/>
                <w:sz w:val="24"/>
                <w:szCs w:val="24"/>
                <w:u w:val="single"/>
                <w:lang w:eastAsia="es-ES"/>
              </w:rPr>
            </w:pPr>
            <w:r w:rsidRPr="004D5EC2">
              <w:rPr>
                <w:rFonts w:ascii="Arial" w:hAnsi="Arial" w:cs="Arial"/>
                <w:sz w:val="24"/>
                <w:szCs w:val="24"/>
                <w:u w:val="single"/>
                <w:lang w:eastAsia="es-ES"/>
              </w:rPr>
              <w:t>Expresión</w:t>
            </w:r>
          </w:p>
          <w:p w14:paraId="67133ECB" w14:textId="77777777" w:rsidR="00F135D6" w:rsidRPr="004D5EC2" w:rsidRDefault="00F135D6" w:rsidP="00502E0C">
            <w:pPr>
              <w:numPr>
                <w:ilvl w:val="0"/>
                <w:numId w:val="133"/>
              </w:numPr>
              <w:suppressAutoHyphens/>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Entrenarse en la pronunciación del vocabulario estudiado.</w:t>
            </w:r>
          </w:p>
          <w:p w14:paraId="685CE954" w14:textId="77777777" w:rsidR="00F135D6" w:rsidRPr="004D5EC2" w:rsidRDefault="00F135D6" w:rsidP="00502E0C">
            <w:pPr>
              <w:numPr>
                <w:ilvl w:val="0"/>
                <w:numId w:val="134"/>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 xml:space="preserve">Familiarizarse con la utilización del </w:t>
            </w:r>
            <w:proofErr w:type="spellStart"/>
            <w:r w:rsidRPr="004D5EC2">
              <w:rPr>
                <w:rFonts w:ascii="Arial" w:hAnsi="Arial" w:cs="Arial"/>
                <w:i/>
                <w:sz w:val="24"/>
                <w:szCs w:val="24"/>
                <w:lang w:eastAsia="es-ES"/>
              </w:rPr>
              <w:t>nous</w:t>
            </w:r>
            <w:proofErr w:type="spellEnd"/>
            <w:r w:rsidRPr="004D5EC2">
              <w:rPr>
                <w:rFonts w:ascii="Arial" w:hAnsi="Arial" w:cs="Arial"/>
                <w:sz w:val="24"/>
                <w:szCs w:val="24"/>
                <w:lang w:eastAsia="es-ES"/>
              </w:rPr>
              <w:t xml:space="preserve"> y </w:t>
            </w:r>
            <w:proofErr w:type="spellStart"/>
            <w:r w:rsidRPr="004D5EC2">
              <w:rPr>
                <w:rFonts w:ascii="Arial" w:hAnsi="Arial" w:cs="Arial"/>
                <w:i/>
                <w:sz w:val="24"/>
                <w:szCs w:val="24"/>
                <w:lang w:eastAsia="es-ES"/>
              </w:rPr>
              <w:t>vous</w:t>
            </w:r>
            <w:proofErr w:type="spellEnd"/>
            <w:r w:rsidRPr="004D5EC2">
              <w:rPr>
                <w:rFonts w:ascii="Arial" w:hAnsi="Arial" w:cs="Arial"/>
                <w:sz w:val="24"/>
                <w:szCs w:val="24"/>
                <w:lang w:eastAsia="es-ES"/>
              </w:rPr>
              <w:t>.</w:t>
            </w:r>
          </w:p>
          <w:p w14:paraId="4F7037D2" w14:textId="77777777" w:rsidR="00F135D6" w:rsidRPr="004D5EC2" w:rsidRDefault="00F135D6" w:rsidP="00502E0C">
            <w:pPr>
              <w:numPr>
                <w:ilvl w:val="0"/>
                <w:numId w:val="134"/>
              </w:numPr>
              <w:suppressAutoHyphens/>
              <w:autoSpaceDE w:val="0"/>
              <w:autoSpaceDN w:val="0"/>
              <w:adjustRightInd w:val="0"/>
              <w:spacing w:after="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Ejercitar la memoria para encontrar las respuestas adecuadas.</w:t>
            </w:r>
          </w:p>
          <w:p w14:paraId="1F1A5A3E" w14:textId="77777777" w:rsidR="00F135D6" w:rsidRPr="004D5EC2" w:rsidRDefault="00F135D6" w:rsidP="00502E0C">
            <w:pPr>
              <w:numPr>
                <w:ilvl w:val="0"/>
                <w:numId w:val="134"/>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Describir una escena.</w:t>
            </w:r>
          </w:p>
          <w:p w14:paraId="5104C607" w14:textId="77777777" w:rsidR="00F135D6" w:rsidRPr="004D5EC2" w:rsidRDefault="00F135D6" w:rsidP="00502E0C">
            <w:pPr>
              <w:numPr>
                <w:ilvl w:val="0"/>
                <w:numId w:val="134"/>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Presentación de la tarea final.</w:t>
            </w:r>
          </w:p>
          <w:p w14:paraId="3F2DDBA7" w14:textId="77777777" w:rsidR="00F135D6" w:rsidRPr="004D5EC2" w:rsidRDefault="00F135D6" w:rsidP="005B25B7">
            <w:pPr>
              <w:autoSpaceDE w:val="0"/>
              <w:autoSpaceDN w:val="0"/>
              <w:adjustRightInd w:val="0"/>
              <w:jc w:val="both"/>
              <w:rPr>
                <w:rFonts w:ascii="Arial" w:hAnsi="Arial" w:cs="Arial"/>
                <w:sz w:val="24"/>
                <w:szCs w:val="24"/>
                <w:u w:val="single"/>
                <w:lang w:eastAsia="es-ES"/>
              </w:rPr>
            </w:pPr>
            <w:r w:rsidRPr="004D5EC2">
              <w:rPr>
                <w:rFonts w:ascii="Arial" w:hAnsi="Arial" w:cs="Arial"/>
                <w:sz w:val="24"/>
                <w:szCs w:val="24"/>
                <w:u w:val="single"/>
                <w:lang w:eastAsia="es-ES"/>
              </w:rPr>
              <w:t>Interacción</w:t>
            </w:r>
          </w:p>
          <w:p w14:paraId="5D5058BA" w14:textId="77777777" w:rsidR="00F135D6" w:rsidRPr="004D5EC2" w:rsidRDefault="00F135D6" w:rsidP="00502E0C">
            <w:pPr>
              <w:numPr>
                <w:ilvl w:val="0"/>
                <w:numId w:val="135"/>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Preguntar informaciones a sus compañeros sobre su vida en el colegio.</w:t>
            </w:r>
          </w:p>
          <w:p w14:paraId="6E68C736" w14:textId="77777777" w:rsidR="00F135D6" w:rsidRPr="004D5EC2" w:rsidRDefault="00F135D6" w:rsidP="005B25B7">
            <w:pPr>
              <w:autoSpaceDE w:val="0"/>
              <w:autoSpaceDN w:val="0"/>
              <w:adjustRightInd w:val="0"/>
              <w:jc w:val="both"/>
              <w:rPr>
                <w:rFonts w:ascii="Arial" w:hAnsi="Arial" w:cs="Arial"/>
                <w:b/>
                <w:sz w:val="24"/>
                <w:szCs w:val="24"/>
                <w:lang w:eastAsia="es-ES"/>
              </w:rPr>
            </w:pPr>
          </w:p>
          <w:p w14:paraId="44AF552F"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r w:rsidR="00F135D6" w:rsidRPr="004D5EC2" w14:paraId="130DCC7E" w14:textId="77777777" w:rsidTr="005B25B7">
        <w:tc>
          <w:tcPr>
            <w:tcW w:w="1720" w:type="pct"/>
          </w:tcPr>
          <w:p w14:paraId="2E1FC587"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producción</w:t>
            </w:r>
          </w:p>
          <w:p w14:paraId="13E99EB1"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saber aplicar las estrategias más adecuadas para producir textos orales </w:t>
            </w:r>
            <w:proofErr w:type="spellStart"/>
            <w:r w:rsidRPr="004D5EC2">
              <w:rPr>
                <w:rFonts w:ascii="Arial" w:hAnsi="Arial" w:cs="Arial"/>
                <w:spacing w:val="-4"/>
                <w:sz w:val="24"/>
                <w:szCs w:val="24"/>
                <w:lang w:eastAsia="es-ES"/>
              </w:rPr>
              <w:t>monológicos</w:t>
            </w:r>
            <w:proofErr w:type="spellEnd"/>
            <w:r w:rsidRPr="004D5EC2">
              <w:rPr>
                <w:rFonts w:ascii="Arial" w:hAnsi="Arial" w:cs="Arial"/>
                <w:spacing w:val="-4"/>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 </w:t>
            </w:r>
          </w:p>
        </w:tc>
        <w:tc>
          <w:tcPr>
            <w:tcW w:w="1586" w:type="pct"/>
          </w:tcPr>
          <w:p w14:paraId="0479AD31" w14:textId="77777777" w:rsidR="00F135D6" w:rsidRPr="004D5EC2" w:rsidRDefault="00F135D6" w:rsidP="005B25B7">
            <w:pPr>
              <w:spacing w:after="120"/>
              <w:jc w:val="both"/>
              <w:rPr>
                <w:rFonts w:ascii="Arial" w:hAnsi="Arial" w:cs="Arial"/>
                <w:sz w:val="24"/>
                <w:szCs w:val="24"/>
                <w:lang w:eastAsia="es-ES"/>
              </w:rPr>
            </w:pPr>
          </w:p>
        </w:tc>
        <w:tc>
          <w:tcPr>
            <w:tcW w:w="1694" w:type="pct"/>
          </w:tcPr>
          <w:p w14:paraId="4AF5EFD1"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Estrategias de producción</w:t>
            </w:r>
          </w:p>
          <w:p w14:paraId="57FDF58C" w14:textId="77777777" w:rsidR="00F135D6" w:rsidRPr="004D5EC2" w:rsidRDefault="00F135D6" w:rsidP="00502E0C">
            <w:pPr>
              <w:numPr>
                <w:ilvl w:val="0"/>
                <w:numId w:val="135"/>
              </w:numPr>
              <w:suppressAutoHyphens/>
              <w:autoSpaceDE w:val="0"/>
              <w:autoSpaceDN w:val="0"/>
              <w:adjustRightInd w:val="0"/>
              <w:spacing w:after="120" w:line="240" w:lineRule="auto"/>
              <w:ind w:left="316" w:hanging="283"/>
              <w:jc w:val="both"/>
              <w:rPr>
                <w:rFonts w:ascii="Arial" w:hAnsi="Arial" w:cs="Arial"/>
                <w:b/>
                <w:spacing w:val="-4"/>
                <w:sz w:val="24"/>
                <w:szCs w:val="24"/>
                <w:lang w:eastAsia="es-ES"/>
              </w:rPr>
            </w:pPr>
            <w:r w:rsidRPr="004D5EC2">
              <w:rPr>
                <w:rFonts w:ascii="Arial" w:hAnsi="Arial" w:cs="Arial"/>
                <w:spacing w:val="-4"/>
                <w:sz w:val="24"/>
                <w:szCs w:val="24"/>
                <w:lang w:eastAsia="es-ES"/>
              </w:rPr>
              <w:t>Crear frases a partir de un modelo sintáctico.</w:t>
            </w:r>
          </w:p>
          <w:p w14:paraId="44C1E6C8" w14:textId="77777777" w:rsidR="00F135D6" w:rsidRPr="004D5EC2" w:rsidRDefault="00F135D6" w:rsidP="00502E0C">
            <w:pPr>
              <w:numPr>
                <w:ilvl w:val="0"/>
                <w:numId w:val="135"/>
              </w:numPr>
              <w:suppressAutoHyphens/>
              <w:spacing w:after="120" w:line="240" w:lineRule="auto"/>
              <w:ind w:left="316" w:hanging="283"/>
              <w:jc w:val="both"/>
              <w:rPr>
                <w:rFonts w:ascii="Arial" w:hAnsi="Arial" w:cs="Arial"/>
                <w:spacing w:val="-4"/>
                <w:sz w:val="24"/>
                <w:szCs w:val="24"/>
                <w:lang w:eastAsia="es-ES"/>
              </w:rPr>
            </w:pPr>
            <w:r w:rsidRPr="004D5EC2">
              <w:rPr>
                <w:rFonts w:ascii="Arial" w:hAnsi="Arial" w:cs="Arial"/>
                <w:spacing w:val="-4"/>
                <w:sz w:val="24"/>
                <w:szCs w:val="24"/>
                <w:lang w:eastAsia="es-ES"/>
              </w:rPr>
              <w:t xml:space="preserve">Memorizar diálogos y fórmulas comunicativas </w:t>
            </w:r>
          </w:p>
          <w:p w14:paraId="5DBF6836" w14:textId="77777777" w:rsidR="00F135D6" w:rsidRPr="004D5EC2" w:rsidRDefault="00F135D6" w:rsidP="005B25B7">
            <w:pPr>
              <w:spacing w:after="120"/>
              <w:jc w:val="both"/>
              <w:rPr>
                <w:rFonts w:ascii="Arial" w:hAnsi="Arial" w:cs="Arial"/>
                <w:b/>
                <w:sz w:val="24"/>
                <w:szCs w:val="24"/>
                <w:lang w:eastAsia="es-ES"/>
              </w:rPr>
            </w:pPr>
          </w:p>
        </w:tc>
      </w:tr>
      <w:tr w:rsidR="004D5EC2" w:rsidRPr="004D5EC2" w14:paraId="1DF1B1E1" w14:textId="77777777" w:rsidTr="005B25B7">
        <w:tc>
          <w:tcPr>
            <w:tcW w:w="1720" w:type="pct"/>
          </w:tcPr>
          <w:p w14:paraId="136AAE5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7EAE9AF6"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Incorporar a la producción del texto oral </w:t>
            </w:r>
            <w:proofErr w:type="spellStart"/>
            <w:r w:rsidRPr="004D5EC2">
              <w:rPr>
                <w:rFonts w:ascii="Arial" w:hAnsi="Arial" w:cs="Arial"/>
                <w:spacing w:val="-4"/>
                <w:sz w:val="24"/>
                <w:szCs w:val="24"/>
                <w:lang w:eastAsia="es-ES"/>
              </w:rPr>
              <w:t>monológico</w:t>
            </w:r>
            <w:proofErr w:type="spellEnd"/>
            <w:r w:rsidRPr="004D5EC2">
              <w:rPr>
                <w:rFonts w:ascii="Arial" w:hAnsi="Arial" w:cs="Arial"/>
                <w:spacing w:val="-4"/>
                <w:sz w:val="24"/>
                <w:szCs w:val="24"/>
                <w:lang w:eastAsia="es-ES"/>
              </w:rPr>
              <w:t xml:space="preserve"> o dialógico los conocimientos socioculturales y sociolingüísticos adquiridos relativos a relaciones interpersonales, comportamiento y convenciones sociales, actuando con la suficiente </w:t>
            </w:r>
            <w:r w:rsidRPr="004D5EC2">
              <w:rPr>
                <w:rFonts w:ascii="Arial" w:hAnsi="Arial" w:cs="Arial"/>
                <w:spacing w:val="-4"/>
                <w:sz w:val="24"/>
                <w:szCs w:val="24"/>
                <w:lang w:eastAsia="es-ES"/>
              </w:rPr>
              <w:lastRenderedPageBreak/>
              <w:t>propiedad y respetando las normas de cortesía más importantes en los contextos respectivos.</w:t>
            </w:r>
          </w:p>
        </w:tc>
        <w:tc>
          <w:tcPr>
            <w:tcW w:w="1586" w:type="pct"/>
          </w:tcPr>
          <w:p w14:paraId="0B7BD664" w14:textId="77777777" w:rsidR="00F135D6" w:rsidRPr="004D5EC2" w:rsidRDefault="00F135D6" w:rsidP="005B25B7">
            <w:pPr>
              <w:spacing w:after="120"/>
              <w:jc w:val="both"/>
              <w:rPr>
                <w:rFonts w:ascii="Arial" w:hAnsi="Arial" w:cs="Arial"/>
                <w:sz w:val="24"/>
                <w:szCs w:val="24"/>
                <w:lang w:eastAsia="es-ES"/>
              </w:rPr>
            </w:pPr>
          </w:p>
        </w:tc>
        <w:tc>
          <w:tcPr>
            <w:tcW w:w="1694" w:type="pct"/>
          </w:tcPr>
          <w:p w14:paraId="28DC7A1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2D44B44D" w14:textId="77777777" w:rsidR="00F135D6" w:rsidRPr="004D5EC2" w:rsidRDefault="00F135D6" w:rsidP="00502E0C">
            <w:pPr>
              <w:numPr>
                <w:ilvl w:val="0"/>
                <w:numId w:val="136"/>
              </w:numPr>
              <w:suppressAutoHyphens/>
              <w:spacing w:after="120" w:line="240" w:lineRule="auto"/>
              <w:ind w:left="316" w:hanging="262"/>
              <w:jc w:val="both"/>
              <w:rPr>
                <w:rFonts w:ascii="Arial" w:hAnsi="Arial" w:cs="Arial"/>
                <w:sz w:val="24"/>
                <w:szCs w:val="24"/>
                <w:lang w:eastAsia="es-ES"/>
              </w:rPr>
            </w:pPr>
            <w:r w:rsidRPr="004D5EC2">
              <w:rPr>
                <w:rFonts w:ascii="Arial" w:hAnsi="Arial" w:cs="Arial"/>
                <w:sz w:val="24"/>
                <w:szCs w:val="24"/>
                <w:lang w:eastAsia="es-ES"/>
              </w:rPr>
              <w:t>Gestos ecológicos en el día a día.</w:t>
            </w:r>
          </w:p>
          <w:p w14:paraId="3FC5AFAF" w14:textId="77777777" w:rsidR="00F135D6" w:rsidRPr="004D5EC2" w:rsidRDefault="00F135D6" w:rsidP="00502E0C">
            <w:pPr>
              <w:numPr>
                <w:ilvl w:val="0"/>
                <w:numId w:val="136"/>
              </w:numPr>
              <w:suppressAutoHyphens/>
              <w:autoSpaceDE w:val="0"/>
              <w:autoSpaceDN w:val="0"/>
              <w:adjustRightInd w:val="0"/>
              <w:spacing w:after="120" w:line="240" w:lineRule="auto"/>
              <w:ind w:left="316" w:hanging="262"/>
              <w:jc w:val="both"/>
              <w:rPr>
                <w:rFonts w:ascii="Arial" w:hAnsi="Arial" w:cs="Arial"/>
                <w:sz w:val="24"/>
                <w:szCs w:val="24"/>
                <w:lang w:eastAsia="es-ES"/>
              </w:rPr>
            </w:pPr>
            <w:r w:rsidRPr="004D5EC2">
              <w:rPr>
                <w:rFonts w:ascii="Arial" w:hAnsi="Arial" w:cs="Arial"/>
                <w:sz w:val="24"/>
                <w:szCs w:val="24"/>
                <w:lang w:eastAsia="es-ES"/>
              </w:rPr>
              <w:t>Geografía de Francia.</w:t>
            </w:r>
          </w:p>
        </w:tc>
      </w:tr>
      <w:tr w:rsidR="004D5EC2" w:rsidRPr="004D5EC2" w14:paraId="67CD343B" w14:textId="77777777" w:rsidTr="005B25B7">
        <w:tc>
          <w:tcPr>
            <w:tcW w:w="1720" w:type="pct"/>
          </w:tcPr>
          <w:p w14:paraId="5C41CE6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Funciones comunicativas</w:t>
            </w:r>
          </w:p>
          <w:p w14:paraId="6397C15F" w14:textId="77777777" w:rsidR="00F135D6" w:rsidRPr="004D5EC2" w:rsidRDefault="00F135D6" w:rsidP="005B25B7">
            <w:pPr>
              <w:spacing w:after="0"/>
              <w:jc w:val="both"/>
              <w:rPr>
                <w:rFonts w:ascii="Arial" w:hAnsi="Arial" w:cs="Arial"/>
                <w:sz w:val="24"/>
                <w:szCs w:val="24"/>
                <w:lang w:eastAsia="es-ES"/>
              </w:rPr>
            </w:pPr>
            <w:r w:rsidRPr="004D5EC2">
              <w:rPr>
                <w:rFonts w:ascii="Arial" w:hAnsi="Arial" w:cs="Arial"/>
                <w:sz w:val="24"/>
                <w:szCs w:val="24"/>
                <w:lang w:eastAsia="es-ES"/>
              </w:rPr>
              <w:t>Llevar a cabo las funciones principales demandadas por el propósito comunicativo, utilizando los exponentes más frecuentes de dichas funciones y los patrones discursivos sencillos de uso más común para organizar el texto.</w:t>
            </w:r>
          </w:p>
        </w:tc>
        <w:tc>
          <w:tcPr>
            <w:tcW w:w="1586" w:type="pct"/>
          </w:tcPr>
          <w:p w14:paraId="4FE23AB1" w14:textId="77777777" w:rsidR="00F135D6" w:rsidRPr="004D5EC2" w:rsidRDefault="00F135D6" w:rsidP="005B25B7">
            <w:pPr>
              <w:spacing w:after="120"/>
              <w:jc w:val="both"/>
              <w:rPr>
                <w:rFonts w:ascii="Arial" w:hAnsi="Arial" w:cs="Arial"/>
                <w:sz w:val="24"/>
                <w:szCs w:val="24"/>
                <w:lang w:eastAsia="es-ES"/>
              </w:rPr>
            </w:pPr>
          </w:p>
        </w:tc>
        <w:tc>
          <w:tcPr>
            <w:tcW w:w="1694" w:type="pct"/>
          </w:tcPr>
          <w:p w14:paraId="34F288B2"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5772D9D2" w14:textId="77777777" w:rsidR="00F135D6" w:rsidRPr="004D5EC2" w:rsidRDefault="00F135D6" w:rsidP="00502E0C">
            <w:pPr>
              <w:numPr>
                <w:ilvl w:val="0"/>
                <w:numId w:val="137"/>
              </w:numPr>
              <w:suppressAutoHyphens/>
              <w:autoSpaceDE w:val="0"/>
              <w:autoSpaceDN w:val="0"/>
              <w:adjustRightInd w:val="0"/>
              <w:spacing w:after="120" w:line="240" w:lineRule="auto"/>
              <w:ind w:left="316"/>
              <w:jc w:val="both"/>
              <w:rPr>
                <w:rFonts w:ascii="Arial" w:hAnsi="Arial" w:cs="Arial"/>
                <w:sz w:val="24"/>
                <w:szCs w:val="24"/>
                <w:lang w:eastAsia="es-ES"/>
              </w:rPr>
            </w:pPr>
            <w:r w:rsidRPr="004D5EC2">
              <w:rPr>
                <w:rFonts w:ascii="Arial" w:hAnsi="Arial" w:cs="Arial"/>
                <w:sz w:val="24"/>
                <w:szCs w:val="24"/>
                <w:lang w:eastAsia="es-ES"/>
              </w:rPr>
              <w:t>Hacer valoraciones.</w:t>
            </w:r>
          </w:p>
          <w:p w14:paraId="6C1B403A" w14:textId="77777777" w:rsidR="00F135D6" w:rsidRPr="004D5EC2" w:rsidRDefault="00F135D6" w:rsidP="00502E0C">
            <w:pPr>
              <w:numPr>
                <w:ilvl w:val="0"/>
                <w:numId w:val="137"/>
              </w:numPr>
              <w:suppressAutoHyphens/>
              <w:autoSpaceDE w:val="0"/>
              <w:autoSpaceDN w:val="0"/>
              <w:adjustRightInd w:val="0"/>
              <w:spacing w:after="120" w:line="240" w:lineRule="auto"/>
              <w:ind w:left="316"/>
              <w:jc w:val="both"/>
              <w:rPr>
                <w:rFonts w:ascii="Arial" w:hAnsi="Arial" w:cs="Arial"/>
                <w:sz w:val="24"/>
                <w:szCs w:val="24"/>
                <w:lang w:eastAsia="es-ES"/>
              </w:rPr>
            </w:pPr>
            <w:r w:rsidRPr="004D5EC2">
              <w:rPr>
                <w:rFonts w:ascii="Arial" w:hAnsi="Arial" w:cs="Arial"/>
                <w:sz w:val="24"/>
                <w:szCs w:val="24"/>
                <w:lang w:eastAsia="es-ES"/>
              </w:rPr>
              <w:t>Describir acciones</w:t>
            </w:r>
          </w:p>
          <w:p w14:paraId="6C7BE355" w14:textId="77777777" w:rsidR="00F135D6" w:rsidRPr="004D5EC2" w:rsidRDefault="00F135D6" w:rsidP="00502E0C">
            <w:pPr>
              <w:numPr>
                <w:ilvl w:val="0"/>
                <w:numId w:val="137"/>
              </w:numPr>
              <w:suppressAutoHyphens/>
              <w:autoSpaceDE w:val="0"/>
              <w:autoSpaceDN w:val="0"/>
              <w:adjustRightInd w:val="0"/>
              <w:spacing w:after="120" w:line="240" w:lineRule="auto"/>
              <w:ind w:left="316"/>
              <w:jc w:val="both"/>
              <w:rPr>
                <w:rFonts w:ascii="Arial" w:hAnsi="Arial" w:cs="Arial"/>
                <w:sz w:val="24"/>
                <w:szCs w:val="24"/>
                <w:lang w:eastAsia="es-ES"/>
              </w:rPr>
            </w:pPr>
            <w:r w:rsidRPr="004D5EC2">
              <w:rPr>
                <w:rFonts w:ascii="Arial" w:hAnsi="Arial" w:cs="Arial"/>
                <w:sz w:val="24"/>
                <w:szCs w:val="24"/>
                <w:lang w:eastAsia="es-ES"/>
              </w:rPr>
              <w:t>Hablar de ecología</w:t>
            </w:r>
          </w:p>
        </w:tc>
      </w:tr>
      <w:tr w:rsidR="004D5EC2" w:rsidRPr="004D5EC2" w14:paraId="44A571FA" w14:textId="77777777" w:rsidTr="005B25B7">
        <w:tc>
          <w:tcPr>
            <w:tcW w:w="1720" w:type="pct"/>
          </w:tcPr>
          <w:p w14:paraId="46599B1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76A0A603"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1586" w:type="pct"/>
          </w:tcPr>
          <w:p w14:paraId="0C0DB24F" w14:textId="77777777" w:rsidR="00F135D6" w:rsidRPr="004D5EC2" w:rsidRDefault="00F135D6" w:rsidP="005B25B7">
            <w:pPr>
              <w:spacing w:after="120"/>
              <w:jc w:val="both"/>
              <w:rPr>
                <w:rFonts w:ascii="Arial" w:hAnsi="Arial" w:cs="Arial"/>
                <w:b/>
                <w:sz w:val="24"/>
                <w:szCs w:val="24"/>
                <w:lang w:eastAsia="es-ES"/>
              </w:rPr>
            </w:pPr>
          </w:p>
        </w:tc>
        <w:tc>
          <w:tcPr>
            <w:tcW w:w="1694" w:type="pct"/>
          </w:tcPr>
          <w:p w14:paraId="047E45DD"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7B4AD57F" w14:textId="77777777" w:rsidR="00F135D6" w:rsidRPr="004D5EC2" w:rsidRDefault="00F135D6" w:rsidP="00502E0C">
            <w:pPr>
              <w:pStyle w:val="Sinespaciado1"/>
              <w:numPr>
                <w:ilvl w:val="0"/>
                <w:numId w:val="138"/>
              </w:numPr>
              <w:spacing w:after="120"/>
              <w:ind w:left="316" w:hanging="283"/>
              <w:jc w:val="both"/>
              <w:rPr>
                <w:rFonts w:ascii="Arial" w:hAnsi="Arial" w:cs="Arial"/>
                <w:sz w:val="24"/>
                <w:szCs w:val="24"/>
                <w:lang w:val="fr-FR"/>
              </w:rPr>
            </w:pPr>
            <w:proofErr w:type="spellStart"/>
            <w:r w:rsidRPr="004D5EC2">
              <w:rPr>
                <w:rFonts w:ascii="Arial" w:hAnsi="Arial" w:cs="Arial"/>
                <w:sz w:val="24"/>
                <w:szCs w:val="24"/>
                <w:lang w:val="fr-FR"/>
              </w:rPr>
              <w:t>Verbos</w:t>
            </w:r>
            <w:proofErr w:type="spellEnd"/>
            <w:r w:rsidRPr="004D5EC2">
              <w:rPr>
                <w:rFonts w:ascii="Arial" w:hAnsi="Arial" w:cs="Arial"/>
                <w:sz w:val="24"/>
                <w:szCs w:val="24"/>
                <w:lang w:val="fr-FR"/>
              </w:rPr>
              <w:t xml:space="preserve"> en –er: nous, vous, ils/elles</w:t>
            </w:r>
          </w:p>
          <w:p w14:paraId="00ED5B68" w14:textId="77777777" w:rsidR="00F135D6" w:rsidRPr="004D5EC2" w:rsidRDefault="00F135D6" w:rsidP="00502E0C">
            <w:pPr>
              <w:pStyle w:val="Sinespaciado1"/>
              <w:numPr>
                <w:ilvl w:val="0"/>
                <w:numId w:val="138"/>
              </w:numPr>
              <w:spacing w:after="120"/>
              <w:ind w:left="316" w:hanging="283"/>
              <w:jc w:val="both"/>
              <w:rPr>
                <w:rFonts w:ascii="Arial" w:hAnsi="Arial" w:cs="Arial"/>
                <w:sz w:val="24"/>
                <w:szCs w:val="24"/>
              </w:rPr>
            </w:pPr>
            <w:r w:rsidRPr="004D5EC2">
              <w:rPr>
                <w:rFonts w:ascii="Arial" w:hAnsi="Arial" w:cs="Arial"/>
                <w:sz w:val="24"/>
                <w:szCs w:val="24"/>
              </w:rPr>
              <w:t>Oraciones negativas.</w:t>
            </w:r>
          </w:p>
          <w:p w14:paraId="2CD85869" w14:textId="77777777" w:rsidR="00F135D6" w:rsidRPr="004D5EC2" w:rsidRDefault="00F135D6" w:rsidP="00502E0C">
            <w:pPr>
              <w:pStyle w:val="Sinespaciado1"/>
              <w:numPr>
                <w:ilvl w:val="0"/>
                <w:numId w:val="138"/>
              </w:numPr>
              <w:spacing w:after="120"/>
              <w:ind w:left="316" w:hanging="283"/>
              <w:jc w:val="both"/>
              <w:rPr>
                <w:rFonts w:ascii="Arial" w:hAnsi="Arial" w:cs="Arial"/>
                <w:sz w:val="24"/>
                <w:szCs w:val="24"/>
              </w:rPr>
            </w:pPr>
            <w:r w:rsidRPr="004D5EC2">
              <w:rPr>
                <w:rFonts w:ascii="Arial" w:hAnsi="Arial" w:cs="Arial"/>
                <w:sz w:val="24"/>
                <w:szCs w:val="24"/>
              </w:rPr>
              <w:t>La elisión.</w:t>
            </w:r>
          </w:p>
          <w:p w14:paraId="02C46D65" w14:textId="77777777" w:rsidR="00F135D6" w:rsidRPr="004D5EC2" w:rsidRDefault="00F135D6" w:rsidP="00502E0C">
            <w:pPr>
              <w:pStyle w:val="Sinespaciado1"/>
              <w:numPr>
                <w:ilvl w:val="0"/>
                <w:numId w:val="138"/>
              </w:numPr>
              <w:spacing w:after="120"/>
              <w:ind w:left="316" w:hanging="283"/>
              <w:jc w:val="both"/>
              <w:rPr>
                <w:rFonts w:ascii="Arial" w:hAnsi="Arial" w:cs="Arial"/>
                <w:sz w:val="24"/>
                <w:szCs w:val="24"/>
              </w:rPr>
            </w:pPr>
            <w:proofErr w:type="spellStart"/>
            <w:r w:rsidRPr="004D5EC2">
              <w:rPr>
                <w:rFonts w:ascii="Arial" w:hAnsi="Arial" w:cs="Arial"/>
                <w:i/>
                <w:sz w:val="24"/>
                <w:szCs w:val="24"/>
              </w:rPr>
              <w:t>on</w:t>
            </w:r>
            <w:proofErr w:type="spellEnd"/>
            <w:r w:rsidRPr="004D5EC2">
              <w:rPr>
                <w:rFonts w:ascii="Arial" w:hAnsi="Arial" w:cs="Arial"/>
                <w:i/>
                <w:sz w:val="24"/>
                <w:szCs w:val="24"/>
              </w:rPr>
              <w:t>=</w:t>
            </w:r>
            <w:proofErr w:type="spellStart"/>
            <w:r w:rsidRPr="004D5EC2">
              <w:rPr>
                <w:rFonts w:ascii="Arial" w:hAnsi="Arial" w:cs="Arial"/>
                <w:i/>
                <w:sz w:val="24"/>
                <w:szCs w:val="24"/>
              </w:rPr>
              <w:t>nous</w:t>
            </w:r>
            <w:proofErr w:type="spellEnd"/>
          </w:p>
        </w:tc>
      </w:tr>
      <w:tr w:rsidR="00F135D6" w:rsidRPr="004D5EC2" w14:paraId="45F72182" w14:textId="77777777" w:rsidTr="005B25B7">
        <w:tc>
          <w:tcPr>
            <w:tcW w:w="1720" w:type="pct"/>
          </w:tcPr>
          <w:p w14:paraId="1A12617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4E312E80"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Conocer y utilizar un repertorio léxico oral suficiente para comunicar información y opiniones breves, sencillas y concretas, en situaciones habituales y cotidianas.</w:t>
            </w:r>
          </w:p>
        </w:tc>
        <w:tc>
          <w:tcPr>
            <w:tcW w:w="1586" w:type="pct"/>
          </w:tcPr>
          <w:p w14:paraId="4FD1C768" w14:textId="77777777" w:rsidR="00F135D6" w:rsidRPr="004D5EC2" w:rsidRDefault="00F135D6" w:rsidP="005B25B7">
            <w:pPr>
              <w:spacing w:after="120"/>
              <w:jc w:val="both"/>
              <w:rPr>
                <w:rFonts w:ascii="Arial" w:hAnsi="Arial" w:cs="Arial"/>
                <w:b/>
                <w:sz w:val="24"/>
                <w:szCs w:val="24"/>
                <w:lang w:eastAsia="es-ES"/>
              </w:rPr>
            </w:pPr>
          </w:p>
        </w:tc>
        <w:tc>
          <w:tcPr>
            <w:tcW w:w="1694" w:type="pct"/>
          </w:tcPr>
          <w:p w14:paraId="3DDBB1A1"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303A46F4" w14:textId="77777777" w:rsidR="00F135D6" w:rsidRPr="004D5EC2" w:rsidRDefault="00F135D6" w:rsidP="00502E0C">
            <w:pPr>
              <w:numPr>
                <w:ilvl w:val="0"/>
                <w:numId w:val="139"/>
              </w:numPr>
              <w:suppressAutoHyphens/>
              <w:autoSpaceDE w:val="0"/>
              <w:autoSpaceDN w:val="0"/>
              <w:adjustRightInd w:val="0"/>
              <w:spacing w:after="12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Verbos de acción</w:t>
            </w:r>
          </w:p>
          <w:p w14:paraId="46C0D3D6" w14:textId="77777777" w:rsidR="00F135D6" w:rsidRPr="004D5EC2" w:rsidRDefault="00F135D6" w:rsidP="00502E0C">
            <w:pPr>
              <w:numPr>
                <w:ilvl w:val="0"/>
                <w:numId w:val="139"/>
              </w:numPr>
              <w:suppressAutoHyphens/>
              <w:autoSpaceDE w:val="0"/>
              <w:autoSpaceDN w:val="0"/>
              <w:adjustRightInd w:val="0"/>
              <w:spacing w:after="12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Reciclaje y ecología</w:t>
            </w:r>
          </w:p>
          <w:p w14:paraId="6E8B805F" w14:textId="77777777" w:rsidR="00F135D6" w:rsidRPr="004D5EC2" w:rsidRDefault="00F135D6" w:rsidP="00502E0C">
            <w:pPr>
              <w:numPr>
                <w:ilvl w:val="0"/>
                <w:numId w:val="139"/>
              </w:numPr>
              <w:suppressAutoHyphens/>
              <w:autoSpaceDE w:val="0"/>
              <w:autoSpaceDN w:val="0"/>
              <w:adjustRightInd w:val="0"/>
              <w:spacing w:after="120" w:line="240" w:lineRule="auto"/>
              <w:ind w:left="316" w:hanging="284"/>
              <w:jc w:val="both"/>
              <w:rPr>
                <w:rFonts w:ascii="Arial" w:hAnsi="Arial" w:cs="Arial"/>
                <w:sz w:val="24"/>
                <w:szCs w:val="24"/>
                <w:lang w:eastAsia="es-ES"/>
              </w:rPr>
            </w:pPr>
            <w:r w:rsidRPr="004D5EC2">
              <w:rPr>
                <w:rFonts w:ascii="Arial" w:hAnsi="Arial" w:cs="Arial"/>
                <w:sz w:val="24"/>
                <w:szCs w:val="24"/>
                <w:lang w:eastAsia="es-ES"/>
              </w:rPr>
              <w:t>Los números del 40 al 100</w:t>
            </w:r>
          </w:p>
          <w:p w14:paraId="78C8AF39"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p>
        </w:tc>
      </w:tr>
      <w:tr w:rsidR="004D5EC2" w:rsidRPr="004D5EC2" w14:paraId="5B998E65" w14:textId="77777777" w:rsidTr="005B25B7">
        <w:tc>
          <w:tcPr>
            <w:tcW w:w="1720" w:type="pct"/>
          </w:tcPr>
          <w:p w14:paraId="34CD3F2F"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w:t>
            </w:r>
          </w:p>
          <w:p w14:paraId="40FDC870"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Pronunciar y entonar de manera lo bastante comprensible, aunque resulte evidente el acento extranjero, se cometan errores de pronunciación esporádicos, y </w:t>
            </w:r>
            <w:r w:rsidRPr="004D5EC2">
              <w:rPr>
                <w:rFonts w:ascii="Arial" w:hAnsi="Arial" w:cs="Arial"/>
                <w:spacing w:val="-4"/>
                <w:sz w:val="24"/>
                <w:szCs w:val="24"/>
                <w:lang w:eastAsia="es-ES"/>
              </w:rPr>
              <w:lastRenderedPageBreak/>
              <w:t>los interlocutores tengan que solicitar repeticiones o aclaraciones.</w:t>
            </w:r>
          </w:p>
        </w:tc>
        <w:tc>
          <w:tcPr>
            <w:tcW w:w="1586" w:type="pct"/>
          </w:tcPr>
          <w:p w14:paraId="62FF4CC6" w14:textId="77777777" w:rsidR="00F135D6" w:rsidRPr="004D5EC2" w:rsidRDefault="00F135D6" w:rsidP="005B25B7">
            <w:pPr>
              <w:spacing w:after="120"/>
              <w:jc w:val="both"/>
              <w:rPr>
                <w:rFonts w:ascii="Arial" w:hAnsi="Arial" w:cs="Arial"/>
                <w:b/>
                <w:sz w:val="24"/>
                <w:szCs w:val="24"/>
                <w:lang w:eastAsia="es-ES"/>
              </w:rPr>
            </w:pPr>
          </w:p>
        </w:tc>
        <w:tc>
          <w:tcPr>
            <w:tcW w:w="1694" w:type="pct"/>
          </w:tcPr>
          <w:p w14:paraId="77312AD5"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w:t>
            </w:r>
          </w:p>
          <w:p w14:paraId="34452497" w14:textId="77777777" w:rsidR="00F135D6" w:rsidRPr="004D5EC2" w:rsidRDefault="00F135D6" w:rsidP="005B25B7">
            <w:pPr>
              <w:spacing w:after="120"/>
              <w:jc w:val="both"/>
              <w:rPr>
                <w:rFonts w:ascii="Arial" w:hAnsi="Arial" w:cs="Arial"/>
                <w:sz w:val="24"/>
                <w:szCs w:val="24"/>
                <w:lang w:eastAsia="es-ES"/>
              </w:rPr>
            </w:pPr>
            <w:r w:rsidRPr="004D5EC2">
              <w:rPr>
                <w:rFonts w:ascii="Arial" w:hAnsi="Arial" w:cs="Arial"/>
                <w:sz w:val="24"/>
                <w:szCs w:val="24"/>
                <w:lang w:eastAsia="es-ES"/>
              </w:rPr>
              <w:t>Trabajar la pronunciación y la entonación.</w:t>
            </w:r>
          </w:p>
        </w:tc>
      </w:tr>
    </w:tbl>
    <w:p w14:paraId="2CF894DB" w14:textId="77777777" w:rsidR="00F135D6" w:rsidRPr="004D5EC2" w:rsidRDefault="00F135D6" w:rsidP="00F135D6">
      <w:pPr>
        <w:jc w:val="both"/>
        <w:rPr>
          <w:rFonts w:ascii="Arial" w:hAnsi="Arial" w:cs="Arial"/>
          <w:b/>
          <w:sz w:val="24"/>
          <w:szCs w:val="24"/>
        </w:rPr>
      </w:pPr>
    </w:p>
    <w:tbl>
      <w:tblPr>
        <w:tblW w:w="5000"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272"/>
        <w:gridCol w:w="3020"/>
        <w:gridCol w:w="3224"/>
      </w:tblGrid>
      <w:tr w:rsidR="00F135D6" w:rsidRPr="004D5EC2" w14:paraId="7F2CD443" w14:textId="77777777" w:rsidTr="005B25B7">
        <w:trPr>
          <w:trHeight w:val="539"/>
        </w:trPr>
        <w:tc>
          <w:tcPr>
            <w:tcW w:w="5000" w:type="pct"/>
            <w:gridSpan w:val="3"/>
            <w:vAlign w:val="center"/>
          </w:tcPr>
          <w:p w14:paraId="57735911"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3. COMPRENSIÓN DE TEXTOS ESCRITOS</w:t>
            </w:r>
          </w:p>
        </w:tc>
      </w:tr>
      <w:tr w:rsidR="004D5EC2" w:rsidRPr="004D5EC2" w14:paraId="5D9C6626" w14:textId="77777777" w:rsidTr="005B25B7">
        <w:trPr>
          <w:trHeight w:val="624"/>
        </w:trPr>
        <w:tc>
          <w:tcPr>
            <w:tcW w:w="1719" w:type="pct"/>
            <w:vAlign w:val="center"/>
          </w:tcPr>
          <w:p w14:paraId="75D80E8A"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587" w:type="pct"/>
            <w:vAlign w:val="center"/>
          </w:tcPr>
          <w:p w14:paraId="7CB2BC3D" w14:textId="77777777" w:rsidR="00F135D6" w:rsidRPr="004D5EC2" w:rsidRDefault="00F135D6" w:rsidP="005B25B7">
            <w:pPr>
              <w:spacing w:after="0"/>
              <w:jc w:val="center"/>
              <w:rPr>
                <w:rFonts w:ascii="Arial" w:hAnsi="Arial" w:cs="Arial"/>
                <w:b/>
                <w:spacing w:val="-4"/>
                <w:sz w:val="24"/>
                <w:szCs w:val="24"/>
                <w:lang w:eastAsia="es-ES"/>
              </w:rPr>
            </w:pPr>
            <w:r w:rsidRPr="004D5EC2">
              <w:rPr>
                <w:rFonts w:ascii="Arial" w:hAnsi="Arial" w:cs="Arial"/>
                <w:b/>
                <w:spacing w:val="-4"/>
                <w:sz w:val="24"/>
                <w:szCs w:val="24"/>
                <w:lang w:eastAsia="es-ES"/>
              </w:rPr>
              <w:t>Estándares de aprendizaje</w:t>
            </w:r>
          </w:p>
        </w:tc>
        <w:tc>
          <w:tcPr>
            <w:tcW w:w="1694" w:type="pct"/>
            <w:vAlign w:val="center"/>
          </w:tcPr>
          <w:p w14:paraId="6FEC76F4"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13DEF245" w14:textId="77777777" w:rsidTr="005B25B7">
        <w:tc>
          <w:tcPr>
            <w:tcW w:w="1719" w:type="pct"/>
          </w:tcPr>
          <w:p w14:paraId="5407B537"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 xml:space="preserve">Comunicación: comprensión </w:t>
            </w:r>
          </w:p>
          <w:p w14:paraId="46BFF105" w14:textId="77777777" w:rsidR="00F135D6" w:rsidRPr="004D5EC2" w:rsidRDefault="00F135D6" w:rsidP="005B25B7">
            <w:pPr>
              <w:jc w:val="both"/>
              <w:rPr>
                <w:rFonts w:ascii="Arial" w:hAnsi="Arial" w:cs="Arial"/>
                <w:b/>
                <w:sz w:val="24"/>
                <w:szCs w:val="24"/>
                <w:lang w:eastAsia="es-ES"/>
              </w:rPr>
            </w:pPr>
          </w:p>
          <w:p w14:paraId="4C8E3830"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 </w:t>
            </w:r>
          </w:p>
          <w:p w14:paraId="070E6E72" w14:textId="77777777" w:rsidR="00F135D6" w:rsidRPr="004D5EC2" w:rsidRDefault="00F135D6" w:rsidP="005B25B7">
            <w:pPr>
              <w:jc w:val="both"/>
              <w:rPr>
                <w:rFonts w:ascii="Arial" w:hAnsi="Arial" w:cs="Arial"/>
                <w:b/>
                <w:sz w:val="24"/>
                <w:szCs w:val="24"/>
                <w:lang w:eastAsia="es-ES"/>
              </w:rPr>
            </w:pPr>
          </w:p>
        </w:tc>
        <w:tc>
          <w:tcPr>
            <w:tcW w:w="1587" w:type="pct"/>
          </w:tcPr>
          <w:p w14:paraId="4FAFB932"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1. Identifica, con ayuda de la imagen, instrucciones generales de funcionamiento y manejo de aparatos de uso cotidiano (p. e. una máquina expendedora), así como instrucciones claras para la realización de actividades y normas de seguridad básicas (p. e. en un centro de estudios). </w:t>
            </w:r>
          </w:p>
          <w:p w14:paraId="23608C55"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 </w:t>
            </w:r>
          </w:p>
          <w:p w14:paraId="49F45233" w14:textId="77777777" w:rsidR="00F135D6" w:rsidRPr="004D5EC2" w:rsidRDefault="00F135D6" w:rsidP="005B25B7">
            <w:pPr>
              <w:spacing w:after="120"/>
              <w:jc w:val="both"/>
              <w:rPr>
                <w:rFonts w:ascii="Arial" w:hAnsi="Arial" w:cs="Arial"/>
                <w:sz w:val="24"/>
                <w:szCs w:val="24"/>
                <w:lang w:eastAsia="es-ES"/>
              </w:rPr>
            </w:pPr>
            <w:r w:rsidRPr="004D5EC2">
              <w:rPr>
                <w:rFonts w:ascii="Arial" w:hAnsi="Arial" w:cs="Arial"/>
                <w:sz w:val="24"/>
                <w:szCs w:val="24"/>
                <w:lang w:eastAsia="es-ES"/>
              </w:rPr>
              <w:t xml:space="preserve">3. Entiende la idea general de correspondencia formal en la que se le informa sobre asuntos de su interés en el contexto personal o educativo (p. e. sobre un curso de </w:t>
            </w:r>
            <w:r w:rsidRPr="004D5EC2">
              <w:rPr>
                <w:rFonts w:ascii="Arial" w:hAnsi="Arial" w:cs="Arial"/>
                <w:sz w:val="24"/>
                <w:szCs w:val="24"/>
                <w:lang w:eastAsia="es-ES"/>
              </w:rPr>
              <w:lastRenderedPageBreak/>
              <w:t xml:space="preserve">verano). </w:t>
            </w:r>
          </w:p>
          <w:p w14:paraId="3D0246A5"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1B5CF2CC"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1694" w:type="pct"/>
          </w:tcPr>
          <w:p w14:paraId="57DB4131"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 comprensión</w:t>
            </w:r>
          </w:p>
          <w:p w14:paraId="1160E0C7" w14:textId="77777777" w:rsidR="00F135D6" w:rsidRPr="004D5EC2" w:rsidRDefault="00F135D6" w:rsidP="00502E0C">
            <w:pPr>
              <w:numPr>
                <w:ilvl w:val="0"/>
                <w:numId w:val="140"/>
              </w:numPr>
              <w:suppressAutoHyphens/>
              <w:spacing w:after="0" w:line="240" w:lineRule="auto"/>
              <w:ind w:left="316" w:hanging="283"/>
              <w:jc w:val="both"/>
              <w:rPr>
                <w:rFonts w:ascii="Arial" w:hAnsi="Arial" w:cs="Arial"/>
                <w:b/>
                <w:sz w:val="24"/>
                <w:szCs w:val="24"/>
                <w:lang w:eastAsia="es-ES"/>
              </w:rPr>
            </w:pPr>
            <w:r w:rsidRPr="004D5EC2">
              <w:rPr>
                <w:rFonts w:ascii="Arial" w:hAnsi="Arial" w:cs="Arial"/>
                <w:sz w:val="24"/>
                <w:szCs w:val="24"/>
                <w:lang w:eastAsia="es-ES"/>
              </w:rPr>
              <w:t>Leer y comprender un test sobre el tema de la ecología.</w:t>
            </w:r>
          </w:p>
          <w:p w14:paraId="4C9BDBF4" w14:textId="77777777" w:rsidR="00F135D6" w:rsidRPr="004D5EC2" w:rsidRDefault="00F135D6" w:rsidP="00502E0C">
            <w:pPr>
              <w:numPr>
                <w:ilvl w:val="0"/>
                <w:numId w:val="140"/>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Ser capaz de extraer información a partir de un mapa de Francia.</w:t>
            </w:r>
          </w:p>
          <w:p w14:paraId="1251F92F" w14:textId="77777777" w:rsidR="00F135D6" w:rsidRPr="004D5EC2" w:rsidRDefault="00F135D6" w:rsidP="00502E0C">
            <w:pPr>
              <w:numPr>
                <w:ilvl w:val="0"/>
                <w:numId w:val="140"/>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Leer información en una página web sobre un campamento de verano.</w:t>
            </w:r>
          </w:p>
          <w:p w14:paraId="6DD135DF" w14:textId="77777777" w:rsidR="00F135D6" w:rsidRPr="004D5EC2" w:rsidRDefault="00F135D6" w:rsidP="00502E0C">
            <w:pPr>
              <w:numPr>
                <w:ilvl w:val="0"/>
                <w:numId w:val="140"/>
              </w:numPr>
              <w:suppressAutoHyphens/>
              <w:autoSpaceDE w:val="0"/>
              <w:autoSpaceDN w:val="0"/>
              <w:adjustRightInd w:val="0"/>
              <w:spacing w:after="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Leer información de un blog.</w:t>
            </w:r>
          </w:p>
          <w:p w14:paraId="0E0C95E4"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r w:rsidR="004D5EC2" w:rsidRPr="004D5EC2" w14:paraId="73005F6C" w14:textId="77777777" w:rsidTr="005B25B7">
        <w:tc>
          <w:tcPr>
            <w:tcW w:w="1719" w:type="pct"/>
          </w:tcPr>
          <w:p w14:paraId="6B00FB82"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 xml:space="preserve">Estrategias de comprensión </w:t>
            </w:r>
          </w:p>
          <w:p w14:paraId="1FBD9E25"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sz w:val="24"/>
                <w:szCs w:val="24"/>
                <w:lang w:eastAsia="es-ES"/>
              </w:rPr>
              <w:t>Conocer y saber aplicar las estrategias más adecuadas para la comprensión de la idea general, los puntos más relevantes e información importante del texto.</w:t>
            </w:r>
          </w:p>
        </w:tc>
        <w:tc>
          <w:tcPr>
            <w:tcW w:w="1587" w:type="pct"/>
          </w:tcPr>
          <w:p w14:paraId="4868A4EB" w14:textId="77777777" w:rsidR="00F135D6" w:rsidRPr="004D5EC2" w:rsidRDefault="00F135D6" w:rsidP="005B25B7">
            <w:pPr>
              <w:spacing w:after="120"/>
              <w:jc w:val="both"/>
              <w:rPr>
                <w:rFonts w:ascii="Arial" w:hAnsi="Arial" w:cs="Arial"/>
                <w:sz w:val="24"/>
                <w:szCs w:val="24"/>
                <w:lang w:eastAsia="es-ES"/>
              </w:rPr>
            </w:pPr>
          </w:p>
        </w:tc>
        <w:tc>
          <w:tcPr>
            <w:tcW w:w="1694" w:type="pct"/>
          </w:tcPr>
          <w:p w14:paraId="718B9D0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14148863" w14:textId="77777777" w:rsidR="00F135D6" w:rsidRPr="004D5EC2" w:rsidRDefault="00F135D6" w:rsidP="00502E0C">
            <w:pPr>
              <w:numPr>
                <w:ilvl w:val="0"/>
                <w:numId w:val="141"/>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Comprender un mapa y aprender a extraer información.</w:t>
            </w:r>
          </w:p>
          <w:p w14:paraId="72C10C43" w14:textId="77777777" w:rsidR="00F135D6" w:rsidRPr="004D5EC2" w:rsidRDefault="00F135D6" w:rsidP="00502E0C">
            <w:pPr>
              <w:numPr>
                <w:ilvl w:val="0"/>
                <w:numId w:val="141"/>
              </w:numPr>
              <w:suppressAutoHyphens/>
              <w:autoSpaceDE w:val="0"/>
              <w:autoSpaceDN w:val="0"/>
              <w:adjustRightInd w:val="0"/>
              <w:spacing w:after="0" w:line="240" w:lineRule="auto"/>
              <w:ind w:left="318" w:hanging="284"/>
              <w:jc w:val="both"/>
              <w:rPr>
                <w:rFonts w:ascii="Arial" w:hAnsi="Arial" w:cs="Arial"/>
                <w:b/>
                <w:spacing w:val="-4"/>
                <w:sz w:val="24"/>
                <w:szCs w:val="24"/>
                <w:lang w:eastAsia="es-ES"/>
              </w:rPr>
            </w:pPr>
            <w:r w:rsidRPr="004D5EC2">
              <w:rPr>
                <w:rFonts w:ascii="Arial" w:hAnsi="Arial" w:cs="Arial"/>
                <w:spacing w:val="-4"/>
                <w:sz w:val="24"/>
                <w:szCs w:val="24"/>
                <w:lang w:eastAsia="es-ES"/>
              </w:rPr>
              <w:t>Comprender textos cortos con ayuda de las ilustraciones y de palabras transparentes.</w:t>
            </w:r>
          </w:p>
        </w:tc>
      </w:tr>
      <w:tr w:rsidR="004D5EC2" w:rsidRPr="004D5EC2" w14:paraId="65536A63" w14:textId="77777777" w:rsidTr="005B25B7">
        <w:tc>
          <w:tcPr>
            <w:tcW w:w="1719" w:type="pct"/>
          </w:tcPr>
          <w:p w14:paraId="7059A07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396D6379"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Conocer, y utilizar para la comprensión del texto, los aspectos socioculturales y sociolingüísticos relativos a la vida cotidiana (hábitos de estudio y de trabajo, actividades de ocio, condiciones de vida y entorno, relaciones interpersonales (entre </w:t>
            </w:r>
            <w:r w:rsidRPr="004D5EC2">
              <w:rPr>
                <w:rFonts w:ascii="Arial" w:hAnsi="Arial" w:cs="Arial"/>
                <w:spacing w:val="-4"/>
                <w:sz w:val="24"/>
                <w:szCs w:val="24"/>
                <w:lang w:eastAsia="es-ES"/>
              </w:rPr>
              <w:lastRenderedPageBreak/>
              <w:t>hombres y mujeres, en el centro educativo, en el ámbito público), y convenciones sociales (costumbres, tradiciones).</w:t>
            </w:r>
          </w:p>
        </w:tc>
        <w:tc>
          <w:tcPr>
            <w:tcW w:w="1587" w:type="pct"/>
          </w:tcPr>
          <w:p w14:paraId="348DF100" w14:textId="77777777" w:rsidR="00F135D6" w:rsidRPr="004D5EC2" w:rsidRDefault="00F135D6" w:rsidP="005B25B7">
            <w:pPr>
              <w:spacing w:after="120"/>
              <w:jc w:val="both"/>
              <w:rPr>
                <w:rFonts w:ascii="Arial" w:hAnsi="Arial" w:cs="Arial"/>
                <w:sz w:val="24"/>
                <w:szCs w:val="24"/>
                <w:lang w:eastAsia="es-ES"/>
              </w:rPr>
            </w:pPr>
          </w:p>
        </w:tc>
        <w:tc>
          <w:tcPr>
            <w:tcW w:w="1694" w:type="pct"/>
          </w:tcPr>
          <w:p w14:paraId="446350E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3122DDAC" w14:textId="77777777" w:rsidR="00F135D6" w:rsidRPr="004D5EC2" w:rsidRDefault="00F135D6" w:rsidP="00502E0C">
            <w:pPr>
              <w:numPr>
                <w:ilvl w:val="0"/>
                <w:numId w:val="142"/>
              </w:numPr>
              <w:suppressAutoHyphens/>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Gestos ecológicos en el día a día.</w:t>
            </w:r>
          </w:p>
          <w:p w14:paraId="219ED4B8" w14:textId="77777777" w:rsidR="00F135D6" w:rsidRPr="004D5EC2" w:rsidRDefault="00F135D6" w:rsidP="00502E0C">
            <w:pPr>
              <w:numPr>
                <w:ilvl w:val="0"/>
                <w:numId w:val="142"/>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Geografía de Francia.</w:t>
            </w:r>
          </w:p>
        </w:tc>
      </w:tr>
      <w:tr w:rsidR="004D5EC2" w:rsidRPr="004D5EC2" w14:paraId="6F940E25" w14:textId="77777777" w:rsidTr="005B25B7">
        <w:tc>
          <w:tcPr>
            <w:tcW w:w="1719" w:type="pct"/>
          </w:tcPr>
          <w:p w14:paraId="4C25461C"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Funciones comunicativas</w:t>
            </w:r>
          </w:p>
          <w:p w14:paraId="4CFF7A76"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Distinguir la función o funciones comunicativas más importantes del texto y un repertorio de sus exponentes más frecuentes, así como patrones discursivos sencillos de uso común relativos a la organización textual (introducción del tema, cambio temático, y cierre textual). </w:t>
            </w:r>
          </w:p>
        </w:tc>
        <w:tc>
          <w:tcPr>
            <w:tcW w:w="1587" w:type="pct"/>
          </w:tcPr>
          <w:p w14:paraId="0009D5FD" w14:textId="77777777" w:rsidR="00F135D6" w:rsidRPr="004D5EC2" w:rsidRDefault="00F135D6" w:rsidP="005B25B7">
            <w:pPr>
              <w:spacing w:after="120"/>
              <w:jc w:val="both"/>
              <w:rPr>
                <w:rFonts w:ascii="Arial" w:hAnsi="Arial" w:cs="Arial"/>
                <w:sz w:val="24"/>
                <w:szCs w:val="24"/>
                <w:lang w:eastAsia="es-ES"/>
              </w:rPr>
            </w:pPr>
          </w:p>
        </w:tc>
        <w:tc>
          <w:tcPr>
            <w:tcW w:w="1694" w:type="pct"/>
          </w:tcPr>
          <w:p w14:paraId="14630B9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36BFD6E1" w14:textId="77777777" w:rsidR="00F135D6" w:rsidRPr="004D5EC2" w:rsidRDefault="00F135D6" w:rsidP="00502E0C">
            <w:pPr>
              <w:numPr>
                <w:ilvl w:val="0"/>
                <w:numId w:val="143"/>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Hacer valoraciones.</w:t>
            </w:r>
          </w:p>
          <w:p w14:paraId="78A33A03" w14:textId="77777777" w:rsidR="00F135D6" w:rsidRPr="004D5EC2" w:rsidRDefault="00F135D6" w:rsidP="00502E0C">
            <w:pPr>
              <w:numPr>
                <w:ilvl w:val="0"/>
                <w:numId w:val="143"/>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Describir acciones</w:t>
            </w:r>
          </w:p>
          <w:p w14:paraId="28F58FA2" w14:textId="77777777" w:rsidR="00F135D6" w:rsidRPr="004D5EC2" w:rsidRDefault="00F135D6" w:rsidP="00502E0C">
            <w:pPr>
              <w:numPr>
                <w:ilvl w:val="0"/>
                <w:numId w:val="143"/>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Hablar de ecología</w:t>
            </w:r>
          </w:p>
        </w:tc>
      </w:tr>
      <w:tr w:rsidR="00F135D6" w:rsidRPr="004D5EC2" w14:paraId="1250A6FC" w14:textId="77777777" w:rsidTr="005B25B7">
        <w:tc>
          <w:tcPr>
            <w:tcW w:w="1719" w:type="pct"/>
          </w:tcPr>
          <w:p w14:paraId="1DEF888C"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095613F1"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587" w:type="pct"/>
          </w:tcPr>
          <w:p w14:paraId="4647B70D" w14:textId="77777777" w:rsidR="00F135D6" w:rsidRPr="004D5EC2" w:rsidRDefault="00F135D6" w:rsidP="005B25B7">
            <w:pPr>
              <w:spacing w:after="120"/>
              <w:jc w:val="both"/>
              <w:rPr>
                <w:rFonts w:ascii="Arial" w:hAnsi="Arial" w:cs="Arial"/>
                <w:b/>
                <w:sz w:val="24"/>
                <w:szCs w:val="24"/>
                <w:lang w:eastAsia="es-ES"/>
              </w:rPr>
            </w:pPr>
          </w:p>
        </w:tc>
        <w:tc>
          <w:tcPr>
            <w:tcW w:w="1694" w:type="pct"/>
          </w:tcPr>
          <w:p w14:paraId="484657E5"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4DA6D4CA" w14:textId="77777777" w:rsidR="00F135D6" w:rsidRPr="004D5EC2" w:rsidRDefault="00F135D6" w:rsidP="00502E0C">
            <w:pPr>
              <w:pStyle w:val="Sinespaciado1"/>
              <w:numPr>
                <w:ilvl w:val="0"/>
                <w:numId w:val="144"/>
              </w:numPr>
              <w:spacing w:after="120"/>
              <w:ind w:left="316" w:hanging="283"/>
              <w:jc w:val="both"/>
              <w:rPr>
                <w:rFonts w:ascii="Arial" w:hAnsi="Arial" w:cs="Arial"/>
                <w:i/>
                <w:sz w:val="24"/>
                <w:szCs w:val="24"/>
                <w:lang w:val="fr-FR"/>
              </w:rPr>
            </w:pPr>
            <w:proofErr w:type="spellStart"/>
            <w:r w:rsidRPr="004D5EC2">
              <w:rPr>
                <w:rFonts w:ascii="Arial" w:hAnsi="Arial" w:cs="Arial"/>
                <w:sz w:val="24"/>
                <w:szCs w:val="24"/>
                <w:lang w:val="fr-FR"/>
              </w:rPr>
              <w:t>Verbos</w:t>
            </w:r>
            <w:proofErr w:type="spellEnd"/>
            <w:r w:rsidRPr="004D5EC2">
              <w:rPr>
                <w:rFonts w:ascii="Arial" w:hAnsi="Arial" w:cs="Arial"/>
                <w:sz w:val="24"/>
                <w:szCs w:val="24"/>
                <w:lang w:val="fr-FR"/>
              </w:rPr>
              <w:t xml:space="preserve"> en </w:t>
            </w:r>
            <w:r w:rsidRPr="004D5EC2">
              <w:rPr>
                <w:rFonts w:ascii="Arial" w:hAnsi="Arial" w:cs="Arial"/>
                <w:i/>
                <w:sz w:val="24"/>
                <w:szCs w:val="24"/>
                <w:lang w:val="fr-FR"/>
              </w:rPr>
              <w:t>–er: nous, vous, ils/elles</w:t>
            </w:r>
          </w:p>
          <w:p w14:paraId="143E391B" w14:textId="77777777" w:rsidR="00F135D6" w:rsidRPr="004D5EC2" w:rsidRDefault="00F135D6" w:rsidP="00502E0C">
            <w:pPr>
              <w:pStyle w:val="Sinespaciado1"/>
              <w:numPr>
                <w:ilvl w:val="0"/>
                <w:numId w:val="144"/>
              </w:numPr>
              <w:spacing w:after="120"/>
              <w:ind w:left="316" w:hanging="283"/>
              <w:jc w:val="both"/>
              <w:rPr>
                <w:rFonts w:ascii="Arial" w:hAnsi="Arial" w:cs="Arial"/>
                <w:sz w:val="24"/>
                <w:szCs w:val="24"/>
              </w:rPr>
            </w:pPr>
            <w:r w:rsidRPr="004D5EC2">
              <w:rPr>
                <w:rFonts w:ascii="Arial" w:hAnsi="Arial" w:cs="Arial"/>
                <w:sz w:val="24"/>
                <w:szCs w:val="24"/>
              </w:rPr>
              <w:t>Oraciones negativas.</w:t>
            </w:r>
          </w:p>
          <w:p w14:paraId="32216D9E" w14:textId="77777777" w:rsidR="00F135D6" w:rsidRPr="004D5EC2" w:rsidRDefault="00F135D6" w:rsidP="00502E0C">
            <w:pPr>
              <w:pStyle w:val="Sinespaciado1"/>
              <w:numPr>
                <w:ilvl w:val="0"/>
                <w:numId w:val="144"/>
              </w:numPr>
              <w:spacing w:after="120"/>
              <w:ind w:left="316" w:hanging="283"/>
              <w:jc w:val="both"/>
              <w:rPr>
                <w:rFonts w:ascii="Arial" w:hAnsi="Arial" w:cs="Arial"/>
                <w:sz w:val="24"/>
                <w:szCs w:val="24"/>
              </w:rPr>
            </w:pPr>
            <w:r w:rsidRPr="004D5EC2">
              <w:rPr>
                <w:rFonts w:ascii="Arial" w:hAnsi="Arial" w:cs="Arial"/>
                <w:sz w:val="24"/>
                <w:szCs w:val="24"/>
              </w:rPr>
              <w:t>La elisión.</w:t>
            </w:r>
          </w:p>
          <w:p w14:paraId="477711B4" w14:textId="77777777" w:rsidR="00F135D6" w:rsidRPr="004D5EC2" w:rsidRDefault="00F135D6" w:rsidP="00502E0C">
            <w:pPr>
              <w:pStyle w:val="Sinespaciado1"/>
              <w:numPr>
                <w:ilvl w:val="0"/>
                <w:numId w:val="144"/>
              </w:numPr>
              <w:spacing w:after="120"/>
              <w:ind w:left="316" w:hanging="283"/>
              <w:jc w:val="both"/>
              <w:rPr>
                <w:rFonts w:ascii="Arial" w:hAnsi="Arial" w:cs="Arial"/>
                <w:sz w:val="24"/>
                <w:szCs w:val="24"/>
              </w:rPr>
            </w:pPr>
            <w:proofErr w:type="spellStart"/>
            <w:r w:rsidRPr="004D5EC2">
              <w:rPr>
                <w:rFonts w:ascii="Arial" w:hAnsi="Arial" w:cs="Arial"/>
                <w:i/>
                <w:sz w:val="24"/>
                <w:szCs w:val="24"/>
              </w:rPr>
              <w:t>on</w:t>
            </w:r>
            <w:proofErr w:type="spellEnd"/>
            <w:r w:rsidRPr="004D5EC2">
              <w:rPr>
                <w:rFonts w:ascii="Arial" w:hAnsi="Arial" w:cs="Arial"/>
                <w:i/>
                <w:sz w:val="24"/>
                <w:szCs w:val="24"/>
              </w:rPr>
              <w:t>=</w:t>
            </w:r>
            <w:proofErr w:type="spellStart"/>
            <w:r w:rsidRPr="004D5EC2">
              <w:rPr>
                <w:rFonts w:ascii="Arial" w:hAnsi="Arial" w:cs="Arial"/>
                <w:i/>
                <w:sz w:val="24"/>
                <w:szCs w:val="24"/>
              </w:rPr>
              <w:t>nous</w:t>
            </w:r>
            <w:proofErr w:type="spellEnd"/>
          </w:p>
          <w:p w14:paraId="3DEEEEEC"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p>
        </w:tc>
      </w:tr>
      <w:tr w:rsidR="00F135D6" w:rsidRPr="004D5EC2" w14:paraId="7FDB7D81" w14:textId="77777777" w:rsidTr="005B25B7">
        <w:tc>
          <w:tcPr>
            <w:tcW w:w="1719" w:type="pct"/>
          </w:tcPr>
          <w:p w14:paraId="3B22BD75"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3ECAF5EA"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 xml:space="preserve">Reconocer léxico escrito de uso frecuente relativo a asuntos cotidianos y a aspectos concretos de temas generales o relacionados con los propios intereses o estudios, e inferir del contexto y del contexto, con apoyo visual, los significados de palabras y expresiones que se desconocen. </w:t>
            </w:r>
          </w:p>
        </w:tc>
        <w:tc>
          <w:tcPr>
            <w:tcW w:w="1587" w:type="pct"/>
          </w:tcPr>
          <w:p w14:paraId="0B48E5A2" w14:textId="77777777" w:rsidR="00F135D6" w:rsidRPr="004D5EC2" w:rsidRDefault="00F135D6" w:rsidP="005B25B7">
            <w:pPr>
              <w:spacing w:after="120"/>
              <w:jc w:val="both"/>
              <w:rPr>
                <w:rFonts w:ascii="Arial" w:hAnsi="Arial" w:cs="Arial"/>
                <w:b/>
                <w:sz w:val="24"/>
                <w:szCs w:val="24"/>
                <w:lang w:eastAsia="es-ES"/>
              </w:rPr>
            </w:pPr>
          </w:p>
        </w:tc>
        <w:tc>
          <w:tcPr>
            <w:tcW w:w="1694" w:type="pct"/>
          </w:tcPr>
          <w:p w14:paraId="069E203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7B479A53" w14:textId="77777777" w:rsidR="00F135D6" w:rsidRPr="004D5EC2" w:rsidRDefault="00F135D6" w:rsidP="00502E0C">
            <w:pPr>
              <w:numPr>
                <w:ilvl w:val="0"/>
                <w:numId w:val="145"/>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Verbos de acción</w:t>
            </w:r>
          </w:p>
          <w:p w14:paraId="04F85E03" w14:textId="77777777" w:rsidR="00F135D6" w:rsidRPr="004D5EC2" w:rsidRDefault="00F135D6" w:rsidP="00502E0C">
            <w:pPr>
              <w:numPr>
                <w:ilvl w:val="0"/>
                <w:numId w:val="145"/>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Reciclaje y ecología</w:t>
            </w:r>
          </w:p>
          <w:p w14:paraId="473B564E" w14:textId="77777777" w:rsidR="00F135D6" w:rsidRPr="004D5EC2" w:rsidRDefault="00F135D6" w:rsidP="00502E0C">
            <w:pPr>
              <w:numPr>
                <w:ilvl w:val="0"/>
                <w:numId w:val="145"/>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Los números del 40 al 100</w:t>
            </w:r>
          </w:p>
          <w:p w14:paraId="4A6AD789"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p>
        </w:tc>
      </w:tr>
      <w:tr w:rsidR="004D5EC2" w:rsidRPr="004D5EC2" w14:paraId="395757CD" w14:textId="77777777" w:rsidTr="005B25B7">
        <w:tc>
          <w:tcPr>
            <w:tcW w:w="1719" w:type="pct"/>
          </w:tcPr>
          <w:p w14:paraId="226ABCCB"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ortográficos</w:t>
            </w:r>
          </w:p>
          <w:p w14:paraId="73D98631"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lastRenderedPageBreak/>
              <w:t>Reconocer las principales convenciones ortográficas, tipográficas y de puntuación, así como abreviaturas y símbolos de uso común (p. e</w:t>
            </w:r>
            <w:proofErr w:type="gramStart"/>
            <w:r w:rsidRPr="004D5EC2">
              <w:rPr>
                <w:rFonts w:ascii="Arial" w:hAnsi="Arial" w:cs="Arial"/>
                <w:spacing w:val="-4"/>
                <w:sz w:val="24"/>
                <w:szCs w:val="24"/>
                <w:lang w:eastAsia="es-ES"/>
              </w:rPr>
              <w:t xml:space="preserve">. </w:t>
            </w:r>
            <w:proofErr w:type="gramEnd"/>
            <w:r w:rsidRPr="004D5EC2">
              <w:rPr>
                <w:rFonts w:ascii="Arial" w:hAnsi="Arial" w:cs="Arial"/>
                <w:spacing w:val="-4"/>
                <w:sz w:val="24"/>
                <w:szCs w:val="24"/>
                <w:lang w:eastAsia="es-ES"/>
              </w:rPr>
              <w:sym w:font="Symbol" w:char="F03E"/>
            </w:r>
            <w:r w:rsidRPr="004D5EC2">
              <w:rPr>
                <w:rFonts w:ascii="Arial" w:hAnsi="Arial" w:cs="Arial"/>
                <w:spacing w:val="-4"/>
                <w:sz w:val="24"/>
                <w:szCs w:val="24"/>
                <w:lang w:eastAsia="es-ES"/>
              </w:rPr>
              <w:t xml:space="preserve">, %, </w:t>
            </w:r>
            <w:r w:rsidRPr="004D5EC2">
              <w:rPr>
                <w:rFonts w:ascii="Arial" w:hAnsi="Arial" w:cs="Arial"/>
                <w:spacing w:val="-4"/>
                <w:sz w:val="24"/>
                <w:szCs w:val="24"/>
                <w:lang w:eastAsia="es-ES"/>
              </w:rPr>
              <w:sym w:font="Symbol" w:char="F0FE"/>
            </w:r>
            <w:r w:rsidRPr="004D5EC2">
              <w:rPr>
                <w:rFonts w:ascii="Arial" w:hAnsi="Arial" w:cs="Arial"/>
                <w:spacing w:val="-4"/>
                <w:sz w:val="24"/>
                <w:szCs w:val="24"/>
                <w:lang w:eastAsia="es-ES"/>
              </w:rPr>
              <w:t xml:space="preserve">), y sus significados asociados. </w:t>
            </w:r>
          </w:p>
        </w:tc>
        <w:tc>
          <w:tcPr>
            <w:tcW w:w="1587" w:type="pct"/>
          </w:tcPr>
          <w:p w14:paraId="7AFE0CD1" w14:textId="77777777" w:rsidR="00F135D6" w:rsidRPr="004D5EC2" w:rsidRDefault="00F135D6" w:rsidP="005B25B7">
            <w:pPr>
              <w:spacing w:after="120"/>
              <w:jc w:val="both"/>
              <w:rPr>
                <w:rFonts w:ascii="Arial" w:hAnsi="Arial" w:cs="Arial"/>
                <w:b/>
                <w:sz w:val="24"/>
                <w:szCs w:val="24"/>
                <w:lang w:eastAsia="es-ES"/>
              </w:rPr>
            </w:pPr>
          </w:p>
        </w:tc>
        <w:tc>
          <w:tcPr>
            <w:tcW w:w="1694" w:type="pct"/>
          </w:tcPr>
          <w:p w14:paraId="7F3EBA6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24826487" w14:textId="77777777" w:rsidR="00F135D6" w:rsidRPr="004D5EC2" w:rsidRDefault="00F135D6" w:rsidP="00502E0C">
            <w:pPr>
              <w:numPr>
                <w:ilvl w:val="0"/>
                <w:numId w:val="145"/>
              </w:numPr>
              <w:suppressAutoHyphens/>
              <w:spacing w:after="120" w:line="240" w:lineRule="auto"/>
              <w:ind w:left="316" w:hanging="283"/>
              <w:jc w:val="both"/>
              <w:rPr>
                <w:rFonts w:ascii="Arial" w:hAnsi="Arial" w:cs="Arial"/>
                <w:b/>
                <w:sz w:val="24"/>
                <w:szCs w:val="24"/>
                <w:lang w:eastAsia="es-ES"/>
              </w:rPr>
            </w:pPr>
            <w:r w:rsidRPr="004D5EC2">
              <w:rPr>
                <w:rFonts w:ascii="Arial" w:hAnsi="Arial" w:cs="Arial"/>
                <w:sz w:val="24"/>
                <w:szCs w:val="24"/>
                <w:lang w:eastAsia="es-ES"/>
              </w:rPr>
              <w:lastRenderedPageBreak/>
              <w:t>Signos de puntuación: señal de interrogación, de exclamación y puntos suspensivos</w:t>
            </w:r>
          </w:p>
        </w:tc>
      </w:tr>
    </w:tbl>
    <w:p w14:paraId="66D01542" w14:textId="77777777" w:rsidR="00F135D6" w:rsidRPr="004D5EC2" w:rsidRDefault="00F135D6" w:rsidP="00F135D6">
      <w:pPr>
        <w:jc w:val="both"/>
        <w:rPr>
          <w:rFonts w:ascii="Arial" w:hAnsi="Arial" w:cs="Arial"/>
          <w:b/>
          <w:sz w:val="24"/>
          <w:szCs w:val="24"/>
        </w:rPr>
      </w:pPr>
    </w:p>
    <w:tbl>
      <w:tblPr>
        <w:tblW w:w="5000"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409"/>
        <w:gridCol w:w="2883"/>
        <w:gridCol w:w="3224"/>
      </w:tblGrid>
      <w:tr w:rsidR="00F135D6" w:rsidRPr="004D5EC2" w14:paraId="592169C8" w14:textId="77777777" w:rsidTr="005B25B7">
        <w:trPr>
          <w:trHeight w:val="567"/>
        </w:trPr>
        <w:tc>
          <w:tcPr>
            <w:tcW w:w="5000" w:type="pct"/>
            <w:gridSpan w:val="3"/>
            <w:vAlign w:val="center"/>
          </w:tcPr>
          <w:p w14:paraId="57CC713F" w14:textId="77777777" w:rsidR="00F135D6" w:rsidRPr="004D5EC2" w:rsidRDefault="00F135D6" w:rsidP="009F2B29">
            <w:pPr>
              <w:spacing w:after="0"/>
              <w:ind w:left="-115" w:right="-35"/>
              <w:jc w:val="center"/>
              <w:rPr>
                <w:rFonts w:ascii="Arial" w:hAnsi="Arial" w:cs="Arial"/>
                <w:b/>
              </w:rPr>
            </w:pPr>
            <w:r w:rsidRPr="004D5EC2">
              <w:rPr>
                <w:rFonts w:ascii="Arial" w:hAnsi="Arial" w:cs="Arial"/>
                <w:bCs/>
                <w:sz w:val="24"/>
                <w:szCs w:val="24"/>
              </w:rPr>
              <w:t xml:space="preserve">BLOQUE </w:t>
            </w:r>
            <w:r w:rsidRPr="004D5EC2">
              <w:rPr>
                <w:rFonts w:ascii="Arial" w:hAnsi="Arial" w:cs="Arial"/>
                <w:b/>
                <w:sz w:val="24"/>
                <w:szCs w:val="24"/>
              </w:rPr>
              <w:t>4. PRODUCCIÓN DE TEXTOS ESCRITOS EXPRESIÓN E INTERACCIÓN</w:t>
            </w:r>
          </w:p>
        </w:tc>
      </w:tr>
      <w:tr w:rsidR="004D5EC2" w:rsidRPr="004D5EC2" w14:paraId="50894338" w14:textId="77777777" w:rsidTr="005B25B7">
        <w:trPr>
          <w:trHeight w:hRule="exact" w:val="680"/>
        </w:trPr>
        <w:tc>
          <w:tcPr>
            <w:tcW w:w="1791" w:type="pct"/>
            <w:vAlign w:val="center"/>
          </w:tcPr>
          <w:p w14:paraId="71E40D12"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515" w:type="pct"/>
            <w:vAlign w:val="center"/>
          </w:tcPr>
          <w:p w14:paraId="54D66F90"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694" w:type="pct"/>
            <w:vAlign w:val="center"/>
          </w:tcPr>
          <w:p w14:paraId="4182C340"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4797F56F" w14:textId="77777777" w:rsidTr="005B25B7">
        <w:trPr>
          <w:trHeight w:val="687"/>
        </w:trPr>
        <w:tc>
          <w:tcPr>
            <w:tcW w:w="1791" w:type="pct"/>
          </w:tcPr>
          <w:p w14:paraId="3CE4946F" w14:textId="7E99711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Escribir, en papel o en soporte digital, textos breves, sencillos y de estructura clara sobre temas habituales en situaciones cotidianas o del propio interés, en un registro neutro o </w:t>
            </w:r>
            <w:r w:rsidR="009F2B29" w:rsidRPr="004D5EC2">
              <w:rPr>
                <w:rFonts w:ascii="Arial" w:hAnsi="Arial" w:cs="Arial"/>
                <w:spacing w:val="-4"/>
                <w:sz w:val="24"/>
                <w:szCs w:val="24"/>
                <w:lang w:eastAsia="es-ES"/>
              </w:rPr>
              <w:t>informal, utilizando</w:t>
            </w:r>
            <w:r w:rsidRPr="004D5EC2">
              <w:rPr>
                <w:rFonts w:ascii="Arial" w:hAnsi="Arial" w:cs="Arial"/>
                <w:spacing w:val="-4"/>
                <w:sz w:val="24"/>
                <w:szCs w:val="24"/>
                <w:lang w:eastAsia="es-ES"/>
              </w:rPr>
              <w:t xml:space="preserve"> recursos básicos de cohesión, las convenciones ortográficas básicas y los signos de puntuación más frecuentes. </w:t>
            </w:r>
          </w:p>
          <w:p w14:paraId="281F3F0B"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Conocer y aplicar estrategias adecuadas para elaborar textos escritos breves y de estructura simple, p. e. copiando formatos, fórmulas y modelos convencionales propios de cada tipo de texto.</w:t>
            </w:r>
          </w:p>
          <w:p w14:paraId="51C23EDE" w14:textId="41E31E90"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hAnsi="Arial" w:cs="Arial"/>
                <w:spacing w:val="-4"/>
                <w:sz w:val="24"/>
                <w:szCs w:val="24"/>
                <w:lang w:eastAsia="es-ES"/>
              </w:rPr>
              <w:t>de etiqueta más importantes</w:t>
            </w:r>
            <w:r w:rsidRPr="004D5EC2">
              <w:rPr>
                <w:rFonts w:ascii="Arial" w:hAnsi="Arial" w:cs="Arial"/>
                <w:spacing w:val="-4"/>
                <w:sz w:val="24"/>
                <w:szCs w:val="24"/>
                <w:lang w:eastAsia="es-ES"/>
              </w:rPr>
              <w:t xml:space="preserve"> en los contextos respectivos. </w:t>
            </w:r>
          </w:p>
          <w:p w14:paraId="23F2BB7E"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Llevar a cabo las funciones </w:t>
            </w:r>
            <w:r w:rsidRPr="004D5EC2">
              <w:rPr>
                <w:rFonts w:ascii="Arial" w:hAnsi="Arial" w:cs="Arial"/>
                <w:spacing w:val="-4"/>
                <w:sz w:val="24"/>
                <w:szCs w:val="24"/>
                <w:lang w:eastAsia="es-ES"/>
              </w:rPr>
              <w:lastRenderedPageBreak/>
              <w:t xml:space="preserve">demandadas por el propósito comunicativo, utilizando los exponentes más frecuentes de dichas funciones y los patrones discursivos de uso más habitual para organizar el texto escrito de manera sencilla. </w:t>
            </w:r>
          </w:p>
          <w:p w14:paraId="320F9961"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p w14:paraId="1B7BF874"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utilizar un repertorio léxico escrito suficiente para comunicar información y breves, simples y directos en situaciones habituales y cotidianas. </w:t>
            </w:r>
          </w:p>
          <w:p w14:paraId="7DF7484A"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 </w:t>
            </w:r>
          </w:p>
        </w:tc>
        <w:tc>
          <w:tcPr>
            <w:tcW w:w="1515" w:type="pct"/>
          </w:tcPr>
          <w:p w14:paraId="129D2A09"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Completa un cuestionario sencillo con información personal básica y relativa a su intereses o aficiones (p. e. para asociarse a un club internacional de jóvenes). </w:t>
            </w:r>
          </w:p>
          <w:p w14:paraId="32624528" w14:textId="5C6A7FAA"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Escribe notas y mensajes (SMS, WhatsApp, Twitter), en los que hace comentarios muy breves o da instrucciones e indicaciones relacionadas con actividades y </w:t>
            </w:r>
            <w:r w:rsidR="009F2B29" w:rsidRPr="004D5EC2">
              <w:rPr>
                <w:rFonts w:ascii="Arial" w:hAnsi="Arial" w:cs="Arial"/>
                <w:spacing w:val="-4"/>
                <w:sz w:val="24"/>
                <w:szCs w:val="24"/>
                <w:lang w:eastAsia="es-ES"/>
              </w:rPr>
              <w:t>situaciones de</w:t>
            </w:r>
            <w:r w:rsidRPr="004D5EC2">
              <w:rPr>
                <w:rFonts w:ascii="Arial" w:hAnsi="Arial" w:cs="Arial"/>
                <w:spacing w:val="-4"/>
                <w:sz w:val="24"/>
                <w:szCs w:val="24"/>
                <w:lang w:eastAsia="es-ES"/>
              </w:rPr>
              <w:t xml:space="preserve"> la vida cotidiana y de su interés, respetando las convenciones y normas de cortesía y de etiqueta más importantes. </w:t>
            </w:r>
          </w:p>
          <w:p w14:paraId="7F03D79C" w14:textId="1A18ADDE"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Escribe correspondencia personal breve en la que </w:t>
            </w:r>
            <w:r w:rsidR="009F2B29" w:rsidRPr="004D5EC2">
              <w:rPr>
                <w:rFonts w:ascii="Arial" w:hAnsi="Arial" w:cs="Arial"/>
                <w:spacing w:val="-4"/>
                <w:sz w:val="24"/>
                <w:szCs w:val="24"/>
                <w:lang w:eastAsia="es-ES"/>
              </w:rPr>
              <w:t>se establece</w:t>
            </w:r>
            <w:r w:rsidRPr="004D5EC2">
              <w:rPr>
                <w:rFonts w:ascii="Arial" w:hAnsi="Arial" w:cs="Arial"/>
                <w:spacing w:val="-4"/>
                <w:sz w:val="24"/>
                <w:szCs w:val="24"/>
                <w:lang w:eastAsia="es-ES"/>
              </w:rPr>
              <w:t xml:space="preserve"> y mantiene el contacto social (p. e. con amigos en otros países), se intercambia información, se describen en términos sencillos sucesos importantes y </w:t>
            </w:r>
            <w:r w:rsidRPr="004D5EC2">
              <w:rPr>
                <w:rFonts w:ascii="Arial" w:hAnsi="Arial" w:cs="Arial"/>
                <w:spacing w:val="-4"/>
                <w:sz w:val="24"/>
                <w:szCs w:val="24"/>
                <w:lang w:eastAsia="es-ES"/>
              </w:rPr>
              <w:lastRenderedPageBreak/>
              <w:t xml:space="preserve">experiencias personales, y se hacen y aceptan ofrecimientos y sugerencias (p. e. se cancelan, confirman o modifican una invitación o unos planes). </w:t>
            </w:r>
          </w:p>
          <w:p w14:paraId="517371D5"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Escribe correspondencia formal muy básica y breve, </w:t>
            </w:r>
          </w:p>
          <w:p w14:paraId="54E2E373" w14:textId="77777777" w:rsidR="00F135D6" w:rsidRPr="004D5EC2" w:rsidRDefault="00F135D6" w:rsidP="005B25B7">
            <w:pPr>
              <w:jc w:val="both"/>
              <w:rPr>
                <w:rFonts w:ascii="Arial" w:hAnsi="Arial" w:cs="Arial"/>
                <w:spacing w:val="-4"/>
                <w:sz w:val="24"/>
                <w:szCs w:val="24"/>
                <w:lang w:eastAsia="es-ES"/>
              </w:rPr>
            </w:pPr>
            <w:proofErr w:type="gramStart"/>
            <w:r w:rsidRPr="004D5EC2">
              <w:rPr>
                <w:rFonts w:ascii="Arial" w:hAnsi="Arial" w:cs="Arial"/>
                <w:spacing w:val="-4"/>
                <w:sz w:val="24"/>
                <w:szCs w:val="24"/>
                <w:lang w:eastAsia="es-ES"/>
              </w:rPr>
              <w:t>dirigida</w:t>
            </w:r>
            <w:proofErr w:type="gramEnd"/>
            <w:r w:rsidRPr="004D5EC2">
              <w:rPr>
                <w:rFonts w:ascii="Arial" w:hAnsi="Arial" w:cs="Arial"/>
                <w:spacing w:val="-4"/>
                <w:sz w:val="24"/>
                <w:szCs w:val="24"/>
                <w:lang w:eastAsia="es-ES"/>
              </w:rPr>
              <w:t xml:space="preserve"> a instituciones públicas o privadas o entidades comerciales, fundamentalmente para solicitar información, y observando las convenciones formales y normas de cortesía básicas de este tipo de textos. </w:t>
            </w:r>
          </w:p>
          <w:p w14:paraId="1F3CA246" w14:textId="77777777" w:rsidR="00F135D6" w:rsidRPr="004D5EC2" w:rsidRDefault="00F135D6" w:rsidP="005B25B7">
            <w:pPr>
              <w:jc w:val="both"/>
              <w:rPr>
                <w:rFonts w:ascii="Arial" w:hAnsi="Arial" w:cs="Arial"/>
                <w:b/>
                <w:spacing w:val="-4"/>
                <w:sz w:val="24"/>
                <w:szCs w:val="24"/>
                <w:lang w:eastAsia="es-ES"/>
              </w:rPr>
            </w:pPr>
          </w:p>
        </w:tc>
        <w:tc>
          <w:tcPr>
            <w:tcW w:w="1694" w:type="pct"/>
          </w:tcPr>
          <w:p w14:paraId="742A15B1" w14:textId="77777777" w:rsidR="00F135D6" w:rsidRPr="004D5EC2" w:rsidRDefault="00F135D6" w:rsidP="00502E0C">
            <w:pPr>
              <w:numPr>
                <w:ilvl w:val="0"/>
                <w:numId w:val="145"/>
              </w:numPr>
              <w:suppressAutoHyphens/>
              <w:spacing w:after="0" w:line="240" w:lineRule="auto"/>
              <w:ind w:left="316" w:hanging="262"/>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Redactar una presentación a partir de modelos, reutilizando al máximo todo lo adquirido en esta unidad y las precedentes.</w:t>
            </w:r>
          </w:p>
          <w:p w14:paraId="0D8F2555" w14:textId="77777777" w:rsidR="00F135D6" w:rsidRPr="004D5EC2" w:rsidRDefault="00F135D6" w:rsidP="00502E0C">
            <w:pPr>
              <w:numPr>
                <w:ilvl w:val="0"/>
                <w:numId w:val="145"/>
              </w:numPr>
              <w:suppressAutoHyphens/>
              <w:spacing w:after="0" w:line="240" w:lineRule="auto"/>
              <w:ind w:left="316" w:hanging="262"/>
              <w:jc w:val="both"/>
              <w:rPr>
                <w:rFonts w:ascii="Arial" w:hAnsi="Arial" w:cs="Arial"/>
                <w:sz w:val="24"/>
                <w:szCs w:val="24"/>
                <w:lang w:eastAsia="es-ES"/>
              </w:rPr>
            </w:pPr>
            <w:r w:rsidRPr="004D5EC2">
              <w:rPr>
                <w:rFonts w:ascii="Arial" w:hAnsi="Arial" w:cs="Arial"/>
                <w:sz w:val="24"/>
                <w:szCs w:val="24"/>
                <w:lang w:eastAsia="es-ES"/>
              </w:rPr>
              <w:t>Preparar un concurso relacionado con la ecología.</w:t>
            </w:r>
          </w:p>
        </w:tc>
      </w:tr>
      <w:tr w:rsidR="004D5EC2" w:rsidRPr="004D5EC2" w14:paraId="02C22388" w14:textId="77777777" w:rsidTr="005B25B7">
        <w:tc>
          <w:tcPr>
            <w:tcW w:w="1791" w:type="pct"/>
          </w:tcPr>
          <w:p w14:paraId="2BAF8F1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0910870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sz w:val="24"/>
                <w:szCs w:val="24"/>
                <w:lang w:eastAsia="es-ES"/>
              </w:rPr>
              <w:t xml:space="preserve">Conocer y aplicar estrategias adecuadas para elaborar textos escritos breves y de </w:t>
            </w:r>
            <w:r w:rsidRPr="004D5EC2">
              <w:rPr>
                <w:rFonts w:ascii="Arial" w:hAnsi="Arial" w:cs="Arial"/>
                <w:sz w:val="24"/>
                <w:szCs w:val="24"/>
                <w:lang w:eastAsia="es-ES"/>
              </w:rPr>
              <w:lastRenderedPageBreak/>
              <w:t>estructura simple, p. e. copiando formatos, fórmulas y modelos convencionales propios de cada tipo de texto.</w:t>
            </w:r>
          </w:p>
        </w:tc>
        <w:tc>
          <w:tcPr>
            <w:tcW w:w="1515" w:type="pct"/>
          </w:tcPr>
          <w:p w14:paraId="5A18B0B8" w14:textId="77777777" w:rsidR="00F135D6" w:rsidRPr="004D5EC2" w:rsidRDefault="00F135D6" w:rsidP="005B25B7">
            <w:pPr>
              <w:spacing w:after="120"/>
              <w:jc w:val="both"/>
              <w:rPr>
                <w:rFonts w:ascii="Arial" w:hAnsi="Arial" w:cs="Arial"/>
                <w:sz w:val="24"/>
                <w:szCs w:val="24"/>
                <w:lang w:eastAsia="es-ES"/>
              </w:rPr>
            </w:pPr>
          </w:p>
        </w:tc>
        <w:tc>
          <w:tcPr>
            <w:tcW w:w="1694" w:type="pct"/>
          </w:tcPr>
          <w:p w14:paraId="00405DE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405E752D" w14:textId="77777777" w:rsidR="00F135D6" w:rsidRPr="004D5EC2" w:rsidRDefault="00F135D6" w:rsidP="00502E0C">
            <w:pPr>
              <w:numPr>
                <w:ilvl w:val="0"/>
                <w:numId w:val="146"/>
              </w:numPr>
              <w:suppressAutoHyphens/>
              <w:spacing w:after="0" w:line="240" w:lineRule="auto"/>
              <w:ind w:left="318" w:hanging="261"/>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Redactar una lista con las acciones necesarias para preparar una </w:t>
            </w:r>
            <w:r w:rsidRPr="004D5EC2">
              <w:rPr>
                <w:rFonts w:ascii="Arial" w:hAnsi="Arial" w:cs="Arial"/>
                <w:spacing w:val="-4"/>
                <w:sz w:val="24"/>
                <w:szCs w:val="24"/>
                <w:lang w:eastAsia="es-ES"/>
              </w:rPr>
              <w:lastRenderedPageBreak/>
              <w:t>presentación reutilizando al máximo todo lo adquirido en esta unidad y las precedentes.</w:t>
            </w:r>
          </w:p>
        </w:tc>
      </w:tr>
      <w:tr w:rsidR="00F135D6" w:rsidRPr="004D5EC2" w14:paraId="4825D796" w14:textId="77777777" w:rsidTr="005B25B7">
        <w:tc>
          <w:tcPr>
            <w:tcW w:w="1791" w:type="pct"/>
          </w:tcPr>
          <w:p w14:paraId="6CD9D4A5"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Aspectos socioculturales y sociolingüísticos</w:t>
            </w:r>
          </w:p>
          <w:p w14:paraId="7BBFBFA4"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 </w:t>
            </w:r>
          </w:p>
        </w:tc>
        <w:tc>
          <w:tcPr>
            <w:tcW w:w="1515" w:type="pct"/>
          </w:tcPr>
          <w:p w14:paraId="0627F789" w14:textId="77777777" w:rsidR="00F135D6" w:rsidRPr="004D5EC2" w:rsidRDefault="00F135D6" w:rsidP="005B25B7">
            <w:pPr>
              <w:spacing w:after="120"/>
              <w:jc w:val="both"/>
              <w:rPr>
                <w:rFonts w:ascii="Arial" w:hAnsi="Arial" w:cs="Arial"/>
                <w:sz w:val="24"/>
                <w:szCs w:val="24"/>
                <w:lang w:eastAsia="es-ES"/>
              </w:rPr>
            </w:pPr>
          </w:p>
        </w:tc>
        <w:tc>
          <w:tcPr>
            <w:tcW w:w="1694" w:type="pct"/>
          </w:tcPr>
          <w:p w14:paraId="464FE71C"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0261FAB0" w14:textId="77777777" w:rsidR="00F135D6" w:rsidRPr="004D5EC2" w:rsidRDefault="00F135D6" w:rsidP="00502E0C">
            <w:pPr>
              <w:numPr>
                <w:ilvl w:val="0"/>
                <w:numId w:val="146"/>
              </w:numPr>
              <w:suppressAutoHyphens/>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Gestos ecológicos en el día a día.</w:t>
            </w:r>
          </w:p>
          <w:p w14:paraId="03DAD96E" w14:textId="77777777" w:rsidR="00F135D6" w:rsidRPr="004D5EC2" w:rsidRDefault="00F135D6" w:rsidP="00502E0C">
            <w:pPr>
              <w:numPr>
                <w:ilvl w:val="0"/>
                <w:numId w:val="146"/>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Geografía de Francia.</w:t>
            </w:r>
          </w:p>
          <w:p w14:paraId="7DD3F9DF" w14:textId="77777777" w:rsidR="00F135D6" w:rsidRPr="004D5EC2" w:rsidRDefault="00F135D6" w:rsidP="005B25B7">
            <w:pPr>
              <w:spacing w:after="120"/>
              <w:jc w:val="both"/>
              <w:rPr>
                <w:rFonts w:ascii="Arial" w:hAnsi="Arial" w:cs="Arial"/>
                <w:sz w:val="24"/>
                <w:szCs w:val="24"/>
                <w:lang w:eastAsia="es-ES"/>
              </w:rPr>
            </w:pPr>
          </w:p>
        </w:tc>
      </w:tr>
      <w:tr w:rsidR="004D5EC2" w:rsidRPr="004D5EC2" w14:paraId="745CD089" w14:textId="77777777" w:rsidTr="005B25B7">
        <w:tc>
          <w:tcPr>
            <w:tcW w:w="1791" w:type="pct"/>
          </w:tcPr>
          <w:p w14:paraId="6ECC82A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36BD8030"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Llevar a cabo las funciones demandadas por el propósito comunicativo, utilizando los exponentes más frecuentes de dichas funciones y los patrones discursivos de uso más habitual para organizar el texto escrito de manera sencilla.</w:t>
            </w:r>
          </w:p>
        </w:tc>
        <w:tc>
          <w:tcPr>
            <w:tcW w:w="1515" w:type="pct"/>
          </w:tcPr>
          <w:p w14:paraId="1EEB6F68" w14:textId="77777777" w:rsidR="00F135D6" w:rsidRPr="004D5EC2" w:rsidRDefault="00F135D6" w:rsidP="005B25B7">
            <w:pPr>
              <w:spacing w:after="120"/>
              <w:jc w:val="both"/>
              <w:rPr>
                <w:rFonts w:ascii="Arial" w:hAnsi="Arial" w:cs="Arial"/>
                <w:sz w:val="24"/>
                <w:szCs w:val="24"/>
                <w:lang w:eastAsia="es-ES"/>
              </w:rPr>
            </w:pPr>
          </w:p>
        </w:tc>
        <w:tc>
          <w:tcPr>
            <w:tcW w:w="1694" w:type="pct"/>
          </w:tcPr>
          <w:p w14:paraId="491DA49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113F734C" w14:textId="77777777" w:rsidR="00F135D6" w:rsidRPr="004D5EC2" w:rsidRDefault="00F135D6" w:rsidP="00502E0C">
            <w:pPr>
              <w:numPr>
                <w:ilvl w:val="0"/>
                <w:numId w:val="147"/>
              </w:numPr>
              <w:suppressAutoHyphens/>
              <w:autoSpaceDE w:val="0"/>
              <w:autoSpaceDN w:val="0"/>
              <w:adjustRightInd w:val="0"/>
              <w:spacing w:after="120" w:line="240" w:lineRule="auto"/>
              <w:ind w:left="316" w:hanging="262"/>
              <w:jc w:val="both"/>
              <w:rPr>
                <w:rFonts w:ascii="Arial" w:hAnsi="Arial" w:cs="Arial"/>
                <w:sz w:val="24"/>
                <w:szCs w:val="24"/>
                <w:lang w:eastAsia="es-ES"/>
              </w:rPr>
            </w:pPr>
            <w:r w:rsidRPr="004D5EC2">
              <w:rPr>
                <w:rFonts w:ascii="Arial" w:hAnsi="Arial" w:cs="Arial"/>
                <w:sz w:val="24"/>
                <w:szCs w:val="24"/>
                <w:lang w:eastAsia="es-ES"/>
              </w:rPr>
              <w:t>Hacer valoraciones.</w:t>
            </w:r>
          </w:p>
          <w:p w14:paraId="4A36E08F" w14:textId="77777777" w:rsidR="00F135D6" w:rsidRPr="004D5EC2" w:rsidRDefault="00F135D6" w:rsidP="00502E0C">
            <w:pPr>
              <w:numPr>
                <w:ilvl w:val="0"/>
                <w:numId w:val="147"/>
              </w:numPr>
              <w:suppressAutoHyphens/>
              <w:autoSpaceDE w:val="0"/>
              <w:autoSpaceDN w:val="0"/>
              <w:adjustRightInd w:val="0"/>
              <w:spacing w:after="120" w:line="240" w:lineRule="auto"/>
              <w:ind w:left="316" w:hanging="262"/>
              <w:jc w:val="both"/>
              <w:rPr>
                <w:rFonts w:ascii="Arial" w:hAnsi="Arial" w:cs="Arial"/>
                <w:sz w:val="24"/>
                <w:szCs w:val="24"/>
                <w:lang w:eastAsia="es-ES"/>
              </w:rPr>
            </w:pPr>
            <w:r w:rsidRPr="004D5EC2">
              <w:rPr>
                <w:rFonts w:ascii="Arial" w:hAnsi="Arial" w:cs="Arial"/>
                <w:sz w:val="24"/>
                <w:szCs w:val="24"/>
                <w:lang w:eastAsia="es-ES"/>
              </w:rPr>
              <w:t>Describir acciones</w:t>
            </w:r>
          </w:p>
          <w:p w14:paraId="36519F66" w14:textId="77777777" w:rsidR="00F135D6" w:rsidRPr="004D5EC2" w:rsidRDefault="00F135D6" w:rsidP="00502E0C">
            <w:pPr>
              <w:numPr>
                <w:ilvl w:val="0"/>
                <w:numId w:val="147"/>
              </w:numPr>
              <w:suppressAutoHyphens/>
              <w:autoSpaceDE w:val="0"/>
              <w:autoSpaceDN w:val="0"/>
              <w:adjustRightInd w:val="0"/>
              <w:spacing w:after="120" w:line="240" w:lineRule="auto"/>
              <w:ind w:left="316" w:hanging="262"/>
              <w:jc w:val="both"/>
              <w:rPr>
                <w:rFonts w:ascii="Arial" w:hAnsi="Arial" w:cs="Arial"/>
                <w:sz w:val="24"/>
                <w:szCs w:val="24"/>
                <w:lang w:eastAsia="es-ES"/>
              </w:rPr>
            </w:pPr>
            <w:r w:rsidRPr="004D5EC2">
              <w:rPr>
                <w:rFonts w:ascii="Arial" w:hAnsi="Arial" w:cs="Arial"/>
                <w:sz w:val="24"/>
                <w:szCs w:val="24"/>
                <w:lang w:eastAsia="es-ES"/>
              </w:rPr>
              <w:t>Hablar de ecología</w:t>
            </w:r>
          </w:p>
        </w:tc>
      </w:tr>
      <w:tr w:rsidR="004D5EC2" w:rsidRPr="004D5EC2" w14:paraId="43D3BD13" w14:textId="77777777" w:rsidTr="005B25B7">
        <w:tc>
          <w:tcPr>
            <w:tcW w:w="1791" w:type="pct"/>
          </w:tcPr>
          <w:p w14:paraId="27B918B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02F63BEA"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1515" w:type="pct"/>
          </w:tcPr>
          <w:p w14:paraId="3B653728" w14:textId="77777777" w:rsidR="00F135D6" w:rsidRPr="004D5EC2" w:rsidRDefault="00F135D6" w:rsidP="005B25B7">
            <w:pPr>
              <w:spacing w:after="120"/>
              <w:jc w:val="both"/>
              <w:rPr>
                <w:rFonts w:ascii="Arial" w:hAnsi="Arial" w:cs="Arial"/>
                <w:b/>
                <w:sz w:val="24"/>
                <w:szCs w:val="24"/>
                <w:lang w:eastAsia="es-ES"/>
              </w:rPr>
            </w:pPr>
          </w:p>
        </w:tc>
        <w:tc>
          <w:tcPr>
            <w:tcW w:w="1694" w:type="pct"/>
          </w:tcPr>
          <w:p w14:paraId="3501C76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204AE0E2" w14:textId="77777777" w:rsidR="00F135D6" w:rsidRPr="004D5EC2" w:rsidRDefault="00F135D6" w:rsidP="00502E0C">
            <w:pPr>
              <w:pStyle w:val="Sinespaciado1"/>
              <w:numPr>
                <w:ilvl w:val="0"/>
                <w:numId w:val="148"/>
              </w:numPr>
              <w:spacing w:after="120"/>
              <w:ind w:left="316" w:hanging="283"/>
              <w:jc w:val="both"/>
              <w:rPr>
                <w:rFonts w:ascii="Arial" w:hAnsi="Arial" w:cs="Arial"/>
                <w:i/>
                <w:sz w:val="24"/>
                <w:szCs w:val="24"/>
                <w:lang w:val="fr-FR"/>
              </w:rPr>
            </w:pPr>
            <w:proofErr w:type="spellStart"/>
            <w:r w:rsidRPr="004D5EC2">
              <w:rPr>
                <w:rFonts w:ascii="Arial" w:hAnsi="Arial" w:cs="Arial"/>
                <w:sz w:val="24"/>
                <w:szCs w:val="24"/>
                <w:lang w:val="fr-FR"/>
              </w:rPr>
              <w:t>Verbos</w:t>
            </w:r>
            <w:proofErr w:type="spellEnd"/>
            <w:r w:rsidRPr="004D5EC2">
              <w:rPr>
                <w:rFonts w:ascii="Arial" w:hAnsi="Arial" w:cs="Arial"/>
                <w:sz w:val="24"/>
                <w:szCs w:val="24"/>
                <w:lang w:val="fr-FR"/>
              </w:rPr>
              <w:t xml:space="preserve"> en </w:t>
            </w:r>
            <w:r w:rsidRPr="004D5EC2">
              <w:rPr>
                <w:rFonts w:ascii="Arial" w:hAnsi="Arial" w:cs="Arial"/>
                <w:i/>
                <w:sz w:val="24"/>
                <w:szCs w:val="24"/>
                <w:lang w:val="fr-FR"/>
              </w:rPr>
              <w:t>–er: nous, vous, ils/elles</w:t>
            </w:r>
          </w:p>
          <w:p w14:paraId="73A1EF40" w14:textId="77777777" w:rsidR="00F135D6" w:rsidRPr="004D5EC2" w:rsidRDefault="00F135D6" w:rsidP="00502E0C">
            <w:pPr>
              <w:pStyle w:val="Sinespaciado1"/>
              <w:numPr>
                <w:ilvl w:val="0"/>
                <w:numId w:val="148"/>
              </w:numPr>
              <w:spacing w:after="120"/>
              <w:ind w:left="316" w:hanging="283"/>
              <w:jc w:val="both"/>
              <w:rPr>
                <w:rFonts w:ascii="Arial" w:hAnsi="Arial" w:cs="Arial"/>
                <w:sz w:val="24"/>
                <w:szCs w:val="24"/>
              </w:rPr>
            </w:pPr>
            <w:r w:rsidRPr="004D5EC2">
              <w:rPr>
                <w:rFonts w:ascii="Arial" w:hAnsi="Arial" w:cs="Arial"/>
                <w:sz w:val="24"/>
                <w:szCs w:val="24"/>
              </w:rPr>
              <w:t>Oraciones negativas.</w:t>
            </w:r>
          </w:p>
          <w:p w14:paraId="26647073" w14:textId="77777777" w:rsidR="00F135D6" w:rsidRPr="004D5EC2" w:rsidRDefault="00F135D6" w:rsidP="00502E0C">
            <w:pPr>
              <w:pStyle w:val="Sinespaciado1"/>
              <w:numPr>
                <w:ilvl w:val="0"/>
                <w:numId w:val="148"/>
              </w:numPr>
              <w:spacing w:after="120"/>
              <w:ind w:left="316" w:hanging="283"/>
              <w:jc w:val="both"/>
              <w:rPr>
                <w:rFonts w:ascii="Arial" w:hAnsi="Arial" w:cs="Arial"/>
                <w:sz w:val="24"/>
                <w:szCs w:val="24"/>
              </w:rPr>
            </w:pPr>
            <w:r w:rsidRPr="004D5EC2">
              <w:rPr>
                <w:rFonts w:ascii="Arial" w:hAnsi="Arial" w:cs="Arial"/>
                <w:sz w:val="24"/>
                <w:szCs w:val="24"/>
              </w:rPr>
              <w:t>La elisión.</w:t>
            </w:r>
          </w:p>
          <w:p w14:paraId="763AAB8A" w14:textId="77777777" w:rsidR="00F135D6" w:rsidRPr="004D5EC2" w:rsidRDefault="00F135D6" w:rsidP="00502E0C">
            <w:pPr>
              <w:pStyle w:val="Sinespaciado1"/>
              <w:numPr>
                <w:ilvl w:val="0"/>
                <w:numId w:val="148"/>
              </w:numPr>
              <w:spacing w:after="120"/>
              <w:ind w:left="316" w:hanging="283"/>
              <w:jc w:val="both"/>
              <w:rPr>
                <w:rFonts w:ascii="Arial" w:hAnsi="Arial" w:cs="Arial"/>
                <w:sz w:val="24"/>
                <w:szCs w:val="24"/>
              </w:rPr>
            </w:pPr>
            <w:proofErr w:type="spellStart"/>
            <w:r w:rsidRPr="004D5EC2">
              <w:rPr>
                <w:rFonts w:ascii="Arial" w:hAnsi="Arial" w:cs="Arial"/>
                <w:i/>
                <w:sz w:val="24"/>
                <w:szCs w:val="24"/>
              </w:rPr>
              <w:t>on</w:t>
            </w:r>
            <w:proofErr w:type="spellEnd"/>
            <w:r w:rsidRPr="004D5EC2">
              <w:rPr>
                <w:rFonts w:ascii="Arial" w:hAnsi="Arial" w:cs="Arial"/>
                <w:i/>
                <w:sz w:val="24"/>
                <w:szCs w:val="24"/>
              </w:rPr>
              <w:t>=</w:t>
            </w:r>
            <w:proofErr w:type="spellStart"/>
            <w:r w:rsidRPr="004D5EC2">
              <w:rPr>
                <w:rFonts w:ascii="Arial" w:hAnsi="Arial" w:cs="Arial"/>
                <w:i/>
                <w:sz w:val="24"/>
                <w:szCs w:val="24"/>
              </w:rPr>
              <w:t>nous</w:t>
            </w:r>
            <w:proofErr w:type="spellEnd"/>
          </w:p>
        </w:tc>
      </w:tr>
      <w:tr w:rsidR="004D5EC2" w:rsidRPr="004D5EC2" w14:paraId="07C6073B" w14:textId="77777777" w:rsidTr="005B25B7">
        <w:tc>
          <w:tcPr>
            <w:tcW w:w="1791" w:type="pct"/>
          </w:tcPr>
          <w:p w14:paraId="2D096A21"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Léxico de uso frecuente</w:t>
            </w:r>
          </w:p>
          <w:p w14:paraId="5D3940DD" w14:textId="77777777" w:rsidR="00F135D6" w:rsidRPr="004D5EC2" w:rsidRDefault="00F135D6" w:rsidP="005B25B7">
            <w:pPr>
              <w:spacing w:after="0"/>
              <w:contextualSpacing/>
              <w:jc w:val="both"/>
              <w:rPr>
                <w:rFonts w:ascii="Arial" w:hAnsi="Arial" w:cs="Arial"/>
                <w:b/>
                <w:sz w:val="24"/>
                <w:szCs w:val="24"/>
                <w:lang w:eastAsia="es-ES"/>
              </w:rPr>
            </w:pPr>
            <w:r w:rsidRPr="004D5EC2">
              <w:rPr>
                <w:rFonts w:ascii="Arial" w:hAnsi="Arial" w:cs="Arial"/>
                <w:sz w:val="24"/>
                <w:szCs w:val="24"/>
                <w:lang w:eastAsia="es-ES"/>
              </w:rPr>
              <w:t>Conocer y utilizar un repertorio léxico escrito suficiente para comunicar información y breves, simples y directos en situaciones habituales y cotidianas.</w:t>
            </w:r>
          </w:p>
        </w:tc>
        <w:tc>
          <w:tcPr>
            <w:tcW w:w="1515" w:type="pct"/>
          </w:tcPr>
          <w:p w14:paraId="787A460F" w14:textId="77777777" w:rsidR="00F135D6" w:rsidRPr="004D5EC2" w:rsidRDefault="00F135D6" w:rsidP="005B25B7">
            <w:pPr>
              <w:spacing w:after="120"/>
              <w:contextualSpacing/>
              <w:jc w:val="both"/>
              <w:rPr>
                <w:rFonts w:ascii="Arial" w:hAnsi="Arial" w:cs="Arial"/>
                <w:b/>
                <w:sz w:val="24"/>
                <w:szCs w:val="24"/>
                <w:lang w:eastAsia="es-ES"/>
              </w:rPr>
            </w:pPr>
          </w:p>
        </w:tc>
        <w:tc>
          <w:tcPr>
            <w:tcW w:w="1694" w:type="pct"/>
          </w:tcPr>
          <w:p w14:paraId="05DE9D3F"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48432DA9" w14:textId="77777777" w:rsidR="00F135D6" w:rsidRPr="004D5EC2" w:rsidRDefault="00F135D6" w:rsidP="00502E0C">
            <w:pPr>
              <w:numPr>
                <w:ilvl w:val="0"/>
                <w:numId w:val="149"/>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Verbos de acción</w:t>
            </w:r>
          </w:p>
          <w:p w14:paraId="543B99F0" w14:textId="77777777" w:rsidR="00F135D6" w:rsidRPr="004D5EC2" w:rsidRDefault="00F135D6" w:rsidP="00502E0C">
            <w:pPr>
              <w:numPr>
                <w:ilvl w:val="0"/>
                <w:numId w:val="149"/>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Reciclaje y ecología</w:t>
            </w:r>
          </w:p>
          <w:p w14:paraId="0D8D7B76" w14:textId="77777777" w:rsidR="00F135D6" w:rsidRPr="004D5EC2" w:rsidRDefault="00F135D6" w:rsidP="00502E0C">
            <w:pPr>
              <w:numPr>
                <w:ilvl w:val="0"/>
                <w:numId w:val="149"/>
              </w:numPr>
              <w:suppressAutoHyphens/>
              <w:autoSpaceDE w:val="0"/>
              <w:autoSpaceDN w:val="0"/>
              <w:adjustRightInd w:val="0"/>
              <w:spacing w:after="120" w:line="240" w:lineRule="auto"/>
              <w:ind w:left="316" w:hanging="283"/>
              <w:jc w:val="both"/>
              <w:rPr>
                <w:rFonts w:ascii="Arial" w:hAnsi="Arial" w:cs="Arial"/>
                <w:sz w:val="24"/>
                <w:szCs w:val="24"/>
                <w:lang w:eastAsia="es-ES"/>
              </w:rPr>
            </w:pPr>
            <w:r w:rsidRPr="004D5EC2">
              <w:rPr>
                <w:rFonts w:ascii="Arial" w:hAnsi="Arial" w:cs="Arial"/>
                <w:sz w:val="24"/>
                <w:szCs w:val="24"/>
                <w:lang w:eastAsia="es-ES"/>
              </w:rPr>
              <w:t>Los números del 40 al 100</w:t>
            </w:r>
          </w:p>
        </w:tc>
      </w:tr>
      <w:tr w:rsidR="004D5EC2" w:rsidRPr="004D5EC2" w14:paraId="1708E4FE" w14:textId="77777777" w:rsidTr="005B25B7">
        <w:tc>
          <w:tcPr>
            <w:tcW w:w="1791" w:type="pct"/>
          </w:tcPr>
          <w:p w14:paraId="5310201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2CAC4BBB"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1515" w:type="pct"/>
          </w:tcPr>
          <w:p w14:paraId="68E206F1" w14:textId="77777777" w:rsidR="00F135D6" w:rsidRPr="004D5EC2" w:rsidRDefault="00F135D6" w:rsidP="005B25B7">
            <w:pPr>
              <w:spacing w:after="120"/>
              <w:jc w:val="both"/>
              <w:rPr>
                <w:rFonts w:ascii="Arial" w:hAnsi="Arial" w:cs="Arial"/>
                <w:b/>
                <w:sz w:val="24"/>
                <w:szCs w:val="24"/>
                <w:lang w:eastAsia="es-ES"/>
              </w:rPr>
            </w:pPr>
          </w:p>
        </w:tc>
        <w:tc>
          <w:tcPr>
            <w:tcW w:w="1694" w:type="pct"/>
          </w:tcPr>
          <w:p w14:paraId="42314CB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78595B1A" w14:textId="77777777" w:rsidR="00F135D6" w:rsidRPr="004D5EC2" w:rsidRDefault="00F135D6" w:rsidP="00502E0C">
            <w:pPr>
              <w:numPr>
                <w:ilvl w:val="0"/>
                <w:numId w:val="150"/>
              </w:numPr>
              <w:suppressAutoHyphens/>
              <w:spacing w:after="120" w:line="240" w:lineRule="auto"/>
              <w:ind w:left="316" w:hanging="262"/>
              <w:jc w:val="both"/>
              <w:rPr>
                <w:rFonts w:ascii="Arial" w:hAnsi="Arial" w:cs="Arial"/>
                <w:sz w:val="24"/>
                <w:szCs w:val="24"/>
                <w:lang w:eastAsia="es-ES"/>
              </w:rPr>
            </w:pPr>
            <w:r w:rsidRPr="004D5EC2">
              <w:rPr>
                <w:rFonts w:ascii="Arial" w:hAnsi="Arial" w:cs="Arial"/>
                <w:sz w:val="24"/>
                <w:szCs w:val="24"/>
                <w:lang w:eastAsia="es-ES"/>
              </w:rPr>
              <w:t>Signos de puntuación: señal de interrogación, de exclamación y puntos suspensivos.</w:t>
            </w:r>
          </w:p>
        </w:tc>
      </w:tr>
    </w:tbl>
    <w:p w14:paraId="4B459128" w14:textId="77777777" w:rsidR="00F135D6" w:rsidRPr="004D5EC2" w:rsidRDefault="00F135D6" w:rsidP="00F135D6">
      <w:pPr>
        <w:spacing w:after="0"/>
        <w:jc w:val="both"/>
        <w:rPr>
          <w:rFonts w:ascii="Arial" w:hAnsi="Arial" w:cs="Arial"/>
          <w:b/>
          <w:sz w:val="24"/>
          <w:szCs w:val="24"/>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15"/>
        <w:gridCol w:w="6124"/>
      </w:tblGrid>
      <w:tr w:rsidR="00F135D6" w:rsidRPr="004D5EC2" w14:paraId="24E969FA" w14:textId="77777777" w:rsidTr="005B25B7">
        <w:tc>
          <w:tcPr>
            <w:tcW w:w="3515" w:type="dxa"/>
            <w:vAlign w:val="center"/>
          </w:tcPr>
          <w:p w14:paraId="46DE7DCD"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Competencias clave</w:t>
            </w:r>
          </w:p>
          <w:p w14:paraId="608D0C3E"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(además de la competencia lingüística)</w:t>
            </w:r>
          </w:p>
        </w:tc>
        <w:tc>
          <w:tcPr>
            <w:tcW w:w="6124" w:type="dxa"/>
            <w:vAlign w:val="center"/>
          </w:tcPr>
          <w:p w14:paraId="1E1BA082"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02E52398" w14:textId="77777777" w:rsidTr="005B25B7">
        <w:tc>
          <w:tcPr>
            <w:tcW w:w="3515" w:type="dxa"/>
            <w:vAlign w:val="center"/>
          </w:tcPr>
          <w:p w14:paraId="299371FD"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 xml:space="preserve">Competencia matemática </w:t>
            </w:r>
          </w:p>
          <w:p w14:paraId="1888CC68"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y competencias clave en ciencia y tecnología</w:t>
            </w:r>
          </w:p>
        </w:tc>
        <w:tc>
          <w:tcPr>
            <w:tcW w:w="6124" w:type="dxa"/>
            <w:vAlign w:val="center"/>
          </w:tcPr>
          <w:p w14:paraId="53166EEC" w14:textId="77777777" w:rsidR="00F135D6" w:rsidRPr="004D5EC2" w:rsidRDefault="00F135D6" w:rsidP="00502E0C">
            <w:pPr>
              <w:numPr>
                <w:ilvl w:val="0"/>
                <w:numId w:val="9"/>
              </w:numPr>
              <w:suppressAutoHyphens/>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Aprender a contar en francés (de 40 a 100)</w:t>
            </w:r>
          </w:p>
          <w:p w14:paraId="1EAA35F8" w14:textId="77777777" w:rsidR="00F135D6" w:rsidRPr="004D5EC2" w:rsidRDefault="00F135D6" w:rsidP="00502E0C">
            <w:pPr>
              <w:numPr>
                <w:ilvl w:val="0"/>
                <w:numId w:val="94"/>
              </w:numPr>
              <w:suppressAutoHyphens/>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Reutilizar números de forma lúdica utilizando la lógica.</w:t>
            </w:r>
          </w:p>
        </w:tc>
      </w:tr>
      <w:tr w:rsidR="004D5EC2" w:rsidRPr="004D5EC2" w14:paraId="01D61D1B" w14:textId="77777777" w:rsidTr="005B25B7">
        <w:tc>
          <w:tcPr>
            <w:tcW w:w="3515" w:type="dxa"/>
            <w:vAlign w:val="center"/>
          </w:tcPr>
          <w:p w14:paraId="2B93300C"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Competencias sociales y cívicas</w:t>
            </w:r>
          </w:p>
        </w:tc>
        <w:tc>
          <w:tcPr>
            <w:tcW w:w="6124" w:type="dxa"/>
          </w:tcPr>
          <w:p w14:paraId="48A70E2F"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Respetar el medio ambiente y valorar los gestos ecológicos en casa y en el colegio.</w:t>
            </w:r>
          </w:p>
          <w:p w14:paraId="4BD7F90A"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Repartir se las tareas. Proponer ideas al grupo. Respetar el trabajo de los demás. Aceptar las críticas. Compartir el mérito y la responsabilidad</w:t>
            </w:r>
          </w:p>
          <w:p w14:paraId="3779D7EA"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Respetar el turno de palabra.</w:t>
            </w:r>
          </w:p>
          <w:p w14:paraId="585CF955"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b/>
                <w:sz w:val="24"/>
                <w:szCs w:val="24"/>
                <w:lang w:eastAsia="es-ES"/>
              </w:rPr>
            </w:pPr>
            <w:r w:rsidRPr="004D5EC2">
              <w:rPr>
                <w:rFonts w:ascii="Arial" w:hAnsi="Arial" w:cs="Arial"/>
                <w:sz w:val="24"/>
                <w:szCs w:val="24"/>
                <w:lang w:eastAsia="es-ES"/>
              </w:rPr>
              <w:t>Hablar de las relaciones entre amigos.</w:t>
            </w:r>
          </w:p>
        </w:tc>
      </w:tr>
      <w:tr w:rsidR="004D5EC2" w:rsidRPr="004D5EC2" w14:paraId="0695EB1C" w14:textId="77777777" w:rsidTr="005B25B7">
        <w:tc>
          <w:tcPr>
            <w:tcW w:w="3515" w:type="dxa"/>
            <w:vAlign w:val="center"/>
          </w:tcPr>
          <w:p w14:paraId="0E274584"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Aprender a aprender</w:t>
            </w:r>
          </w:p>
        </w:tc>
        <w:tc>
          <w:tcPr>
            <w:tcW w:w="6124" w:type="dxa"/>
          </w:tcPr>
          <w:p w14:paraId="13A28EFB"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Manejar el libro, saber observar. Utilizar el juego como  modo de aprendizaje. Reconocer la importancia del lenguaje no verbal. Desarrollar la capacidad de hacerse entender por medio de la mímica.</w:t>
            </w:r>
          </w:p>
          <w:p w14:paraId="5E53FC3D"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Utilizar estrategias de comprensión oral. Desarrollar la capacidad de deducción, saber observar y localizar elementos fundamentales.</w:t>
            </w:r>
          </w:p>
          <w:p w14:paraId="57008DD2"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 xml:space="preserve">Diferenciar la gramática de  la lengua oral de la de la lengua, compararla con la estructura gramatical </w:t>
            </w:r>
            <w:r w:rsidRPr="004D5EC2">
              <w:rPr>
                <w:rFonts w:ascii="Arial" w:hAnsi="Arial" w:cs="Arial"/>
                <w:sz w:val="24"/>
                <w:szCs w:val="24"/>
                <w:lang w:eastAsia="es-ES"/>
              </w:rPr>
              <w:lastRenderedPageBreak/>
              <w:t xml:space="preserve">en su lengua. </w:t>
            </w:r>
          </w:p>
          <w:p w14:paraId="4B4D8D13"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Desarrollar estrategias para asociar elementos. Trabajar la memoria. Dar importancia al juego en el aprendizaje.</w:t>
            </w:r>
          </w:p>
          <w:p w14:paraId="7929FF4B"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Trabajar la capacidad de observación. Cuidar la pronunciación y la entonación.</w:t>
            </w:r>
          </w:p>
          <w:p w14:paraId="5B33E7F1"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Autoevaluarse, desarrollar el sentido de la observación.</w:t>
            </w:r>
          </w:p>
          <w:p w14:paraId="7155E097"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Aceptar la evaluación de los demás y las críticas.</w:t>
            </w:r>
          </w:p>
        </w:tc>
      </w:tr>
      <w:tr w:rsidR="004D5EC2" w:rsidRPr="004D5EC2" w14:paraId="566B0F0B" w14:textId="77777777" w:rsidTr="005B25B7">
        <w:tc>
          <w:tcPr>
            <w:tcW w:w="3515" w:type="dxa"/>
            <w:vAlign w:val="center"/>
          </w:tcPr>
          <w:p w14:paraId="4069342A"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lastRenderedPageBreak/>
              <w:t>Sensibilidad y expresión culturales</w:t>
            </w:r>
          </w:p>
        </w:tc>
        <w:tc>
          <w:tcPr>
            <w:tcW w:w="6124" w:type="dxa"/>
          </w:tcPr>
          <w:p w14:paraId="1F03026E"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Mostrar interés por Francia, adquirir conocimientos geográficos.</w:t>
            </w:r>
          </w:p>
          <w:p w14:paraId="51810143"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Utilizar la lengua con fines poéticos.</w:t>
            </w:r>
          </w:p>
          <w:p w14:paraId="5D1A563B"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z w:val="24"/>
                <w:szCs w:val="24"/>
                <w:lang w:eastAsia="es-ES"/>
              </w:rPr>
            </w:pPr>
            <w:r w:rsidRPr="004D5EC2">
              <w:rPr>
                <w:rFonts w:ascii="Arial" w:hAnsi="Arial" w:cs="Arial"/>
                <w:sz w:val="24"/>
                <w:szCs w:val="24"/>
                <w:lang w:eastAsia="es-ES"/>
              </w:rPr>
              <w:t>Observar y comentar una ilustración.</w:t>
            </w:r>
          </w:p>
        </w:tc>
      </w:tr>
      <w:tr w:rsidR="004D5EC2" w:rsidRPr="004D5EC2" w14:paraId="06496DF2" w14:textId="77777777" w:rsidTr="005B25B7">
        <w:tc>
          <w:tcPr>
            <w:tcW w:w="3515" w:type="dxa"/>
            <w:vAlign w:val="center"/>
          </w:tcPr>
          <w:p w14:paraId="642CEB44"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Sentido de iniciativa y espíritu emprendedor</w:t>
            </w:r>
          </w:p>
        </w:tc>
        <w:tc>
          <w:tcPr>
            <w:tcW w:w="6124" w:type="dxa"/>
          </w:tcPr>
          <w:p w14:paraId="2A4A7A7A"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pacing w:val="-4"/>
                <w:sz w:val="24"/>
                <w:szCs w:val="24"/>
                <w:lang w:eastAsia="es-ES"/>
              </w:rPr>
            </w:pPr>
            <w:r w:rsidRPr="004D5EC2">
              <w:rPr>
                <w:rFonts w:ascii="Arial" w:hAnsi="Arial" w:cs="Arial"/>
                <w:spacing w:val="-4"/>
                <w:sz w:val="24"/>
                <w:szCs w:val="24"/>
                <w:lang w:eastAsia="es-ES"/>
              </w:rPr>
              <w:t>Colaborar en un proyecto común. Expresar su opinión sobre el comportamiento personal en clase.</w:t>
            </w:r>
          </w:p>
        </w:tc>
      </w:tr>
      <w:tr w:rsidR="004D5EC2" w:rsidRPr="004D5EC2" w14:paraId="70698792" w14:textId="77777777" w:rsidTr="005B25B7">
        <w:tc>
          <w:tcPr>
            <w:tcW w:w="3515" w:type="dxa"/>
            <w:vAlign w:val="center"/>
          </w:tcPr>
          <w:p w14:paraId="4A0B854D"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Competencia digital</w:t>
            </w:r>
          </w:p>
        </w:tc>
        <w:tc>
          <w:tcPr>
            <w:tcW w:w="6124" w:type="dxa"/>
          </w:tcPr>
          <w:p w14:paraId="3705B124" w14:textId="77777777" w:rsidR="00F135D6" w:rsidRPr="004D5EC2" w:rsidRDefault="00F135D6" w:rsidP="00502E0C">
            <w:pPr>
              <w:numPr>
                <w:ilvl w:val="0"/>
                <w:numId w:val="94"/>
              </w:numPr>
              <w:suppressAutoHyphens/>
              <w:autoSpaceDE w:val="0"/>
              <w:autoSpaceDN w:val="0"/>
              <w:adjustRightInd w:val="0"/>
              <w:spacing w:after="0" w:line="240" w:lineRule="auto"/>
              <w:ind w:left="318" w:hanging="261"/>
              <w:jc w:val="both"/>
              <w:rPr>
                <w:rFonts w:ascii="Arial" w:hAnsi="Arial" w:cs="Arial"/>
                <w:spacing w:val="-4"/>
                <w:sz w:val="24"/>
                <w:szCs w:val="24"/>
                <w:lang w:eastAsia="es-ES"/>
              </w:rPr>
            </w:pPr>
            <w:r w:rsidRPr="004D5EC2">
              <w:rPr>
                <w:rFonts w:ascii="Arial" w:hAnsi="Arial" w:cs="Arial"/>
                <w:spacing w:val="-4"/>
                <w:sz w:val="24"/>
                <w:szCs w:val="24"/>
                <w:lang w:eastAsia="es-ES"/>
              </w:rPr>
              <w:t>Preparar un soporte de presentación para la tarea final.</w:t>
            </w:r>
          </w:p>
        </w:tc>
      </w:tr>
    </w:tbl>
    <w:p w14:paraId="1B82CF8C" w14:textId="77777777" w:rsidR="00F135D6" w:rsidRPr="004D5EC2" w:rsidRDefault="00F135D6" w:rsidP="00F135D6">
      <w:pPr>
        <w:jc w:val="both"/>
        <w:rPr>
          <w:rFonts w:ascii="Arial" w:hAnsi="Arial" w:cs="Arial"/>
          <w:sz w:val="24"/>
          <w:szCs w:val="24"/>
        </w:rPr>
      </w:pPr>
    </w:p>
    <w:p w14:paraId="0460E9BB" w14:textId="31FFC761" w:rsidR="00F135D6" w:rsidRPr="004D5EC2" w:rsidRDefault="00F135D6" w:rsidP="009F2B29">
      <w:pPr>
        <w:pStyle w:val="Ttulo2"/>
        <w:keepLines w:val="0"/>
        <w:numPr>
          <w:ilvl w:val="1"/>
          <w:numId w:val="1"/>
        </w:numPr>
        <w:suppressAutoHyphens/>
        <w:spacing w:before="0" w:line="240" w:lineRule="auto"/>
        <w:jc w:val="center"/>
        <w:rPr>
          <w:rFonts w:cs="Arial"/>
          <w:szCs w:val="24"/>
        </w:rPr>
      </w:pPr>
      <w:bookmarkStart w:id="19" w:name="_Toc18437181"/>
      <w:bookmarkStart w:id="20" w:name="_Toc53688502"/>
      <w:r w:rsidRPr="004D5EC2">
        <w:rPr>
          <w:rFonts w:cs="Arial"/>
          <w:szCs w:val="24"/>
        </w:rPr>
        <w:t>UNIDAD 4</w:t>
      </w:r>
      <w:bookmarkEnd w:id="19"/>
      <w:bookmarkEnd w:id="20"/>
    </w:p>
    <w:tbl>
      <w:tblPr>
        <w:tblW w:w="5000"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409"/>
        <w:gridCol w:w="2882"/>
        <w:gridCol w:w="3225"/>
      </w:tblGrid>
      <w:tr w:rsidR="00F135D6" w:rsidRPr="004D5EC2" w14:paraId="583A4B26" w14:textId="77777777" w:rsidTr="005B25B7">
        <w:trPr>
          <w:trHeight w:val="510"/>
        </w:trPr>
        <w:tc>
          <w:tcPr>
            <w:tcW w:w="9639" w:type="dxa"/>
            <w:gridSpan w:val="3"/>
            <w:tcBorders>
              <w:right w:val="single" w:sz="4" w:space="0" w:color="767171" w:themeColor="background2" w:themeShade="80"/>
            </w:tcBorders>
            <w:vAlign w:val="center"/>
          </w:tcPr>
          <w:p w14:paraId="14F3636F" w14:textId="77777777" w:rsidR="00F135D6" w:rsidRPr="004D5EC2" w:rsidRDefault="00F135D6" w:rsidP="005B25B7">
            <w:pPr>
              <w:spacing w:after="0"/>
              <w:jc w:val="center"/>
              <w:rPr>
                <w:rFonts w:ascii="Arial" w:hAnsi="Arial" w:cs="Arial"/>
                <w:sz w:val="24"/>
                <w:szCs w:val="24"/>
              </w:rPr>
            </w:pPr>
            <w:r w:rsidRPr="004D5EC2">
              <w:rPr>
                <w:rFonts w:ascii="Arial" w:hAnsi="Arial" w:cs="Arial"/>
                <w:bCs/>
                <w:sz w:val="24"/>
                <w:szCs w:val="24"/>
              </w:rPr>
              <w:t xml:space="preserve">BLOQUE </w:t>
            </w:r>
            <w:r w:rsidRPr="004D5EC2">
              <w:rPr>
                <w:rFonts w:ascii="Arial" w:hAnsi="Arial" w:cs="Arial"/>
                <w:b/>
                <w:sz w:val="24"/>
                <w:szCs w:val="24"/>
              </w:rPr>
              <w:t>1. COMPRENSIÓN DE TEXTOS ORALES</w:t>
            </w:r>
          </w:p>
        </w:tc>
      </w:tr>
      <w:tr w:rsidR="00F135D6" w:rsidRPr="004D5EC2" w14:paraId="4320FB18" w14:textId="77777777" w:rsidTr="005B25B7">
        <w:trPr>
          <w:trHeight w:val="567"/>
        </w:trPr>
        <w:tc>
          <w:tcPr>
            <w:tcW w:w="3453" w:type="dxa"/>
            <w:tcBorders>
              <w:top w:val="single" w:sz="4" w:space="0" w:color="767171" w:themeColor="background2" w:themeShade="80"/>
            </w:tcBorders>
            <w:vAlign w:val="center"/>
          </w:tcPr>
          <w:p w14:paraId="4F61E8FD"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2919" w:type="dxa"/>
            <w:tcBorders>
              <w:top w:val="single" w:sz="4" w:space="0" w:color="767171" w:themeColor="background2" w:themeShade="80"/>
            </w:tcBorders>
            <w:vAlign w:val="center"/>
          </w:tcPr>
          <w:p w14:paraId="7A34193C"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3267" w:type="dxa"/>
            <w:tcBorders>
              <w:top w:val="single" w:sz="4" w:space="0" w:color="767171" w:themeColor="background2" w:themeShade="80"/>
            </w:tcBorders>
            <w:vAlign w:val="center"/>
          </w:tcPr>
          <w:p w14:paraId="3BB8FF25" w14:textId="77777777" w:rsidR="00F135D6" w:rsidRPr="004D5EC2" w:rsidRDefault="00F135D6" w:rsidP="005B25B7">
            <w:pPr>
              <w:spacing w:after="0"/>
              <w:ind w:hanging="102"/>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0E84049B" w14:textId="77777777" w:rsidTr="005B25B7">
        <w:tc>
          <w:tcPr>
            <w:tcW w:w="3453" w:type="dxa"/>
          </w:tcPr>
          <w:p w14:paraId="634D9A96"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Comunicación: comprensión oral</w:t>
            </w:r>
          </w:p>
          <w:p w14:paraId="333068A6"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632B8151" w14:textId="77777777" w:rsidR="00F135D6" w:rsidRPr="004D5EC2" w:rsidRDefault="00F135D6" w:rsidP="005B25B7">
            <w:pPr>
              <w:jc w:val="both"/>
              <w:rPr>
                <w:rFonts w:ascii="Arial" w:hAnsi="Arial" w:cs="Arial"/>
                <w:spacing w:val="-4"/>
                <w:sz w:val="24"/>
                <w:szCs w:val="24"/>
                <w:lang w:eastAsia="es-ES"/>
              </w:rPr>
            </w:pPr>
          </w:p>
          <w:p w14:paraId="170CF88A" w14:textId="77777777" w:rsidR="00F135D6" w:rsidRPr="004D5EC2" w:rsidRDefault="00F135D6" w:rsidP="005B25B7">
            <w:pPr>
              <w:jc w:val="both"/>
              <w:rPr>
                <w:rFonts w:ascii="Arial" w:hAnsi="Arial" w:cs="Arial"/>
                <w:b/>
                <w:spacing w:val="-4"/>
                <w:sz w:val="24"/>
                <w:szCs w:val="24"/>
                <w:lang w:eastAsia="es-ES"/>
              </w:rPr>
            </w:pPr>
          </w:p>
        </w:tc>
        <w:tc>
          <w:tcPr>
            <w:tcW w:w="2919" w:type="dxa"/>
          </w:tcPr>
          <w:p w14:paraId="67A78020"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1. Capta la información más importante de indicaciones, anuncios, mensajes y comunicados breves y articulados de manera lenta y clara (p. e. en estaciones o aeropuertos), siempre que las condiciones acústicas sean buenas y el sonido no esté distorsionado.</w:t>
            </w:r>
          </w:p>
          <w:p w14:paraId="1FEB3C18"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 2. Entiende los puntos principales de lo que se le dice en transacciones y gestiones cotidianas y estructuradas (p. e. en hoteles, tiendas, albergues, restaurantes, espacios de ocio o centros de estudios). </w:t>
            </w:r>
          </w:p>
          <w:p w14:paraId="1E6D30D9"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Comprende, en una </w:t>
            </w:r>
            <w:r w:rsidRPr="004D5EC2">
              <w:rPr>
                <w:rFonts w:ascii="Arial" w:hAnsi="Arial" w:cs="Arial"/>
                <w:spacing w:val="-4"/>
                <w:sz w:val="24"/>
                <w:szCs w:val="24"/>
                <w:lang w:eastAsia="es-ES"/>
              </w:rPr>
              <w:lastRenderedPageBreak/>
              <w:t xml:space="preserve">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 </w:t>
            </w:r>
          </w:p>
          <w:p w14:paraId="5DF7BD49"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Comprende, en una conversación formal en la que participa (p. e. en un centro de estudios), preguntas sencillas sobre asuntos personales o educativos, siempre que pueda pedir que se le repita, aclare o elabore algo de lo que se le ha dicho. </w:t>
            </w:r>
          </w:p>
          <w:p w14:paraId="04258C2A"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5. Identifica las ideas principales de programas de televisión sobre asuntos cotidianos o de su interés articulados con lentitud y claridad (p. e. noticias o reportajes breves), cuando las imágenes constituyen gran parte del mensaje.</w:t>
            </w:r>
          </w:p>
        </w:tc>
        <w:tc>
          <w:tcPr>
            <w:tcW w:w="3267" w:type="dxa"/>
          </w:tcPr>
          <w:p w14:paraId="2F7ED74A" w14:textId="77777777" w:rsidR="00F135D6" w:rsidRPr="004D5EC2" w:rsidRDefault="00F135D6" w:rsidP="00502E0C">
            <w:pPr>
              <w:numPr>
                <w:ilvl w:val="0"/>
                <w:numId w:val="93"/>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Observar ilustraciones, escuchar y relacionar.</w:t>
            </w:r>
          </w:p>
          <w:p w14:paraId="3015F5EB" w14:textId="77777777" w:rsidR="00F135D6" w:rsidRPr="004D5EC2" w:rsidRDefault="00F135D6" w:rsidP="00502E0C">
            <w:pPr>
              <w:numPr>
                <w:ilvl w:val="0"/>
                <w:numId w:val="93"/>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Comprender e identificar consejos asociando a una ilustración.</w:t>
            </w:r>
          </w:p>
          <w:p w14:paraId="55880F83" w14:textId="77777777" w:rsidR="00F135D6" w:rsidRPr="004D5EC2" w:rsidRDefault="00F135D6" w:rsidP="00502E0C">
            <w:pPr>
              <w:numPr>
                <w:ilvl w:val="0"/>
                <w:numId w:val="93"/>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Comprender el sentido general de  diálogos cortos y contestar a preguntas sencillas.</w:t>
            </w:r>
          </w:p>
          <w:p w14:paraId="5FC7F7F1" w14:textId="77777777" w:rsidR="00F135D6" w:rsidRPr="004D5EC2" w:rsidRDefault="00F135D6" w:rsidP="00502E0C">
            <w:pPr>
              <w:numPr>
                <w:ilvl w:val="0"/>
                <w:numId w:val="93"/>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Comprensión  del sentido general de un mensaje, localizar palabras clave.</w:t>
            </w:r>
          </w:p>
          <w:p w14:paraId="157FD336" w14:textId="77777777" w:rsidR="00F135D6" w:rsidRPr="004D5EC2" w:rsidRDefault="00F135D6" w:rsidP="00502E0C">
            <w:pPr>
              <w:numPr>
                <w:ilvl w:val="0"/>
                <w:numId w:val="93"/>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Comprender mensajes publicitarios.</w:t>
            </w:r>
          </w:p>
          <w:p w14:paraId="63D67F5A" w14:textId="77777777" w:rsidR="00F135D6" w:rsidRPr="004D5EC2" w:rsidRDefault="00F135D6" w:rsidP="00502E0C">
            <w:pPr>
              <w:numPr>
                <w:ilvl w:val="0"/>
                <w:numId w:val="93"/>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Comprender órdenes.</w:t>
            </w:r>
          </w:p>
          <w:p w14:paraId="36E09D80" w14:textId="77777777" w:rsidR="00F135D6" w:rsidRPr="004D5EC2" w:rsidRDefault="00F135D6" w:rsidP="00502E0C">
            <w:pPr>
              <w:numPr>
                <w:ilvl w:val="0"/>
                <w:numId w:val="93"/>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Comprender un mensaje radiofónico.</w:t>
            </w:r>
          </w:p>
          <w:p w14:paraId="6207105D"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440BA9F5"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r w:rsidR="00F135D6" w:rsidRPr="004D5EC2" w14:paraId="760F0B88" w14:textId="77777777" w:rsidTr="005B25B7">
        <w:tc>
          <w:tcPr>
            <w:tcW w:w="3453" w:type="dxa"/>
          </w:tcPr>
          <w:p w14:paraId="79B177A9"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284887EE"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spacing w:val="-4"/>
                <w:sz w:val="24"/>
                <w:szCs w:val="24"/>
                <w:lang w:eastAsia="es-ES"/>
              </w:rPr>
              <w:t>Conocer y saber aplicar las estrategias más adecuadas para la comprensión del sentido general, los puntos principales o la información más importante del texto.</w:t>
            </w:r>
          </w:p>
        </w:tc>
        <w:tc>
          <w:tcPr>
            <w:tcW w:w="2919" w:type="dxa"/>
          </w:tcPr>
          <w:p w14:paraId="019380EB" w14:textId="77777777" w:rsidR="00F135D6" w:rsidRPr="004D5EC2" w:rsidRDefault="00F135D6" w:rsidP="005B25B7">
            <w:pPr>
              <w:jc w:val="both"/>
              <w:rPr>
                <w:rFonts w:ascii="Arial" w:hAnsi="Arial" w:cs="Arial"/>
                <w:sz w:val="24"/>
                <w:szCs w:val="24"/>
                <w:lang w:eastAsia="es-ES"/>
              </w:rPr>
            </w:pPr>
          </w:p>
        </w:tc>
        <w:tc>
          <w:tcPr>
            <w:tcW w:w="3267" w:type="dxa"/>
          </w:tcPr>
          <w:p w14:paraId="12C5677A"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3A1F7E53" w14:textId="77777777" w:rsidR="00F135D6" w:rsidRPr="004D5EC2" w:rsidRDefault="00F135D6" w:rsidP="00502E0C">
            <w:pPr>
              <w:numPr>
                <w:ilvl w:val="0"/>
                <w:numId w:val="92"/>
              </w:numPr>
              <w:suppressAutoHyphens/>
              <w:spacing w:after="0" w:line="240" w:lineRule="auto"/>
              <w:ind w:left="317" w:hanging="283"/>
              <w:jc w:val="both"/>
              <w:rPr>
                <w:rFonts w:ascii="Arial" w:hAnsi="Arial" w:cs="Arial"/>
                <w:b/>
                <w:sz w:val="24"/>
                <w:szCs w:val="24"/>
                <w:lang w:eastAsia="es-ES"/>
              </w:rPr>
            </w:pPr>
            <w:r w:rsidRPr="004D5EC2">
              <w:rPr>
                <w:rFonts w:ascii="Arial" w:hAnsi="Arial" w:cs="Arial"/>
                <w:sz w:val="24"/>
                <w:szCs w:val="24"/>
                <w:lang w:eastAsia="es-ES"/>
              </w:rPr>
              <w:t>Entrenarse en la comprensión oral.</w:t>
            </w:r>
          </w:p>
          <w:p w14:paraId="653E14AC" w14:textId="77777777" w:rsidR="00F135D6" w:rsidRPr="004D5EC2" w:rsidRDefault="00F135D6" w:rsidP="00502E0C">
            <w:pPr>
              <w:pStyle w:val="Sinespaciado1"/>
              <w:numPr>
                <w:ilvl w:val="0"/>
                <w:numId w:val="92"/>
              </w:numPr>
              <w:ind w:left="317" w:hanging="283"/>
              <w:jc w:val="both"/>
              <w:rPr>
                <w:rFonts w:ascii="Arial" w:hAnsi="Arial" w:cs="Arial"/>
                <w:sz w:val="24"/>
                <w:szCs w:val="24"/>
              </w:rPr>
            </w:pPr>
            <w:r w:rsidRPr="004D5EC2">
              <w:rPr>
                <w:rFonts w:ascii="Arial" w:hAnsi="Arial" w:cs="Arial"/>
                <w:sz w:val="24"/>
                <w:szCs w:val="24"/>
              </w:rPr>
              <w:t>Ejercitar la facultad de concentración y de atención visual y auditiva.</w:t>
            </w:r>
          </w:p>
          <w:p w14:paraId="19ABFCD4" w14:textId="77777777" w:rsidR="00F135D6" w:rsidRPr="004D5EC2" w:rsidRDefault="00F135D6" w:rsidP="00502E0C">
            <w:pPr>
              <w:numPr>
                <w:ilvl w:val="0"/>
                <w:numId w:val="92"/>
              </w:numPr>
              <w:suppressAutoHyphens/>
              <w:autoSpaceDE w:val="0"/>
              <w:autoSpaceDN w:val="0"/>
              <w:adjustRightInd w:val="0"/>
              <w:spacing w:after="0" w:line="240" w:lineRule="auto"/>
              <w:ind w:left="317" w:hanging="283"/>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Comprender el sentido </w:t>
            </w:r>
            <w:r w:rsidRPr="004D5EC2">
              <w:rPr>
                <w:rFonts w:ascii="Arial" w:hAnsi="Arial" w:cs="Arial"/>
                <w:spacing w:val="-4"/>
                <w:sz w:val="24"/>
                <w:szCs w:val="24"/>
                <w:lang w:eastAsia="es-ES"/>
              </w:rPr>
              <w:lastRenderedPageBreak/>
              <w:t>general de frases grabadas para contestar a preguntas.</w:t>
            </w:r>
          </w:p>
        </w:tc>
      </w:tr>
      <w:tr w:rsidR="00F135D6" w:rsidRPr="004D5EC2" w14:paraId="2EE88CEC" w14:textId="77777777" w:rsidTr="005B25B7">
        <w:tc>
          <w:tcPr>
            <w:tcW w:w="3453" w:type="dxa"/>
          </w:tcPr>
          <w:p w14:paraId="3A3A5B4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Aspectos socioculturales y sociolingüísticos</w:t>
            </w:r>
          </w:p>
          <w:p w14:paraId="6BCCFB86"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2919" w:type="dxa"/>
          </w:tcPr>
          <w:p w14:paraId="31DA351F" w14:textId="77777777" w:rsidR="00F135D6" w:rsidRPr="004D5EC2" w:rsidRDefault="00F135D6" w:rsidP="005B25B7">
            <w:pPr>
              <w:jc w:val="both"/>
              <w:rPr>
                <w:rFonts w:ascii="Arial" w:hAnsi="Arial" w:cs="Arial"/>
                <w:sz w:val="24"/>
                <w:szCs w:val="24"/>
                <w:lang w:eastAsia="es-ES"/>
              </w:rPr>
            </w:pPr>
          </w:p>
        </w:tc>
        <w:tc>
          <w:tcPr>
            <w:tcW w:w="3267" w:type="dxa"/>
          </w:tcPr>
          <w:p w14:paraId="1B34C067"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51C5F699" w14:textId="77777777" w:rsidR="00F135D6" w:rsidRPr="004D5EC2" w:rsidRDefault="00F135D6" w:rsidP="005B25B7">
            <w:pPr>
              <w:jc w:val="both"/>
              <w:rPr>
                <w:rFonts w:ascii="Arial" w:hAnsi="Arial" w:cs="Arial"/>
                <w:sz w:val="24"/>
                <w:szCs w:val="24"/>
                <w:lang w:eastAsia="es-ES"/>
              </w:rPr>
            </w:pPr>
            <w:r w:rsidRPr="004D5EC2">
              <w:rPr>
                <w:rFonts w:ascii="Arial" w:hAnsi="Arial" w:cs="Arial"/>
                <w:b/>
                <w:sz w:val="24"/>
                <w:szCs w:val="24"/>
                <w:lang w:eastAsia="es-ES"/>
              </w:rPr>
              <w:t>-</w:t>
            </w:r>
            <w:r w:rsidRPr="004D5EC2">
              <w:rPr>
                <w:rFonts w:ascii="Arial" w:hAnsi="Arial" w:cs="Arial"/>
                <w:sz w:val="24"/>
                <w:szCs w:val="24"/>
                <w:lang w:eastAsia="es-ES"/>
              </w:rPr>
              <w:t>Los medios de comunicación y la publicidad.</w:t>
            </w:r>
          </w:p>
          <w:p w14:paraId="32923ADA" w14:textId="77777777" w:rsidR="00F135D6" w:rsidRPr="004D5EC2" w:rsidRDefault="00F135D6" w:rsidP="005B25B7">
            <w:pPr>
              <w:jc w:val="both"/>
              <w:rPr>
                <w:rFonts w:ascii="Arial" w:hAnsi="Arial" w:cs="Arial"/>
                <w:b/>
                <w:sz w:val="24"/>
                <w:szCs w:val="24"/>
                <w:lang w:eastAsia="es-ES"/>
              </w:rPr>
            </w:pPr>
            <w:r w:rsidRPr="004D5EC2">
              <w:rPr>
                <w:rFonts w:ascii="Arial" w:hAnsi="Arial" w:cs="Arial"/>
                <w:sz w:val="24"/>
                <w:szCs w:val="24"/>
                <w:lang w:eastAsia="es-ES"/>
              </w:rPr>
              <w:t>-El origen de los apellidos más usuales e insólitos en Francia.</w:t>
            </w:r>
          </w:p>
        </w:tc>
      </w:tr>
      <w:tr w:rsidR="00F135D6" w:rsidRPr="004D5EC2" w14:paraId="3FF14297" w14:textId="77777777" w:rsidTr="005B25B7">
        <w:tc>
          <w:tcPr>
            <w:tcW w:w="3453" w:type="dxa"/>
          </w:tcPr>
          <w:p w14:paraId="2A72F767"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1789F0B4"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2919" w:type="dxa"/>
          </w:tcPr>
          <w:p w14:paraId="21E3EB68" w14:textId="77777777" w:rsidR="00F135D6" w:rsidRPr="004D5EC2" w:rsidRDefault="00F135D6" w:rsidP="005B25B7">
            <w:pPr>
              <w:jc w:val="both"/>
              <w:rPr>
                <w:rFonts w:ascii="Arial" w:hAnsi="Arial" w:cs="Arial"/>
                <w:sz w:val="24"/>
                <w:szCs w:val="24"/>
                <w:lang w:eastAsia="es-ES"/>
              </w:rPr>
            </w:pPr>
          </w:p>
        </w:tc>
        <w:tc>
          <w:tcPr>
            <w:tcW w:w="3267" w:type="dxa"/>
          </w:tcPr>
          <w:p w14:paraId="3FCAA93B"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5CCB1BF7" w14:textId="77777777" w:rsidR="00F135D6" w:rsidRPr="004D5EC2" w:rsidRDefault="00F135D6" w:rsidP="00502E0C">
            <w:pPr>
              <w:numPr>
                <w:ilvl w:val="0"/>
                <w:numId w:val="91"/>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Situarse en el espacio.</w:t>
            </w:r>
          </w:p>
          <w:p w14:paraId="76FCC345" w14:textId="77777777" w:rsidR="00F135D6" w:rsidRPr="004D5EC2" w:rsidRDefault="00F135D6" w:rsidP="00502E0C">
            <w:pPr>
              <w:numPr>
                <w:ilvl w:val="0"/>
                <w:numId w:val="91"/>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Preguntar y decir la edad.</w:t>
            </w:r>
          </w:p>
          <w:p w14:paraId="59DC2786" w14:textId="77777777" w:rsidR="00F135D6" w:rsidRPr="004D5EC2" w:rsidRDefault="00F135D6" w:rsidP="00502E0C">
            <w:pPr>
              <w:numPr>
                <w:ilvl w:val="0"/>
                <w:numId w:val="91"/>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Hablar de la familia.</w:t>
            </w:r>
          </w:p>
          <w:p w14:paraId="6DE52A73" w14:textId="77777777" w:rsidR="00F135D6" w:rsidRPr="004D5EC2" w:rsidRDefault="00F135D6" w:rsidP="00502E0C">
            <w:pPr>
              <w:numPr>
                <w:ilvl w:val="0"/>
                <w:numId w:val="91"/>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Dar órdenes o consejos.</w:t>
            </w:r>
          </w:p>
          <w:p w14:paraId="0B9A77C4" w14:textId="77777777" w:rsidR="00F135D6" w:rsidRPr="004D5EC2" w:rsidRDefault="00F135D6" w:rsidP="00502E0C">
            <w:pPr>
              <w:numPr>
                <w:ilvl w:val="0"/>
                <w:numId w:val="91"/>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Expresar la posesión.</w:t>
            </w:r>
          </w:p>
        </w:tc>
      </w:tr>
      <w:tr w:rsidR="00F135D6" w:rsidRPr="004D5EC2" w14:paraId="4F90FCAE" w14:textId="77777777" w:rsidTr="005B25B7">
        <w:tc>
          <w:tcPr>
            <w:tcW w:w="3453" w:type="dxa"/>
          </w:tcPr>
          <w:p w14:paraId="2594710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4AC0C8AC"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Aplicar a la comprensión del texto los conocimientos sobre los constituyentes y la organización de patrones sintácticos y discursivos de uso frecuente en la </w:t>
            </w:r>
            <w:r w:rsidRPr="004D5EC2">
              <w:rPr>
                <w:rFonts w:ascii="Arial" w:hAnsi="Arial" w:cs="Arial"/>
                <w:spacing w:val="-4"/>
                <w:sz w:val="24"/>
                <w:szCs w:val="24"/>
                <w:lang w:eastAsia="es-ES"/>
              </w:rPr>
              <w:lastRenderedPageBreak/>
              <w:t>comunicación oral, así como sus significados generales asociados (p. e. estructura interrogativa para hacer una sugerencia).</w:t>
            </w:r>
          </w:p>
        </w:tc>
        <w:tc>
          <w:tcPr>
            <w:tcW w:w="2919" w:type="dxa"/>
          </w:tcPr>
          <w:p w14:paraId="60DF51FD" w14:textId="77777777" w:rsidR="00F135D6" w:rsidRPr="004D5EC2" w:rsidRDefault="00F135D6" w:rsidP="005B25B7">
            <w:pPr>
              <w:jc w:val="both"/>
              <w:rPr>
                <w:rFonts w:ascii="Arial" w:hAnsi="Arial" w:cs="Arial"/>
                <w:b/>
                <w:sz w:val="24"/>
                <w:szCs w:val="24"/>
                <w:lang w:eastAsia="es-ES"/>
              </w:rPr>
            </w:pPr>
          </w:p>
        </w:tc>
        <w:tc>
          <w:tcPr>
            <w:tcW w:w="3267" w:type="dxa"/>
          </w:tcPr>
          <w:p w14:paraId="72593923"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63F1F8EF" w14:textId="77777777" w:rsidR="00F135D6" w:rsidRPr="004D5EC2" w:rsidRDefault="00F135D6" w:rsidP="00502E0C">
            <w:pPr>
              <w:pStyle w:val="Sinespaciado1"/>
              <w:numPr>
                <w:ilvl w:val="0"/>
                <w:numId w:val="90"/>
              </w:numPr>
              <w:ind w:left="317" w:hanging="283"/>
              <w:jc w:val="both"/>
              <w:rPr>
                <w:rFonts w:ascii="Arial" w:hAnsi="Arial" w:cs="Arial"/>
                <w:spacing w:val="-4"/>
                <w:sz w:val="24"/>
                <w:szCs w:val="24"/>
              </w:rPr>
            </w:pPr>
            <w:r w:rsidRPr="004D5EC2">
              <w:rPr>
                <w:rFonts w:ascii="Arial" w:hAnsi="Arial" w:cs="Arial"/>
                <w:spacing w:val="-4"/>
                <w:sz w:val="24"/>
                <w:szCs w:val="24"/>
              </w:rPr>
              <w:t>Las preposiciones de lugar.</w:t>
            </w:r>
          </w:p>
          <w:p w14:paraId="54E7E787" w14:textId="77777777" w:rsidR="00F135D6" w:rsidRPr="004D5EC2" w:rsidRDefault="00F135D6" w:rsidP="00502E0C">
            <w:pPr>
              <w:pStyle w:val="Sinespaciado1"/>
              <w:numPr>
                <w:ilvl w:val="0"/>
                <w:numId w:val="90"/>
              </w:numPr>
              <w:ind w:left="317" w:hanging="283"/>
              <w:jc w:val="both"/>
              <w:rPr>
                <w:rFonts w:ascii="Arial" w:hAnsi="Arial" w:cs="Arial"/>
                <w:spacing w:val="-4"/>
                <w:sz w:val="24"/>
                <w:szCs w:val="24"/>
              </w:rPr>
            </w:pPr>
            <w:r w:rsidRPr="004D5EC2">
              <w:rPr>
                <w:rFonts w:ascii="Arial" w:hAnsi="Arial" w:cs="Arial"/>
                <w:spacing w:val="-4"/>
                <w:sz w:val="24"/>
                <w:szCs w:val="24"/>
              </w:rPr>
              <w:t>Los determinantes posesivos.</w:t>
            </w:r>
          </w:p>
          <w:p w14:paraId="5FAA05CD" w14:textId="77777777" w:rsidR="00F135D6" w:rsidRPr="004D5EC2" w:rsidRDefault="00F135D6" w:rsidP="00502E0C">
            <w:pPr>
              <w:pStyle w:val="Sinespaciado1"/>
              <w:numPr>
                <w:ilvl w:val="0"/>
                <w:numId w:val="90"/>
              </w:numPr>
              <w:ind w:left="317" w:hanging="283"/>
              <w:jc w:val="both"/>
              <w:rPr>
                <w:rFonts w:ascii="Arial" w:hAnsi="Arial" w:cs="Arial"/>
                <w:spacing w:val="-4"/>
                <w:sz w:val="24"/>
                <w:szCs w:val="24"/>
              </w:rPr>
            </w:pPr>
            <w:r w:rsidRPr="004D5EC2">
              <w:rPr>
                <w:rFonts w:ascii="Arial" w:hAnsi="Arial" w:cs="Arial"/>
                <w:spacing w:val="-4"/>
                <w:sz w:val="24"/>
                <w:szCs w:val="24"/>
              </w:rPr>
              <w:t xml:space="preserve">El verbo </w:t>
            </w:r>
            <w:proofErr w:type="spellStart"/>
            <w:r w:rsidRPr="004D5EC2">
              <w:rPr>
                <w:rFonts w:ascii="Arial" w:hAnsi="Arial" w:cs="Arial"/>
                <w:i/>
                <w:spacing w:val="-4"/>
                <w:sz w:val="24"/>
                <w:szCs w:val="24"/>
              </w:rPr>
              <w:t>avoir</w:t>
            </w:r>
            <w:proofErr w:type="spellEnd"/>
            <w:r w:rsidRPr="004D5EC2">
              <w:rPr>
                <w:rFonts w:ascii="Arial" w:hAnsi="Arial" w:cs="Arial"/>
                <w:spacing w:val="-4"/>
                <w:sz w:val="24"/>
                <w:szCs w:val="24"/>
              </w:rPr>
              <w:t>.</w:t>
            </w:r>
          </w:p>
          <w:p w14:paraId="18AD688F" w14:textId="77777777" w:rsidR="00F135D6" w:rsidRPr="004D5EC2" w:rsidRDefault="00F135D6" w:rsidP="00502E0C">
            <w:pPr>
              <w:pStyle w:val="Sinespaciado1"/>
              <w:numPr>
                <w:ilvl w:val="0"/>
                <w:numId w:val="90"/>
              </w:numPr>
              <w:ind w:left="317" w:hanging="283"/>
              <w:jc w:val="both"/>
              <w:rPr>
                <w:rFonts w:ascii="Arial" w:hAnsi="Arial" w:cs="Arial"/>
                <w:sz w:val="24"/>
                <w:szCs w:val="24"/>
              </w:rPr>
            </w:pPr>
            <w:r w:rsidRPr="004D5EC2">
              <w:rPr>
                <w:rFonts w:ascii="Arial" w:hAnsi="Arial" w:cs="Arial"/>
                <w:spacing w:val="-4"/>
                <w:sz w:val="24"/>
                <w:szCs w:val="24"/>
              </w:rPr>
              <w:t>El imperativo afirmativo.</w:t>
            </w:r>
          </w:p>
        </w:tc>
      </w:tr>
      <w:tr w:rsidR="00F135D6" w:rsidRPr="004D5EC2" w14:paraId="0C4EFBC3" w14:textId="77777777" w:rsidTr="005B25B7">
        <w:tc>
          <w:tcPr>
            <w:tcW w:w="3453" w:type="dxa"/>
          </w:tcPr>
          <w:p w14:paraId="083A8B0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Léxico de uso frecuente</w:t>
            </w:r>
          </w:p>
          <w:p w14:paraId="48F49A5B"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919" w:type="dxa"/>
          </w:tcPr>
          <w:p w14:paraId="6AD276D6" w14:textId="77777777" w:rsidR="00F135D6" w:rsidRPr="004D5EC2" w:rsidRDefault="00F135D6" w:rsidP="005B25B7">
            <w:pPr>
              <w:contextualSpacing/>
              <w:jc w:val="both"/>
              <w:rPr>
                <w:rFonts w:ascii="Arial" w:hAnsi="Arial" w:cs="Arial"/>
                <w:b/>
                <w:sz w:val="24"/>
                <w:szCs w:val="24"/>
                <w:lang w:eastAsia="es-ES"/>
              </w:rPr>
            </w:pPr>
          </w:p>
        </w:tc>
        <w:tc>
          <w:tcPr>
            <w:tcW w:w="3267" w:type="dxa"/>
          </w:tcPr>
          <w:p w14:paraId="2725F185"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75AF45DE" w14:textId="77777777" w:rsidR="00F135D6" w:rsidRPr="004D5EC2" w:rsidRDefault="00F135D6" w:rsidP="00502E0C">
            <w:pPr>
              <w:numPr>
                <w:ilvl w:val="0"/>
                <w:numId w:val="8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Las partes del cuerpo.</w:t>
            </w:r>
          </w:p>
          <w:p w14:paraId="60184B95" w14:textId="77777777" w:rsidR="00F135D6" w:rsidRPr="004D5EC2" w:rsidRDefault="00F135D6" w:rsidP="00502E0C">
            <w:pPr>
              <w:numPr>
                <w:ilvl w:val="0"/>
                <w:numId w:val="8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La familia</w:t>
            </w:r>
          </w:p>
          <w:p w14:paraId="1F188FBD" w14:textId="77777777" w:rsidR="00F135D6" w:rsidRPr="004D5EC2" w:rsidRDefault="00F135D6" w:rsidP="00502E0C">
            <w:pPr>
              <w:numPr>
                <w:ilvl w:val="0"/>
                <w:numId w:val="8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Los medios de comunicación.</w:t>
            </w:r>
          </w:p>
        </w:tc>
      </w:tr>
      <w:tr w:rsidR="00F135D6" w:rsidRPr="004D5EC2" w14:paraId="1DCEFA50" w14:textId="77777777" w:rsidTr="005B25B7">
        <w:tc>
          <w:tcPr>
            <w:tcW w:w="3453" w:type="dxa"/>
          </w:tcPr>
          <w:p w14:paraId="4D1D20DC"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w:t>
            </w:r>
          </w:p>
          <w:p w14:paraId="71827A86"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Discriminar patrones sonoros, acentuales, rítmicos y de entonación de uso frecuente, y reconocer los significados e intenciones comunicativas generales relacionados con los mismos.</w:t>
            </w:r>
          </w:p>
        </w:tc>
        <w:tc>
          <w:tcPr>
            <w:tcW w:w="2919" w:type="dxa"/>
          </w:tcPr>
          <w:p w14:paraId="35A36862" w14:textId="77777777" w:rsidR="00F135D6" w:rsidRPr="004D5EC2" w:rsidRDefault="00F135D6" w:rsidP="005B25B7">
            <w:pPr>
              <w:jc w:val="both"/>
              <w:rPr>
                <w:rFonts w:ascii="Arial" w:hAnsi="Arial" w:cs="Arial"/>
                <w:b/>
                <w:sz w:val="24"/>
                <w:szCs w:val="24"/>
                <w:lang w:eastAsia="es-ES"/>
              </w:rPr>
            </w:pPr>
          </w:p>
        </w:tc>
        <w:tc>
          <w:tcPr>
            <w:tcW w:w="3267" w:type="dxa"/>
          </w:tcPr>
          <w:p w14:paraId="58E83B43" w14:textId="77777777" w:rsidR="00F135D6" w:rsidRPr="004D5EC2" w:rsidRDefault="00F135D6" w:rsidP="005B25B7">
            <w:pPr>
              <w:autoSpaceDE w:val="0"/>
              <w:autoSpaceDN w:val="0"/>
              <w:adjustRightInd w:val="0"/>
              <w:jc w:val="both"/>
              <w:rPr>
                <w:rFonts w:ascii="Arial" w:hAnsi="Arial" w:cs="Arial"/>
                <w:b/>
                <w:sz w:val="24"/>
                <w:szCs w:val="24"/>
                <w:lang w:eastAsia="es-ES"/>
              </w:rPr>
            </w:pPr>
            <w:r w:rsidRPr="004D5EC2">
              <w:rPr>
                <w:rFonts w:ascii="Arial" w:hAnsi="Arial" w:cs="Arial"/>
                <w:b/>
                <w:sz w:val="24"/>
                <w:szCs w:val="24"/>
                <w:lang w:eastAsia="es-ES"/>
              </w:rPr>
              <w:t>Patrones sonoros</w:t>
            </w:r>
          </w:p>
          <w:p w14:paraId="60365400" w14:textId="77777777" w:rsidR="00F135D6" w:rsidRPr="004D5EC2" w:rsidRDefault="00F135D6" w:rsidP="00502E0C">
            <w:pPr>
              <w:numPr>
                <w:ilvl w:val="0"/>
                <w:numId w:val="88"/>
              </w:numPr>
              <w:suppressAutoHyphens/>
              <w:autoSpaceDE w:val="0"/>
              <w:autoSpaceDN w:val="0"/>
              <w:adjustRightInd w:val="0"/>
              <w:spacing w:after="0" w:line="240" w:lineRule="auto"/>
              <w:ind w:left="317" w:hanging="283"/>
              <w:jc w:val="both"/>
              <w:rPr>
                <w:rFonts w:ascii="Arial" w:hAnsi="Arial" w:cs="Arial"/>
                <w:b/>
                <w:spacing w:val="-4"/>
                <w:sz w:val="24"/>
                <w:szCs w:val="24"/>
                <w:lang w:eastAsia="es-ES"/>
              </w:rPr>
            </w:pPr>
            <w:r w:rsidRPr="004D5EC2">
              <w:rPr>
                <w:rFonts w:ascii="Arial" w:hAnsi="Arial" w:cs="Arial"/>
                <w:spacing w:val="-4"/>
                <w:sz w:val="24"/>
                <w:szCs w:val="24"/>
                <w:lang w:eastAsia="es-ES"/>
              </w:rPr>
              <w:t>Identificar la entonación del imperativo.</w:t>
            </w:r>
          </w:p>
          <w:p w14:paraId="1F417BF6" w14:textId="77777777" w:rsidR="00F135D6" w:rsidRPr="004D5EC2" w:rsidRDefault="00F135D6" w:rsidP="00502E0C">
            <w:pPr>
              <w:numPr>
                <w:ilvl w:val="0"/>
                <w:numId w:val="8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La liaison.</w:t>
            </w:r>
          </w:p>
          <w:p w14:paraId="2E3D5ECA" w14:textId="77777777" w:rsidR="00F135D6" w:rsidRPr="004D5EC2" w:rsidRDefault="00F135D6" w:rsidP="00502E0C">
            <w:pPr>
              <w:numPr>
                <w:ilvl w:val="0"/>
                <w:numId w:val="8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El sonido [Ø]</w:t>
            </w:r>
          </w:p>
          <w:p w14:paraId="036A3DBC" w14:textId="77777777" w:rsidR="00F135D6" w:rsidRPr="004D5EC2" w:rsidRDefault="00F135D6" w:rsidP="00502E0C">
            <w:pPr>
              <w:numPr>
                <w:ilvl w:val="0"/>
                <w:numId w:val="8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El sonido[z]</w:t>
            </w:r>
          </w:p>
        </w:tc>
      </w:tr>
    </w:tbl>
    <w:p w14:paraId="28659E90" w14:textId="3FD2D911" w:rsidR="00F135D6" w:rsidRPr="004D5EC2" w:rsidRDefault="00F135D6" w:rsidP="00F41542">
      <w:pPr>
        <w:rPr>
          <w:rFonts w:ascii="Arial" w:hAnsi="Arial" w:cs="Arial"/>
          <w:lang w:val="fr-FR"/>
        </w:rPr>
      </w:pPr>
    </w:p>
    <w:p w14:paraId="16DE3C97" w14:textId="66C73768" w:rsidR="009F2B29" w:rsidRPr="004D5EC2" w:rsidRDefault="009F2B29" w:rsidP="00F41542">
      <w:pPr>
        <w:rPr>
          <w:rFonts w:ascii="Arial" w:hAnsi="Arial" w:cs="Arial"/>
          <w:lang w:val="fr-FR"/>
        </w:rPr>
      </w:pPr>
    </w:p>
    <w:p w14:paraId="03A586B9" w14:textId="002E16F1" w:rsidR="009F2B29" w:rsidRPr="004D5EC2" w:rsidRDefault="009F2B29" w:rsidP="00F41542">
      <w:pPr>
        <w:rPr>
          <w:rFonts w:ascii="Arial" w:hAnsi="Arial" w:cs="Arial"/>
          <w:lang w:val="fr-FR"/>
        </w:rPr>
      </w:pPr>
    </w:p>
    <w:p w14:paraId="0332C3B7" w14:textId="4D8B04BE" w:rsidR="009F2B29" w:rsidRPr="004D5EC2" w:rsidRDefault="009F2B29" w:rsidP="00F41542">
      <w:pPr>
        <w:rPr>
          <w:rFonts w:ascii="Arial" w:hAnsi="Arial" w:cs="Arial"/>
          <w:lang w:val="fr-FR"/>
        </w:rPr>
      </w:pPr>
    </w:p>
    <w:p w14:paraId="6941DD41" w14:textId="77777777" w:rsidR="009F2B29" w:rsidRPr="004D5EC2" w:rsidRDefault="009F2B29" w:rsidP="00F41542">
      <w:pPr>
        <w:rPr>
          <w:rFonts w:ascii="Arial" w:hAnsi="Arial" w:cs="Arial"/>
          <w:lang w:val="fr-FR"/>
        </w:rPr>
      </w:pPr>
    </w:p>
    <w:tbl>
      <w:tblPr>
        <w:tblW w:w="5000"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019"/>
        <w:gridCol w:w="2881"/>
        <w:gridCol w:w="3616"/>
      </w:tblGrid>
      <w:tr w:rsidR="00F135D6" w:rsidRPr="004D5EC2" w14:paraId="30BCA056" w14:textId="77777777" w:rsidTr="005B25B7">
        <w:tc>
          <w:tcPr>
            <w:tcW w:w="5000" w:type="pct"/>
            <w:gridSpan w:val="3"/>
            <w:vAlign w:val="center"/>
          </w:tcPr>
          <w:p w14:paraId="5D80C96F" w14:textId="77777777" w:rsidR="00F135D6" w:rsidRPr="004D5EC2" w:rsidRDefault="00F135D6" w:rsidP="005B25B7">
            <w:pPr>
              <w:pStyle w:val="Prrafodelista"/>
              <w:numPr>
                <w:ilvl w:val="0"/>
                <w:numId w:val="1"/>
              </w:numPr>
              <w:spacing w:after="0"/>
              <w:ind w:left="431" w:hanging="431"/>
              <w:contextualSpacing w:val="0"/>
              <w:jc w:val="center"/>
              <w:rPr>
                <w:rFonts w:ascii="Arial" w:hAnsi="Arial" w:cs="Arial"/>
                <w:b/>
                <w:sz w:val="24"/>
                <w:szCs w:val="24"/>
                <w:lang w:eastAsia="es-ES"/>
              </w:rPr>
            </w:pPr>
            <w:r w:rsidRPr="004D5EC2">
              <w:rPr>
                <w:rFonts w:ascii="Arial" w:hAnsi="Arial" w:cs="Arial"/>
                <w:b/>
                <w:sz w:val="24"/>
                <w:szCs w:val="24"/>
              </w:rPr>
              <w:t>BLOQUE 2. PRODUCCIÓN TEXTOS ORALES: EXPRESIÓN E INTERACCIÓN</w:t>
            </w:r>
          </w:p>
        </w:tc>
      </w:tr>
      <w:tr w:rsidR="004D5EC2" w:rsidRPr="004D5EC2" w14:paraId="31CFA17E" w14:textId="77777777" w:rsidTr="005B25B7">
        <w:trPr>
          <w:trHeight w:hRule="exact" w:val="624"/>
        </w:trPr>
        <w:tc>
          <w:tcPr>
            <w:tcW w:w="1586" w:type="pct"/>
            <w:vAlign w:val="center"/>
          </w:tcPr>
          <w:p w14:paraId="4F5FC421" w14:textId="77777777" w:rsidR="00F135D6" w:rsidRPr="004D5EC2" w:rsidRDefault="00F135D6" w:rsidP="005B25B7">
            <w:pPr>
              <w:ind w:left="62"/>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514" w:type="pct"/>
            <w:vAlign w:val="center"/>
          </w:tcPr>
          <w:p w14:paraId="27F40B5E"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900" w:type="pct"/>
            <w:vAlign w:val="center"/>
          </w:tcPr>
          <w:p w14:paraId="5864E5C5"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4D198D4C" w14:textId="77777777" w:rsidTr="005B25B7">
        <w:tc>
          <w:tcPr>
            <w:tcW w:w="1586" w:type="pct"/>
          </w:tcPr>
          <w:p w14:paraId="057319F8"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t>Comunicación: producción</w:t>
            </w:r>
          </w:p>
          <w:p w14:paraId="2BB8059A"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Expresión</w:t>
            </w:r>
          </w:p>
          <w:p w14:paraId="4DBBBBDD"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Producir textos breves y lo bastante comprensibles, tanto en conversación </w:t>
            </w:r>
            <w:r w:rsidRPr="004D5EC2">
              <w:rPr>
                <w:rFonts w:ascii="Arial" w:hAnsi="Arial" w:cs="Arial"/>
                <w:b/>
                <w:spacing w:val="-4"/>
                <w:sz w:val="24"/>
                <w:szCs w:val="24"/>
                <w:lang w:eastAsia="es-ES"/>
              </w:rPr>
              <w:t>cara</w:t>
            </w:r>
            <w:r w:rsidRPr="004D5EC2">
              <w:rPr>
                <w:rFonts w:ascii="Arial" w:hAnsi="Arial" w:cs="Arial"/>
                <w:spacing w:val="-4"/>
                <w:sz w:val="24"/>
                <w:szCs w:val="24"/>
                <w:lang w:eastAsia="es-ES"/>
              </w:rPr>
              <w:t xml:space="preserve"> a cara como por </w:t>
            </w:r>
            <w:r w:rsidRPr="004D5EC2">
              <w:rPr>
                <w:rFonts w:ascii="Arial" w:hAnsi="Arial" w:cs="Arial"/>
                <w:spacing w:val="-4"/>
                <w:sz w:val="24"/>
                <w:szCs w:val="24"/>
                <w:lang w:eastAsia="es-ES"/>
              </w:rPr>
              <w:lastRenderedPageBreak/>
              <w:t>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3622DBBC"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Interacción</w:t>
            </w:r>
          </w:p>
          <w:p w14:paraId="72549BF4"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Manejar frases cortas y fórmulas para desenvolverse de manera suficiente en breves intercambios en situaciones habituales y cotidianas, aunque haya que interrumpir el 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p w14:paraId="32EFC59F" w14:textId="77777777" w:rsidR="00F135D6" w:rsidRPr="004D5EC2" w:rsidRDefault="00F135D6" w:rsidP="005B25B7">
            <w:pPr>
              <w:jc w:val="both"/>
              <w:rPr>
                <w:rFonts w:ascii="Arial" w:hAnsi="Arial" w:cs="Arial"/>
                <w:b/>
                <w:spacing w:val="-4"/>
                <w:sz w:val="24"/>
                <w:szCs w:val="24"/>
                <w:lang w:eastAsia="es-ES"/>
              </w:rPr>
            </w:pPr>
          </w:p>
          <w:p w14:paraId="337D207B" w14:textId="77777777" w:rsidR="00F135D6" w:rsidRPr="004D5EC2" w:rsidRDefault="00F135D6" w:rsidP="005B25B7">
            <w:pPr>
              <w:jc w:val="both"/>
              <w:rPr>
                <w:rFonts w:ascii="Arial" w:hAnsi="Arial" w:cs="Arial"/>
                <w:b/>
                <w:spacing w:val="-4"/>
                <w:sz w:val="24"/>
                <w:szCs w:val="24"/>
                <w:lang w:eastAsia="es-ES"/>
              </w:rPr>
            </w:pPr>
          </w:p>
          <w:p w14:paraId="6253DF9B" w14:textId="77777777" w:rsidR="00F135D6" w:rsidRPr="004D5EC2" w:rsidRDefault="00F135D6" w:rsidP="005B25B7">
            <w:pPr>
              <w:jc w:val="both"/>
              <w:rPr>
                <w:rFonts w:ascii="Arial" w:hAnsi="Arial" w:cs="Arial"/>
                <w:b/>
                <w:spacing w:val="-4"/>
                <w:sz w:val="24"/>
                <w:szCs w:val="24"/>
                <w:lang w:eastAsia="es-ES"/>
              </w:rPr>
            </w:pPr>
          </w:p>
          <w:p w14:paraId="46B61DBE" w14:textId="77777777" w:rsidR="00F135D6" w:rsidRPr="004D5EC2" w:rsidRDefault="00F135D6" w:rsidP="005B25B7">
            <w:pPr>
              <w:jc w:val="both"/>
              <w:rPr>
                <w:rFonts w:ascii="Arial" w:hAnsi="Arial" w:cs="Arial"/>
                <w:b/>
                <w:spacing w:val="-4"/>
                <w:sz w:val="24"/>
                <w:szCs w:val="24"/>
                <w:lang w:eastAsia="es-ES"/>
              </w:rPr>
            </w:pPr>
          </w:p>
        </w:tc>
        <w:tc>
          <w:tcPr>
            <w:tcW w:w="1514" w:type="pct"/>
          </w:tcPr>
          <w:p w14:paraId="539FD318"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Hace presentaciones breves y ensayadas, siguiendo un </w:t>
            </w:r>
            <w:proofErr w:type="spellStart"/>
            <w:r w:rsidRPr="004D5EC2">
              <w:rPr>
                <w:rFonts w:ascii="Arial" w:hAnsi="Arial" w:cs="Arial"/>
                <w:spacing w:val="-4"/>
                <w:sz w:val="24"/>
                <w:szCs w:val="24"/>
                <w:lang w:eastAsia="es-ES"/>
              </w:rPr>
              <w:t>guión</w:t>
            </w:r>
            <w:proofErr w:type="spellEnd"/>
            <w:r w:rsidRPr="004D5EC2">
              <w:rPr>
                <w:rFonts w:ascii="Arial" w:hAnsi="Arial" w:cs="Arial"/>
                <w:spacing w:val="-4"/>
                <w:sz w:val="24"/>
                <w:szCs w:val="24"/>
                <w:lang w:eastAsia="es-ES"/>
              </w:rPr>
              <w:t xml:space="preserve"> escrito, sobre aspectos concretos de temas generales o relacionados con aspectos básicos de sus estudios, y responde </w:t>
            </w:r>
            <w:r w:rsidRPr="004D5EC2">
              <w:rPr>
                <w:rFonts w:ascii="Arial" w:hAnsi="Arial" w:cs="Arial"/>
                <w:spacing w:val="-4"/>
                <w:sz w:val="24"/>
                <w:szCs w:val="24"/>
                <w:lang w:eastAsia="es-ES"/>
              </w:rPr>
              <w:lastRenderedPageBreak/>
              <w:t xml:space="preserve">a preguntas breves y sencillas de los oyentes sobre el contenido de las mismas si se articulan clara y lentamente. </w:t>
            </w:r>
          </w:p>
          <w:p w14:paraId="35722E17"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2. Se desenvuelve con la eficacia suficiente en gestiones y transacciones cotidianas, como son los viajes, el alojamiento, el transporte, las compras y el ocio, siguiendo normas de cortesía básicas (saludo y tratamiento).</w:t>
            </w:r>
          </w:p>
          <w:p w14:paraId="785EF12F"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3. Participa en conversaciones informales 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6D578731"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w:t>
            </w:r>
            <w:r w:rsidRPr="004D5EC2">
              <w:rPr>
                <w:rFonts w:ascii="Arial" w:hAnsi="Arial" w:cs="Arial"/>
                <w:spacing w:val="-4"/>
                <w:sz w:val="24"/>
                <w:szCs w:val="24"/>
                <w:lang w:eastAsia="es-ES"/>
              </w:rPr>
              <w:lastRenderedPageBreak/>
              <w:t xml:space="preserve">lenta y clara, siempre que pueda pedir que se le repitan los puntos clave si lo necesita. </w:t>
            </w:r>
          </w:p>
        </w:tc>
        <w:tc>
          <w:tcPr>
            <w:tcW w:w="1900" w:type="pct"/>
          </w:tcPr>
          <w:p w14:paraId="51EA4B06"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 producción</w:t>
            </w:r>
          </w:p>
          <w:p w14:paraId="244D187F" w14:textId="77777777" w:rsidR="00F135D6" w:rsidRPr="004D5EC2" w:rsidRDefault="00F135D6" w:rsidP="005B25B7">
            <w:pPr>
              <w:jc w:val="both"/>
              <w:rPr>
                <w:rFonts w:ascii="Arial" w:hAnsi="Arial" w:cs="Arial"/>
                <w:sz w:val="24"/>
                <w:szCs w:val="24"/>
                <w:u w:val="single"/>
                <w:lang w:eastAsia="es-ES"/>
              </w:rPr>
            </w:pPr>
            <w:r w:rsidRPr="004D5EC2">
              <w:rPr>
                <w:rFonts w:ascii="Arial" w:hAnsi="Arial" w:cs="Arial"/>
                <w:sz w:val="24"/>
                <w:szCs w:val="24"/>
                <w:u w:val="single"/>
                <w:lang w:eastAsia="es-ES"/>
              </w:rPr>
              <w:t>Expresión</w:t>
            </w:r>
          </w:p>
          <w:p w14:paraId="3CB18885" w14:textId="77777777" w:rsidR="00F135D6" w:rsidRPr="004D5EC2" w:rsidRDefault="00F135D6" w:rsidP="00502E0C">
            <w:pPr>
              <w:numPr>
                <w:ilvl w:val="0"/>
                <w:numId w:val="9"/>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Hablar de la familia</w:t>
            </w:r>
          </w:p>
          <w:p w14:paraId="01CF1BA1" w14:textId="77777777" w:rsidR="00F135D6" w:rsidRPr="004D5EC2" w:rsidRDefault="00F135D6" w:rsidP="00502E0C">
            <w:pPr>
              <w:numPr>
                <w:ilvl w:val="0"/>
                <w:numId w:val="87"/>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Presentación de la tarea final.</w:t>
            </w:r>
          </w:p>
          <w:p w14:paraId="0163A3A4" w14:textId="77777777" w:rsidR="00F135D6" w:rsidRPr="004D5EC2" w:rsidRDefault="00F135D6" w:rsidP="00502E0C">
            <w:pPr>
              <w:numPr>
                <w:ilvl w:val="0"/>
                <w:numId w:val="87"/>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Reutilizar el léxico de las partes del cuerpo y las preposiciones</w:t>
            </w:r>
          </w:p>
          <w:p w14:paraId="66898E3D" w14:textId="77777777" w:rsidR="00F135D6" w:rsidRPr="004D5EC2" w:rsidRDefault="00F135D6" w:rsidP="005B25B7">
            <w:pPr>
              <w:autoSpaceDE w:val="0"/>
              <w:autoSpaceDN w:val="0"/>
              <w:adjustRightInd w:val="0"/>
              <w:jc w:val="both"/>
              <w:rPr>
                <w:rFonts w:ascii="Arial" w:hAnsi="Arial" w:cs="Arial"/>
                <w:sz w:val="24"/>
                <w:szCs w:val="24"/>
                <w:u w:val="single"/>
                <w:lang w:eastAsia="es-ES"/>
              </w:rPr>
            </w:pPr>
            <w:r w:rsidRPr="004D5EC2">
              <w:rPr>
                <w:rFonts w:ascii="Arial" w:hAnsi="Arial" w:cs="Arial"/>
                <w:sz w:val="24"/>
                <w:szCs w:val="24"/>
                <w:u w:val="single"/>
                <w:lang w:eastAsia="es-ES"/>
              </w:rPr>
              <w:lastRenderedPageBreak/>
              <w:t>Interacción</w:t>
            </w:r>
          </w:p>
          <w:p w14:paraId="4622ABD2" w14:textId="77777777" w:rsidR="00F135D6" w:rsidRPr="004D5EC2" w:rsidRDefault="00F135D6" w:rsidP="00502E0C">
            <w:pPr>
              <w:numPr>
                <w:ilvl w:val="0"/>
                <w:numId w:val="86"/>
              </w:numPr>
              <w:suppressAutoHyphens/>
              <w:autoSpaceDE w:val="0"/>
              <w:autoSpaceDN w:val="0"/>
              <w:adjustRightInd w:val="0"/>
              <w:spacing w:after="0" w:line="240" w:lineRule="auto"/>
              <w:ind w:left="317" w:hanging="283"/>
              <w:jc w:val="both"/>
              <w:rPr>
                <w:rFonts w:ascii="Arial" w:hAnsi="Arial" w:cs="Arial"/>
                <w:b/>
                <w:sz w:val="24"/>
                <w:szCs w:val="24"/>
                <w:lang w:eastAsia="es-ES"/>
              </w:rPr>
            </w:pPr>
            <w:r w:rsidRPr="004D5EC2">
              <w:rPr>
                <w:rFonts w:ascii="Arial" w:hAnsi="Arial" w:cs="Arial"/>
                <w:sz w:val="24"/>
                <w:szCs w:val="24"/>
                <w:lang w:eastAsia="es-ES"/>
              </w:rPr>
              <w:t>Preparar un diálogo por parejas.</w:t>
            </w:r>
          </w:p>
          <w:p w14:paraId="3B267314"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bl>
    <w:p w14:paraId="684E7DF0" w14:textId="77777777" w:rsidR="00F135D6" w:rsidRPr="004D5EC2" w:rsidRDefault="00F135D6" w:rsidP="00F135D6">
      <w:pPr>
        <w:spacing w:after="0"/>
        <w:jc w:val="both"/>
        <w:rPr>
          <w:rFonts w:ascii="Arial" w:hAnsi="Arial" w:cs="Arial"/>
          <w:sz w:val="14"/>
          <w:szCs w:val="24"/>
        </w:rPr>
      </w:pPr>
    </w:p>
    <w:tbl>
      <w:tblPr>
        <w:tblW w:w="4932" w:type="pct"/>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413"/>
        <w:gridCol w:w="2886"/>
        <w:gridCol w:w="3088"/>
      </w:tblGrid>
      <w:tr w:rsidR="00F135D6" w:rsidRPr="004D5EC2" w14:paraId="03D3580B" w14:textId="77777777" w:rsidTr="005B25B7">
        <w:tc>
          <w:tcPr>
            <w:tcW w:w="1818" w:type="pct"/>
          </w:tcPr>
          <w:p w14:paraId="26425E85"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producción</w:t>
            </w:r>
          </w:p>
          <w:p w14:paraId="5B30D13B"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Conocer y saber aplicar las estrategias más adecuadas para producir textos orales </w:t>
            </w:r>
            <w:proofErr w:type="spellStart"/>
            <w:r w:rsidRPr="004D5EC2">
              <w:rPr>
                <w:rFonts w:ascii="Arial" w:hAnsi="Arial" w:cs="Arial"/>
                <w:spacing w:val="-4"/>
                <w:sz w:val="24"/>
                <w:szCs w:val="24"/>
                <w:lang w:eastAsia="es-ES"/>
              </w:rPr>
              <w:t>monológicos</w:t>
            </w:r>
            <w:proofErr w:type="spellEnd"/>
            <w:r w:rsidRPr="004D5EC2">
              <w:rPr>
                <w:rFonts w:ascii="Arial" w:hAnsi="Arial" w:cs="Arial"/>
                <w:spacing w:val="-4"/>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w:t>
            </w:r>
          </w:p>
        </w:tc>
        <w:tc>
          <w:tcPr>
            <w:tcW w:w="1537" w:type="pct"/>
          </w:tcPr>
          <w:p w14:paraId="7AD7B81F" w14:textId="77777777" w:rsidR="00F135D6" w:rsidRPr="004D5EC2" w:rsidRDefault="00F135D6" w:rsidP="005B25B7">
            <w:pPr>
              <w:jc w:val="both"/>
              <w:rPr>
                <w:rFonts w:ascii="Arial" w:hAnsi="Arial" w:cs="Arial"/>
                <w:b/>
                <w:sz w:val="24"/>
                <w:szCs w:val="24"/>
                <w:lang w:eastAsia="es-ES"/>
              </w:rPr>
            </w:pPr>
          </w:p>
        </w:tc>
        <w:tc>
          <w:tcPr>
            <w:tcW w:w="1645" w:type="pct"/>
          </w:tcPr>
          <w:p w14:paraId="40BF687C"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producción</w:t>
            </w:r>
          </w:p>
          <w:p w14:paraId="0A183431" w14:textId="77777777" w:rsidR="00F135D6" w:rsidRPr="004D5EC2" w:rsidRDefault="00F135D6" w:rsidP="00502E0C">
            <w:pPr>
              <w:numPr>
                <w:ilvl w:val="0"/>
                <w:numId w:val="9"/>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Crear frases a partir de un modelo sintáctico.</w:t>
            </w:r>
          </w:p>
          <w:p w14:paraId="5D96F8CA"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r w:rsidR="004D5EC2" w:rsidRPr="004D5EC2" w14:paraId="02A02868" w14:textId="77777777" w:rsidTr="005B25B7">
        <w:tc>
          <w:tcPr>
            <w:tcW w:w="1818" w:type="pct"/>
          </w:tcPr>
          <w:p w14:paraId="5DE55EBC"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437029BD"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Incorporar a la producción del texto oral </w:t>
            </w:r>
            <w:proofErr w:type="spellStart"/>
            <w:r w:rsidRPr="004D5EC2">
              <w:rPr>
                <w:rFonts w:ascii="Arial" w:hAnsi="Arial" w:cs="Arial"/>
                <w:spacing w:val="-4"/>
                <w:sz w:val="24"/>
                <w:szCs w:val="24"/>
                <w:lang w:eastAsia="es-ES"/>
              </w:rPr>
              <w:t>monológico</w:t>
            </w:r>
            <w:proofErr w:type="spellEnd"/>
            <w:r w:rsidRPr="004D5EC2">
              <w:rPr>
                <w:rFonts w:ascii="Arial" w:hAnsi="Arial" w:cs="Arial"/>
                <w:spacing w:val="-4"/>
                <w:sz w:val="24"/>
                <w:szCs w:val="24"/>
                <w:lang w:eastAsia="es-ES"/>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1537" w:type="pct"/>
          </w:tcPr>
          <w:p w14:paraId="40FE1086" w14:textId="77777777" w:rsidR="00F135D6" w:rsidRPr="004D5EC2" w:rsidRDefault="00F135D6" w:rsidP="005B25B7">
            <w:pPr>
              <w:jc w:val="both"/>
              <w:rPr>
                <w:rFonts w:ascii="Arial" w:hAnsi="Arial" w:cs="Arial"/>
                <w:sz w:val="24"/>
                <w:szCs w:val="24"/>
                <w:lang w:eastAsia="es-ES"/>
              </w:rPr>
            </w:pPr>
          </w:p>
        </w:tc>
        <w:tc>
          <w:tcPr>
            <w:tcW w:w="1645" w:type="pct"/>
          </w:tcPr>
          <w:p w14:paraId="6DCCCEDA"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652869CB" w14:textId="77777777" w:rsidR="00F135D6" w:rsidRPr="004D5EC2" w:rsidRDefault="00F135D6" w:rsidP="00502E0C">
            <w:pPr>
              <w:numPr>
                <w:ilvl w:val="0"/>
                <w:numId w:val="85"/>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Los medios de comunicación y la publicidad.</w:t>
            </w:r>
          </w:p>
          <w:p w14:paraId="5A6F8076" w14:textId="77777777" w:rsidR="00F135D6" w:rsidRPr="004D5EC2" w:rsidRDefault="00F135D6" w:rsidP="00502E0C">
            <w:pPr>
              <w:numPr>
                <w:ilvl w:val="0"/>
                <w:numId w:val="85"/>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pacing w:val="-4"/>
                <w:sz w:val="24"/>
                <w:szCs w:val="24"/>
                <w:lang w:eastAsia="es-ES"/>
              </w:rPr>
              <w:t>El origen de los apellidos más usuales e insólitos en Francia.</w:t>
            </w:r>
          </w:p>
        </w:tc>
      </w:tr>
      <w:tr w:rsidR="004D5EC2" w:rsidRPr="004D5EC2" w14:paraId="30A71D11" w14:textId="77777777" w:rsidTr="005B25B7">
        <w:tc>
          <w:tcPr>
            <w:tcW w:w="1818" w:type="pct"/>
          </w:tcPr>
          <w:p w14:paraId="553AC2B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4A4CFBBD"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pacing w:val="-4"/>
                <w:sz w:val="24"/>
                <w:szCs w:val="24"/>
                <w:lang w:eastAsia="es-ES"/>
              </w:rPr>
              <w:t>Llevar a cabo las funciones principales demandadas por el propósito comunicativo, utilizando los exponentes más frecuentes de dichas funciones y los patrones discursivos sencillos de uso más común para organizar el texto</w:t>
            </w:r>
            <w:r w:rsidRPr="004D5EC2">
              <w:rPr>
                <w:rFonts w:ascii="Arial" w:hAnsi="Arial" w:cs="Arial"/>
                <w:sz w:val="24"/>
                <w:szCs w:val="24"/>
                <w:lang w:eastAsia="es-ES"/>
              </w:rPr>
              <w:t>.</w:t>
            </w:r>
          </w:p>
        </w:tc>
        <w:tc>
          <w:tcPr>
            <w:tcW w:w="1537" w:type="pct"/>
          </w:tcPr>
          <w:p w14:paraId="06626BEA" w14:textId="77777777" w:rsidR="00F135D6" w:rsidRPr="004D5EC2" w:rsidRDefault="00F135D6" w:rsidP="005B25B7">
            <w:pPr>
              <w:jc w:val="both"/>
              <w:rPr>
                <w:rFonts w:ascii="Arial" w:hAnsi="Arial" w:cs="Arial"/>
                <w:sz w:val="24"/>
                <w:szCs w:val="24"/>
                <w:lang w:eastAsia="es-ES"/>
              </w:rPr>
            </w:pPr>
          </w:p>
        </w:tc>
        <w:tc>
          <w:tcPr>
            <w:tcW w:w="1645" w:type="pct"/>
          </w:tcPr>
          <w:p w14:paraId="08D292DA"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11587A6F" w14:textId="77777777" w:rsidR="00F135D6" w:rsidRPr="004D5EC2" w:rsidRDefault="00F135D6" w:rsidP="00502E0C">
            <w:pPr>
              <w:numPr>
                <w:ilvl w:val="0"/>
                <w:numId w:val="84"/>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Situarse en el espacio.</w:t>
            </w:r>
          </w:p>
          <w:p w14:paraId="0A5DA182" w14:textId="77777777" w:rsidR="00F135D6" w:rsidRPr="004D5EC2" w:rsidRDefault="00F135D6" w:rsidP="00502E0C">
            <w:pPr>
              <w:numPr>
                <w:ilvl w:val="0"/>
                <w:numId w:val="84"/>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Preguntar y decir la edad.</w:t>
            </w:r>
          </w:p>
          <w:p w14:paraId="4509C002" w14:textId="77777777" w:rsidR="00F135D6" w:rsidRPr="004D5EC2" w:rsidRDefault="00F135D6" w:rsidP="00502E0C">
            <w:pPr>
              <w:numPr>
                <w:ilvl w:val="0"/>
                <w:numId w:val="84"/>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Hablar de la familia.</w:t>
            </w:r>
          </w:p>
          <w:p w14:paraId="2217E704" w14:textId="77777777" w:rsidR="00F135D6" w:rsidRPr="004D5EC2" w:rsidRDefault="00F135D6" w:rsidP="00502E0C">
            <w:pPr>
              <w:numPr>
                <w:ilvl w:val="0"/>
                <w:numId w:val="84"/>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Dar órdenes o consejos.</w:t>
            </w:r>
          </w:p>
          <w:p w14:paraId="0A065993" w14:textId="77777777" w:rsidR="00F135D6" w:rsidRPr="004D5EC2" w:rsidRDefault="00F135D6" w:rsidP="00502E0C">
            <w:pPr>
              <w:numPr>
                <w:ilvl w:val="0"/>
                <w:numId w:val="84"/>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pacing w:val="-4"/>
                <w:sz w:val="24"/>
                <w:szCs w:val="24"/>
                <w:lang w:eastAsia="es-ES"/>
              </w:rPr>
              <w:t>Expresar la posesión.</w:t>
            </w:r>
          </w:p>
        </w:tc>
      </w:tr>
      <w:tr w:rsidR="004D5EC2" w:rsidRPr="004D5EC2" w14:paraId="78A64148" w14:textId="77777777" w:rsidTr="005B25B7">
        <w:tc>
          <w:tcPr>
            <w:tcW w:w="1818" w:type="pct"/>
          </w:tcPr>
          <w:p w14:paraId="1612E5A7"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6E00EE4A"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lastRenderedPageBreak/>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1537" w:type="pct"/>
          </w:tcPr>
          <w:p w14:paraId="34C276AF" w14:textId="77777777" w:rsidR="00F135D6" w:rsidRPr="004D5EC2" w:rsidRDefault="00F135D6" w:rsidP="005B25B7">
            <w:pPr>
              <w:jc w:val="both"/>
              <w:rPr>
                <w:rFonts w:ascii="Arial" w:hAnsi="Arial" w:cs="Arial"/>
                <w:b/>
                <w:sz w:val="24"/>
                <w:szCs w:val="24"/>
                <w:lang w:eastAsia="es-ES"/>
              </w:rPr>
            </w:pPr>
          </w:p>
        </w:tc>
        <w:tc>
          <w:tcPr>
            <w:tcW w:w="1645" w:type="pct"/>
          </w:tcPr>
          <w:p w14:paraId="234FDD56"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 xml:space="preserve">Patrones sintácticos y </w:t>
            </w:r>
            <w:r w:rsidRPr="004D5EC2">
              <w:rPr>
                <w:rFonts w:ascii="Arial" w:hAnsi="Arial" w:cs="Arial"/>
                <w:b/>
                <w:sz w:val="24"/>
                <w:szCs w:val="24"/>
                <w:lang w:eastAsia="es-ES"/>
              </w:rPr>
              <w:lastRenderedPageBreak/>
              <w:t>discursivos</w:t>
            </w:r>
          </w:p>
          <w:p w14:paraId="49EAE3D7" w14:textId="77777777" w:rsidR="00F135D6" w:rsidRPr="004D5EC2" w:rsidRDefault="00F135D6" w:rsidP="00502E0C">
            <w:pPr>
              <w:pStyle w:val="Sinespaciado1"/>
              <w:numPr>
                <w:ilvl w:val="0"/>
                <w:numId w:val="83"/>
              </w:numPr>
              <w:ind w:left="317" w:hanging="283"/>
              <w:jc w:val="both"/>
              <w:rPr>
                <w:rFonts w:ascii="Arial" w:hAnsi="Arial" w:cs="Arial"/>
                <w:sz w:val="24"/>
                <w:szCs w:val="24"/>
              </w:rPr>
            </w:pPr>
            <w:r w:rsidRPr="004D5EC2">
              <w:rPr>
                <w:rFonts w:ascii="Arial" w:hAnsi="Arial" w:cs="Arial"/>
                <w:sz w:val="24"/>
                <w:szCs w:val="24"/>
              </w:rPr>
              <w:t>Las preposiciones de lugar.</w:t>
            </w:r>
          </w:p>
          <w:p w14:paraId="53338067" w14:textId="77777777" w:rsidR="00F135D6" w:rsidRPr="004D5EC2" w:rsidRDefault="00F135D6" w:rsidP="00502E0C">
            <w:pPr>
              <w:pStyle w:val="Sinespaciado1"/>
              <w:numPr>
                <w:ilvl w:val="0"/>
                <w:numId w:val="83"/>
              </w:numPr>
              <w:ind w:left="317" w:hanging="283"/>
              <w:jc w:val="both"/>
              <w:rPr>
                <w:rFonts w:ascii="Arial" w:hAnsi="Arial" w:cs="Arial"/>
                <w:spacing w:val="-4"/>
                <w:sz w:val="24"/>
                <w:szCs w:val="24"/>
              </w:rPr>
            </w:pPr>
            <w:r w:rsidRPr="004D5EC2">
              <w:rPr>
                <w:rFonts w:ascii="Arial" w:hAnsi="Arial" w:cs="Arial"/>
                <w:spacing w:val="-4"/>
                <w:sz w:val="24"/>
                <w:szCs w:val="24"/>
              </w:rPr>
              <w:t>Los determinantes posesivos.</w:t>
            </w:r>
          </w:p>
          <w:p w14:paraId="79D1CC53" w14:textId="77777777" w:rsidR="00F135D6" w:rsidRPr="004D5EC2" w:rsidRDefault="00F135D6" w:rsidP="00502E0C">
            <w:pPr>
              <w:pStyle w:val="Sinespaciado1"/>
              <w:numPr>
                <w:ilvl w:val="0"/>
                <w:numId w:val="83"/>
              </w:numPr>
              <w:ind w:left="317" w:hanging="283"/>
              <w:jc w:val="both"/>
              <w:rPr>
                <w:rFonts w:ascii="Arial" w:hAnsi="Arial" w:cs="Arial"/>
                <w:sz w:val="24"/>
                <w:szCs w:val="24"/>
              </w:rPr>
            </w:pPr>
            <w:r w:rsidRPr="004D5EC2">
              <w:rPr>
                <w:rFonts w:ascii="Arial" w:hAnsi="Arial" w:cs="Arial"/>
                <w:sz w:val="24"/>
                <w:szCs w:val="24"/>
              </w:rPr>
              <w:t xml:space="preserve">El verbo </w:t>
            </w:r>
            <w:proofErr w:type="spellStart"/>
            <w:r w:rsidRPr="004D5EC2">
              <w:rPr>
                <w:rFonts w:ascii="Arial" w:hAnsi="Arial" w:cs="Arial"/>
                <w:i/>
                <w:sz w:val="24"/>
                <w:szCs w:val="24"/>
              </w:rPr>
              <w:t>avoir</w:t>
            </w:r>
            <w:proofErr w:type="spellEnd"/>
            <w:r w:rsidRPr="004D5EC2">
              <w:rPr>
                <w:rFonts w:ascii="Arial" w:hAnsi="Arial" w:cs="Arial"/>
                <w:sz w:val="24"/>
                <w:szCs w:val="24"/>
              </w:rPr>
              <w:t>.</w:t>
            </w:r>
          </w:p>
          <w:p w14:paraId="0098955A" w14:textId="77777777" w:rsidR="00F135D6" w:rsidRPr="004D5EC2" w:rsidRDefault="00F135D6" w:rsidP="00502E0C">
            <w:pPr>
              <w:pStyle w:val="Sinespaciado1"/>
              <w:numPr>
                <w:ilvl w:val="0"/>
                <w:numId w:val="83"/>
              </w:numPr>
              <w:ind w:left="317" w:hanging="283"/>
              <w:jc w:val="both"/>
              <w:rPr>
                <w:rFonts w:ascii="Arial" w:hAnsi="Arial" w:cs="Arial"/>
                <w:spacing w:val="-4"/>
                <w:sz w:val="24"/>
                <w:szCs w:val="24"/>
              </w:rPr>
            </w:pPr>
            <w:r w:rsidRPr="004D5EC2">
              <w:rPr>
                <w:rFonts w:ascii="Arial" w:hAnsi="Arial" w:cs="Arial"/>
                <w:spacing w:val="-4"/>
                <w:sz w:val="24"/>
                <w:szCs w:val="24"/>
              </w:rPr>
              <w:t>El imperativo afirmativo</w:t>
            </w:r>
          </w:p>
        </w:tc>
      </w:tr>
    </w:tbl>
    <w:p w14:paraId="1D237214" w14:textId="77777777" w:rsidR="00F135D6" w:rsidRPr="004D5EC2" w:rsidRDefault="00F135D6" w:rsidP="00F135D6">
      <w:pPr>
        <w:jc w:val="both"/>
        <w:rPr>
          <w:rFonts w:ascii="Arial" w:hAnsi="Arial" w:cs="Arial"/>
          <w:sz w:val="24"/>
          <w:szCs w:val="24"/>
        </w:rPr>
      </w:pPr>
    </w:p>
    <w:tbl>
      <w:tblPr>
        <w:tblpPr w:leftFromText="141" w:rightFromText="141" w:vertAnchor="text" w:horzAnchor="margin" w:tblpXSpec="center" w:tblpY="-155"/>
        <w:tblOverlap w:val="never"/>
        <w:tblW w:w="4856"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023"/>
        <w:gridCol w:w="2884"/>
        <w:gridCol w:w="3335"/>
      </w:tblGrid>
      <w:tr w:rsidR="00F135D6" w:rsidRPr="004D5EC2" w14:paraId="079F4E59" w14:textId="77777777" w:rsidTr="005B25B7">
        <w:tc>
          <w:tcPr>
            <w:tcW w:w="1636" w:type="pct"/>
          </w:tcPr>
          <w:p w14:paraId="73DC1F23"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5EA3728E" w14:textId="77777777" w:rsidR="00F135D6" w:rsidRPr="004D5EC2" w:rsidRDefault="00F135D6" w:rsidP="005B25B7">
            <w:pPr>
              <w:contextualSpacing/>
              <w:jc w:val="both"/>
              <w:rPr>
                <w:rFonts w:ascii="Arial" w:hAnsi="Arial" w:cs="Arial"/>
                <w:b/>
                <w:sz w:val="24"/>
                <w:szCs w:val="24"/>
                <w:lang w:eastAsia="es-ES"/>
              </w:rPr>
            </w:pPr>
            <w:r w:rsidRPr="004D5EC2">
              <w:rPr>
                <w:rFonts w:ascii="Arial" w:hAnsi="Arial" w:cs="Arial"/>
                <w:sz w:val="24"/>
                <w:szCs w:val="24"/>
                <w:lang w:eastAsia="es-ES"/>
              </w:rPr>
              <w:t>Conocer y utilizar un repertorio léxico oral suficiente para comunicar información y opiniones breves, sencillas y concretas, en situaciones habituales y cotidianas.</w:t>
            </w:r>
          </w:p>
        </w:tc>
        <w:tc>
          <w:tcPr>
            <w:tcW w:w="1560" w:type="pct"/>
          </w:tcPr>
          <w:p w14:paraId="3F6EA0B4" w14:textId="77777777" w:rsidR="00F135D6" w:rsidRPr="004D5EC2" w:rsidRDefault="00F135D6" w:rsidP="005B25B7">
            <w:pPr>
              <w:contextualSpacing/>
              <w:jc w:val="both"/>
              <w:rPr>
                <w:rFonts w:ascii="Arial" w:hAnsi="Arial" w:cs="Arial"/>
                <w:b/>
                <w:sz w:val="24"/>
                <w:szCs w:val="24"/>
                <w:lang w:eastAsia="es-ES"/>
              </w:rPr>
            </w:pPr>
          </w:p>
        </w:tc>
        <w:tc>
          <w:tcPr>
            <w:tcW w:w="1805" w:type="pct"/>
          </w:tcPr>
          <w:p w14:paraId="1218018B"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3DFFF768" w14:textId="77777777" w:rsidR="00F135D6" w:rsidRPr="004D5EC2" w:rsidRDefault="00F135D6" w:rsidP="00502E0C">
            <w:pPr>
              <w:numPr>
                <w:ilvl w:val="0"/>
                <w:numId w:val="82"/>
              </w:numPr>
              <w:suppressAutoHyphens/>
              <w:autoSpaceDE w:val="0"/>
              <w:autoSpaceDN w:val="0"/>
              <w:adjustRightInd w:val="0"/>
              <w:spacing w:after="0" w:line="240" w:lineRule="auto"/>
              <w:ind w:left="425"/>
              <w:jc w:val="both"/>
              <w:rPr>
                <w:rFonts w:ascii="Arial" w:hAnsi="Arial" w:cs="Arial"/>
                <w:sz w:val="24"/>
                <w:szCs w:val="24"/>
                <w:lang w:eastAsia="es-ES"/>
              </w:rPr>
            </w:pPr>
            <w:r w:rsidRPr="004D5EC2">
              <w:rPr>
                <w:rFonts w:ascii="Arial" w:hAnsi="Arial" w:cs="Arial"/>
                <w:sz w:val="24"/>
                <w:szCs w:val="24"/>
                <w:lang w:eastAsia="es-ES"/>
              </w:rPr>
              <w:t>Las partes del cuerpo.</w:t>
            </w:r>
          </w:p>
          <w:p w14:paraId="1FC31651" w14:textId="77777777" w:rsidR="00F135D6" w:rsidRPr="004D5EC2" w:rsidRDefault="00F135D6" w:rsidP="00502E0C">
            <w:pPr>
              <w:numPr>
                <w:ilvl w:val="0"/>
                <w:numId w:val="82"/>
              </w:numPr>
              <w:suppressAutoHyphens/>
              <w:autoSpaceDE w:val="0"/>
              <w:autoSpaceDN w:val="0"/>
              <w:adjustRightInd w:val="0"/>
              <w:spacing w:after="0" w:line="240" w:lineRule="auto"/>
              <w:ind w:left="425"/>
              <w:jc w:val="both"/>
              <w:rPr>
                <w:rFonts w:ascii="Arial" w:hAnsi="Arial" w:cs="Arial"/>
                <w:sz w:val="24"/>
                <w:szCs w:val="24"/>
                <w:lang w:eastAsia="es-ES"/>
              </w:rPr>
            </w:pPr>
            <w:r w:rsidRPr="004D5EC2">
              <w:rPr>
                <w:rFonts w:ascii="Arial" w:hAnsi="Arial" w:cs="Arial"/>
                <w:sz w:val="24"/>
                <w:szCs w:val="24"/>
                <w:lang w:eastAsia="es-ES"/>
              </w:rPr>
              <w:t>La familia</w:t>
            </w:r>
          </w:p>
          <w:p w14:paraId="1A3BEA7C"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4D5EC2" w:rsidRPr="004D5EC2" w14:paraId="3A634EE2" w14:textId="77777777" w:rsidTr="005B25B7">
        <w:tc>
          <w:tcPr>
            <w:tcW w:w="1636" w:type="pct"/>
          </w:tcPr>
          <w:p w14:paraId="058D61C3"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w:t>
            </w:r>
          </w:p>
          <w:p w14:paraId="1BEC1683"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spacing w:val="-4"/>
                <w:sz w:val="24"/>
                <w:szCs w:val="24"/>
                <w:lang w:eastAsia="es-ES"/>
              </w:rPr>
              <w:t>Pronunciar y entonar de manera lo bastante comprensible, aunque resulte evidente el acento extranjero, se cometan errores de pronunciación esporádicos, y los interlocutores tengan que solicitar repeticiones o aclaraciones.</w:t>
            </w:r>
          </w:p>
        </w:tc>
        <w:tc>
          <w:tcPr>
            <w:tcW w:w="1560" w:type="pct"/>
          </w:tcPr>
          <w:p w14:paraId="4B285A8F" w14:textId="77777777" w:rsidR="00F135D6" w:rsidRPr="004D5EC2" w:rsidRDefault="00F135D6" w:rsidP="005B25B7">
            <w:pPr>
              <w:jc w:val="both"/>
              <w:rPr>
                <w:rFonts w:ascii="Arial" w:hAnsi="Arial" w:cs="Arial"/>
                <w:b/>
                <w:sz w:val="24"/>
                <w:szCs w:val="24"/>
                <w:lang w:eastAsia="es-ES"/>
              </w:rPr>
            </w:pPr>
          </w:p>
        </w:tc>
        <w:tc>
          <w:tcPr>
            <w:tcW w:w="1805" w:type="pct"/>
          </w:tcPr>
          <w:p w14:paraId="6626F7EA"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w:t>
            </w:r>
          </w:p>
          <w:p w14:paraId="0001AF4B" w14:textId="77777777" w:rsidR="00F135D6" w:rsidRPr="004D5EC2" w:rsidRDefault="00F135D6" w:rsidP="00502E0C">
            <w:pPr>
              <w:numPr>
                <w:ilvl w:val="0"/>
                <w:numId w:val="81"/>
              </w:numPr>
              <w:suppressAutoHyphens/>
              <w:spacing w:after="0" w:line="240" w:lineRule="auto"/>
              <w:ind w:left="425"/>
              <w:jc w:val="both"/>
              <w:rPr>
                <w:rFonts w:ascii="Arial" w:hAnsi="Arial" w:cs="Arial"/>
                <w:sz w:val="24"/>
                <w:szCs w:val="24"/>
                <w:lang w:eastAsia="es-ES"/>
              </w:rPr>
            </w:pPr>
            <w:r w:rsidRPr="004D5EC2">
              <w:rPr>
                <w:rFonts w:ascii="Arial" w:hAnsi="Arial" w:cs="Arial"/>
                <w:sz w:val="24"/>
                <w:szCs w:val="24"/>
                <w:lang w:eastAsia="es-ES"/>
              </w:rPr>
              <w:t>Entrenar la lectura expresiva.</w:t>
            </w:r>
          </w:p>
          <w:p w14:paraId="5BAE7735" w14:textId="77777777" w:rsidR="00F135D6" w:rsidRPr="004D5EC2" w:rsidRDefault="00F135D6" w:rsidP="00502E0C">
            <w:pPr>
              <w:numPr>
                <w:ilvl w:val="0"/>
                <w:numId w:val="81"/>
              </w:numPr>
              <w:suppressAutoHyphens/>
              <w:spacing w:after="0" w:line="240" w:lineRule="auto"/>
              <w:ind w:left="425"/>
              <w:jc w:val="both"/>
              <w:rPr>
                <w:rFonts w:ascii="Arial" w:hAnsi="Arial" w:cs="Arial"/>
                <w:sz w:val="24"/>
                <w:szCs w:val="24"/>
                <w:lang w:eastAsia="es-ES"/>
              </w:rPr>
            </w:pPr>
            <w:r w:rsidRPr="004D5EC2">
              <w:rPr>
                <w:rFonts w:ascii="Arial" w:hAnsi="Arial" w:cs="Arial"/>
                <w:sz w:val="24"/>
                <w:szCs w:val="24"/>
                <w:lang w:eastAsia="es-ES"/>
              </w:rPr>
              <w:t>Imitar la entonación</w:t>
            </w:r>
          </w:p>
          <w:p w14:paraId="4F20177A" w14:textId="77777777" w:rsidR="00F135D6" w:rsidRPr="004D5EC2" w:rsidRDefault="00F135D6" w:rsidP="00502E0C">
            <w:pPr>
              <w:numPr>
                <w:ilvl w:val="0"/>
                <w:numId w:val="81"/>
              </w:numPr>
              <w:suppressAutoHyphens/>
              <w:spacing w:after="0" w:line="240" w:lineRule="auto"/>
              <w:ind w:left="425"/>
              <w:jc w:val="both"/>
              <w:rPr>
                <w:rFonts w:ascii="Arial" w:hAnsi="Arial" w:cs="Arial"/>
                <w:sz w:val="24"/>
                <w:szCs w:val="24"/>
                <w:lang w:eastAsia="es-ES"/>
              </w:rPr>
            </w:pPr>
            <w:r w:rsidRPr="004D5EC2">
              <w:rPr>
                <w:rFonts w:ascii="Arial" w:hAnsi="Arial" w:cs="Arial"/>
                <w:sz w:val="24"/>
                <w:szCs w:val="24"/>
                <w:lang w:eastAsia="es-ES"/>
              </w:rPr>
              <w:t>La liaison.</w:t>
            </w:r>
          </w:p>
          <w:p w14:paraId="1D318840" w14:textId="77777777" w:rsidR="00F135D6" w:rsidRPr="004D5EC2" w:rsidRDefault="00F135D6" w:rsidP="00502E0C">
            <w:pPr>
              <w:numPr>
                <w:ilvl w:val="0"/>
                <w:numId w:val="81"/>
              </w:numPr>
              <w:suppressAutoHyphens/>
              <w:autoSpaceDE w:val="0"/>
              <w:autoSpaceDN w:val="0"/>
              <w:adjustRightInd w:val="0"/>
              <w:spacing w:after="0" w:line="240" w:lineRule="auto"/>
              <w:ind w:left="425"/>
              <w:jc w:val="both"/>
              <w:rPr>
                <w:rFonts w:ascii="Arial" w:hAnsi="Arial" w:cs="Arial"/>
                <w:sz w:val="24"/>
                <w:szCs w:val="24"/>
                <w:lang w:eastAsia="es-ES"/>
              </w:rPr>
            </w:pPr>
            <w:r w:rsidRPr="004D5EC2">
              <w:rPr>
                <w:rFonts w:ascii="Arial" w:hAnsi="Arial" w:cs="Arial"/>
                <w:sz w:val="24"/>
                <w:szCs w:val="24"/>
                <w:lang w:eastAsia="es-ES"/>
              </w:rPr>
              <w:t>El sonido [Ø]</w:t>
            </w:r>
          </w:p>
          <w:p w14:paraId="1044CC6E" w14:textId="77777777" w:rsidR="00F135D6" w:rsidRPr="004D5EC2" w:rsidRDefault="00F135D6" w:rsidP="00502E0C">
            <w:pPr>
              <w:numPr>
                <w:ilvl w:val="0"/>
                <w:numId w:val="81"/>
              </w:numPr>
              <w:suppressAutoHyphens/>
              <w:spacing w:after="0" w:line="240" w:lineRule="auto"/>
              <w:ind w:left="425"/>
              <w:jc w:val="both"/>
              <w:rPr>
                <w:rFonts w:ascii="Arial" w:hAnsi="Arial" w:cs="Arial"/>
                <w:sz w:val="24"/>
                <w:szCs w:val="24"/>
                <w:lang w:eastAsia="es-ES"/>
              </w:rPr>
            </w:pPr>
            <w:r w:rsidRPr="004D5EC2">
              <w:rPr>
                <w:rFonts w:ascii="Arial" w:hAnsi="Arial" w:cs="Arial"/>
                <w:sz w:val="24"/>
                <w:szCs w:val="24"/>
                <w:lang w:eastAsia="es-ES"/>
              </w:rPr>
              <w:t>El sonido[z]</w:t>
            </w:r>
          </w:p>
        </w:tc>
      </w:tr>
    </w:tbl>
    <w:p w14:paraId="0ED6136A" w14:textId="77777777" w:rsidR="00F135D6" w:rsidRPr="004D5EC2" w:rsidRDefault="00F135D6" w:rsidP="00F135D6">
      <w:pPr>
        <w:spacing w:after="0"/>
        <w:jc w:val="both"/>
        <w:rPr>
          <w:rFonts w:ascii="Arial" w:hAnsi="Arial" w:cs="Arial"/>
          <w:szCs w:val="24"/>
        </w:rPr>
      </w:pPr>
    </w:p>
    <w:tbl>
      <w:tblPr>
        <w:tblW w:w="4859" w:type="pct"/>
        <w:tblInd w:w="13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275"/>
        <w:gridCol w:w="2882"/>
        <w:gridCol w:w="3091"/>
      </w:tblGrid>
      <w:tr w:rsidR="00F135D6" w:rsidRPr="004D5EC2" w14:paraId="12139E1E" w14:textId="77777777" w:rsidTr="005B25B7">
        <w:trPr>
          <w:trHeight w:val="454"/>
        </w:trPr>
        <w:tc>
          <w:tcPr>
            <w:tcW w:w="5000" w:type="pct"/>
            <w:gridSpan w:val="3"/>
            <w:vAlign w:val="center"/>
          </w:tcPr>
          <w:p w14:paraId="45B37EC8" w14:textId="77777777" w:rsidR="00F135D6" w:rsidRPr="004D5EC2" w:rsidRDefault="00F135D6" w:rsidP="005B25B7">
            <w:pPr>
              <w:spacing w:after="0"/>
              <w:ind w:left="175"/>
              <w:jc w:val="center"/>
              <w:rPr>
                <w:rFonts w:ascii="Arial" w:hAnsi="Arial" w:cs="Arial"/>
                <w:b/>
                <w:sz w:val="24"/>
                <w:szCs w:val="24"/>
              </w:rPr>
            </w:pPr>
            <w:r w:rsidRPr="004D5EC2">
              <w:rPr>
                <w:rFonts w:ascii="Arial" w:hAnsi="Arial" w:cs="Arial"/>
                <w:bCs/>
                <w:sz w:val="24"/>
                <w:szCs w:val="24"/>
              </w:rPr>
              <w:t xml:space="preserve">BLOQUE </w:t>
            </w:r>
            <w:r w:rsidRPr="004D5EC2">
              <w:rPr>
                <w:rFonts w:ascii="Arial" w:hAnsi="Arial" w:cs="Arial"/>
                <w:b/>
                <w:sz w:val="24"/>
                <w:szCs w:val="24"/>
              </w:rPr>
              <w:t>3. COMPRENSIÓN DE TEXTOS ESCRITOS</w:t>
            </w:r>
          </w:p>
        </w:tc>
      </w:tr>
      <w:tr w:rsidR="004D5EC2" w:rsidRPr="004D5EC2" w14:paraId="6D2E000E" w14:textId="77777777" w:rsidTr="005B25B7">
        <w:trPr>
          <w:trHeight w:val="567"/>
        </w:trPr>
        <w:tc>
          <w:tcPr>
            <w:tcW w:w="1771" w:type="pct"/>
            <w:vAlign w:val="center"/>
          </w:tcPr>
          <w:p w14:paraId="15A5A81D"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558" w:type="pct"/>
            <w:vAlign w:val="center"/>
          </w:tcPr>
          <w:p w14:paraId="0F2F1164"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671" w:type="pct"/>
            <w:vAlign w:val="center"/>
          </w:tcPr>
          <w:p w14:paraId="1BBAED4A"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4F350B2B" w14:textId="77777777" w:rsidTr="005B25B7">
        <w:tc>
          <w:tcPr>
            <w:tcW w:w="1771" w:type="pct"/>
          </w:tcPr>
          <w:p w14:paraId="18C50091"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 xml:space="preserve">Comunicación: comprensión </w:t>
            </w:r>
          </w:p>
          <w:p w14:paraId="58B3684E"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Identificar la idea general, los puntos más relevantes e información importante en </w:t>
            </w:r>
            <w:r w:rsidRPr="004D5EC2">
              <w:rPr>
                <w:rFonts w:ascii="Arial" w:hAnsi="Arial" w:cs="Arial"/>
                <w:sz w:val="24"/>
                <w:szCs w:val="24"/>
                <w:lang w:eastAsia="es-ES"/>
              </w:rPr>
              <w:lastRenderedPageBreak/>
              <w:t xml:space="preserve">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 </w:t>
            </w:r>
          </w:p>
          <w:p w14:paraId="75B569ED" w14:textId="77777777" w:rsidR="00F135D6" w:rsidRPr="004D5EC2" w:rsidRDefault="00F135D6" w:rsidP="005B25B7">
            <w:pPr>
              <w:jc w:val="both"/>
              <w:rPr>
                <w:rFonts w:ascii="Arial" w:hAnsi="Arial" w:cs="Arial"/>
                <w:b/>
                <w:sz w:val="24"/>
                <w:szCs w:val="24"/>
                <w:lang w:eastAsia="es-ES"/>
              </w:rPr>
            </w:pPr>
          </w:p>
        </w:tc>
        <w:tc>
          <w:tcPr>
            <w:tcW w:w="1558" w:type="pct"/>
          </w:tcPr>
          <w:p w14:paraId="4BAD9106"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Identifica, con ayuda de la imagen, instrucciones generales de funcionamiento y manejo de aparatos de uso cotidiano (p. e. una </w:t>
            </w:r>
            <w:r w:rsidRPr="004D5EC2">
              <w:rPr>
                <w:rFonts w:ascii="Arial" w:hAnsi="Arial" w:cs="Arial"/>
                <w:spacing w:val="-4"/>
                <w:sz w:val="24"/>
                <w:szCs w:val="24"/>
                <w:lang w:eastAsia="es-ES"/>
              </w:rPr>
              <w:lastRenderedPageBreak/>
              <w:t xml:space="preserve">máquina expendedora), así como instrucciones claras para la realización de actividades y normas de seguridad básicas (p. e. en un centro de estudios). </w:t>
            </w:r>
          </w:p>
          <w:p w14:paraId="5CA16A9F"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 </w:t>
            </w:r>
          </w:p>
          <w:p w14:paraId="37842EA1"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Entiende la idea general de correspondencia formal en la que se le informa sobre asuntos de su interés en el contexto personal o educativo (p. e. sobre un curso de verano). </w:t>
            </w:r>
          </w:p>
          <w:p w14:paraId="64FD9A4C"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70153E35"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pacing w:val="-4"/>
                <w:sz w:val="24"/>
                <w:szCs w:val="24"/>
                <w:lang w:eastAsia="es-ES"/>
              </w:rPr>
              <w:lastRenderedPageBreak/>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1671" w:type="pct"/>
          </w:tcPr>
          <w:p w14:paraId="7A0066F8"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 comprensión</w:t>
            </w:r>
          </w:p>
          <w:p w14:paraId="7C7B31B3" w14:textId="77777777" w:rsidR="00F135D6" w:rsidRPr="004D5EC2" w:rsidRDefault="00F135D6" w:rsidP="00502E0C">
            <w:pPr>
              <w:numPr>
                <w:ilvl w:val="0"/>
                <w:numId w:val="80"/>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Leer y comprender un árbol genealógico.</w:t>
            </w:r>
          </w:p>
          <w:p w14:paraId="1D2E98BD" w14:textId="77777777" w:rsidR="00F135D6" w:rsidRPr="004D5EC2" w:rsidRDefault="00F135D6" w:rsidP="00502E0C">
            <w:pPr>
              <w:numPr>
                <w:ilvl w:val="0"/>
                <w:numId w:val="80"/>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Comprender un texto sobre el origen de los </w:t>
            </w:r>
            <w:r w:rsidRPr="004D5EC2">
              <w:rPr>
                <w:rFonts w:ascii="Arial" w:hAnsi="Arial" w:cs="Arial"/>
                <w:spacing w:val="-4"/>
                <w:sz w:val="24"/>
                <w:szCs w:val="24"/>
                <w:lang w:eastAsia="es-ES"/>
              </w:rPr>
              <w:lastRenderedPageBreak/>
              <w:t>apellidos.</w:t>
            </w:r>
          </w:p>
          <w:p w14:paraId="1FA6561E" w14:textId="77777777" w:rsidR="00F135D6" w:rsidRPr="004D5EC2" w:rsidRDefault="00F135D6" w:rsidP="00502E0C">
            <w:pPr>
              <w:numPr>
                <w:ilvl w:val="0"/>
                <w:numId w:val="80"/>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Ser capaz de extraer información a partir de un sobre artístico</w:t>
            </w:r>
          </w:p>
          <w:p w14:paraId="4B426D01" w14:textId="77777777" w:rsidR="00F135D6" w:rsidRPr="004D5EC2" w:rsidRDefault="00F135D6" w:rsidP="00502E0C">
            <w:pPr>
              <w:numPr>
                <w:ilvl w:val="0"/>
                <w:numId w:val="80"/>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Leer información de un blog.</w:t>
            </w:r>
          </w:p>
          <w:p w14:paraId="4E5C8A5E"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r w:rsidR="004D5EC2" w:rsidRPr="004D5EC2" w14:paraId="0EC54229" w14:textId="77777777" w:rsidTr="005B25B7">
        <w:tc>
          <w:tcPr>
            <w:tcW w:w="1771" w:type="pct"/>
          </w:tcPr>
          <w:p w14:paraId="40FA545A"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 xml:space="preserve">Estrategias de comprensión </w:t>
            </w:r>
          </w:p>
          <w:p w14:paraId="5E82D177"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Conocer y saber aplicar las estrategias más adecuadas para la comprensión de la idea general, los puntos más relevantes e información importante del texto.</w:t>
            </w:r>
          </w:p>
        </w:tc>
        <w:tc>
          <w:tcPr>
            <w:tcW w:w="1558" w:type="pct"/>
          </w:tcPr>
          <w:p w14:paraId="5BAABB17" w14:textId="77777777" w:rsidR="00F135D6" w:rsidRPr="004D5EC2" w:rsidRDefault="00F135D6" w:rsidP="005B25B7">
            <w:pPr>
              <w:jc w:val="both"/>
              <w:rPr>
                <w:rFonts w:ascii="Arial" w:hAnsi="Arial" w:cs="Arial"/>
                <w:sz w:val="24"/>
                <w:szCs w:val="24"/>
                <w:lang w:eastAsia="es-ES"/>
              </w:rPr>
            </w:pPr>
          </w:p>
        </w:tc>
        <w:tc>
          <w:tcPr>
            <w:tcW w:w="1671" w:type="pct"/>
          </w:tcPr>
          <w:p w14:paraId="3FD83AAC"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654F9FBD" w14:textId="77777777" w:rsidR="00F135D6" w:rsidRPr="004D5EC2" w:rsidRDefault="00F135D6" w:rsidP="00502E0C">
            <w:pPr>
              <w:numPr>
                <w:ilvl w:val="0"/>
                <w:numId w:val="7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Comprender un texto corto y aprender a extraer información.</w:t>
            </w:r>
          </w:p>
          <w:p w14:paraId="3AB00BE6" w14:textId="77777777" w:rsidR="00F135D6" w:rsidRPr="004D5EC2" w:rsidRDefault="00F135D6" w:rsidP="00502E0C">
            <w:pPr>
              <w:numPr>
                <w:ilvl w:val="0"/>
                <w:numId w:val="79"/>
              </w:numPr>
              <w:suppressAutoHyphens/>
              <w:autoSpaceDE w:val="0"/>
              <w:autoSpaceDN w:val="0"/>
              <w:adjustRightInd w:val="0"/>
              <w:spacing w:after="0" w:line="240" w:lineRule="auto"/>
              <w:ind w:left="317" w:hanging="283"/>
              <w:jc w:val="both"/>
              <w:rPr>
                <w:rFonts w:ascii="Arial" w:hAnsi="Arial" w:cs="Arial"/>
                <w:b/>
                <w:sz w:val="24"/>
                <w:szCs w:val="24"/>
                <w:lang w:eastAsia="es-ES"/>
              </w:rPr>
            </w:pPr>
            <w:r w:rsidRPr="004D5EC2">
              <w:rPr>
                <w:rFonts w:ascii="Arial" w:hAnsi="Arial" w:cs="Arial"/>
                <w:spacing w:val="-4"/>
                <w:sz w:val="24"/>
                <w:szCs w:val="24"/>
                <w:lang w:eastAsia="es-ES"/>
              </w:rPr>
              <w:t>Comprender textos cortos con ayuda de las ilustraciones y de palabras transparentes</w:t>
            </w:r>
            <w:r w:rsidRPr="004D5EC2">
              <w:rPr>
                <w:rFonts w:ascii="Arial" w:hAnsi="Arial" w:cs="Arial"/>
                <w:sz w:val="24"/>
                <w:szCs w:val="24"/>
                <w:lang w:eastAsia="es-ES"/>
              </w:rPr>
              <w:t>.</w:t>
            </w:r>
          </w:p>
        </w:tc>
      </w:tr>
      <w:tr w:rsidR="004D5EC2" w:rsidRPr="004D5EC2" w14:paraId="1DCC9961" w14:textId="77777777" w:rsidTr="005B25B7">
        <w:tc>
          <w:tcPr>
            <w:tcW w:w="1771" w:type="pct"/>
          </w:tcPr>
          <w:p w14:paraId="4087DCEF"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3733A5F3"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1558" w:type="pct"/>
          </w:tcPr>
          <w:p w14:paraId="53722F0C" w14:textId="77777777" w:rsidR="00F135D6" w:rsidRPr="004D5EC2" w:rsidRDefault="00F135D6" w:rsidP="005B25B7">
            <w:pPr>
              <w:spacing w:after="120"/>
              <w:jc w:val="both"/>
              <w:rPr>
                <w:rFonts w:ascii="Arial" w:hAnsi="Arial" w:cs="Arial"/>
                <w:sz w:val="24"/>
                <w:szCs w:val="24"/>
                <w:lang w:eastAsia="es-ES"/>
              </w:rPr>
            </w:pPr>
          </w:p>
        </w:tc>
        <w:tc>
          <w:tcPr>
            <w:tcW w:w="1671" w:type="pct"/>
          </w:tcPr>
          <w:p w14:paraId="5E83BC0B"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7ED1E648" w14:textId="77777777" w:rsidR="00F135D6" w:rsidRPr="004D5EC2" w:rsidRDefault="00F135D6" w:rsidP="00502E0C">
            <w:pPr>
              <w:numPr>
                <w:ilvl w:val="0"/>
                <w:numId w:val="78"/>
              </w:numPr>
              <w:suppressAutoHyphens/>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Los medios de comunicación y la publicidad.</w:t>
            </w:r>
          </w:p>
          <w:p w14:paraId="557C54C3" w14:textId="77777777" w:rsidR="00F135D6" w:rsidRPr="004D5EC2" w:rsidRDefault="00F135D6" w:rsidP="00502E0C">
            <w:pPr>
              <w:numPr>
                <w:ilvl w:val="0"/>
                <w:numId w:val="78"/>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El origen de los apellidos más usuales e insólitos en Francia.</w:t>
            </w:r>
          </w:p>
        </w:tc>
      </w:tr>
      <w:tr w:rsidR="004D5EC2" w:rsidRPr="004D5EC2" w14:paraId="286916A1" w14:textId="77777777" w:rsidTr="005B25B7">
        <w:tc>
          <w:tcPr>
            <w:tcW w:w="1771" w:type="pct"/>
          </w:tcPr>
          <w:p w14:paraId="4D24DE3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1A6E358F"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Distinguir la función o funciones comunicativas más importantes del texto y un repertorio de sus exponentes más frecuentes, así como patrones discursivos sencillos </w:t>
            </w:r>
            <w:r w:rsidRPr="004D5EC2">
              <w:rPr>
                <w:rFonts w:ascii="Arial" w:hAnsi="Arial" w:cs="Arial"/>
                <w:spacing w:val="-4"/>
                <w:sz w:val="24"/>
                <w:szCs w:val="24"/>
                <w:lang w:eastAsia="es-ES"/>
              </w:rPr>
              <w:lastRenderedPageBreak/>
              <w:t xml:space="preserve">de uso común relativos a la organización textual (introducción del tema, cambio temático, y cierre textual). </w:t>
            </w:r>
          </w:p>
        </w:tc>
        <w:tc>
          <w:tcPr>
            <w:tcW w:w="1558" w:type="pct"/>
          </w:tcPr>
          <w:p w14:paraId="1109644D" w14:textId="77777777" w:rsidR="00F135D6" w:rsidRPr="004D5EC2" w:rsidRDefault="00F135D6" w:rsidP="005B25B7">
            <w:pPr>
              <w:spacing w:after="120"/>
              <w:jc w:val="both"/>
              <w:rPr>
                <w:rFonts w:ascii="Arial" w:hAnsi="Arial" w:cs="Arial"/>
                <w:sz w:val="24"/>
                <w:szCs w:val="24"/>
                <w:lang w:eastAsia="es-ES"/>
              </w:rPr>
            </w:pPr>
          </w:p>
        </w:tc>
        <w:tc>
          <w:tcPr>
            <w:tcW w:w="1671" w:type="pct"/>
          </w:tcPr>
          <w:p w14:paraId="30599E0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7910A4B8" w14:textId="77777777" w:rsidR="00F135D6" w:rsidRPr="004D5EC2" w:rsidRDefault="00F135D6" w:rsidP="00502E0C">
            <w:pPr>
              <w:numPr>
                <w:ilvl w:val="0"/>
                <w:numId w:val="77"/>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Situarse en el espacio.</w:t>
            </w:r>
          </w:p>
          <w:p w14:paraId="0E8C24CD" w14:textId="77777777" w:rsidR="00F135D6" w:rsidRPr="004D5EC2" w:rsidRDefault="00F135D6" w:rsidP="00502E0C">
            <w:pPr>
              <w:numPr>
                <w:ilvl w:val="0"/>
                <w:numId w:val="77"/>
              </w:numPr>
              <w:suppressAutoHyphens/>
              <w:autoSpaceDE w:val="0"/>
              <w:autoSpaceDN w:val="0"/>
              <w:adjustRightInd w:val="0"/>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Preguntar y decir la edad.</w:t>
            </w:r>
          </w:p>
          <w:p w14:paraId="316C8CFD" w14:textId="77777777" w:rsidR="00F135D6" w:rsidRPr="004D5EC2" w:rsidRDefault="00F135D6" w:rsidP="00502E0C">
            <w:pPr>
              <w:numPr>
                <w:ilvl w:val="0"/>
                <w:numId w:val="77"/>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Hablar de la familia.</w:t>
            </w:r>
          </w:p>
          <w:p w14:paraId="2C698873" w14:textId="77777777" w:rsidR="00F135D6" w:rsidRPr="004D5EC2" w:rsidRDefault="00F135D6" w:rsidP="00502E0C">
            <w:pPr>
              <w:numPr>
                <w:ilvl w:val="0"/>
                <w:numId w:val="77"/>
              </w:numPr>
              <w:suppressAutoHyphens/>
              <w:autoSpaceDE w:val="0"/>
              <w:autoSpaceDN w:val="0"/>
              <w:adjustRightInd w:val="0"/>
              <w:spacing w:after="12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Dar órdenes o consejos.</w:t>
            </w:r>
          </w:p>
          <w:p w14:paraId="67A462A4" w14:textId="77777777" w:rsidR="00F135D6" w:rsidRPr="004D5EC2" w:rsidRDefault="00F135D6" w:rsidP="00502E0C">
            <w:pPr>
              <w:numPr>
                <w:ilvl w:val="0"/>
                <w:numId w:val="77"/>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Expresar la posesión.</w:t>
            </w:r>
          </w:p>
        </w:tc>
      </w:tr>
      <w:tr w:rsidR="004D5EC2" w:rsidRPr="004D5EC2" w14:paraId="77344F2A" w14:textId="77777777" w:rsidTr="005B25B7">
        <w:tc>
          <w:tcPr>
            <w:tcW w:w="1771" w:type="pct"/>
          </w:tcPr>
          <w:p w14:paraId="6295EB4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sintácticos y discursivos</w:t>
            </w:r>
          </w:p>
          <w:p w14:paraId="2C7056B1"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558" w:type="pct"/>
          </w:tcPr>
          <w:p w14:paraId="6CBA91D9" w14:textId="77777777" w:rsidR="00F135D6" w:rsidRPr="004D5EC2" w:rsidRDefault="00F135D6" w:rsidP="005B25B7">
            <w:pPr>
              <w:spacing w:after="120"/>
              <w:jc w:val="both"/>
              <w:rPr>
                <w:rFonts w:ascii="Arial" w:hAnsi="Arial" w:cs="Arial"/>
                <w:b/>
                <w:sz w:val="24"/>
                <w:szCs w:val="24"/>
                <w:lang w:eastAsia="es-ES"/>
              </w:rPr>
            </w:pPr>
          </w:p>
        </w:tc>
        <w:tc>
          <w:tcPr>
            <w:tcW w:w="1671" w:type="pct"/>
          </w:tcPr>
          <w:p w14:paraId="4C7A31F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06DB7539" w14:textId="77777777" w:rsidR="00F135D6" w:rsidRPr="004D5EC2" w:rsidRDefault="00F135D6" w:rsidP="00502E0C">
            <w:pPr>
              <w:pStyle w:val="Sinespaciado1"/>
              <w:numPr>
                <w:ilvl w:val="0"/>
                <w:numId w:val="76"/>
              </w:numPr>
              <w:spacing w:after="120"/>
              <w:ind w:left="317" w:hanging="283"/>
              <w:jc w:val="both"/>
              <w:rPr>
                <w:rFonts w:ascii="Arial" w:hAnsi="Arial" w:cs="Arial"/>
                <w:spacing w:val="-4"/>
                <w:sz w:val="24"/>
                <w:szCs w:val="24"/>
              </w:rPr>
            </w:pPr>
            <w:r w:rsidRPr="004D5EC2">
              <w:rPr>
                <w:rFonts w:ascii="Arial" w:hAnsi="Arial" w:cs="Arial"/>
                <w:spacing w:val="-4"/>
                <w:sz w:val="24"/>
                <w:szCs w:val="24"/>
              </w:rPr>
              <w:t>Las preposiciones de lugar.</w:t>
            </w:r>
          </w:p>
          <w:p w14:paraId="2C2CD0CB" w14:textId="77777777" w:rsidR="00F135D6" w:rsidRPr="004D5EC2" w:rsidRDefault="00F135D6" w:rsidP="00502E0C">
            <w:pPr>
              <w:pStyle w:val="Sinespaciado1"/>
              <w:numPr>
                <w:ilvl w:val="0"/>
                <w:numId w:val="76"/>
              </w:numPr>
              <w:spacing w:after="120"/>
              <w:ind w:left="317" w:hanging="283"/>
              <w:jc w:val="both"/>
              <w:rPr>
                <w:rFonts w:ascii="Arial" w:hAnsi="Arial" w:cs="Arial"/>
                <w:spacing w:val="-4"/>
                <w:sz w:val="24"/>
                <w:szCs w:val="24"/>
              </w:rPr>
            </w:pPr>
            <w:r w:rsidRPr="004D5EC2">
              <w:rPr>
                <w:rFonts w:ascii="Arial" w:hAnsi="Arial" w:cs="Arial"/>
                <w:spacing w:val="-4"/>
                <w:sz w:val="24"/>
                <w:szCs w:val="24"/>
              </w:rPr>
              <w:t>Los determinantes posesivos.</w:t>
            </w:r>
          </w:p>
          <w:p w14:paraId="4E52C15B" w14:textId="77777777" w:rsidR="00F135D6" w:rsidRPr="004D5EC2" w:rsidRDefault="00F135D6" w:rsidP="00502E0C">
            <w:pPr>
              <w:pStyle w:val="Sinespaciado1"/>
              <w:numPr>
                <w:ilvl w:val="0"/>
                <w:numId w:val="76"/>
              </w:numPr>
              <w:spacing w:after="120"/>
              <w:ind w:left="317" w:hanging="283"/>
              <w:jc w:val="both"/>
              <w:rPr>
                <w:rFonts w:ascii="Arial" w:hAnsi="Arial" w:cs="Arial"/>
                <w:spacing w:val="-4"/>
                <w:sz w:val="24"/>
                <w:szCs w:val="24"/>
              </w:rPr>
            </w:pPr>
            <w:r w:rsidRPr="004D5EC2">
              <w:rPr>
                <w:rFonts w:ascii="Arial" w:hAnsi="Arial" w:cs="Arial"/>
                <w:spacing w:val="-4"/>
                <w:sz w:val="24"/>
                <w:szCs w:val="24"/>
              </w:rPr>
              <w:t xml:space="preserve">El verbo </w:t>
            </w:r>
            <w:proofErr w:type="spellStart"/>
            <w:r w:rsidRPr="004D5EC2">
              <w:rPr>
                <w:rFonts w:ascii="Arial" w:hAnsi="Arial" w:cs="Arial"/>
                <w:i/>
                <w:spacing w:val="-4"/>
                <w:sz w:val="24"/>
                <w:szCs w:val="24"/>
              </w:rPr>
              <w:t>avoir</w:t>
            </w:r>
            <w:proofErr w:type="spellEnd"/>
            <w:r w:rsidRPr="004D5EC2">
              <w:rPr>
                <w:rFonts w:ascii="Arial" w:hAnsi="Arial" w:cs="Arial"/>
                <w:spacing w:val="-4"/>
                <w:sz w:val="24"/>
                <w:szCs w:val="24"/>
              </w:rPr>
              <w:t>.</w:t>
            </w:r>
          </w:p>
          <w:p w14:paraId="57D09015" w14:textId="77777777" w:rsidR="00F135D6" w:rsidRPr="004D5EC2" w:rsidRDefault="00F135D6" w:rsidP="00502E0C">
            <w:pPr>
              <w:pStyle w:val="Sinespaciado1"/>
              <w:numPr>
                <w:ilvl w:val="0"/>
                <w:numId w:val="76"/>
              </w:numPr>
              <w:spacing w:after="120"/>
              <w:ind w:left="317" w:hanging="283"/>
              <w:jc w:val="both"/>
              <w:rPr>
                <w:rFonts w:ascii="Arial" w:hAnsi="Arial" w:cs="Arial"/>
                <w:sz w:val="24"/>
                <w:szCs w:val="24"/>
              </w:rPr>
            </w:pPr>
            <w:r w:rsidRPr="004D5EC2">
              <w:rPr>
                <w:rFonts w:ascii="Arial" w:hAnsi="Arial" w:cs="Arial"/>
                <w:spacing w:val="-4"/>
                <w:sz w:val="24"/>
                <w:szCs w:val="24"/>
              </w:rPr>
              <w:t>El imperativo afirmativo</w:t>
            </w:r>
          </w:p>
        </w:tc>
      </w:tr>
      <w:tr w:rsidR="00F135D6" w:rsidRPr="004D5EC2" w14:paraId="53AD96BF" w14:textId="77777777" w:rsidTr="005B25B7">
        <w:tc>
          <w:tcPr>
            <w:tcW w:w="1771" w:type="pct"/>
          </w:tcPr>
          <w:p w14:paraId="2CCE00C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7600E2AD"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Reconocer léxico escrito de uso frecuente relativo a asuntos cotidianos y a aspectos concretos de temas generales o relacionados con los propios intereses o estudios, e inferir del contexto y del contexto, con apoyo visual, los significados de palabras y expresiones que se desconocen. </w:t>
            </w:r>
          </w:p>
        </w:tc>
        <w:tc>
          <w:tcPr>
            <w:tcW w:w="1558" w:type="pct"/>
          </w:tcPr>
          <w:p w14:paraId="1B0507E0" w14:textId="77777777" w:rsidR="00F135D6" w:rsidRPr="004D5EC2" w:rsidRDefault="00F135D6" w:rsidP="005B25B7">
            <w:pPr>
              <w:spacing w:after="120"/>
              <w:contextualSpacing/>
              <w:jc w:val="both"/>
              <w:rPr>
                <w:rFonts w:ascii="Arial" w:hAnsi="Arial" w:cs="Arial"/>
                <w:b/>
                <w:sz w:val="24"/>
                <w:szCs w:val="24"/>
                <w:lang w:eastAsia="es-ES"/>
              </w:rPr>
            </w:pPr>
          </w:p>
        </w:tc>
        <w:tc>
          <w:tcPr>
            <w:tcW w:w="1671" w:type="pct"/>
          </w:tcPr>
          <w:p w14:paraId="2B0BEE20"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03BAFBA0" w14:textId="77777777" w:rsidR="00F135D6" w:rsidRPr="004D5EC2" w:rsidRDefault="00F135D6" w:rsidP="00502E0C">
            <w:pPr>
              <w:numPr>
                <w:ilvl w:val="0"/>
                <w:numId w:val="74"/>
              </w:numPr>
              <w:suppressAutoHyphens/>
              <w:spacing w:after="120" w:line="240" w:lineRule="auto"/>
              <w:ind w:left="317" w:hanging="283"/>
              <w:jc w:val="both"/>
              <w:rPr>
                <w:rFonts w:ascii="Arial" w:hAnsi="Arial" w:cs="Arial"/>
                <w:b/>
                <w:sz w:val="24"/>
                <w:szCs w:val="24"/>
                <w:lang w:eastAsia="es-ES"/>
              </w:rPr>
            </w:pPr>
            <w:r w:rsidRPr="004D5EC2">
              <w:rPr>
                <w:rFonts w:ascii="Arial" w:hAnsi="Arial" w:cs="Arial"/>
                <w:sz w:val="24"/>
                <w:szCs w:val="24"/>
                <w:lang w:eastAsia="es-ES"/>
              </w:rPr>
              <w:t>Las partes del cuerpo.</w:t>
            </w:r>
          </w:p>
          <w:p w14:paraId="3753CCDE" w14:textId="77777777" w:rsidR="00F135D6" w:rsidRPr="004D5EC2" w:rsidRDefault="00F135D6" w:rsidP="00502E0C">
            <w:pPr>
              <w:numPr>
                <w:ilvl w:val="0"/>
                <w:numId w:val="74"/>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La familia</w:t>
            </w:r>
          </w:p>
          <w:p w14:paraId="24E72CC7"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p>
        </w:tc>
      </w:tr>
      <w:tr w:rsidR="004D5EC2" w:rsidRPr="004D5EC2" w14:paraId="573FEFBB" w14:textId="77777777" w:rsidTr="005B25B7">
        <w:tc>
          <w:tcPr>
            <w:tcW w:w="1771" w:type="pct"/>
          </w:tcPr>
          <w:p w14:paraId="457D1007"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ortográficos</w:t>
            </w:r>
          </w:p>
          <w:p w14:paraId="69DCB2EF"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Reconocer las principales convenciones ortográficas, tipográficas y de puntuación, así como abreviaturas y símbolos de uso común (p. e</w:t>
            </w:r>
            <w:proofErr w:type="gramStart"/>
            <w:r w:rsidRPr="004D5EC2">
              <w:rPr>
                <w:rFonts w:ascii="Arial" w:hAnsi="Arial" w:cs="Arial"/>
                <w:spacing w:val="-4"/>
                <w:sz w:val="24"/>
                <w:szCs w:val="24"/>
                <w:lang w:eastAsia="es-ES"/>
              </w:rPr>
              <w:t xml:space="preserve">. </w:t>
            </w:r>
            <w:proofErr w:type="gramEnd"/>
            <w:r w:rsidRPr="004D5EC2">
              <w:rPr>
                <w:rFonts w:ascii="Arial" w:hAnsi="Arial" w:cs="Arial"/>
                <w:spacing w:val="-4"/>
                <w:sz w:val="24"/>
                <w:szCs w:val="24"/>
                <w:lang w:eastAsia="es-ES"/>
              </w:rPr>
              <w:sym w:font="Symbol" w:char="F03E"/>
            </w:r>
            <w:r w:rsidRPr="004D5EC2">
              <w:rPr>
                <w:rFonts w:ascii="Arial" w:hAnsi="Arial" w:cs="Arial"/>
                <w:spacing w:val="-4"/>
                <w:sz w:val="24"/>
                <w:szCs w:val="24"/>
                <w:lang w:eastAsia="es-ES"/>
              </w:rPr>
              <w:t xml:space="preserve">, %, </w:t>
            </w:r>
            <w:r w:rsidRPr="004D5EC2">
              <w:rPr>
                <w:rFonts w:ascii="Arial" w:hAnsi="Arial" w:cs="Arial"/>
                <w:spacing w:val="-4"/>
                <w:sz w:val="24"/>
                <w:szCs w:val="24"/>
                <w:lang w:eastAsia="es-ES"/>
              </w:rPr>
              <w:sym w:font="Symbol" w:char="F0FE"/>
            </w:r>
            <w:r w:rsidRPr="004D5EC2">
              <w:rPr>
                <w:rFonts w:ascii="Arial" w:hAnsi="Arial" w:cs="Arial"/>
                <w:spacing w:val="-4"/>
                <w:sz w:val="24"/>
                <w:szCs w:val="24"/>
                <w:lang w:eastAsia="es-ES"/>
              </w:rPr>
              <w:t xml:space="preserve">), y sus significados asociados. </w:t>
            </w:r>
          </w:p>
        </w:tc>
        <w:tc>
          <w:tcPr>
            <w:tcW w:w="1558" w:type="pct"/>
          </w:tcPr>
          <w:p w14:paraId="52C96539" w14:textId="77777777" w:rsidR="00F135D6" w:rsidRPr="004D5EC2" w:rsidRDefault="00F135D6" w:rsidP="005B25B7">
            <w:pPr>
              <w:spacing w:after="120"/>
              <w:jc w:val="both"/>
              <w:rPr>
                <w:rFonts w:ascii="Arial" w:hAnsi="Arial" w:cs="Arial"/>
                <w:b/>
                <w:sz w:val="24"/>
                <w:szCs w:val="24"/>
                <w:lang w:eastAsia="es-ES"/>
              </w:rPr>
            </w:pPr>
          </w:p>
        </w:tc>
        <w:tc>
          <w:tcPr>
            <w:tcW w:w="1671" w:type="pct"/>
          </w:tcPr>
          <w:p w14:paraId="133D12D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2908F230" w14:textId="77777777" w:rsidR="00F135D6" w:rsidRPr="004D5EC2" w:rsidRDefault="00F135D6" w:rsidP="00502E0C">
            <w:pPr>
              <w:numPr>
                <w:ilvl w:val="0"/>
                <w:numId w:val="75"/>
              </w:numPr>
              <w:suppressAutoHyphens/>
              <w:spacing w:after="120" w:line="240" w:lineRule="auto"/>
              <w:ind w:left="317" w:hanging="283"/>
              <w:jc w:val="both"/>
              <w:rPr>
                <w:rFonts w:ascii="Arial" w:hAnsi="Arial" w:cs="Arial"/>
                <w:b/>
                <w:sz w:val="24"/>
                <w:szCs w:val="24"/>
                <w:lang w:eastAsia="es-ES"/>
              </w:rPr>
            </w:pPr>
            <w:r w:rsidRPr="004D5EC2">
              <w:rPr>
                <w:rFonts w:ascii="Arial" w:hAnsi="Arial" w:cs="Arial"/>
                <w:sz w:val="24"/>
                <w:szCs w:val="24"/>
                <w:lang w:eastAsia="es-ES"/>
              </w:rPr>
              <w:t>Signos de puntuación: señal de interrogación, de exclamación y puntos suspensivos</w:t>
            </w:r>
          </w:p>
        </w:tc>
      </w:tr>
    </w:tbl>
    <w:p w14:paraId="4ADCC009" w14:textId="77777777" w:rsidR="00F135D6" w:rsidRPr="004D5EC2" w:rsidRDefault="00F135D6" w:rsidP="00F41542">
      <w:pPr>
        <w:rPr>
          <w:rFonts w:ascii="Arial" w:hAnsi="Arial" w:cs="Arial"/>
        </w:rPr>
      </w:pPr>
    </w:p>
    <w:tbl>
      <w:tblPr>
        <w:tblW w:w="4859" w:type="pct"/>
        <w:tblInd w:w="13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272"/>
        <w:gridCol w:w="2885"/>
        <w:gridCol w:w="3091"/>
      </w:tblGrid>
      <w:tr w:rsidR="00F135D6" w:rsidRPr="004D5EC2" w14:paraId="0B824EFC" w14:textId="77777777" w:rsidTr="005B25B7">
        <w:trPr>
          <w:trHeight w:val="510"/>
        </w:trPr>
        <w:tc>
          <w:tcPr>
            <w:tcW w:w="5000" w:type="pct"/>
            <w:gridSpan w:val="3"/>
            <w:vAlign w:val="center"/>
          </w:tcPr>
          <w:p w14:paraId="11BFF0B7" w14:textId="77777777" w:rsidR="00F135D6" w:rsidRPr="004D5EC2" w:rsidRDefault="00F135D6" w:rsidP="005B25B7">
            <w:pPr>
              <w:pStyle w:val="Prrafodelista"/>
              <w:numPr>
                <w:ilvl w:val="0"/>
                <w:numId w:val="1"/>
              </w:numPr>
              <w:spacing w:after="0"/>
              <w:ind w:left="431" w:hanging="431"/>
              <w:contextualSpacing w:val="0"/>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4. PRODUCCIÓN DE TEXTOS ESCRITOS EXPRESIÓN E INTERACCIÓN</w:t>
            </w:r>
          </w:p>
        </w:tc>
      </w:tr>
      <w:tr w:rsidR="004D5EC2" w:rsidRPr="004D5EC2" w14:paraId="0ED83900" w14:textId="77777777" w:rsidTr="005B25B7">
        <w:trPr>
          <w:trHeight w:val="567"/>
        </w:trPr>
        <w:tc>
          <w:tcPr>
            <w:tcW w:w="1769" w:type="pct"/>
            <w:vAlign w:val="center"/>
          </w:tcPr>
          <w:p w14:paraId="211CDD5C" w14:textId="77777777" w:rsidR="00F135D6" w:rsidRPr="004D5EC2" w:rsidRDefault="00F135D6" w:rsidP="005B25B7">
            <w:pPr>
              <w:numPr>
                <w:ilvl w:val="0"/>
                <w:numId w:val="1"/>
              </w:numPr>
              <w:suppressAutoHyphens/>
              <w:spacing w:after="0" w:line="240" w:lineRule="auto"/>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560" w:type="pct"/>
            <w:vAlign w:val="center"/>
          </w:tcPr>
          <w:p w14:paraId="6B64D4A8"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671" w:type="pct"/>
            <w:vAlign w:val="center"/>
          </w:tcPr>
          <w:p w14:paraId="163F20C1"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7ACD7C0B" w14:textId="77777777" w:rsidTr="005B25B7">
        <w:trPr>
          <w:trHeight w:val="680"/>
        </w:trPr>
        <w:tc>
          <w:tcPr>
            <w:tcW w:w="1769" w:type="pct"/>
          </w:tcPr>
          <w:p w14:paraId="180F60E9"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Escribir, en papel o en soporte digital, textos breves, sencillos y de estructura clara sobre  temas habituales en situaciones cotidianas o del propio interés, en un registro neutro o informal, utilizando recursos básicos de cohesión, las convenciones ortográficas básicas y los signos de puntuación más frecuentes. </w:t>
            </w:r>
          </w:p>
          <w:p w14:paraId="21058F0E"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Conocer y aplicar estrategias adecuadas para elaborar textos escritos breves y de estructura simple, p. e. copiando formatos, fórmulas y  modelos convencionales propios de cada tipo de texto.</w:t>
            </w:r>
          </w:p>
          <w:p w14:paraId="6D4DDFB4" w14:textId="5A870EB0"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hAnsi="Arial" w:cs="Arial"/>
                <w:spacing w:val="-4"/>
                <w:sz w:val="24"/>
                <w:szCs w:val="24"/>
                <w:lang w:eastAsia="es-ES"/>
              </w:rPr>
              <w:t>de etiqueta más importantes</w:t>
            </w:r>
            <w:r w:rsidRPr="004D5EC2">
              <w:rPr>
                <w:rFonts w:ascii="Arial" w:hAnsi="Arial" w:cs="Arial"/>
                <w:spacing w:val="-4"/>
                <w:sz w:val="24"/>
                <w:szCs w:val="24"/>
                <w:lang w:eastAsia="es-ES"/>
              </w:rPr>
              <w:t xml:space="preserve"> en los contextos respectivos.</w:t>
            </w:r>
          </w:p>
          <w:p w14:paraId="5F8BF180"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Llevar a cabo las funciones demandadas por el propósito comunicativo, utilizando los exponentes más frecuentes de dichas funciones y los patrones discursivos de uso más habitual para organizar el texto escrito de manera sencilla. </w:t>
            </w:r>
          </w:p>
          <w:p w14:paraId="16BCB81C"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Mostrar control sobre un repertorio limitado  de estructuras sintácticas de uso </w:t>
            </w:r>
            <w:r w:rsidRPr="004D5EC2">
              <w:rPr>
                <w:rFonts w:ascii="Arial" w:hAnsi="Arial" w:cs="Arial"/>
                <w:spacing w:val="-4"/>
                <w:sz w:val="24"/>
                <w:szCs w:val="24"/>
                <w:lang w:eastAsia="es-ES"/>
              </w:rPr>
              <w:lastRenderedPageBreak/>
              <w:t>frecuente, y emplear para comunicarse mecanismos sencillos lo bastante ajustados al contexto y a la intención comunicativa (repetición léxica, elipsis, deixis personal, espacial y temporal, yuxtaposición, y conectores y marcadores discursivos muy frecuentes).</w:t>
            </w:r>
          </w:p>
          <w:p w14:paraId="60EFC045"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utilizar un repertorio léxico escrito suficiente para comunicar información y breves, simples y directos en situaciones habituales y cotidianas. </w:t>
            </w:r>
          </w:p>
          <w:p w14:paraId="68AFF673"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 </w:t>
            </w:r>
          </w:p>
        </w:tc>
        <w:tc>
          <w:tcPr>
            <w:tcW w:w="1560" w:type="pct"/>
          </w:tcPr>
          <w:p w14:paraId="418E7C62"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Completa un cuestionario sencillo con información personal básica y relativa a su intereses o aficiones (p. e. para asociarse a un club internacional de jóvenes). </w:t>
            </w:r>
          </w:p>
          <w:p w14:paraId="124696F1"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Escribe notas y mensajes (SMS, WhatsApp, Twitter), en los que hace comentarios muy breves o da instrucciones e indicaciones relacionadas con actividades y situaciones de la vida cotidiana y de su interés, respetando las convenciones y normas de cortesía y de etiqueta más importantes. </w:t>
            </w:r>
          </w:p>
          <w:p w14:paraId="39195F23" w14:textId="77777777" w:rsidR="00F135D6" w:rsidRPr="004D5EC2" w:rsidRDefault="00F135D6" w:rsidP="005B25B7">
            <w:pPr>
              <w:jc w:val="both"/>
              <w:rPr>
                <w:rFonts w:ascii="Arial" w:hAnsi="Arial" w:cs="Arial"/>
                <w:spacing w:val="-4"/>
                <w:sz w:val="24"/>
                <w:szCs w:val="24"/>
                <w:lang w:eastAsia="es-ES"/>
              </w:rPr>
            </w:pPr>
          </w:p>
          <w:p w14:paraId="1D63956A" w14:textId="77777777" w:rsidR="00F135D6" w:rsidRPr="004D5EC2" w:rsidRDefault="00F135D6" w:rsidP="005B25B7">
            <w:pPr>
              <w:rPr>
                <w:rFonts w:ascii="Arial" w:hAnsi="Arial" w:cs="Arial"/>
                <w:spacing w:val="-4"/>
                <w:sz w:val="24"/>
                <w:szCs w:val="24"/>
                <w:lang w:eastAsia="es-ES"/>
              </w:rPr>
            </w:pPr>
            <w:r w:rsidRPr="004D5EC2">
              <w:rPr>
                <w:rFonts w:ascii="Arial" w:hAnsi="Arial" w:cs="Arial"/>
                <w:spacing w:val="-4"/>
                <w:sz w:val="24"/>
                <w:szCs w:val="24"/>
                <w:lang w:eastAsia="es-ES"/>
              </w:rPr>
              <w:t xml:space="preserve">3. Escribe correspondencia personal breve en la que se establece y mantiene el contacto social (p. e. con amigos en otros países), se intercambia información, se describen en términos sencillos sucesos importantes y experiencias personales, y se hacen y aceptan ofrecimientos y sugerencias (p. e. se cancelan, confirman o modifican una invitación o unos planes). </w:t>
            </w:r>
          </w:p>
          <w:p w14:paraId="1067B2DE"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Escribe correspondencia formal muy básica y breve, </w:t>
            </w:r>
          </w:p>
          <w:p w14:paraId="75459A54"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dirigida a instituciones </w:t>
            </w:r>
            <w:r w:rsidRPr="004D5EC2">
              <w:rPr>
                <w:rFonts w:ascii="Arial" w:hAnsi="Arial" w:cs="Arial"/>
                <w:spacing w:val="-4"/>
                <w:sz w:val="24"/>
                <w:szCs w:val="24"/>
                <w:lang w:eastAsia="es-ES"/>
              </w:rPr>
              <w:lastRenderedPageBreak/>
              <w:t xml:space="preserve">públicas o privadas o entidades comerciales, fundamentalmente </w:t>
            </w:r>
          </w:p>
          <w:p w14:paraId="0A3E84C0" w14:textId="77777777" w:rsidR="00F135D6" w:rsidRPr="004D5EC2" w:rsidRDefault="00F135D6" w:rsidP="005B25B7">
            <w:pPr>
              <w:jc w:val="both"/>
              <w:rPr>
                <w:rFonts w:ascii="Arial" w:hAnsi="Arial" w:cs="Arial"/>
                <w:spacing w:val="-4"/>
                <w:sz w:val="24"/>
                <w:szCs w:val="24"/>
                <w:lang w:eastAsia="es-ES"/>
              </w:rPr>
            </w:pPr>
            <w:proofErr w:type="gramStart"/>
            <w:r w:rsidRPr="004D5EC2">
              <w:rPr>
                <w:rFonts w:ascii="Arial" w:hAnsi="Arial" w:cs="Arial"/>
                <w:spacing w:val="-4"/>
                <w:sz w:val="24"/>
                <w:szCs w:val="24"/>
                <w:lang w:eastAsia="es-ES"/>
              </w:rPr>
              <w:t>para</w:t>
            </w:r>
            <w:proofErr w:type="gramEnd"/>
            <w:r w:rsidRPr="004D5EC2">
              <w:rPr>
                <w:rFonts w:ascii="Arial" w:hAnsi="Arial" w:cs="Arial"/>
                <w:spacing w:val="-4"/>
                <w:sz w:val="24"/>
                <w:szCs w:val="24"/>
                <w:lang w:eastAsia="es-ES"/>
              </w:rPr>
              <w:t xml:space="preserve"> solicitar información, y observando las convenciones formales y normas de cortesía básicas de este tipo de textos. </w:t>
            </w:r>
          </w:p>
          <w:p w14:paraId="1B777386" w14:textId="77777777" w:rsidR="00F135D6" w:rsidRPr="004D5EC2" w:rsidRDefault="00F135D6" w:rsidP="005B25B7">
            <w:pPr>
              <w:jc w:val="both"/>
              <w:rPr>
                <w:rFonts w:ascii="Arial" w:hAnsi="Arial" w:cs="Arial"/>
                <w:b/>
                <w:spacing w:val="-4"/>
                <w:sz w:val="24"/>
                <w:szCs w:val="24"/>
                <w:lang w:eastAsia="es-ES"/>
              </w:rPr>
            </w:pPr>
          </w:p>
        </w:tc>
        <w:tc>
          <w:tcPr>
            <w:tcW w:w="1671" w:type="pct"/>
          </w:tcPr>
          <w:p w14:paraId="509790E1"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lastRenderedPageBreak/>
              <w:t>Comunicación</w:t>
            </w:r>
          </w:p>
          <w:p w14:paraId="619DE03A" w14:textId="77777777" w:rsidR="00F135D6" w:rsidRPr="004D5EC2" w:rsidRDefault="00F135D6" w:rsidP="00502E0C">
            <w:pPr>
              <w:numPr>
                <w:ilvl w:val="0"/>
                <w:numId w:val="73"/>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Redactar una presentación a partir de modelos, reutilizando al máximo todo lo adquirido en esta unidad y las precedentes.</w:t>
            </w:r>
          </w:p>
          <w:p w14:paraId="00AFFEC5" w14:textId="77777777" w:rsidR="00F135D6" w:rsidRPr="004D5EC2" w:rsidRDefault="00F135D6" w:rsidP="00502E0C">
            <w:pPr>
              <w:numPr>
                <w:ilvl w:val="0"/>
                <w:numId w:val="73"/>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Preparar un anuncio publicitario</w:t>
            </w:r>
          </w:p>
        </w:tc>
      </w:tr>
      <w:tr w:rsidR="004D5EC2" w:rsidRPr="004D5EC2" w14:paraId="275AC8D7" w14:textId="77777777" w:rsidTr="005B25B7">
        <w:tc>
          <w:tcPr>
            <w:tcW w:w="1769" w:type="pct"/>
          </w:tcPr>
          <w:p w14:paraId="381C9FD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3D2CEB6C"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Conocer y aplicar estrategias adecuadas para elaborar textos escritos breves y de estructura simple, p. e. copiando formatos, fórmulas y modelos convencionales propios de cada tipo de texto.</w:t>
            </w:r>
          </w:p>
        </w:tc>
        <w:tc>
          <w:tcPr>
            <w:tcW w:w="1560" w:type="pct"/>
          </w:tcPr>
          <w:p w14:paraId="7F5072C9" w14:textId="77777777" w:rsidR="00F135D6" w:rsidRPr="004D5EC2" w:rsidRDefault="00F135D6" w:rsidP="005B25B7">
            <w:pPr>
              <w:spacing w:after="120"/>
              <w:jc w:val="both"/>
              <w:rPr>
                <w:rFonts w:ascii="Arial" w:hAnsi="Arial" w:cs="Arial"/>
                <w:sz w:val="24"/>
                <w:szCs w:val="24"/>
                <w:lang w:eastAsia="es-ES"/>
              </w:rPr>
            </w:pPr>
          </w:p>
        </w:tc>
        <w:tc>
          <w:tcPr>
            <w:tcW w:w="1671" w:type="pct"/>
          </w:tcPr>
          <w:p w14:paraId="4C508015"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474E713B" w14:textId="77777777" w:rsidR="00F135D6" w:rsidRPr="004D5EC2" w:rsidRDefault="00F135D6" w:rsidP="00502E0C">
            <w:pPr>
              <w:numPr>
                <w:ilvl w:val="0"/>
                <w:numId w:val="9"/>
              </w:numPr>
              <w:suppressAutoHyphens/>
              <w:spacing w:after="120" w:line="240" w:lineRule="auto"/>
              <w:ind w:left="317" w:hanging="283"/>
              <w:jc w:val="both"/>
              <w:rPr>
                <w:rFonts w:ascii="Arial" w:hAnsi="Arial" w:cs="Arial"/>
                <w:b/>
                <w:sz w:val="24"/>
                <w:szCs w:val="24"/>
                <w:lang w:eastAsia="es-ES"/>
              </w:rPr>
            </w:pPr>
            <w:r w:rsidRPr="004D5EC2">
              <w:rPr>
                <w:rFonts w:ascii="Arial" w:hAnsi="Arial" w:cs="Arial"/>
                <w:sz w:val="24"/>
                <w:szCs w:val="24"/>
                <w:lang w:eastAsia="es-ES"/>
              </w:rPr>
              <w:t>Desarrollar el sentido de la observación y la capacidad de deducción</w:t>
            </w:r>
          </w:p>
        </w:tc>
      </w:tr>
      <w:tr w:rsidR="004D5EC2" w:rsidRPr="004D5EC2" w14:paraId="45BBA14E" w14:textId="77777777" w:rsidTr="005B25B7">
        <w:tc>
          <w:tcPr>
            <w:tcW w:w="1769" w:type="pct"/>
          </w:tcPr>
          <w:p w14:paraId="60D7A2DD"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4B8FF26B"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w:t>
            </w:r>
            <w:r w:rsidRPr="004D5EC2">
              <w:rPr>
                <w:rFonts w:ascii="Arial" w:hAnsi="Arial" w:cs="Arial"/>
                <w:spacing w:val="-4"/>
                <w:sz w:val="24"/>
                <w:szCs w:val="24"/>
                <w:lang w:eastAsia="es-ES"/>
              </w:rPr>
              <w:lastRenderedPageBreak/>
              <w:t xml:space="preserve">sociolingüísticos adquiridos relativos a relaciones interpersonales, comportamiento y convenciones sociales, respetando las normas de cortesía y de etiqueta más importantes en los contextos respectivos. </w:t>
            </w:r>
          </w:p>
        </w:tc>
        <w:tc>
          <w:tcPr>
            <w:tcW w:w="1560" w:type="pct"/>
          </w:tcPr>
          <w:p w14:paraId="6C53CF8E" w14:textId="77777777" w:rsidR="00F135D6" w:rsidRPr="004D5EC2" w:rsidRDefault="00F135D6" w:rsidP="005B25B7">
            <w:pPr>
              <w:spacing w:after="120"/>
              <w:jc w:val="both"/>
              <w:rPr>
                <w:rFonts w:ascii="Arial" w:hAnsi="Arial" w:cs="Arial"/>
                <w:sz w:val="24"/>
                <w:szCs w:val="24"/>
                <w:lang w:eastAsia="es-ES"/>
              </w:rPr>
            </w:pPr>
          </w:p>
        </w:tc>
        <w:tc>
          <w:tcPr>
            <w:tcW w:w="1671" w:type="pct"/>
          </w:tcPr>
          <w:p w14:paraId="664E6EDF"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6A005D9D" w14:textId="77777777" w:rsidR="00F135D6" w:rsidRPr="004D5EC2" w:rsidRDefault="00F135D6" w:rsidP="00502E0C">
            <w:pPr>
              <w:numPr>
                <w:ilvl w:val="0"/>
                <w:numId w:val="9"/>
              </w:numPr>
              <w:suppressAutoHyphens/>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Los medios de comunicación y la publicidad.</w:t>
            </w:r>
          </w:p>
          <w:p w14:paraId="2B1452DD" w14:textId="77777777" w:rsidR="00F135D6" w:rsidRPr="004D5EC2" w:rsidRDefault="00F135D6" w:rsidP="00502E0C">
            <w:pPr>
              <w:numPr>
                <w:ilvl w:val="0"/>
                <w:numId w:val="9"/>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lastRenderedPageBreak/>
              <w:t>El origen de los apellidos más usuales e insólitos en Francia.</w:t>
            </w:r>
          </w:p>
        </w:tc>
      </w:tr>
      <w:tr w:rsidR="004D5EC2" w:rsidRPr="004D5EC2" w14:paraId="56736FE2" w14:textId="77777777" w:rsidTr="005B25B7">
        <w:trPr>
          <w:trHeight w:val="495"/>
        </w:trPr>
        <w:tc>
          <w:tcPr>
            <w:tcW w:w="1769" w:type="pct"/>
          </w:tcPr>
          <w:p w14:paraId="4A280FF1"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Funciones comunicativas</w:t>
            </w:r>
          </w:p>
          <w:p w14:paraId="7DF86BE3"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Llevar a cabo las funciones demandadas por el propósito comunicativo, utilizando los exponentes más frecuentes de dichas funciones y los patrones discursivos de uso más habitual para organizar el texto escrito de manera sencilla.</w:t>
            </w:r>
          </w:p>
        </w:tc>
        <w:tc>
          <w:tcPr>
            <w:tcW w:w="1560" w:type="pct"/>
          </w:tcPr>
          <w:p w14:paraId="3E4FCD6A" w14:textId="77777777" w:rsidR="00F135D6" w:rsidRPr="004D5EC2" w:rsidRDefault="00F135D6" w:rsidP="005B25B7">
            <w:pPr>
              <w:spacing w:after="120"/>
              <w:jc w:val="both"/>
              <w:rPr>
                <w:rFonts w:ascii="Arial" w:hAnsi="Arial" w:cs="Arial"/>
                <w:sz w:val="24"/>
                <w:szCs w:val="24"/>
                <w:lang w:eastAsia="es-ES"/>
              </w:rPr>
            </w:pPr>
          </w:p>
        </w:tc>
        <w:tc>
          <w:tcPr>
            <w:tcW w:w="1671" w:type="pct"/>
          </w:tcPr>
          <w:p w14:paraId="16882F5B"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018D735B" w14:textId="77777777" w:rsidR="00F135D6" w:rsidRPr="004D5EC2" w:rsidRDefault="00F135D6" w:rsidP="00502E0C">
            <w:pPr>
              <w:numPr>
                <w:ilvl w:val="0"/>
                <w:numId w:val="72"/>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Situarse en el espacio.</w:t>
            </w:r>
          </w:p>
          <w:p w14:paraId="2A8F0D80" w14:textId="77777777" w:rsidR="00F135D6" w:rsidRPr="004D5EC2" w:rsidRDefault="00F135D6" w:rsidP="00502E0C">
            <w:pPr>
              <w:numPr>
                <w:ilvl w:val="0"/>
                <w:numId w:val="72"/>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Preguntar y decir la edad.</w:t>
            </w:r>
          </w:p>
          <w:p w14:paraId="4D05BE1E" w14:textId="77777777" w:rsidR="00F135D6" w:rsidRPr="004D5EC2" w:rsidRDefault="00F135D6" w:rsidP="00502E0C">
            <w:pPr>
              <w:numPr>
                <w:ilvl w:val="0"/>
                <w:numId w:val="72"/>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Hablar de la familia.</w:t>
            </w:r>
          </w:p>
          <w:p w14:paraId="705B6956" w14:textId="77777777" w:rsidR="00F135D6" w:rsidRPr="004D5EC2" w:rsidRDefault="00F135D6" w:rsidP="00502E0C">
            <w:pPr>
              <w:numPr>
                <w:ilvl w:val="0"/>
                <w:numId w:val="72"/>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Dar órdenes o consejos.</w:t>
            </w:r>
          </w:p>
          <w:p w14:paraId="7DE50811" w14:textId="77777777" w:rsidR="00F135D6" w:rsidRPr="004D5EC2" w:rsidRDefault="00F135D6" w:rsidP="00502E0C">
            <w:pPr>
              <w:numPr>
                <w:ilvl w:val="0"/>
                <w:numId w:val="72"/>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Expresar la posesión.</w:t>
            </w:r>
          </w:p>
        </w:tc>
      </w:tr>
      <w:tr w:rsidR="004D5EC2" w:rsidRPr="004D5EC2" w14:paraId="75EE7367" w14:textId="77777777" w:rsidTr="005B25B7">
        <w:tc>
          <w:tcPr>
            <w:tcW w:w="1769" w:type="pct"/>
          </w:tcPr>
          <w:p w14:paraId="259806BF"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54479877"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1560" w:type="pct"/>
          </w:tcPr>
          <w:p w14:paraId="59B0E738" w14:textId="77777777" w:rsidR="00F135D6" w:rsidRPr="004D5EC2" w:rsidRDefault="00F135D6" w:rsidP="005B25B7">
            <w:pPr>
              <w:spacing w:after="120"/>
              <w:jc w:val="both"/>
              <w:rPr>
                <w:rFonts w:ascii="Arial" w:hAnsi="Arial" w:cs="Arial"/>
                <w:b/>
                <w:sz w:val="24"/>
                <w:szCs w:val="24"/>
                <w:lang w:eastAsia="es-ES"/>
              </w:rPr>
            </w:pPr>
          </w:p>
        </w:tc>
        <w:tc>
          <w:tcPr>
            <w:tcW w:w="1671" w:type="pct"/>
          </w:tcPr>
          <w:p w14:paraId="72A32EF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794D17C9" w14:textId="77777777" w:rsidR="00F135D6" w:rsidRPr="004D5EC2" w:rsidRDefault="00F135D6" w:rsidP="00502E0C">
            <w:pPr>
              <w:pStyle w:val="Sinespaciado1"/>
              <w:numPr>
                <w:ilvl w:val="0"/>
                <w:numId w:val="71"/>
              </w:numPr>
              <w:spacing w:after="120"/>
              <w:ind w:left="317"/>
              <w:jc w:val="both"/>
              <w:rPr>
                <w:rFonts w:ascii="Arial" w:hAnsi="Arial" w:cs="Arial"/>
                <w:spacing w:val="-4"/>
                <w:sz w:val="24"/>
                <w:szCs w:val="24"/>
              </w:rPr>
            </w:pPr>
            <w:r w:rsidRPr="004D5EC2">
              <w:rPr>
                <w:rFonts w:ascii="Arial" w:hAnsi="Arial" w:cs="Arial"/>
                <w:spacing w:val="-4"/>
                <w:sz w:val="24"/>
                <w:szCs w:val="24"/>
              </w:rPr>
              <w:t>Las preposiciones de lugar.</w:t>
            </w:r>
          </w:p>
          <w:p w14:paraId="1D966F6F" w14:textId="77777777" w:rsidR="00F135D6" w:rsidRPr="004D5EC2" w:rsidRDefault="00F135D6" w:rsidP="00502E0C">
            <w:pPr>
              <w:pStyle w:val="Sinespaciado1"/>
              <w:numPr>
                <w:ilvl w:val="0"/>
                <w:numId w:val="71"/>
              </w:numPr>
              <w:spacing w:after="120"/>
              <w:ind w:left="317"/>
              <w:jc w:val="both"/>
              <w:rPr>
                <w:rFonts w:ascii="Arial" w:hAnsi="Arial" w:cs="Arial"/>
                <w:sz w:val="24"/>
                <w:szCs w:val="24"/>
              </w:rPr>
            </w:pPr>
            <w:r w:rsidRPr="004D5EC2">
              <w:rPr>
                <w:rFonts w:ascii="Arial" w:hAnsi="Arial" w:cs="Arial"/>
                <w:sz w:val="24"/>
                <w:szCs w:val="24"/>
              </w:rPr>
              <w:t>Los determinantes posesivos.</w:t>
            </w:r>
          </w:p>
          <w:p w14:paraId="2F3DC114" w14:textId="77777777" w:rsidR="00F135D6" w:rsidRPr="004D5EC2" w:rsidRDefault="00F135D6" w:rsidP="00502E0C">
            <w:pPr>
              <w:pStyle w:val="Sinespaciado1"/>
              <w:numPr>
                <w:ilvl w:val="0"/>
                <w:numId w:val="71"/>
              </w:numPr>
              <w:spacing w:after="120"/>
              <w:ind w:left="317"/>
              <w:jc w:val="both"/>
              <w:rPr>
                <w:rFonts w:ascii="Arial" w:hAnsi="Arial" w:cs="Arial"/>
                <w:sz w:val="24"/>
                <w:szCs w:val="24"/>
              </w:rPr>
            </w:pPr>
            <w:r w:rsidRPr="004D5EC2">
              <w:rPr>
                <w:rFonts w:ascii="Arial" w:hAnsi="Arial" w:cs="Arial"/>
                <w:sz w:val="24"/>
                <w:szCs w:val="24"/>
              </w:rPr>
              <w:t xml:space="preserve">El verbo </w:t>
            </w:r>
            <w:proofErr w:type="spellStart"/>
            <w:r w:rsidRPr="004D5EC2">
              <w:rPr>
                <w:rFonts w:ascii="Arial" w:hAnsi="Arial" w:cs="Arial"/>
                <w:i/>
                <w:sz w:val="24"/>
                <w:szCs w:val="24"/>
              </w:rPr>
              <w:t>avoir</w:t>
            </w:r>
            <w:proofErr w:type="spellEnd"/>
            <w:r w:rsidRPr="004D5EC2">
              <w:rPr>
                <w:rFonts w:ascii="Arial" w:hAnsi="Arial" w:cs="Arial"/>
                <w:sz w:val="24"/>
                <w:szCs w:val="24"/>
              </w:rPr>
              <w:t>.</w:t>
            </w:r>
          </w:p>
          <w:p w14:paraId="6F24E83E" w14:textId="77777777" w:rsidR="00F135D6" w:rsidRPr="004D5EC2" w:rsidRDefault="00F135D6" w:rsidP="00502E0C">
            <w:pPr>
              <w:pStyle w:val="Sinespaciado1"/>
              <w:numPr>
                <w:ilvl w:val="0"/>
                <w:numId w:val="71"/>
              </w:numPr>
              <w:spacing w:after="120"/>
              <w:ind w:left="317"/>
              <w:jc w:val="both"/>
              <w:rPr>
                <w:rFonts w:ascii="Arial" w:hAnsi="Arial" w:cs="Arial"/>
                <w:spacing w:val="-4"/>
                <w:sz w:val="24"/>
                <w:szCs w:val="24"/>
              </w:rPr>
            </w:pPr>
            <w:r w:rsidRPr="004D5EC2">
              <w:rPr>
                <w:rFonts w:ascii="Arial" w:hAnsi="Arial" w:cs="Arial"/>
                <w:spacing w:val="-4"/>
                <w:sz w:val="24"/>
                <w:szCs w:val="24"/>
              </w:rPr>
              <w:t>El imperativo afirmativo</w:t>
            </w:r>
          </w:p>
        </w:tc>
      </w:tr>
      <w:tr w:rsidR="00F135D6" w:rsidRPr="004D5EC2" w14:paraId="6C0130FC" w14:textId="77777777" w:rsidTr="005B25B7">
        <w:tc>
          <w:tcPr>
            <w:tcW w:w="1769" w:type="pct"/>
          </w:tcPr>
          <w:p w14:paraId="57CE3160"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1C490C90" w14:textId="77777777" w:rsidR="00F135D6" w:rsidRPr="004D5EC2" w:rsidRDefault="00F135D6" w:rsidP="005B25B7">
            <w:pPr>
              <w:spacing w:after="0"/>
              <w:contextualSpacing/>
              <w:jc w:val="both"/>
              <w:rPr>
                <w:rFonts w:ascii="Arial" w:hAnsi="Arial" w:cs="Arial"/>
                <w:sz w:val="24"/>
                <w:szCs w:val="24"/>
                <w:lang w:eastAsia="es-ES"/>
              </w:rPr>
            </w:pPr>
            <w:r w:rsidRPr="004D5EC2">
              <w:rPr>
                <w:rFonts w:ascii="Arial" w:hAnsi="Arial" w:cs="Arial"/>
                <w:sz w:val="24"/>
                <w:szCs w:val="24"/>
                <w:lang w:eastAsia="es-ES"/>
              </w:rPr>
              <w:t>Conocer y utilizar un repertorio léxico escrito suficiente para comunicar información y breves, simples y directos en situaciones habituales y cotidianas.</w:t>
            </w:r>
          </w:p>
        </w:tc>
        <w:tc>
          <w:tcPr>
            <w:tcW w:w="1560" w:type="pct"/>
          </w:tcPr>
          <w:p w14:paraId="3973BE3D" w14:textId="77777777" w:rsidR="00F135D6" w:rsidRPr="004D5EC2" w:rsidRDefault="00F135D6" w:rsidP="005B25B7">
            <w:pPr>
              <w:spacing w:after="120"/>
              <w:contextualSpacing/>
              <w:jc w:val="both"/>
              <w:rPr>
                <w:rFonts w:ascii="Arial" w:hAnsi="Arial" w:cs="Arial"/>
                <w:b/>
                <w:sz w:val="24"/>
                <w:szCs w:val="24"/>
                <w:lang w:eastAsia="es-ES"/>
              </w:rPr>
            </w:pPr>
          </w:p>
        </w:tc>
        <w:tc>
          <w:tcPr>
            <w:tcW w:w="1671" w:type="pct"/>
          </w:tcPr>
          <w:p w14:paraId="2856006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065A4BE2" w14:textId="77777777" w:rsidR="00F135D6" w:rsidRPr="004D5EC2" w:rsidRDefault="00F135D6" w:rsidP="00502E0C">
            <w:pPr>
              <w:numPr>
                <w:ilvl w:val="0"/>
                <w:numId w:val="69"/>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Las partes del cuerpo.</w:t>
            </w:r>
          </w:p>
          <w:p w14:paraId="511DD61F" w14:textId="77777777" w:rsidR="00F135D6" w:rsidRPr="004D5EC2" w:rsidRDefault="00F135D6" w:rsidP="00502E0C">
            <w:pPr>
              <w:numPr>
                <w:ilvl w:val="0"/>
                <w:numId w:val="69"/>
              </w:numPr>
              <w:suppressAutoHyphens/>
              <w:autoSpaceDE w:val="0"/>
              <w:autoSpaceDN w:val="0"/>
              <w:adjustRightInd w:val="0"/>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La familia</w:t>
            </w:r>
          </w:p>
          <w:p w14:paraId="00AC45DF" w14:textId="77777777" w:rsidR="00F135D6" w:rsidRPr="004D5EC2" w:rsidRDefault="00F135D6" w:rsidP="005B25B7">
            <w:pPr>
              <w:autoSpaceDE w:val="0"/>
              <w:autoSpaceDN w:val="0"/>
              <w:adjustRightInd w:val="0"/>
              <w:spacing w:after="120"/>
              <w:jc w:val="both"/>
              <w:rPr>
                <w:rFonts w:ascii="Arial" w:hAnsi="Arial" w:cs="Arial"/>
                <w:sz w:val="24"/>
                <w:szCs w:val="24"/>
                <w:lang w:eastAsia="es-ES"/>
              </w:rPr>
            </w:pPr>
          </w:p>
        </w:tc>
      </w:tr>
      <w:tr w:rsidR="004D5EC2" w:rsidRPr="004D5EC2" w14:paraId="6D64A125" w14:textId="77777777" w:rsidTr="005B25B7">
        <w:tc>
          <w:tcPr>
            <w:tcW w:w="1769" w:type="pct"/>
          </w:tcPr>
          <w:p w14:paraId="04C11D80"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sonoros y ortografía</w:t>
            </w:r>
          </w:p>
          <w:p w14:paraId="7F95705E"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1560" w:type="pct"/>
          </w:tcPr>
          <w:p w14:paraId="2304C12F" w14:textId="77777777" w:rsidR="00F135D6" w:rsidRPr="004D5EC2" w:rsidRDefault="00F135D6" w:rsidP="005B25B7">
            <w:pPr>
              <w:spacing w:after="120"/>
              <w:jc w:val="both"/>
              <w:rPr>
                <w:rFonts w:ascii="Arial" w:hAnsi="Arial" w:cs="Arial"/>
                <w:b/>
                <w:sz w:val="24"/>
                <w:szCs w:val="24"/>
                <w:lang w:eastAsia="es-ES"/>
              </w:rPr>
            </w:pPr>
          </w:p>
        </w:tc>
        <w:tc>
          <w:tcPr>
            <w:tcW w:w="1671" w:type="pct"/>
          </w:tcPr>
          <w:p w14:paraId="0873E572"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6135F0D2" w14:textId="77777777" w:rsidR="00F135D6" w:rsidRPr="004D5EC2" w:rsidRDefault="00F135D6" w:rsidP="00502E0C">
            <w:pPr>
              <w:numPr>
                <w:ilvl w:val="0"/>
                <w:numId w:val="70"/>
              </w:numPr>
              <w:suppressAutoHyphens/>
              <w:spacing w:after="12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Signos de puntuación: señal de interrogación, de exclamación y puntos suspensivos.</w:t>
            </w:r>
          </w:p>
        </w:tc>
      </w:tr>
    </w:tbl>
    <w:p w14:paraId="4887081E" w14:textId="77777777" w:rsidR="00F135D6" w:rsidRPr="004D5EC2" w:rsidRDefault="00F135D6" w:rsidP="00F135D6">
      <w:pPr>
        <w:jc w:val="both"/>
        <w:rPr>
          <w:rFonts w:ascii="Arial" w:hAnsi="Arial" w:cs="Arial"/>
          <w:b/>
          <w:sz w:val="24"/>
          <w:szCs w:val="24"/>
        </w:rPr>
      </w:pPr>
    </w:p>
    <w:tbl>
      <w:tblPr>
        <w:tblW w:w="918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31"/>
        <w:gridCol w:w="5954"/>
      </w:tblGrid>
      <w:tr w:rsidR="00F135D6" w:rsidRPr="004D5EC2" w14:paraId="5BCC9C90" w14:textId="77777777" w:rsidTr="005B25B7">
        <w:tc>
          <w:tcPr>
            <w:tcW w:w="3231" w:type="dxa"/>
            <w:vAlign w:val="center"/>
          </w:tcPr>
          <w:p w14:paraId="7F4F5484"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Competencias clave</w:t>
            </w:r>
          </w:p>
          <w:p w14:paraId="216A4231"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(además de la competencia lingüística)</w:t>
            </w:r>
          </w:p>
        </w:tc>
        <w:tc>
          <w:tcPr>
            <w:tcW w:w="5954" w:type="dxa"/>
            <w:vAlign w:val="center"/>
          </w:tcPr>
          <w:p w14:paraId="047A1D8F"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582D6E39" w14:textId="77777777" w:rsidTr="005B25B7">
        <w:trPr>
          <w:trHeight w:val="1077"/>
        </w:trPr>
        <w:tc>
          <w:tcPr>
            <w:tcW w:w="3231" w:type="dxa"/>
            <w:vAlign w:val="center"/>
          </w:tcPr>
          <w:p w14:paraId="539F2132"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Competencia matemática</w:t>
            </w:r>
          </w:p>
          <w:p w14:paraId="1AC94FB0"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y competencias clave en ciencia y tecnología</w:t>
            </w:r>
          </w:p>
        </w:tc>
        <w:tc>
          <w:tcPr>
            <w:tcW w:w="5954" w:type="dxa"/>
            <w:vAlign w:val="center"/>
          </w:tcPr>
          <w:p w14:paraId="3802C238" w14:textId="77777777" w:rsidR="00F135D6" w:rsidRPr="004D5EC2" w:rsidRDefault="00F135D6" w:rsidP="00502E0C">
            <w:pPr>
              <w:numPr>
                <w:ilvl w:val="0"/>
                <w:numId w:val="68"/>
              </w:numPr>
              <w:suppressAutoHyphens/>
              <w:spacing w:after="0" w:line="240" w:lineRule="auto"/>
              <w:ind w:left="318" w:hanging="284"/>
              <w:rPr>
                <w:rFonts w:ascii="Arial" w:hAnsi="Arial" w:cs="Arial"/>
                <w:sz w:val="24"/>
                <w:szCs w:val="24"/>
                <w:lang w:eastAsia="es-ES"/>
              </w:rPr>
            </w:pPr>
            <w:r w:rsidRPr="004D5EC2">
              <w:rPr>
                <w:rFonts w:ascii="Arial" w:hAnsi="Arial" w:cs="Arial"/>
                <w:sz w:val="24"/>
                <w:szCs w:val="24"/>
                <w:lang w:eastAsia="es-ES"/>
              </w:rPr>
              <w:t>Aplicar un razonamiento lógico. Contar.</w:t>
            </w:r>
          </w:p>
          <w:p w14:paraId="5CE1A96C" w14:textId="77777777" w:rsidR="00F135D6" w:rsidRPr="004D5EC2" w:rsidRDefault="00F135D6" w:rsidP="00502E0C">
            <w:pPr>
              <w:numPr>
                <w:ilvl w:val="0"/>
                <w:numId w:val="68"/>
              </w:numPr>
              <w:suppressAutoHyphens/>
              <w:spacing w:after="0" w:line="240" w:lineRule="auto"/>
              <w:ind w:left="318" w:hanging="284"/>
              <w:rPr>
                <w:rFonts w:ascii="Arial" w:hAnsi="Arial" w:cs="Arial"/>
                <w:sz w:val="24"/>
                <w:szCs w:val="24"/>
                <w:lang w:eastAsia="es-ES"/>
              </w:rPr>
            </w:pPr>
            <w:r w:rsidRPr="004D5EC2">
              <w:rPr>
                <w:rFonts w:ascii="Arial" w:hAnsi="Arial" w:cs="Arial"/>
                <w:sz w:val="24"/>
                <w:szCs w:val="24"/>
                <w:lang w:eastAsia="es-ES"/>
              </w:rPr>
              <w:t>Saber utilizar herramientas tecnológicas para filmar.</w:t>
            </w:r>
          </w:p>
        </w:tc>
      </w:tr>
      <w:tr w:rsidR="004D5EC2" w:rsidRPr="004D5EC2" w14:paraId="071380B6" w14:textId="77777777" w:rsidTr="005B25B7">
        <w:tc>
          <w:tcPr>
            <w:tcW w:w="3231" w:type="dxa"/>
            <w:vAlign w:val="center"/>
          </w:tcPr>
          <w:p w14:paraId="61EA6050"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Competencias sociales y cívicas</w:t>
            </w:r>
          </w:p>
          <w:p w14:paraId="777DD492" w14:textId="77777777" w:rsidR="00F135D6" w:rsidRPr="004D5EC2" w:rsidRDefault="00F135D6" w:rsidP="005B25B7">
            <w:pPr>
              <w:jc w:val="center"/>
              <w:rPr>
                <w:rFonts w:ascii="Arial" w:hAnsi="Arial" w:cs="Arial"/>
                <w:b/>
                <w:sz w:val="24"/>
                <w:szCs w:val="24"/>
                <w:lang w:eastAsia="es-ES"/>
              </w:rPr>
            </w:pPr>
          </w:p>
        </w:tc>
        <w:tc>
          <w:tcPr>
            <w:tcW w:w="5954" w:type="dxa"/>
          </w:tcPr>
          <w:p w14:paraId="3150DA61"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Interesarse por el bienestar personal.</w:t>
            </w:r>
          </w:p>
          <w:p w14:paraId="05D6801A"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-Respetar  las reglas de un juego en clase.</w:t>
            </w:r>
          </w:p>
          <w:p w14:paraId="10FD1627"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Valorar la diversidad y respetar las diferencias. Hablar de alguien a quien quieres.</w:t>
            </w:r>
          </w:p>
          <w:p w14:paraId="58478C31"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b/>
                <w:sz w:val="24"/>
                <w:szCs w:val="24"/>
                <w:lang w:eastAsia="es-ES"/>
              </w:rPr>
            </w:pPr>
            <w:r w:rsidRPr="004D5EC2">
              <w:rPr>
                <w:rFonts w:ascii="Arial" w:hAnsi="Arial" w:cs="Arial"/>
                <w:sz w:val="24"/>
                <w:szCs w:val="24"/>
                <w:lang w:eastAsia="es-ES"/>
              </w:rPr>
              <w:t>-Respetar el turno a la hora de hablar.</w:t>
            </w:r>
          </w:p>
          <w:p w14:paraId="4BDA0C37"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-Repartir se las tareas. Proponer ideas al grupo. Respetar el trabajo de los demás. Aceptar las críticas. Compartir el mérito y la responsabilidad</w:t>
            </w:r>
          </w:p>
        </w:tc>
      </w:tr>
      <w:tr w:rsidR="004D5EC2" w:rsidRPr="004D5EC2" w14:paraId="5B6C30B8" w14:textId="77777777" w:rsidTr="005B25B7">
        <w:tc>
          <w:tcPr>
            <w:tcW w:w="3231" w:type="dxa"/>
            <w:vAlign w:val="center"/>
          </w:tcPr>
          <w:p w14:paraId="123D7AB8"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Aprender a aprender</w:t>
            </w:r>
          </w:p>
          <w:p w14:paraId="5B99ABF3" w14:textId="77777777" w:rsidR="00F135D6" w:rsidRPr="004D5EC2" w:rsidRDefault="00F135D6" w:rsidP="005B25B7">
            <w:pPr>
              <w:jc w:val="center"/>
              <w:rPr>
                <w:rFonts w:ascii="Arial" w:hAnsi="Arial" w:cs="Arial"/>
                <w:b/>
                <w:sz w:val="24"/>
                <w:szCs w:val="24"/>
                <w:lang w:eastAsia="es-ES"/>
              </w:rPr>
            </w:pPr>
          </w:p>
        </w:tc>
        <w:tc>
          <w:tcPr>
            <w:tcW w:w="5954" w:type="dxa"/>
          </w:tcPr>
          <w:p w14:paraId="31667194"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Saber observar, desarrollar estrategias para asociar elementos. Reconocer la importancia del juego y del lenguaje no verbal en el aprendizaje</w:t>
            </w:r>
          </w:p>
          <w:p w14:paraId="42200E9C"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Desarrollar la observación, analizar una estructura gramatical.</w:t>
            </w:r>
          </w:p>
          <w:p w14:paraId="62DD5A53"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Desarrollar estrategias para asociar elementos y utilizarlas de forma crítica y sistemática.</w:t>
            </w:r>
          </w:p>
          <w:p w14:paraId="60DF1251"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Autoevaluarse, desarrollar el sentido de la observación.</w:t>
            </w:r>
          </w:p>
          <w:p w14:paraId="68CEAA67"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Aceptar la evaluación de los demás y saber defender una opinión.</w:t>
            </w:r>
          </w:p>
        </w:tc>
      </w:tr>
      <w:tr w:rsidR="004D5EC2" w:rsidRPr="004D5EC2" w14:paraId="293D8654" w14:textId="77777777" w:rsidTr="005B25B7">
        <w:tc>
          <w:tcPr>
            <w:tcW w:w="3231" w:type="dxa"/>
            <w:vAlign w:val="center"/>
          </w:tcPr>
          <w:p w14:paraId="6095F3FC"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Sensibilidad y expresión culturales</w:t>
            </w:r>
          </w:p>
        </w:tc>
        <w:tc>
          <w:tcPr>
            <w:tcW w:w="5954" w:type="dxa"/>
          </w:tcPr>
          <w:p w14:paraId="73BDEF06"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Conocimiento elemental de elementos históricos.</w:t>
            </w:r>
          </w:p>
          <w:p w14:paraId="5887A945"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Desarrollar la capacidad de hacerse comprender por gestos</w:t>
            </w:r>
          </w:p>
          <w:p w14:paraId="6775B214"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 xml:space="preserve">Saber comentar una ilustración. </w:t>
            </w:r>
          </w:p>
        </w:tc>
      </w:tr>
      <w:tr w:rsidR="004D5EC2" w:rsidRPr="004D5EC2" w14:paraId="213061AF" w14:textId="77777777" w:rsidTr="005B25B7">
        <w:tc>
          <w:tcPr>
            <w:tcW w:w="3231" w:type="dxa"/>
            <w:vAlign w:val="center"/>
          </w:tcPr>
          <w:p w14:paraId="38570EEC"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 xml:space="preserve">Sentido de iniciativa y </w:t>
            </w:r>
            <w:r w:rsidRPr="004D5EC2">
              <w:rPr>
                <w:rFonts w:ascii="Arial" w:hAnsi="Arial" w:cs="Arial"/>
                <w:b/>
                <w:sz w:val="24"/>
                <w:szCs w:val="24"/>
                <w:lang w:eastAsia="es-ES"/>
              </w:rPr>
              <w:lastRenderedPageBreak/>
              <w:t>espíritu emprendedor</w:t>
            </w:r>
          </w:p>
        </w:tc>
        <w:tc>
          <w:tcPr>
            <w:tcW w:w="5954" w:type="dxa"/>
          </w:tcPr>
          <w:p w14:paraId="7EE4355E"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lastRenderedPageBreak/>
              <w:t>Capacidad para trabajar en solitario.</w:t>
            </w:r>
          </w:p>
          <w:p w14:paraId="13E05BD9"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Colaborar en un proyecto común. Expresar su </w:t>
            </w:r>
            <w:r w:rsidRPr="004D5EC2">
              <w:rPr>
                <w:rFonts w:ascii="Arial" w:hAnsi="Arial" w:cs="Arial"/>
                <w:spacing w:val="-4"/>
                <w:sz w:val="24"/>
                <w:szCs w:val="24"/>
                <w:lang w:eastAsia="es-ES"/>
              </w:rPr>
              <w:lastRenderedPageBreak/>
              <w:t>opinión sobre el comportamiento personal en clase.</w:t>
            </w:r>
          </w:p>
        </w:tc>
      </w:tr>
      <w:tr w:rsidR="004D5EC2" w:rsidRPr="004D5EC2" w14:paraId="36DF9F85" w14:textId="77777777" w:rsidTr="005B25B7">
        <w:tc>
          <w:tcPr>
            <w:tcW w:w="3231" w:type="dxa"/>
            <w:vAlign w:val="center"/>
          </w:tcPr>
          <w:p w14:paraId="582045D9"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lastRenderedPageBreak/>
              <w:t>Competencia digital</w:t>
            </w:r>
          </w:p>
        </w:tc>
        <w:tc>
          <w:tcPr>
            <w:tcW w:w="5954" w:type="dxa"/>
          </w:tcPr>
          <w:p w14:paraId="6924766A" w14:textId="77777777" w:rsidR="00F135D6" w:rsidRPr="004D5EC2" w:rsidRDefault="00F135D6" w:rsidP="00502E0C">
            <w:pPr>
              <w:numPr>
                <w:ilvl w:val="0"/>
                <w:numId w:val="68"/>
              </w:numPr>
              <w:suppressAutoHyphens/>
              <w:autoSpaceDE w:val="0"/>
              <w:autoSpaceDN w:val="0"/>
              <w:adjustRightInd w:val="0"/>
              <w:spacing w:after="0" w:line="240" w:lineRule="auto"/>
              <w:ind w:left="318" w:hanging="284"/>
              <w:jc w:val="both"/>
              <w:rPr>
                <w:rFonts w:ascii="Arial" w:hAnsi="Arial" w:cs="Arial"/>
                <w:sz w:val="24"/>
                <w:szCs w:val="24"/>
                <w:lang w:eastAsia="es-ES"/>
              </w:rPr>
            </w:pPr>
            <w:r w:rsidRPr="004D5EC2">
              <w:rPr>
                <w:rFonts w:ascii="Arial" w:hAnsi="Arial" w:cs="Arial"/>
                <w:sz w:val="24"/>
                <w:szCs w:val="24"/>
                <w:lang w:eastAsia="es-ES"/>
              </w:rPr>
              <w:t>Saber buscar información en Internet y utilizarla de forma crítica y sistemática.</w:t>
            </w:r>
          </w:p>
        </w:tc>
      </w:tr>
    </w:tbl>
    <w:p w14:paraId="3BF77115" w14:textId="1ED1E447" w:rsidR="00F135D6" w:rsidRPr="004D5EC2" w:rsidRDefault="00F135D6" w:rsidP="00F41542">
      <w:pPr>
        <w:rPr>
          <w:rFonts w:ascii="Arial" w:hAnsi="Arial" w:cs="Arial"/>
        </w:rPr>
      </w:pPr>
    </w:p>
    <w:p w14:paraId="752F2D37" w14:textId="2DE68461" w:rsidR="009F2B29" w:rsidRPr="004D5EC2" w:rsidRDefault="009F2B29" w:rsidP="00F41542">
      <w:pPr>
        <w:rPr>
          <w:rFonts w:ascii="Arial" w:hAnsi="Arial" w:cs="Arial"/>
        </w:rPr>
      </w:pPr>
    </w:p>
    <w:p w14:paraId="7F713834" w14:textId="77777777" w:rsidR="009F2B29" w:rsidRPr="004D5EC2" w:rsidRDefault="009F2B29" w:rsidP="00F41542">
      <w:pPr>
        <w:rPr>
          <w:rFonts w:ascii="Arial" w:hAnsi="Arial" w:cs="Arial"/>
        </w:rPr>
      </w:pPr>
    </w:p>
    <w:p w14:paraId="1EB9FC36" w14:textId="6119F2EB" w:rsidR="00F135D6" w:rsidRPr="004D5EC2" w:rsidRDefault="00F135D6" w:rsidP="009F2B29">
      <w:pPr>
        <w:pStyle w:val="Ttulo2"/>
        <w:keepLines w:val="0"/>
        <w:numPr>
          <w:ilvl w:val="1"/>
          <w:numId w:val="1"/>
        </w:numPr>
        <w:suppressAutoHyphens/>
        <w:spacing w:before="0" w:line="240" w:lineRule="auto"/>
        <w:jc w:val="center"/>
        <w:rPr>
          <w:rFonts w:cs="Arial"/>
          <w:szCs w:val="24"/>
        </w:rPr>
      </w:pPr>
      <w:bookmarkStart w:id="21" w:name="_Toc18437183"/>
      <w:bookmarkStart w:id="22" w:name="_Toc53688503"/>
      <w:r w:rsidRPr="004D5EC2">
        <w:rPr>
          <w:rFonts w:cs="Arial"/>
          <w:szCs w:val="24"/>
        </w:rPr>
        <w:t>UNIDAD 5</w:t>
      </w:r>
      <w:bookmarkEnd w:id="21"/>
      <w:bookmarkEnd w:id="22"/>
    </w:p>
    <w:tbl>
      <w:tblPr>
        <w:tblW w:w="4800" w:type="pct"/>
        <w:tblInd w:w="25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158"/>
        <w:gridCol w:w="2886"/>
        <w:gridCol w:w="3091"/>
      </w:tblGrid>
      <w:tr w:rsidR="00F135D6" w:rsidRPr="004D5EC2" w14:paraId="7CF52CD1" w14:textId="77777777" w:rsidTr="005B25B7">
        <w:trPr>
          <w:trHeight w:val="454"/>
        </w:trPr>
        <w:tc>
          <w:tcPr>
            <w:tcW w:w="9243" w:type="dxa"/>
            <w:gridSpan w:val="3"/>
            <w:vAlign w:val="center"/>
          </w:tcPr>
          <w:p w14:paraId="600D6554" w14:textId="77777777" w:rsidR="00F135D6" w:rsidRPr="004D5EC2" w:rsidRDefault="00F135D6" w:rsidP="005B25B7">
            <w:pPr>
              <w:pStyle w:val="Prrafodelista"/>
              <w:numPr>
                <w:ilvl w:val="0"/>
                <w:numId w:val="1"/>
              </w:numPr>
              <w:spacing w:after="0"/>
              <w:ind w:left="431" w:hanging="431"/>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1. COMPRENSIÓN DE TEXTOS ORALES</w:t>
            </w:r>
          </w:p>
        </w:tc>
      </w:tr>
      <w:tr w:rsidR="00F135D6" w:rsidRPr="004D5EC2" w14:paraId="0A27487E" w14:textId="77777777" w:rsidTr="005B25B7">
        <w:trPr>
          <w:trHeight w:val="567"/>
        </w:trPr>
        <w:tc>
          <w:tcPr>
            <w:tcW w:w="3196" w:type="dxa"/>
            <w:vAlign w:val="center"/>
          </w:tcPr>
          <w:p w14:paraId="64C53DF1"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2919" w:type="dxa"/>
            <w:vAlign w:val="center"/>
          </w:tcPr>
          <w:p w14:paraId="7DE635AA"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3128" w:type="dxa"/>
            <w:vAlign w:val="center"/>
          </w:tcPr>
          <w:p w14:paraId="03A5C947"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259D42C9" w14:textId="77777777" w:rsidTr="005B25B7">
        <w:tc>
          <w:tcPr>
            <w:tcW w:w="3196" w:type="dxa"/>
          </w:tcPr>
          <w:p w14:paraId="2014B6E2"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Comunicación: comprensión oral</w:t>
            </w:r>
          </w:p>
          <w:p w14:paraId="55B8BCEA"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2B343B6B" w14:textId="77777777" w:rsidR="00F135D6" w:rsidRPr="004D5EC2" w:rsidRDefault="00F135D6" w:rsidP="005B25B7">
            <w:pPr>
              <w:jc w:val="both"/>
              <w:rPr>
                <w:rFonts w:ascii="Arial" w:hAnsi="Arial" w:cs="Arial"/>
                <w:sz w:val="24"/>
                <w:szCs w:val="24"/>
                <w:lang w:eastAsia="es-ES"/>
              </w:rPr>
            </w:pPr>
          </w:p>
          <w:p w14:paraId="0DD84C9E" w14:textId="77777777" w:rsidR="00F135D6" w:rsidRPr="004D5EC2" w:rsidRDefault="00F135D6" w:rsidP="005B25B7">
            <w:pPr>
              <w:jc w:val="both"/>
              <w:rPr>
                <w:rFonts w:ascii="Arial" w:hAnsi="Arial" w:cs="Arial"/>
                <w:b/>
                <w:sz w:val="24"/>
                <w:szCs w:val="24"/>
                <w:lang w:eastAsia="es-ES"/>
              </w:rPr>
            </w:pPr>
          </w:p>
        </w:tc>
        <w:tc>
          <w:tcPr>
            <w:tcW w:w="2919" w:type="dxa"/>
          </w:tcPr>
          <w:p w14:paraId="3E000D95"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1. Capta la información más importante de indicaciones, anuncios, mensajes y comunicados breves y articulados de manera lenta y clara (p. e. en estaciones o aeropuertos), siempre que las condiciones acústicas sean buenas y el sonido no esté distorsionado.</w:t>
            </w:r>
          </w:p>
          <w:p w14:paraId="2315F236"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 2. Entiende los puntos principales de lo que se le dice en transacciones y gestiones cotidianas y estructuradas (p. e. en hoteles, tiendas, albergues, restaurantes, espacios de ocio o centros de estudios). </w:t>
            </w:r>
          </w:p>
          <w:p w14:paraId="1BF9B65F"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Comprende, en una conversación informal en la que participa, descripciones, narraciones y opiniones formulados en términos sencillos sobre asuntos prácticos de la vida diaria y sobre aspectos generales de temas de su interés, cuando se le </w:t>
            </w:r>
            <w:r w:rsidRPr="004D5EC2">
              <w:rPr>
                <w:rFonts w:ascii="Arial" w:hAnsi="Arial" w:cs="Arial"/>
                <w:spacing w:val="-4"/>
                <w:sz w:val="24"/>
                <w:szCs w:val="24"/>
                <w:lang w:eastAsia="es-ES"/>
              </w:rPr>
              <w:lastRenderedPageBreak/>
              <w:t xml:space="preserve">habla con claridad, despacio y directamente y si el interlocutor está dispuesto a repetir o reformular lo dicho. </w:t>
            </w:r>
          </w:p>
          <w:p w14:paraId="55D60931"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Comprende, en una conversación formal en la que participa (p. e. en un centro de estudios), preguntas sencillas sobre asuntos personales o educativos, siempre que pueda pedir que se le repita, aclare o elabore algo de lo que se le ha dicho. </w:t>
            </w:r>
          </w:p>
          <w:p w14:paraId="0F2B7CDD"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pacing w:val="-4"/>
                <w:sz w:val="24"/>
                <w:szCs w:val="24"/>
                <w:lang w:eastAsia="es-ES"/>
              </w:rPr>
              <w:t>5. Identifica las ideas principales de programas de televisión sobre asuntos cotidianos o de su interés articulados con lentitud y claridad (p. e. noticias o reportajes breves), cuando las imágenes constituyen gran parte del mensaje.</w:t>
            </w:r>
          </w:p>
        </w:tc>
        <w:tc>
          <w:tcPr>
            <w:tcW w:w="3128" w:type="dxa"/>
          </w:tcPr>
          <w:p w14:paraId="1261D885" w14:textId="77777777" w:rsidR="00F135D6" w:rsidRPr="004D5EC2" w:rsidRDefault="00F135D6" w:rsidP="005B25B7">
            <w:pPr>
              <w:autoSpaceDE w:val="0"/>
              <w:autoSpaceDN w:val="0"/>
              <w:adjustRightInd w:val="0"/>
              <w:jc w:val="both"/>
              <w:rPr>
                <w:rFonts w:ascii="Arial" w:hAnsi="Arial" w:cs="Arial"/>
                <w:b/>
                <w:sz w:val="24"/>
                <w:szCs w:val="24"/>
                <w:lang w:eastAsia="es-ES"/>
              </w:rPr>
            </w:pPr>
            <w:r w:rsidRPr="004D5EC2">
              <w:rPr>
                <w:rFonts w:ascii="Arial" w:hAnsi="Arial" w:cs="Arial"/>
                <w:b/>
                <w:sz w:val="24"/>
                <w:szCs w:val="24"/>
                <w:lang w:eastAsia="es-ES"/>
              </w:rPr>
              <w:lastRenderedPageBreak/>
              <w:t>Comunicación</w:t>
            </w:r>
          </w:p>
          <w:p w14:paraId="4EBC1C90" w14:textId="77777777" w:rsidR="00F135D6" w:rsidRPr="004D5EC2" w:rsidRDefault="00F135D6" w:rsidP="00502E0C">
            <w:pPr>
              <w:numPr>
                <w:ilvl w:val="0"/>
                <w:numId w:val="65"/>
              </w:numPr>
              <w:suppressAutoHyphens/>
              <w:autoSpaceDE w:val="0"/>
              <w:autoSpaceDN w:val="0"/>
              <w:adjustRightInd w:val="0"/>
              <w:spacing w:after="0" w:line="240" w:lineRule="auto"/>
              <w:ind w:left="317" w:hanging="317"/>
              <w:jc w:val="both"/>
              <w:rPr>
                <w:rFonts w:ascii="Arial" w:hAnsi="Arial" w:cs="Arial"/>
                <w:spacing w:val="-4"/>
                <w:sz w:val="24"/>
                <w:szCs w:val="24"/>
                <w:lang w:eastAsia="es-ES"/>
              </w:rPr>
            </w:pPr>
            <w:r w:rsidRPr="004D5EC2">
              <w:rPr>
                <w:rFonts w:ascii="Arial" w:hAnsi="Arial" w:cs="Arial"/>
                <w:spacing w:val="-4"/>
                <w:sz w:val="24"/>
                <w:szCs w:val="24"/>
                <w:lang w:eastAsia="es-ES"/>
              </w:rPr>
              <w:t>Observar  ilustraciones, escuchar para asimilar y memorizar.</w:t>
            </w:r>
          </w:p>
          <w:p w14:paraId="21A0ADA3" w14:textId="77777777" w:rsidR="00F135D6" w:rsidRPr="004D5EC2" w:rsidRDefault="00F135D6" w:rsidP="00502E0C">
            <w:pPr>
              <w:numPr>
                <w:ilvl w:val="0"/>
                <w:numId w:val="65"/>
              </w:numPr>
              <w:suppressAutoHyphens/>
              <w:autoSpaceDE w:val="0"/>
              <w:autoSpaceDN w:val="0"/>
              <w:adjustRightInd w:val="0"/>
              <w:spacing w:after="0" w:line="240" w:lineRule="auto"/>
              <w:ind w:left="317" w:hanging="317"/>
              <w:jc w:val="both"/>
              <w:rPr>
                <w:rFonts w:ascii="Arial" w:hAnsi="Arial" w:cs="Arial"/>
                <w:spacing w:val="-4"/>
                <w:sz w:val="24"/>
                <w:szCs w:val="24"/>
                <w:lang w:eastAsia="es-ES"/>
              </w:rPr>
            </w:pPr>
            <w:r w:rsidRPr="004D5EC2">
              <w:rPr>
                <w:rFonts w:ascii="Arial" w:hAnsi="Arial" w:cs="Arial"/>
                <w:spacing w:val="-4"/>
                <w:sz w:val="24"/>
                <w:szCs w:val="24"/>
                <w:lang w:eastAsia="es-ES"/>
              </w:rPr>
              <w:t>Comprender e identificar el vocabulario de la ropa  a través de una canción.</w:t>
            </w:r>
          </w:p>
          <w:p w14:paraId="2C31FA37" w14:textId="77777777" w:rsidR="00F135D6" w:rsidRPr="004D5EC2" w:rsidRDefault="00F135D6" w:rsidP="00502E0C">
            <w:pPr>
              <w:numPr>
                <w:ilvl w:val="0"/>
                <w:numId w:val="65"/>
              </w:numPr>
              <w:suppressAutoHyphens/>
              <w:autoSpaceDE w:val="0"/>
              <w:autoSpaceDN w:val="0"/>
              <w:adjustRightInd w:val="0"/>
              <w:spacing w:after="0" w:line="240" w:lineRule="auto"/>
              <w:ind w:left="317" w:hanging="317"/>
              <w:jc w:val="both"/>
              <w:rPr>
                <w:rFonts w:ascii="Arial" w:hAnsi="Arial" w:cs="Arial"/>
                <w:spacing w:val="-4"/>
                <w:sz w:val="24"/>
                <w:szCs w:val="24"/>
                <w:lang w:eastAsia="es-ES"/>
              </w:rPr>
            </w:pPr>
            <w:r w:rsidRPr="004D5EC2">
              <w:rPr>
                <w:rFonts w:ascii="Arial" w:hAnsi="Arial" w:cs="Arial"/>
                <w:spacing w:val="-4"/>
                <w:sz w:val="24"/>
                <w:szCs w:val="24"/>
                <w:lang w:eastAsia="es-ES"/>
              </w:rPr>
              <w:t>Comprender mensajes orales con el fin de reconocer a los interlocutores.</w:t>
            </w:r>
          </w:p>
          <w:p w14:paraId="1458EC12" w14:textId="77777777" w:rsidR="00F135D6" w:rsidRPr="004D5EC2" w:rsidRDefault="00F135D6" w:rsidP="00502E0C">
            <w:pPr>
              <w:numPr>
                <w:ilvl w:val="0"/>
                <w:numId w:val="65"/>
              </w:numPr>
              <w:suppressAutoHyphens/>
              <w:autoSpaceDE w:val="0"/>
              <w:autoSpaceDN w:val="0"/>
              <w:adjustRightInd w:val="0"/>
              <w:spacing w:after="0" w:line="240" w:lineRule="auto"/>
              <w:ind w:left="317" w:hanging="317"/>
              <w:jc w:val="both"/>
              <w:rPr>
                <w:rFonts w:ascii="Arial" w:hAnsi="Arial" w:cs="Arial"/>
                <w:spacing w:val="-4"/>
                <w:sz w:val="24"/>
                <w:szCs w:val="24"/>
                <w:lang w:eastAsia="es-ES"/>
              </w:rPr>
            </w:pPr>
            <w:r w:rsidRPr="004D5EC2">
              <w:rPr>
                <w:rFonts w:ascii="Arial" w:hAnsi="Arial" w:cs="Arial"/>
                <w:spacing w:val="-4"/>
                <w:sz w:val="24"/>
                <w:szCs w:val="24"/>
                <w:lang w:eastAsia="es-ES"/>
              </w:rPr>
              <w:t>Comprensión  del sentido general de un diálogo, localizar palabras clave y expresiones para realizar compras.</w:t>
            </w:r>
          </w:p>
          <w:p w14:paraId="32652B15" w14:textId="77777777" w:rsidR="00F135D6" w:rsidRPr="004D5EC2" w:rsidRDefault="00F135D6" w:rsidP="00502E0C">
            <w:pPr>
              <w:numPr>
                <w:ilvl w:val="0"/>
                <w:numId w:val="65"/>
              </w:numPr>
              <w:suppressAutoHyphens/>
              <w:autoSpaceDE w:val="0"/>
              <w:autoSpaceDN w:val="0"/>
              <w:adjustRightInd w:val="0"/>
              <w:spacing w:after="0" w:line="240" w:lineRule="auto"/>
              <w:ind w:left="317" w:hanging="317"/>
              <w:jc w:val="both"/>
              <w:rPr>
                <w:rFonts w:ascii="Arial" w:hAnsi="Arial" w:cs="Arial"/>
                <w:spacing w:val="-4"/>
                <w:sz w:val="24"/>
                <w:szCs w:val="24"/>
                <w:lang w:eastAsia="es-ES"/>
              </w:rPr>
            </w:pPr>
            <w:r w:rsidRPr="004D5EC2">
              <w:rPr>
                <w:rFonts w:ascii="Arial" w:hAnsi="Arial" w:cs="Arial"/>
                <w:spacing w:val="-4"/>
                <w:sz w:val="24"/>
                <w:szCs w:val="24"/>
                <w:lang w:eastAsia="es-ES"/>
              </w:rPr>
              <w:t>Escuchar una situación y contestar a preguntas de comprensión.</w:t>
            </w:r>
          </w:p>
          <w:p w14:paraId="6E329579"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r w:rsidR="00F135D6" w:rsidRPr="004D5EC2" w14:paraId="445633F0" w14:textId="77777777" w:rsidTr="005B25B7">
        <w:tc>
          <w:tcPr>
            <w:tcW w:w="3196" w:type="dxa"/>
          </w:tcPr>
          <w:p w14:paraId="1D17EE5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3A203B5B"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sz w:val="24"/>
                <w:szCs w:val="24"/>
                <w:lang w:eastAsia="es-ES"/>
              </w:rPr>
              <w:t>Conocer y saber aplicar las estrategias más adecuadas para la comprensión del sentido general, los puntos principales o la información más importante del texto.</w:t>
            </w:r>
          </w:p>
        </w:tc>
        <w:tc>
          <w:tcPr>
            <w:tcW w:w="2919" w:type="dxa"/>
          </w:tcPr>
          <w:p w14:paraId="0191D62C" w14:textId="77777777" w:rsidR="00F135D6" w:rsidRPr="004D5EC2" w:rsidRDefault="00F135D6" w:rsidP="005B25B7">
            <w:pPr>
              <w:spacing w:after="120"/>
              <w:jc w:val="both"/>
              <w:rPr>
                <w:rFonts w:ascii="Arial" w:hAnsi="Arial" w:cs="Arial"/>
                <w:sz w:val="24"/>
                <w:szCs w:val="24"/>
                <w:lang w:eastAsia="es-ES"/>
              </w:rPr>
            </w:pPr>
          </w:p>
        </w:tc>
        <w:tc>
          <w:tcPr>
            <w:tcW w:w="3128" w:type="dxa"/>
          </w:tcPr>
          <w:p w14:paraId="52D20DBB"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5F659E2B" w14:textId="77777777" w:rsidR="00F135D6" w:rsidRPr="004D5EC2" w:rsidRDefault="00F135D6" w:rsidP="00502E0C">
            <w:pPr>
              <w:numPr>
                <w:ilvl w:val="0"/>
                <w:numId w:val="67"/>
              </w:numPr>
              <w:suppressAutoHyphens/>
              <w:spacing w:after="0" w:line="240" w:lineRule="auto"/>
              <w:ind w:left="317" w:hanging="283"/>
              <w:jc w:val="both"/>
              <w:rPr>
                <w:rFonts w:ascii="Arial" w:hAnsi="Arial" w:cs="Arial"/>
                <w:b/>
                <w:sz w:val="24"/>
                <w:szCs w:val="24"/>
                <w:lang w:eastAsia="es-ES"/>
              </w:rPr>
            </w:pPr>
            <w:r w:rsidRPr="004D5EC2">
              <w:rPr>
                <w:rFonts w:ascii="Arial" w:hAnsi="Arial" w:cs="Arial"/>
                <w:sz w:val="24"/>
                <w:szCs w:val="24"/>
                <w:lang w:eastAsia="es-ES"/>
              </w:rPr>
              <w:t>Entrenarse en la comprensión oral.</w:t>
            </w:r>
          </w:p>
          <w:p w14:paraId="5871B7C1" w14:textId="77777777" w:rsidR="00F135D6" w:rsidRPr="004D5EC2" w:rsidRDefault="00F135D6" w:rsidP="00502E0C">
            <w:pPr>
              <w:pStyle w:val="Sinespaciado1"/>
              <w:numPr>
                <w:ilvl w:val="0"/>
                <w:numId w:val="67"/>
              </w:numPr>
              <w:ind w:left="317" w:hanging="283"/>
              <w:jc w:val="both"/>
              <w:rPr>
                <w:rFonts w:ascii="Arial" w:hAnsi="Arial" w:cs="Arial"/>
                <w:sz w:val="24"/>
                <w:szCs w:val="24"/>
              </w:rPr>
            </w:pPr>
            <w:r w:rsidRPr="004D5EC2">
              <w:rPr>
                <w:rFonts w:ascii="Arial" w:hAnsi="Arial" w:cs="Arial"/>
                <w:sz w:val="24"/>
                <w:szCs w:val="24"/>
              </w:rPr>
              <w:t>Ejercitar la facultad de concentración y de atención visual y auditiva.</w:t>
            </w:r>
          </w:p>
          <w:p w14:paraId="1DA342AE" w14:textId="77777777" w:rsidR="00F135D6" w:rsidRPr="004D5EC2" w:rsidRDefault="00F135D6" w:rsidP="00502E0C">
            <w:pPr>
              <w:numPr>
                <w:ilvl w:val="0"/>
                <w:numId w:val="67"/>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Localizar expresiones útiles.</w:t>
            </w:r>
          </w:p>
          <w:p w14:paraId="1B41BF57" w14:textId="77777777" w:rsidR="00F135D6" w:rsidRPr="004D5EC2" w:rsidRDefault="00F135D6" w:rsidP="00502E0C">
            <w:pPr>
              <w:numPr>
                <w:ilvl w:val="0"/>
                <w:numId w:val="67"/>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Paralelismo entre L1 y L2: Expresión de la causa y de la hora.</w:t>
            </w:r>
          </w:p>
        </w:tc>
      </w:tr>
      <w:tr w:rsidR="00F135D6" w:rsidRPr="004D5EC2" w14:paraId="23A42AB3" w14:textId="77777777" w:rsidTr="005B25B7">
        <w:tc>
          <w:tcPr>
            <w:tcW w:w="3196" w:type="dxa"/>
          </w:tcPr>
          <w:p w14:paraId="3A13550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12B1DB64"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Conocer y utilizar para la comprensión del texto los aspectos socioculturales y sociolingüísticos relativos a </w:t>
            </w:r>
            <w:r w:rsidRPr="004D5EC2">
              <w:rPr>
                <w:rFonts w:ascii="Arial" w:hAnsi="Arial" w:cs="Arial"/>
                <w:spacing w:val="-4"/>
                <w:sz w:val="24"/>
                <w:szCs w:val="24"/>
                <w:lang w:eastAsia="es-ES"/>
              </w:rPr>
              <w:lastRenderedPageBreak/>
              <w:t>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2919" w:type="dxa"/>
          </w:tcPr>
          <w:p w14:paraId="4C3A49BE" w14:textId="77777777" w:rsidR="00F135D6" w:rsidRPr="004D5EC2" w:rsidRDefault="00F135D6" w:rsidP="005B25B7">
            <w:pPr>
              <w:jc w:val="both"/>
              <w:rPr>
                <w:rFonts w:ascii="Arial" w:hAnsi="Arial" w:cs="Arial"/>
                <w:sz w:val="24"/>
                <w:szCs w:val="24"/>
                <w:lang w:eastAsia="es-ES"/>
              </w:rPr>
            </w:pPr>
          </w:p>
        </w:tc>
        <w:tc>
          <w:tcPr>
            <w:tcW w:w="3128" w:type="dxa"/>
          </w:tcPr>
          <w:p w14:paraId="732BE3A0"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75C856A6" w14:textId="77777777" w:rsidR="00F135D6" w:rsidRPr="004D5EC2" w:rsidRDefault="00F135D6" w:rsidP="00502E0C">
            <w:pPr>
              <w:numPr>
                <w:ilvl w:val="0"/>
                <w:numId w:val="66"/>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Los diferentes estilos a la hora de vestir.</w:t>
            </w:r>
          </w:p>
          <w:p w14:paraId="21B1234E" w14:textId="77777777" w:rsidR="00F135D6" w:rsidRPr="004D5EC2" w:rsidRDefault="00F135D6" w:rsidP="00502E0C">
            <w:pPr>
              <w:numPr>
                <w:ilvl w:val="0"/>
                <w:numId w:val="66"/>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 xml:space="preserve">París: monumentos, </w:t>
            </w:r>
            <w:r w:rsidRPr="004D5EC2">
              <w:rPr>
                <w:rFonts w:ascii="Arial" w:hAnsi="Arial" w:cs="Arial"/>
                <w:sz w:val="24"/>
                <w:szCs w:val="24"/>
                <w:lang w:eastAsia="es-ES"/>
              </w:rPr>
              <w:lastRenderedPageBreak/>
              <w:t>museos, arquitectura, gastronomía…</w:t>
            </w:r>
          </w:p>
        </w:tc>
      </w:tr>
      <w:tr w:rsidR="00F135D6" w:rsidRPr="004D5EC2" w14:paraId="241BF3BF" w14:textId="77777777" w:rsidTr="005B25B7">
        <w:tc>
          <w:tcPr>
            <w:tcW w:w="3196" w:type="dxa"/>
          </w:tcPr>
          <w:p w14:paraId="6C06D3D1"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Funciones comunicativas</w:t>
            </w:r>
          </w:p>
          <w:p w14:paraId="5CF8DB01"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2919" w:type="dxa"/>
          </w:tcPr>
          <w:p w14:paraId="51F6ACB9" w14:textId="77777777" w:rsidR="00F135D6" w:rsidRPr="004D5EC2" w:rsidRDefault="00F135D6" w:rsidP="005B25B7">
            <w:pPr>
              <w:jc w:val="both"/>
              <w:rPr>
                <w:rFonts w:ascii="Arial" w:hAnsi="Arial" w:cs="Arial"/>
                <w:sz w:val="24"/>
                <w:szCs w:val="24"/>
                <w:lang w:eastAsia="es-ES"/>
              </w:rPr>
            </w:pPr>
          </w:p>
        </w:tc>
        <w:tc>
          <w:tcPr>
            <w:tcW w:w="3128" w:type="dxa"/>
          </w:tcPr>
          <w:p w14:paraId="7F4D1C9B"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4C4F599F" w14:textId="77777777" w:rsidR="00F135D6" w:rsidRPr="004D5EC2" w:rsidRDefault="00F135D6" w:rsidP="00502E0C">
            <w:pPr>
              <w:numPr>
                <w:ilvl w:val="0"/>
                <w:numId w:val="64"/>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Hacer compras y comentarios sobre la ropa.</w:t>
            </w:r>
          </w:p>
          <w:p w14:paraId="1B2E1795" w14:textId="77777777" w:rsidR="00F135D6" w:rsidRPr="004D5EC2" w:rsidRDefault="00F135D6" w:rsidP="00502E0C">
            <w:pPr>
              <w:numPr>
                <w:ilvl w:val="0"/>
                <w:numId w:val="64"/>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Preguntar y expresar la causa.</w:t>
            </w:r>
          </w:p>
          <w:p w14:paraId="524B7B68" w14:textId="77777777" w:rsidR="00F135D6" w:rsidRPr="004D5EC2" w:rsidRDefault="00F135D6" w:rsidP="00502E0C">
            <w:pPr>
              <w:numPr>
                <w:ilvl w:val="0"/>
                <w:numId w:val="64"/>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Preguntar y decir la hora.</w:t>
            </w:r>
          </w:p>
          <w:p w14:paraId="34CA1B2D" w14:textId="77777777" w:rsidR="00F135D6" w:rsidRPr="004D5EC2" w:rsidRDefault="00F135D6" w:rsidP="00502E0C">
            <w:pPr>
              <w:numPr>
                <w:ilvl w:val="0"/>
                <w:numId w:val="64"/>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Hablar de las tareas cotidianas.</w:t>
            </w:r>
          </w:p>
          <w:p w14:paraId="48815162"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F135D6" w:rsidRPr="004D5EC2" w14:paraId="5CD25556" w14:textId="77777777" w:rsidTr="005B25B7">
        <w:tc>
          <w:tcPr>
            <w:tcW w:w="3196" w:type="dxa"/>
          </w:tcPr>
          <w:p w14:paraId="5F62A360"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66229488"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919" w:type="dxa"/>
          </w:tcPr>
          <w:p w14:paraId="57A90C82" w14:textId="77777777" w:rsidR="00F135D6" w:rsidRPr="004D5EC2" w:rsidRDefault="00F135D6" w:rsidP="005B25B7">
            <w:pPr>
              <w:jc w:val="both"/>
              <w:rPr>
                <w:rFonts w:ascii="Arial" w:hAnsi="Arial" w:cs="Arial"/>
                <w:b/>
                <w:sz w:val="24"/>
                <w:szCs w:val="24"/>
                <w:lang w:eastAsia="es-ES"/>
              </w:rPr>
            </w:pPr>
          </w:p>
        </w:tc>
        <w:tc>
          <w:tcPr>
            <w:tcW w:w="3128" w:type="dxa"/>
          </w:tcPr>
          <w:p w14:paraId="0B51AEAC"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57A6AEFC" w14:textId="77777777" w:rsidR="00F135D6" w:rsidRPr="004D5EC2" w:rsidRDefault="00F135D6" w:rsidP="00502E0C">
            <w:pPr>
              <w:pStyle w:val="Sinespaciado1"/>
              <w:numPr>
                <w:ilvl w:val="0"/>
                <w:numId w:val="63"/>
              </w:numPr>
              <w:ind w:left="317"/>
              <w:jc w:val="both"/>
              <w:rPr>
                <w:rFonts w:ascii="Arial" w:hAnsi="Arial" w:cs="Arial"/>
                <w:sz w:val="24"/>
                <w:szCs w:val="24"/>
              </w:rPr>
            </w:pPr>
            <w:r w:rsidRPr="004D5EC2">
              <w:rPr>
                <w:rFonts w:ascii="Arial" w:hAnsi="Arial" w:cs="Arial"/>
                <w:sz w:val="24"/>
                <w:szCs w:val="24"/>
              </w:rPr>
              <w:t>Los determinantes demostrativos.</w:t>
            </w:r>
          </w:p>
          <w:p w14:paraId="3093E3B9" w14:textId="77777777" w:rsidR="00F135D6" w:rsidRPr="004D5EC2" w:rsidRDefault="00F135D6" w:rsidP="00502E0C">
            <w:pPr>
              <w:pStyle w:val="Sinespaciado1"/>
              <w:numPr>
                <w:ilvl w:val="0"/>
                <w:numId w:val="63"/>
              </w:numPr>
              <w:ind w:left="317"/>
              <w:jc w:val="both"/>
              <w:rPr>
                <w:rFonts w:ascii="Arial" w:hAnsi="Arial" w:cs="Arial"/>
                <w:sz w:val="24"/>
                <w:szCs w:val="24"/>
                <w:lang w:val="fr-FR"/>
              </w:rPr>
            </w:pPr>
            <w:r w:rsidRPr="004D5EC2">
              <w:rPr>
                <w:rFonts w:ascii="Arial" w:hAnsi="Arial" w:cs="Arial"/>
                <w:sz w:val="24"/>
                <w:szCs w:val="24"/>
                <w:lang w:val="fr-FR"/>
              </w:rPr>
              <w:t xml:space="preserve">El </w:t>
            </w:r>
            <w:proofErr w:type="spellStart"/>
            <w:r w:rsidRPr="004D5EC2">
              <w:rPr>
                <w:rFonts w:ascii="Arial" w:hAnsi="Arial" w:cs="Arial"/>
                <w:sz w:val="24"/>
                <w:szCs w:val="24"/>
                <w:lang w:val="fr-FR"/>
              </w:rPr>
              <w:t>verbo</w:t>
            </w:r>
            <w:proofErr w:type="spellEnd"/>
            <w:r w:rsidRPr="004D5EC2">
              <w:rPr>
                <w:rFonts w:ascii="Arial" w:hAnsi="Arial" w:cs="Arial"/>
                <w:sz w:val="24"/>
                <w:szCs w:val="24"/>
                <w:lang w:val="fr-FR"/>
              </w:rPr>
              <w:t xml:space="preserve"> m</w:t>
            </w:r>
            <w:r w:rsidRPr="004D5EC2">
              <w:rPr>
                <w:rFonts w:ascii="Arial" w:hAnsi="Arial" w:cs="Arial"/>
                <w:i/>
                <w:iCs/>
                <w:sz w:val="24"/>
                <w:szCs w:val="24"/>
                <w:lang w:val="fr-FR"/>
              </w:rPr>
              <w:t>ettre</w:t>
            </w:r>
            <w:r w:rsidRPr="004D5EC2">
              <w:rPr>
                <w:rFonts w:ascii="Arial" w:hAnsi="Arial" w:cs="Arial"/>
                <w:sz w:val="24"/>
                <w:szCs w:val="24"/>
                <w:lang w:val="fr-FR"/>
              </w:rPr>
              <w:t>.</w:t>
            </w:r>
          </w:p>
          <w:p w14:paraId="3493F272" w14:textId="77777777" w:rsidR="00F135D6" w:rsidRPr="004D5EC2" w:rsidRDefault="00F135D6" w:rsidP="00502E0C">
            <w:pPr>
              <w:pStyle w:val="Sinespaciado1"/>
              <w:numPr>
                <w:ilvl w:val="0"/>
                <w:numId w:val="63"/>
              </w:numPr>
              <w:ind w:left="317"/>
              <w:jc w:val="both"/>
              <w:rPr>
                <w:rFonts w:ascii="Arial" w:hAnsi="Arial" w:cs="Arial"/>
                <w:i/>
                <w:iCs/>
                <w:sz w:val="24"/>
                <w:szCs w:val="24"/>
                <w:lang w:val="fr-FR"/>
              </w:rPr>
            </w:pPr>
            <w:r w:rsidRPr="004D5EC2">
              <w:rPr>
                <w:rFonts w:ascii="Arial" w:hAnsi="Arial" w:cs="Arial"/>
                <w:i/>
                <w:iCs/>
                <w:sz w:val="24"/>
                <w:szCs w:val="24"/>
                <w:lang w:val="fr-FR"/>
              </w:rPr>
              <w:t xml:space="preserve">Pourquoi… </w:t>
            </w:r>
          </w:p>
          <w:p w14:paraId="2AC8C8C5" w14:textId="77777777" w:rsidR="00F135D6" w:rsidRPr="004D5EC2" w:rsidRDefault="00F135D6" w:rsidP="005B25B7">
            <w:pPr>
              <w:pStyle w:val="Sinespaciado1"/>
              <w:ind w:left="317"/>
              <w:jc w:val="both"/>
              <w:rPr>
                <w:rFonts w:ascii="Arial" w:hAnsi="Arial" w:cs="Arial"/>
                <w:i/>
                <w:iCs/>
                <w:sz w:val="24"/>
                <w:szCs w:val="24"/>
                <w:lang w:val="fr-FR"/>
              </w:rPr>
            </w:pPr>
            <w:r w:rsidRPr="004D5EC2">
              <w:rPr>
                <w:rFonts w:ascii="Arial" w:hAnsi="Arial" w:cs="Arial"/>
                <w:i/>
                <w:iCs/>
                <w:sz w:val="24"/>
                <w:szCs w:val="24"/>
                <w:lang w:val="fr-FR"/>
              </w:rPr>
              <w:t>parce que…</w:t>
            </w:r>
          </w:p>
          <w:p w14:paraId="73CB00BC" w14:textId="77777777" w:rsidR="00F135D6" w:rsidRPr="004D5EC2" w:rsidRDefault="00F135D6" w:rsidP="00502E0C">
            <w:pPr>
              <w:pStyle w:val="Sinespaciado1"/>
              <w:numPr>
                <w:ilvl w:val="0"/>
                <w:numId w:val="63"/>
              </w:numPr>
              <w:ind w:left="317"/>
              <w:jc w:val="both"/>
              <w:rPr>
                <w:rFonts w:ascii="Arial" w:hAnsi="Arial" w:cs="Arial"/>
                <w:sz w:val="24"/>
                <w:szCs w:val="24"/>
                <w:lang w:val="fr-FR"/>
              </w:rPr>
            </w:pPr>
            <w:r w:rsidRPr="004D5EC2">
              <w:rPr>
                <w:rFonts w:ascii="Arial" w:hAnsi="Arial" w:cs="Arial"/>
                <w:sz w:val="24"/>
                <w:szCs w:val="24"/>
                <w:lang w:val="fr-FR"/>
              </w:rPr>
              <w:t xml:space="preserve">El  </w:t>
            </w:r>
            <w:proofErr w:type="spellStart"/>
            <w:r w:rsidRPr="004D5EC2">
              <w:rPr>
                <w:rFonts w:ascii="Arial" w:hAnsi="Arial" w:cs="Arial"/>
                <w:sz w:val="24"/>
                <w:szCs w:val="24"/>
                <w:lang w:val="fr-FR"/>
              </w:rPr>
              <w:t>verbo</w:t>
            </w:r>
            <w:proofErr w:type="spellEnd"/>
            <w:r w:rsidRPr="004D5EC2">
              <w:rPr>
                <w:rFonts w:ascii="Arial" w:hAnsi="Arial" w:cs="Arial"/>
                <w:sz w:val="24"/>
                <w:szCs w:val="24"/>
                <w:lang w:val="fr-FR"/>
              </w:rPr>
              <w:t xml:space="preserve"> </w:t>
            </w:r>
            <w:r w:rsidRPr="004D5EC2">
              <w:rPr>
                <w:rFonts w:ascii="Arial" w:hAnsi="Arial" w:cs="Arial"/>
                <w:i/>
                <w:iCs/>
                <w:sz w:val="24"/>
                <w:szCs w:val="24"/>
                <w:lang w:val="fr-FR"/>
              </w:rPr>
              <w:t>faire</w:t>
            </w:r>
            <w:r w:rsidRPr="004D5EC2">
              <w:rPr>
                <w:rFonts w:ascii="Arial" w:hAnsi="Arial" w:cs="Arial"/>
                <w:sz w:val="24"/>
                <w:szCs w:val="24"/>
                <w:lang w:val="fr-FR"/>
              </w:rPr>
              <w:t>.</w:t>
            </w:r>
          </w:p>
          <w:p w14:paraId="4DE81DF6" w14:textId="77777777" w:rsidR="00F135D6" w:rsidRPr="004D5EC2" w:rsidRDefault="00F135D6" w:rsidP="005B25B7">
            <w:pPr>
              <w:pStyle w:val="Sinespaciado1"/>
              <w:jc w:val="both"/>
              <w:rPr>
                <w:rFonts w:ascii="Arial" w:hAnsi="Arial" w:cs="Arial"/>
                <w:sz w:val="24"/>
                <w:szCs w:val="24"/>
                <w:lang w:val="fr-FR"/>
              </w:rPr>
            </w:pPr>
          </w:p>
        </w:tc>
      </w:tr>
      <w:tr w:rsidR="00F135D6" w:rsidRPr="004D5EC2" w14:paraId="14AE3BFE" w14:textId="77777777" w:rsidTr="005B25B7">
        <w:tc>
          <w:tcPr>
            <w:tcW w:w="3196" w:type="dxa"/>
          </w:tcPr>
          <w:p w14:paraId="0C209E7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Léxico de uso frecuente</w:t>
            </w:r>
          </w:p>
          <w:p w14:paraId="5A6BBCA7"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919" w:type="dxa"/>
          </w:tcPr>
          <w:p w14:paraId="72313DD0" w14:textId="77777777" w:rsidR="00F135D6" w:rsidRPr="004D5EC2" w:rsidRDefault="00F135D6" w:rsidP="005B25B7">
            <w:pPr>
              <w:contextualSpacing/>
              <w:jc w:val="both"/>
              <w:rPr>
                <w:rFonts w:ascii="Arial" w:hAnsi="Arial" w:cs="Arial"/>
                <w:b/>
                <w:sz w:val="24"/>
                <w:szCs w:val="24"/>
                <w:lang w:eastAsia="es-ES"/>
              </w:rPr>
            </w:pPr>
          </w:p>
        </w:tc>
        <w:tc>
          <w:tcPr>
            <w:tcW w:w="3128" w:type="dxa"/>
          </w:tcPr>
          <w:p w14:paraId="661D4B06"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0CD405C4" w14:textId="77777777" w:rsidR="00F135D6" w:rsidRPr="004D5EC2" w:rsidRDefault="00F135D6" w:rsidP="00502E0C">
            <w:pPr>
              <w:pStyle w:val="Sinespaciado1"/>
              <w:numPr>
                <w:ilvl w:val="0"/>
                <w:numId w:val="62"/>
              </w:numPr>
              <w:ind w:left="317" w:hanging="283"/>
              <w:jc w:val="both"/>
              <w:rPr>
                <w:rFonts w:ascii="Arial" w:hAnsi="Arial" w:cs="Arial"/>
                <w:sz w:val="24"/>
                <w:szCs w:val="24"/>
              </w:rPr>
            </w:pPr>
            <w:r w:rsidRPr="004D5EC2">
              <w:rPr>
                <w:rFonts w:ascii="Arial" w:hAnsi="Arial" w:cs="Arial"/>
                <w:sz w:val="24"/>
                <w:szCs w:val="24"/>
              </w:rPr>
              <w:t>La ropa.</w:t>
            </w:r>
          </w:p>
          <w:p w14:paraId="3CEDE8D9" w14:textId="77777777" w:rsidR="00F135D6" w:rsidRPr="004D5EC2" w:rsidRDefault="00F135D6" w:rsidP="00502E0C">
            <w:pPr>
              <w:pStyle w:val="Sinespaciado1"/>
              <w:numPr>
                <w:ilvl w:val="0"/>
                <w:numId w:val="62"/>
              </w:numPr>
              <w:ind w:left="317" w:hanging="283"/>
              <w:jc w:val="both"/>
              <w:rPr>
                <w:rFonts w:ascii="Arial" w:hAnsi="Arial" w:cs="Arial"/>
                <w:sz w:val="24"/>
                <w:szCs w:val="24"/>
              </w:rPr>
            </w:pPr>
            <w:r w:rsidRPr="004D5EC2">
              <w:rPr>
                <w:rFonts w:ascii="Arial" w:hAnsi="Arial" w:cs="Arial"/>
                <w:sz w:val="24"/>
                <w:szCs w:val="24"/>
              </w:rPr>
              <w:t>La hora.</w:t>
            </w:r>
          </w:p>
          <w:p w14:paraId="0E0AB2F6" w14:textId="77777777" w:rsidR="00F135D6" w:rsidRPr="004D5EC2" w:rsidRDefault="00F135D6" w:rsidP="00502E0C">
            <w:pPr>
              <w:pStyle w:val="Sinespaciado1"/>
              <w:numPr>
                <w:ilvl w:val="0"/>
                <w:numId w:val="62"/>
              </w:numPr>
              <w:ind w:left="317" w:hanging="283"/>
              <w:jc w:val="both"/>
              <w:rPr>
                <w:rFonts w:ascii="Arial" w:hAnsi="Arial" w:cs="Arial"/>
                <w:i/>
                <w:iCs/>
                <w:sz w:val="24"/>
                <w:szCs w:val="24"/>
                <w:lang w:val="fr-FR"/>
              </w:rPr>
            </w:pPr>
            <w:r w:rsidRPr="004D5EC2">
              <w:rPr>
                <w:rFonts w:ascii="Arial" w:hAnsi="Arial" w:cs="Arial"/>
                <w:sz w:val="24"/>
                <w:szCs w:val="24"/>
                <w:lang w:val="fr-FR"/>
              </w:rPr>
              <w:t xml:space="preserve">Las </w:t>
            </w:r>
            <w:proofErr w:type="spellStart"/>
            <w:r w:rsidRPr="004D5EC2">
              <w:rPr>
                <w:rFonts w:ascii="Arial" w:hAnsi="Arial" w:cs="Arial"/>
                <w:sz w:val="24"/>
                <w:szCs w:val="24"/>
                <w:lang w:val="fr-FR"/>
              </w:rPr>
              <w:t>fórmulas</w:t>
            </w:r>
            <w:proofErr w:type="spellEnd"/>
            <w:r w:rsidRPr="004D5EC2">
              <w:rPr>
                <w:rFonts w:ascii="Arial" w:hAnsi="Arial" w:cs="Arial"/>
                <w:sz w:val="24"/>
                <w:szCs w:val="24"/>
                <w:lang w:val="fr-FR"/>
              </w:rPr>
              <w:t xml:space="preserve"> de </w:t>
            </w:r>
            <w:proofErr w:type="spellStart"/>
            <w:r w:rsidRPr="004D5EC2">
              <w:rPr>
                <w:rFonts w:ascii="Arial" w:hAnsi="Arial" w:cs="Arial"/>
                <w:sz w:val="24"/>
                <w:szCs w:val="24"/>
                <w:lang w:val="fr-FR"/>
              </w:rPr>
              <w:t>cortesía</w:t>
            </w:r>
            <w:proofErr w:type="spellEnd"/>
            <w:r w:rsidRPr="004D5EC2">
              <w:rPr>
                <w:rFonts w:ascii="Arial" w:hAnsi="Arial" w:cs="Arial"/>
                <w:sz w:val="24"/>
                <w:szCs w:val="24"/>
                <w:lang w:val="fr-FR"/>
              </w:rPr>
              <w:t xml:space="preserve"> </w:t>
            </w:r>
            <w:r w:rsidRPr="004D5EC2">
              <w:rPr>
                <w:rFonts w:ascii="Arial" w:hAnsi="Arial" w:cs="Arial"/>
                <w:i/>
                <w:iCs/>
                <w:sz w:val="24"/>
                <w:szCs w:val="24"/>
                <w:lang w:val="fr-FR"/>
              </w:rPr>
              <w:t xml:space="preserve">(tu </w:t>
            </w:r>
            <w:r w:rsidRPr="004D5EC2">
              <w:rPr>
                <w:rFonts w:ascii="Arial" w:hAnsi="Arial" w:cs="Arial"/>
                <w:sz w:val="24"/>
                <w:szCs w:val="24"/>
                <w:lang w:val="fr-FR"/>
              </w:rPr>
              <w:t xml:space="preserve">ou </w:t>
            </w:r>
            <w:r w:rsidRPr="004D5EC2">
              <w:rPr>
                <w:rFonts w:ascii="Arial" w:hAnsi="Arial" w:cs="Arial"/>
                <w:i/>
                <w:iCs/>
                <w:sz w:val="24"/>
                <w:szCs w:val="24"/>
                <w:lang w:val="fr-FR"/>
              </w:rPr>
              <w:t>vous, je voudrais).</w:t>
            </w:r>
          </w:p>
          <w:p w14:paraId="4B8050F2" w14:textId="77777777" w:rsidR="00F135D6" w:rsidRPr="004D5EC2" w:rsidRDefault="00F135D6" w:rsidP="005B25B7">
            <w:pPr>
              <w:autoSpaceDE w:val="0"/>
              <w:autoSpaceDN w:val="0"/>
              <w:adjustRightInd w:val="0"/>
              <w:jc w:val="both"/>
              <w:rPr>
                <w:rFonts w:ascii="Arial" w:hAnsi="Arial" w:cs="Arial"/>
                <w:sz w:val="24"/>
                <w:szCs w:val="24"/>
                <w:lang w:val="fr-FR" w:eastAsia="es-ES"/>
              </w:rPr>
            </w:pPr>
          </w:p>
        </w:tc>
      </w:tr>
      <w:tr w:rsidR="00F135D6" w:rsidRPr="000A42C7" w14:paraId="0B96C666" w14:textId="77777777" w:rsidTr="005B25B7">
        <w:tc>
          <w:tcPr>
            <w:tcW w:w="3196" w:type="dxa"/>
          </w:tcPr>
          <w:p w14:paraId="7B403E3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w:t>
            </w:r>
          </w:p>
          <w:p w14:paraId="6A9F8DA2"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Discriminar patrones sonoros, acentuales, rítmicos y de entonación de uso frecuente, y reconocer los significados e intenciones comunicativas generales relacionados con los mismos.</w:t>
            </w:r>
          </w:p>
        </w:tc>
        <w:tc>
          <w:tcPr>
            <w:tcW w:w="2919" w:type="dxa"/>
          </w:tcPr>
          <w:p w14:paraId="06096EF9" w14:textId="77777777" w:rsidR="00F135D6" w:rsidRPr="004D5EC2" w:rsidRDefault="00F135D6" w:rsidP="005B25B7">
            <w:pPr>
              <w:jc w:val="both"/>
              <w:rPr>
                <w:rFonts w:ascii="Arial" w:hAnsi="Arial" w:cs="Arial"/>
                <w:b/>
                <w:sz w:val="24"/>
                <w:szCs w:val="24"/>
                <w:lang w:eastAsia="es-ES"/>
              </w:rPr>
            </w:pPr>
          </w:p>
        </w:tc>
        <w:tc>
          <w:tcPr>
            <w:tcW w:w="3128" w:type="dxa"/>
          </w:tcPr>
          <w:p w14:paraId="32F3083F" w14:textId="77777777" w:rsidR="00F135D6" w:rsidRPr="004D5EC2" w:rsidRDefault="00F135D6" w:rsidP="005B25B7">
            <w:pPr>
              <w:autoSpaceDE w:val="0"/>
              <w:autoSpaceDN w:val="0"/>
              <w:adjustRightInd w:val="0"/>
              <w:jc w:val="both"/>
              <w:rPr>
                <w:rFonts w:ascii="Arial" w:hAnsi="Arial" w:cs="Arial"/>
                <w:b/>
                <w:sz w:val="24"/>
                <w:szCs w:val="24"/>
                <w:lang w:eastAsia="es-ES"/>
              </w:rPr>
            </w:pPr>
            <w:r w:rsidRPr="004D5EC2">
              <w:rPr>
                <w:rFonts w:ascii="Arial" w:hAnsi="Arial" w:cs="Arial"/>
                <w:b/>
                <w:sz w:val="24"/>
                <w:szCs w:val="24"/>
                <w:lang w:eastAsia="es-ES"/>
              </w:rPr>
              <w:t>Patrones sonoros</w:t>
            </w:r>
          </w:p>
          <w:p w14:paraId="30901ECC" w14:textId="77777777" w:rsidR="00F135D6" w:rsidRPr="004D5EC2" w:rsidRDefault="00F135D6" w:rsidP="00502E0C">
            <w:pPr>
              <w:pStyle w:val="Sinespaciado1"/>
              <w:numPr>
                <w:ilvl w:val="0"/>
                <w:numId w:val="61"/>
              </w:numPr>
              <w:ind w:left="317" w:hanging="283"/>
              <w:jc w:val="both"/>
              <w:rPr>
                <w:rFonts w:ascii="Arial" w:hAnsi="Arial" w:cs="Arial"/>
                <w:sz w:val="24"/>
                <w:szCs w:val="24"/>
              </w:rPr>
            </w:pPr>
            <w:r w:rsidRPr="004D5EC2">
              <w:rPr>
                <w:rFonts w:ascii="Arial" w:hAnsi="Arial" w:cs="Arial"/>
                <w:sz w:val="24"/>
                <w:szCs w:val="24"/>
              </w:rPr>
              <w:t>El sonido [</w:t>
            </w:r>
            <w:r w:rsidRPr="004D5EC2">
              <w:rPr>
                <w:rFonts w:ascii="Arial" w:eastAsia="TimesLTStd-Phonetic" w:hAnsi="Arial" w:cs="Arial"/>
                <w:sz w:val="24"/>
                <w:szCs w:val="24"/>
              </w:rPr>
              <w:t>v</w:t>
            </w:r>
            <w:r w:rsidRPr="004D5EC2">
              <w:rPr>
                <w:rFonts w:ascii="Arial" w:hAnsi="Arial" w:cs="Arial"/>
                <w:sz w:val="24"/>
                <w:szCs w:val="24"/>
              </w:rPr>
              <w:t>].</w:t>
            </w:r>
          </w:p>
          <w:p w14:paraId="23FA3DA5" w14:textId="77777777" w:rsidR="00F135D6" w:rsidRPr="004D5EC2" w:rsidRDefault="00F135D6" w:rsidP="00502E0C">
            <w:pPr>
              <w:pStyle w:val="Sinespaciado1"/>
              <w:numPr>
                <w:ilvl w:val="0"/>
                <w:numId w:val="61"/>
              </w:numPr>
              <w:ind w:left="317" w:hanging="283"/>
              <w:jc w:val="both"/>
              <w:rPr>
                <w:rFonts w:ascii="Arial" w:hAnsi="Arial" w:cs="Arial"/>
                <w:sz w:val="24"/>
                <w:szCs w:val="24"/>
                <w:lang w:val="fr-FR"/>
              </w:rPr>
            </w:pPr>
            <w:r w:rsidRPr="004D5EC2">
              <w:rPr>
                <w:rFonts w:ascii="Arial" w:hAnsi="Arial" w:cs="Arial"/>
                <w:sz w:val="24"/>
                <w:szCs w:val="24"/>
                <w:lang w:val="fr-FR"/>
              </w:rPr>
              <w:t xml:space="preserve">El </w:t>
            </w:r>
            <w:proofErr w:type="spellStart"/>
            <w:r w:rsidRPr="004D5EC2">
              <w:rPr>
                <w:rFonts w:ascii="Arial" w:hAnsi="Arial" w:cs="Arial"/>
                <w:sz w:val="24"/>
                <w:szCs w:val="24"/>
                <w:lang w:val="fr-FR"/>
              </w:rPr>
              <w:t>sonido</w:t>
            </w:r>
            <w:proofErr w:type="spellEnd"/>
            <w:r w:rsidRPr="004D5EC2">
              <w:rPr>
                <w:rFonts w:ascii="Arial" w:hAnsi="Arial" w:cs="Arial"/>
                <w:sz w:val="24"/>
                <w:szCs w:val="24"/>
                <w:lang w:val="fr-FR"/>
              </w:rPr>
              <w:t xml:space="preserve"> [</w:t>
            </w:r>
            <w:proofErr w:type="spellStart"/>
            <w:r w:rsidRPr="004D5EC2">
              <w:rPr>
                <w:rFonts w:ascii="Arial" w:eastAsia="TimesLTStd-Phonetic" w:hAnsi="Arial" w:cs="Arial"/>
                <w:sz w:val="24"/>
                <w:szCs w:val="24"/>
                <w:lang w:val="fr-FR"/>
              </w:rPr>
              <w:t>oeʀ</w:t>
            </w:r>
            <w:proofErr w:type="spellEnd"/>
            <w:r w:rsidRPr="004D5EC2">
              <w:rPr>
                <w:rFonts w:ascii="Arial" w:hAnsi="Arial" w:cs="Arial"/>
                <w:sz w:val="24"/>
                <w:szCs w:val="24"/>
                <w:lang w:val="fr-FR"/>
              </w:rPr>
              <w:t>].</w:t>
            </w:r>
          </w:p>
          <w:p w14:paraId="521BABFF" w14:textId="77777777" w:rsidR="00F135D6" w:rsidRPr="004D5EC2" w:rsidRDefault="00F135D6" w:rsidP="00502E0C">
            <w:pPr>
              <w:pStyle w:val="Sinespaciado1"/>
              <w:numPr>
                <w:ilvl w:val="0"/>
                <w:numId w:val="61"/>
              </w:numPr>
              <w:ind w:left="317" w:hanging="283"/>
              <w:jc w:val="both"/>
              <w:rPr>
                <w:rFonts w:ascii="Arial" w:hAnsi="Arial" w:cs="Arial"/>
                <w:sz w:val="24"/>
                <w:szCs w:val="24"/>
                <w:lang w:val="fr-FR"/>
              </w:rPr>
            </w:pPr>
            <w:r w:rsidRPr="004D5EC2">
              <w:rPr>
                <w:rFonts w:ascii="Arial" w:hAnsi="Arial" w:cs="Arial"/>
                <w:i/>
                <w:iCs/>
                <w:sz w:val="24"/>
                <w:szCs w:val="24"/>
                <w:lang w:val="fr-FR"/>
              </w:rPr>
              <w:t xml:space="preserve">Je lis, je dis </w:t>
            </w:r>
            <w:r w:rsidRPr="004D5EC2">
              <w:rPr>
                <w:rFonts w:ascii="Arial" w:hAnsi="Arial" w:cs="Arial"/>
                <w:sz w:val="24"/>
                <w:szCs w:val="24"/>
                <w:lang w:val="fr-FR"/>
              </w:rPr>
              <w:t xml:space="preserve">: </w:t>
            </w:r>
            <w:proofErr w:type="spellStart"/>
            <w:r w:rsidRPr="004D5EC2">
              <w:rPr>
                <w:rFonts w:ascii="Arial" w:hAnsi="Arial" w:cs="Arial"/>
                <w:i/>
                <w:sz w:val="24"/>
                <w:szCs w:val="24"/>
                <w:lang w:val="fr-FR"/>
              </w:rPr>
              <w:t>oi</w:t>
            </w:r>
            <w:proofErr w:type="spellEnd"/>
            <w:r w:rsidRPr="004D5EC2">
              <w:rPr>
                <w:rFonts w:ascii="Arial" w:hAnsi="Arial" w:cs="Arial"/>
                <w:sz w:val="24"/>
                <w:szCs w:val="24"/>
                <w:lang w:val="fr-FR"/>
              </w:rPr>
              <w:t xml:space="preserve"> = [</w:t>
            </w:r>
            <w:proofErr w:type="spellStart"/>
            <w:r w:rsidRPr="004D5EC2">
              <w:rPr>
                <w:rFonts w:ascii="Arial" w:eastAsia="TimesLTStd-Phonetic" w:hAnsi="Arial" w:cs="Arial"/>
                <w:sz w:val="24"/>
                <w:szCs w:val="24"/>
                <w:lang w:val="fr-FR"/>
              </w:rPr>
              <w:t>wa</w:t>
            </w:r>
            <w:proofErr w:type="spellEnd"/>
            <w:r w:rsidRPr="004D5EC2">
              <w:rPr>
                <w:rFonts w:ascii="Arial" w:hAnsi="Arial" w:cs="Arial"/>
                <w:sz w:val="24"/>
                <w:szCs w:val="24"/>
                <w:lang w:val="fr-FR"/>
              </w:rPr>
              <w:t>].</w:t>
            </w:r>
          </w:p>
          <w:p w14:paraId="0AA2334D" w14:textId="77777777" w:rsidR="00F135D6" w:rsidRPr="004D5EC2" w:rsidRDefault="00F135D6" w:rsidP="005B25B7">
            <w:pPr>
              <w:autoSpaceDE w:val="0"/>
              <w:autoSpaceDN w:val="0"/>
              <w:adjustRightInd w:val="0"/>
              <w:jc w:val="both"/>
              <w:rPr>
                <w:rFonts w:ascii="Arial" w:hAnsi="Arial" w:cs="Arial"/>
                <w:sz w:val="24"/>
                <w:szCs w:val="24"/>
                <w:lang w:val="fr-FR" w:eastAsia="es-ES"/>
              </w:rPr>
            </w:pPr>
          </w:p>
        </w:tc>
      </w:tr>
      <w:tr w:rsidR="00F135D6" w:rsidRPr="004D5EC2" w14:paraId="42317353" w14:textId="77777777" w:rsidTr="005B25B7">
        <w:trPr>
          <w:trHeight w:val="567"/>
        </w:trPr>
        <w:tc>
          <w:tcPr>
            <w:tcW w:w="9243" w:type="dxa"/>
            <w:gridSpan w:val="3"/>
            <w:vAlign w:val="center"/>
          </w:tcPr>
          <w:p w14:paraId="3245FE16" w14:textId="77777777" w:rsidR="00F135D6" w:rsidRPr="004D5EC2" w:rsidRDefault="00F135D6" w:rsidP="005B25B7">
            <w:pPr>
              <w:pStyle w:val="Prrafodelista"/>
              <w:numPr>
                <w:ilvl w:val="0"/>
                <w:numId w:val="1"/>
              </w:numPr>
              <w:spacing w:after="0"/>
              <w:ind w:left="431" w:hanging="431"/>
              <w:jc w:val="center"/>
              <w:rPr>
                <w:rFonts w:ascii="Arial" w:hAnsi="Arial" w:cs="Arial"/>
                <w:b/>
                <w:sz w:val="24"/>
                <w:szCs w:val="24"/>
                <w:lang w:eastAsia="es-ES"/>
              </w:rPr>
            </w:pPr>
            <w:r w:rsidRPr="004D5EC2">
              <w:rPr>
                <w:rFonts w:ascii="Arial" w:hAnsi="Arial" w:cs="Arial"/>
                <w:b/>
                <w:sz w:val="24"/>
                <w:szCs w:val="24"/>
              </w:rPr>
              <w:t>BLOQUE 2. PRODUCCIÓN TEXTOS ORALES: EXPRESIÓN E INTERACCIÓN</w:t>
            </w:r>
          </w:p>
        </w:tc>
      </w:tr>
      <w:tr w:rsidR="00F135D6" w:rsidRPr="004D5EC2" w14:paraId="01070B71" w14:textId="77777777" w:rsidTr="005B25B7">
        <w:trPr>
          <w:trHeight w:val="567"/>
        </w:trPr>
        <w:tc>
          <w:tcPr>
            <w:tcW w:w="3194" w:type="dxa"/>
            <w:vAlign w:val="center"/>
          </w:tcPr>
          <w:p w14:paraId="7E220F1D"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2921" w:type="dxa"/>
            <w:vAlign w:val="center"/>
          </w:tcPr>
          <w:p w14:paraId="7BAAD52D"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3128" w:type="dxa"/>
            <w:vAlign w:val="center"/>
          </w:tcPr>
          <w:p w14:paraId="63C1131C"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630C8DBA" w14:textId="77777777" w:rsidTr="005B25B7">
        <w:tc>
          <w:tcPr>
            <w:tcW w:w="3194" w:type="dxa"/>
          </w:tcPr>
          <w:p w14:paraId="064EA19B"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t>Comunicación: producción</w:t>
            </w:r>
          </w:p>
          <w:p w14:paraId="119A6997"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Expresión</w:t>
            </w:r>
          </w:p>
          <w:p w14:paraId="6BD18041"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Producir textos breves y lo bastante comprensibles, tanto en conversación cara a cara como por teléfono u otros medios técnicos, en un registro neutro o informal, con un lenguaje muy sencillo, en los que se da, solicita e intercambia información sobre temas cotidianos y asuntos conocidos o de interés personal y educativo, </w:t>
            </w:r>
            <w:r w:rsidRPr="004D5EC2">
              <w:rPr>
                <w:rFonts w:ascii="Arial" w:hAnsi="Arial" w:cs="Arial"/>
                <w:spacing w:val="-4"/>
                <w:sz w:val="24"/>
                <w:szCs w:val="24"/>
                <w:lang w:eastAsia="es-ES"/>
              </w:rPr>
              <w:lastRenderedPageBreak/>
              <w:t>aunque se produzcan interrupciones o vacilaciones, se hagan necesarias las pausas y la reformulación para organizar el discurso y seleccionar expresiones, y el interlocutor tenga que solicitar que se le repita o reformule lo dicho.</w:t>
            </w:r>
          </w:p>
          <w:p w14:paraId="5F323999"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Interacción</w:t>
            </w:r>
          </w:p>
          <w:p w14:paraId="24D89BE5"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Manejar frases cortas y fórmulas para desenvolverse de manera suficiente en breves intercambios en situaciones habituales y cotidianas, aunque haya que interrumpir el 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p w14:paraId="24E15697" w14:textId="77777777" w:rsidR="00F135D6" w:rsidRPr="004D5EC2" w:rsidRDefault="00F135D6" w:rsidP="005B25B7">
            <w:pPr>
              <w:jc w:val="both"/>
              <w:rPr>
                <w:rFonts w:ascii="Arial" w:hAnsi="Arial" w:cs="Arial"/>
                <w:b/>
                <w:spacing w:val="-4"/>
                <w:sz w:val="24"/>
                <w:szCs w:val="24"/>
                <w:lang w:eastAsia="es-ES"/>
              </w:rPr>
            </w:pPr>
          </w:p>
          <w:p w14:paraId="73C3B3BF" w14:textId="77777777" w:rsidR="00F135D6" w:rsidRPr="004D5EC2" w:rsidRDefault="00F135D6" w:rsidP="005B25B7">
            <w:pPr>
              <w:jc w:val="both"/>
              <w:rPr>
                <w:rFonts w:ascii="Arial" w:hAnsi="Arial" w:cs="Arial"/>
                <w:b/>
                <w:spacing w:val="-4"/>
                <w:sz w:val="24"/>
                <w:szCs w:val="24"/>
                <w:lang w:eastAsia="es-ES"/>
              </w:rPr>
            </w:pPr>
          </w:p>
          <w:p w14:paraId="35D39EDF" w14:textId="77777777" w:rsidR="00F135D6" w:rsidRPr="004D5EC2" w:rsidRDefault="00F135D6" w:rsidP="005B25B7">
            <w:pPr>
              <w:jc w:val="both"/>
              <w:rPr>
                <w:rFonts w:ascii="Arial" w:hAnsi="Arial" w:cs="Arial"/>
                <w:b/>
                <w:spacing w:val="-4"/>
                <w:sz w:val="24"/>
                <w:szCs w:val="24"/>
                <w:lang w:eastAsia="es-ES"/>
              </w:rPr>
            </w:pPr>
          </w:p>
          <w:p w14:paraId="1282ADDA" w14:textId="77777777" w:rsidR="00F135D6" w:rsidRPr="004D5EC2" w:rsidRDefault="00F135D6" w:rsidP="005B25B7">
            <w:pPr>
              <w:jc w:val="both"/>
              <w:rPr>
                <w:rFonts w:ascii="Arial" w:hAnsi="Arial" w:cs="Arial"/>
                <w:b/>
                <w:spacing w:val="-4"/>
                <w:sz w:val="24"/>
                <w:szCs w:val="24"/>
                <w:lang w:eastAsia="es-ES"/>
              </w:rPr>
            </w:pPr>
          </w:p>
        </w:tc>
        <w:tc>
          <w:tcPr>
            <w:tcW w:w="2921" w:type="dxa"/>
          </w:tcPr>
          <w:p w14:paraId="3A5439B2"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Hace presentaciones breves y ensayadas, siguiendo un </w:t>
            </w:r>
            <w:proofErr w:type="spellStart"/>
            <w:r w:rsidRPr="004D5EC2">
              <w:rPr>
                <w:rFonts w:ascii="Arial" w:hAnsi="Arial" w:cs="Arial"/>
                <w:spacing w:val="-4"/>
                <w:sz w:val="24"/>
                <w:szCs w:val="24"/>
                <w:lang w:eastAsia="es-ES"/>
              </w:rPr>
              <w:t>guión</w:t>
            </w:r>
            <w:proofErr w:type="spellEnd"/>
            <w:r w:rsidRPr="004D5EC2">
              <w:rPr>
                <w:rFonts w:ascii="Arial" w:hAnsi="Arial" w:cs="Arial"/>
                <w:spacing w:val="-4"/>
                <w:sz w:val="24"/>
                <w:szCs w:val="24"/>
                <w:lang w:eastAsia="es-ES"/>
              </w:rPr>
              <w:t xml:space="preserve"> escrito, sobre aspectos concretos de temas generales o relacionados con aspectos básicos de sus estudios, y responde a preguntas breves y sencillas de los oyentes sobre el contenido de las mismas si se articulan clara y lentamente. </w:t>
            </w:r>
          </w:p>
          <w:p w14:paraId="4C362FAA"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Se desenvuelve con la eficacia suficiente en gestiones y transacciones cotidianas, como son los </w:t>
            </w:r>
            <w:r w:rsidRPr="004D5EC2">
              <w:rPr>
                <w:rFonts w:ascii="Arial" w:hAnsi="Arial" w:cs="Arial"/>
                <w:spacing w:val="-4"/>
                <w:sz w:val="24"/>
                <w:szCs w:val="24"/>
                <w:lang w:eastAsia="es-ES"/>
              </w:rPr>
              <w:lastRenderedPageBreak/>
              <w:t>viajes, el alojamiento, el transporte, las compras y el ocio, siguiendo normas de cortesía básicas (saludo y tratamiento).</w:t>
            </w:r>
          </w:p>
          <w:p w14:paraId="55CF69F8"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3. Participa en conversaciones informales 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11212770"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 </w:t>
            </w:r>
          </w:p>
        </w:tc>
        <w:tc>
          <w:tcPr>
            <w:tcW w:w="3128" w:type="dxa"/>
          </w:tcPr>
          <w:p w14:paraId="3FF2AD15"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lastRenderedPageBreak/>
              <w:t>Comunicación: producción</w:t>
            </w:r>
          </w:p>
          <w:p w14:paraId="5BE6DDB6"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Expresión</w:t>
            </w:r>
          </w:p>
          <w:p w14:paraId="42D47C37" w14:textId="77777777" w:rsidR="00F135D6" w:rsidRPr="004D5EC2" w:rsidRDefault="00F135D6" w:rsidP="00502E0C">
            <w:pPr>
              <w:numPr>
                <w:ilvl w:val="0"/>
                <w:numId w:val="9"/>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Hablar de la ropa y tus gustos.</w:t>
            </w:r>
          </w:p>
          <w:p w14:paraId="6CAE0F70" w14:textId="77777777" w:rsidR="00F135D6" w:rsidRPr="004D5EC2" w:rsidRDefault="00F135D6" w:rsidP="00502E0C">
            <w:pPr>
              <w:numPr>
                <w:ilvl w:val="0"/>
                <w:numId w:val="60"/>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Reutilizar estructuras para explicar qué haces antes de una fiesta.</w:t>
            </w:r>
          </w:p>
          <w:p w14:paraId="6C932423" w14:textId="77777777" w:rsidR="00F135D6" w:rsidRPr="004D5EC2" w:rsidRDefault="00F135D6" w:rsidP="00502E0C">
            <w:pPr>
              <w:numPr>
                <w:ilvl w:val="0"/>
                <w:numId w:val="60"/>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Presentación de la tarea final.</w:t>
            </w:r>
          </w:p>
          <w:p w14:paraId="63DE34A5" w14:textId="77777777" w:rsidR="00F135D6" w:rsidRPr="004D5EC2" w:rsidRDefault="00F135D6" w:rsidP="00502E0C">
            <w:pPr>
              <w:numPr>
                <w:ilvl w:val="0"/>
                <w:numId w:val="60"/>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Reutilizar el léxico de la ropa, las compras y la hora.</w:t>
            </w:r>
          </w:p>
          <w:p w14:paraId="5E96875D" w14:textId="77777777" w:rsidR="00F135D6" w:rsidRPr="004D5EC2" w:rsidRDefault="00F135D6" w:rsidP="005B25B7">
            <w:pPr>
              <w:autoSpaceDE w:val="0"/>
              <w:autoSpaceDN w:val="0"/>
              <w:adjustRightInd w:val="0"/>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Interacción</w:t>
            </w:r>
          </w:p>
          <w:p w14:paraId="4FD3EA6D" w14:textId="77777777" w:rsidR="00F135D6" w:rsidRPr="004D5EC2" w:rsidRDefault="00F135D6" w:rsidP="00502E0C">
            <w:pPr>
              <w:pStyle w:val="Sinespaciado1"/>
              <w:numPr>
                <w:ilvl w:val="0"/>
                <w:numId w:val="59"/>
              </w:numPr>
              <w:ind w:left="317" w:hanging="283"/>
              <w:jc w:val="both"/>
              <w:rPr>
                <w:rFonts w:ascii="Arial" w:hAnsi="Arial" w:cs="Arial"/>
                <w:spacing w:val="-4"/>
                <w:sz w:val="24"/>
                <w:szCs w:val="24"/>
              </w:rPr>
            </w:pPr>
            <w:r w:rsidRPr="004D5EC2">
              <w:rPr>
                <w:rFonts w:ascii="Arial" w:hAnsi="Arial" w:cs="Arial"/>
                <w:spacing w:val="-4"/>
                <w:sz w:val="24"/>
                <w:szCs w:val="24"/>
              </w:rPr>
              <w:t>Dar una opinión sobre la ropa.</w:t>
            </w:r>
          </w:p>
          <w:p w14:paraId="0FD54A2B" w14:textId="77777777" w:rsidR="00F135D6" w:rsidRPr="004D5EC2" w:rsidRDefault="00F135D6" w:rsidP="00502E0C">
            <w:pPr>
              <w:numPr>
                <w:ilvl w:val="0"/>
                <w:numId w:val="59"/>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 xml:space="preserve">Memorizar un diálogo. </w:t>
            </w:r>
            <w:r w:rsidRPr="004D5EC2">
              <w:rPr>
                <w:rFonts w:ascii="Arial" w:hAnsi="Arial" w:cs="Arial"/>
                <w:spacing w:val="-4"/>
                <w:sz w:val="24"/>
                <w:szCs w:val="24"/>
                <w:lang w:eastAsia="es-ES"/>
              </w:rPr>
              <w:lastRenderedPageBreak/>
              <w:t>De compras.</w:t>
            </w:r>
          </w:p>
          <w:p w14:paraId="048AFCB0" w14:textId="77777777" w:rsidR="00F135D6" w:rsidRPr="004D5EC2" w:rsidRDefault="00F135D6" w:rsidP="00502E0C">
            <w:pPr>
              <w:numPr>
                <w:ilvl w:val="0"/>
                <w:numId w:val="59"/>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Jugar y reutilizar vocabulario y estructuras con el fin de formular preguntas para encontrar de qué personaje se trata.</w:t>
            </w:r>
          </w:p>
        </w:tc>
      </w:tr>
      <w:tr w:rsidR="00F135D6" w:rsidRPr="004D5EC2" w14:paraId="7418E0C8" w14:textId="77777777" w:rsidTr="005B25B7">
        <w:tc>
          <w:tcPr>
            <w:tcW w:w="3194" w:type="dxa"/>
          </w:tcPr>
          <w:p w14:paraId="73A615B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producción</w:t>
            </w:r>
          </w:p>
          <w:p w14:paraId="459B5AE7" w14:textId="77777777" w:rsidR="00F135D6" w:rsidRPr="004D5EC2" w:rsidRDefault="00F135D6" w:rsidP="005B25B7">
            <w:pPr>
              <w:spacing w:after="0"/>
              <w:jc w:val="both"/>
              <w:rPr>
                <w:rFonts w:ascii="Arial" w:hAnsi="Arial" w:cs="Arial"/>
                <w:sz w:val="24"/>
                <w:szCs w:val="24"/>
                <w:lang w:eastAsia="es-ES"/>
              </w:rPr>
            </w:pPr>
            <w:r w:rsidRPr="004D5EC2">
              <w:rPr>
                <w:rFonts w:ascii="Arial" w:hAnsi="Arial" w:cs="Arial"/>
                <w:sz w:val="24"/>
                <w:szCs w:val="24"/>
                <w:lang w:eastAsia="es-ES"/>
              </w:rPr>
              <w:t xml:space="preserve">Conocer y saber aplicar las estrategias más adecuadas para producir textos orales </w:t>
            </w:r>
            <w:proofErr w:type="spellStart"/>
            <w:r w:rsidRPr="004D5EC2">
              <w:rPr>
                <w:rFonts w:ascii="Arial" w:hAnsi="Arial" w:cs="Arial"/>
                <w:sz w:val="24"/>
                <w:szCs w:val="24"/>
                <w:lang w:eastAsia="es-ES"/>
              </w:rPr>
              <w:lastRenderedPageBreak/>
              <w:t>monológicos</w:t>
            </w:r>
            <w:proofErr w:type="spellEnd"/>
            <w:r w:rsidRPr="004D5EC2">
              <w:rPr>
                <w:rFonts w:ascii="Arial" w:hAnsi="Arial" w:cs="Arial"/>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 </w:t>
            </w:r>
          </w:p>
        </w:tc>
        <w:tc>
          <w:tcPr>
            <w:tcW w:w="2921" w:type="dxa"/>
          </w:tcPr>
          <w:p w14:paraId="73FB38E4" w14:textId="77777777" w:rsidR="00F135D6" w:rsidRPr="004D5EC2" w:rsidRDefault="00F135D6" w:rsidP="005B25B7">
            <w:pPr>
              <w:jc w:val="both"/>
              <w:rPr>
                <w:rFonts w:ascii="Arial" w:hAnsi="Arial" w:cs="Arial"/>
                <w:sz w:val="24"/>
                <w:szCs w:val="24"/>
                <w:lang w:eastAsia="es-ES"/>
              </w:rPr>
            </w:pPr>
          </w:p>
        </w:tc>
        <w:tc>
          <w:tcPr>
            <w:tcW w:w="3128" w:type="dxa"/>
          </w:tcPr>
          <w:p w14:paraId="07C26F07"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producción</w:t>
            </w:r>
          </w:p>
          <w:p w14:paraId="492A1E1C" w14:textId="77777777" w:rsidR="00F135D6" w:rsidRPr="004D5EC2" w:rsidRDefault="00F135D6" w:rsidP="00502E0C">
            <w:pPr>
              <w:numPr>
                <w:ilvl w:val="0"/>
                <w:numId w:val="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Crear frases a partir de un modelo sintáctico.</w:t>
            </w:r>
          </w:p>
          <w:p w14:paraId="6FD1E558" w14:textId="77777777" w:rsidR="00F135D6" w:rsidRPr="004D5EC2" w:rsidRDefault="00F135D6" w:rsidP="00502E0C">
            <w:pPr>
              <w:numPr>
                <w:ilvl w:val="0"/>
                <w:numId w:val="58"/>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 xml:space="preserve">Cantar una canción </w:t>
            </w:r>
            <w:r w:rsidRPr="004D5EC2">
              <w:rPr>
                <w:rFonts w:ascii="Arial" w:hAnsi="Arial" w:cs="Arial"/>
                <w:sz w:val="24"/>
                <w:szCs w:val="24"/>
                <w:lang w:eastAsia="es-ES"/>
              </w:rPr>
              <w:lastRenderedPageBreak/>
              <w:t>para memorizar y asimilar el vocabulario.</w:t>
            </w:r>
          </w:p>
          <w:p w14:paraId="6258649E" w14:textId="77777777" w:rsidR="00F135D6" w:rsidRPr="004D5EC2" w:rsidRDefault="00F135D6" w:rsidP="005B25B7">
            <w:pPr>
              <w:jc w:val="both"/>
              <w:rPr>
                <w:rFonts w:ascii="Arial" w:hAnsi="Arial" w:cs="Arial"/>
                <w:b/>
                <w:sz w:val="24"/>
                <w:szCs w:val="24"/>
                <w:highlight w:val="yellow"/>
                <w:lang w:eastAsia="es-ES"/>
              </w:rPr>
            </w:pPr>
          </w:p>
        </w:tc>
      </w:tr>
      <w:tr w:rsidR="00F135D6" w:rsidRPr="004D5EC2" w14:paraId="5FC184F9" w14:textId="77777777" w:rsidTr="005B25B7">
        <w:tc>
          <w:tcPr>
            <w:tcW w:w="3194" w:type="dxa"/>
          </w:tcPr>
          <w:p w14:paraId="79743B42"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Aspectos socioculturales y sociolingüísticos</w:t>
            </w:r>
          </w:p>
          <w:p w14:paraId="7B1254AD"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 xml:space="preserve">Incorporar a la producción del texto oral </w:t>
            </w:r>
            <w:proofErr w:type="spellStart"/>
            <w:r w:rsidRPr="004D5EC2">
              <w:rPr>
                <w:rFonts w:ascii="Arial" w:hAnsi="Arial" w:cs="Arial"/>
                <w:sz w:val="24"/>
                <w:szCs w:val="24"/>
                <w:lang w:eastAsia="es-ES"/>
              </w:rPr>
              <w:t>monológico</w:t>
            </w:r>
            <w:proofErr w:type="spellEnd"/>
            <w:r w:rsidRPr="004D5EC2">
              <w:rPr>
                <w:rFonts w:ascii="Arial" w:hAnsi="Arial" w:cs="Arial"/>
                <w:sz w:val="24"/>
                <w:szCs w:val="24"/>
                <w:lang w:eastAsia="es-ES"/>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2921" w:type="dxa"/>
          </w:tcPr>
          <w:p w14:paraId="09475AE0" w14:textId="77777777" w:rsidR="00F135D6" w:rsidRPr="004D5EC2" w:rsidRDefault="00F135D6" w:rsidP="005B25B7">
            <w:pPr>
              <w:jc w:val="both"/>
              <w:rPr>
                <w:rFonts w:ascii="Arial" w:hAnsi="Arial" w:cs="Arial"/>
                <w:sz w:val="24"/>
                <w:szCs w:val="24"/>
                <w:lang w:eastAsia="es-ES"/>
              </w:rPr>
            </w:pPr>
          </w:p>
        </w:tc>
        <w:tc>
          <w:tcPr>
            <w:tcW w:w="3128" w:type="dxa"/>
          </w:tcPr>
          <w:p w14:paraId="1175F7C1"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75AE5950" w14:textId="77777777" w:rsidR="00F135D6" w:rsidRPr="004D5EC2" w:rsidRDefault="00F135D6" w:rsidP="00502E0C">
            <w:pPr>
              <w:numPr>
                <w:ilvl w:val="0"/>
                <w:numId w:val="57"/>
              </w:numPr>
              <w:suppressAutoHyphens/>
              <w:autoSpaceDE w:val="0"/>
              <w:autoSpaceDN w:val="0"/>
              <w:adjustRightInd w:val="0"/>
              <w:spacing w:after="0" w:line="240" w:lineRule="auto"/>
              <w:ind w:left="317" w:hanging="317"/>
              <w:jc w:val="both"/>
              <w:rPr>
                <w:rFonts w:ascii="Arial" w:hAnsi="Arial" w:cs="Arial"/>
                <w:sz w:val="24"/>
                <w:szCs w:val="24"/>
                <w:lang w:eastAsia="es-ES"/>
              </w:rPr>
            </w:pPr>
            <w:r w:rsidRPr="004D5EC2">
              <w:rPr>
                <w:rFonts w:ascii="Arial" w:hAnsi="Arial" w:cs="Arial"/>
                <w:sz w:val="24"/>
                <w:szCs w:val="24"/>
                <w:lang w:eastAsia="es-ES"/>
              </w:rPr>
              <w:t>Los diferentes estilos a la hora de vestir.</w:t>
            </w:r>
          </w:p>
          <w:p w14:paraId="3CA546BA" w14:textId="77777777" w:rsidR="00F135D6" w:rsidRPr="004D5EC2" w:rsidRDefault="00F135D6" w:rsidP="005B25B7">
            <w:pPr>
              <w:autoSpaceDE w:val="0"/>
              <w:autoSpaceDN w:val="0"/>
              <w:adjustRightInd w:val="0"/>
              <w:ind w:left="317" w:hanging="317"/>
              <w:jc w:val="both"/>
              <w:rPr>
                <w:rFonts w:ascii="Arial" w:hAnsi="Arial" w:cs="Arial"/>
                <w:sz w:val="24"/>
                <w:szCs w:val="24"/>
                <w:lang w:eastAsia="es-ES"/>
              </w:rPr>
            </w:pPr>
          </w:p>
          <w:p w14:paraId="2B97205E" w14:textId="77777777" w:rsidR="00F135D6" w:rsidRPr="004D5EC2" w:rsidRDefault="00F135D6" w:rsidP="00502E0C">
            <w:pPr>
              <w:numPr>
                <w:ilvl w:val="0"/>
                <w:numId w:val="57"/>
              </w:numPr>
              <w:suppressAutoHyphens/>
              <w:autoSpaceDE w:val="0"/>
              <w:autoSpaceDN w:val="0"/>
              <w:adjustRightInd w:val="0"/>
              <w:spacing w:after="0" w:line="240" w:lineRule="auto"/>
              <w:ind w:left="317" w:hanging="317"/>
              <w:jc w:val="both"/>
              <w:rPr>
                <w:rFonts w:ascii="Arial" w:hAnsi="Arial" w:cs="Arial"/>
                <w:sz w:val="24"/>
                <w:szCs w:val="24"/>
                <w:lang w:eastAsia="es-ES"/>
              </w:rPr>
            </w:pPr>
            <w:r w:rsidRPr="004D5EC2">
              <w:rPr>
                <w:rFonts w:ascii="Arial" w:hAnsi="Arial" w:cs="Arial"/>
                <w:sz w:val="24"/>
                <w:szCs w:val="24"/>
                <w:lang w:eastAsia="es-ES"/>
              </w:rPr>
              <w:t>París: monumentos, museos, arquitectura, gastronomía…</w:t>
            </w:r>
          </w:p>
        </w:tc>
      </w:tr>
      <w:tr w:rsidR="00F135D6" w:rsidRPr="004D5EC2" w14:paraId="10F473FA" w14:textId="77777777" w:rsidTr="005B25B7">
        <w:tc>
          <w:tcPr>
            <w:tcW w:w="3194" w:type="dxa"/>
          </w:tcPr>
          <w:p w14:paraId="1E17219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78709596" w14:textId="77777777" w:rsidR="00F135D6" w:rsidRPr="004D5EC2" w:rsidRDefault="00F135D6" w:rsidP="005B25B7">
            <w:pPr>
              <w:spacing w:after="120"/>
              <w:jc w:val="both"/>
              <w:rPr>
                <w:rFonts w:ascii="Arial" w:hAnsi="Arial" w:cs="Arial"/>
                <w:sz w:val="24"/>
                <w:szCs w:val="24"/>
                <w:lang w:eastAsia="es-ES"/>
              </w:rPr>
            </w:pPr>
            <w:r w:rsidRPr="004D5EC2">
              <w:rPr>
                <w:rFonts w:ascii="Arial" w:hAnsi="Arial" w:cs="Arial"/>
                <w:sz w:val="24"/>
                <w:szCs w:val="24"/>
                <w:lang w:eastAsia="es-ES"/>
              </w:rPr>
              <w:t>Llevar a cabo las funciones principales demandadas por el propósito comunicativo, utilizando los exponentes más frecuentes de dichas funciones y los patrones discursivos sencillos de uso más común para organizar el texto.</w:t>
            </w:r>
          </w:p>
        </w:tc>
        <w:tc>
          <w:tcPr>
            <w:tcW w:w="2921" w:type="dxa"/>
          </w:tcPr>
          <w:p w14:paraId="1227A5BD" w14:textId="77777777" w:rsidR="00F135D6" w:rsidRPr="004D5EC2" w:rsidRDefault="00F135D6" w:rsidP="005B25B7">
            <w:pPr>
              <w:jc w:val="both"/>
              <w:rPr>
                <w:rFonts w:ascii="Arial" w:hAnsi="Arial" w:cs="Arial"/>
                <w:sz w:val="24"/>
                <w:szCs w:val="24"/>
                <w:lang w:eastAsia="es-ES"/>
              </w:rPr>
            </w:pPr>
          </w:p>
        </w:tc>
        <w:tc>
          <w:tcPr>
            <w:tcW w:w="3128" w:type="dxa"/>
          </w:tcPr>
          <w:p w14:paraId="160DFC16" w14:textId="77777777" w:rsidR="00F135D6" w:rsidRPr="004D5EC2" w:rsidRDefault="00F135D6" w:rsidP="005B25B7">
            <w:pPr>
              <w:jc w:val="both"/>
              <w:rPr>
                <w:rFonts w:ascii="Arial" w:hAnsi="Arial" w:cs="Arial"/>
                <w:sz w:val="24"/>
                <w:szCs w:val="24"/>
                <w:lang w:eastAsia="es-ES"/>
              </w:rPr>
            </w:pPr>
            <w:r w:rsidRPr="004D5EC2">
              <w:rPr>
                <w:rFonts w:ascii="Arial" w:hAnsi="Arial" w:cs="Arial"/>
                <w:b/>
                <w:sz w:val="24"/>
                <w:szCs w:val="24"/>
                <w:lang w:eastAsia="es-ES"/>
              </w:rPr>
              <w:t>Funciones comunicativas</w:t>
            </w:r>
          </w:p>
          <w:p w14:paraId="318C82DA" w14:textId="77777777" w:rsidR="00F135D6" w:rsidRPr="004D5EC2" w:rsidRDefault="00F135D6" w:rsidP="00502E0C">
            <w:pPr>
              <w:numPr>
                <w:ilvl w:val="0"/>
                <w:numId w:val="56"/>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Hacer compras y comentarios sobre la ropa.</w:t>
            </w:r>
          </w:p>
          <w:p w14:paraId="7684BB23" w14:textId="77777777" w:rsidR="00F135D6" w:rsidRPr="004D5EC2" w:rsidRDefault="00F135D6" w:rsidP="00502E0C">
            <w:pPr>
              <w:numPr>
                <w:ilvl w:val="0"/>
                <w:numId w:val="56"/>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Preguntar y expresar la causa.</w:t>
            </w:r>
          </w:p>
          <w:p w14:paraId="5D0C14AA" w14:textId="77777777" w:rsidR="00F135D6" w:rsidRPr="004D5EC2" w:rsidRDefault="00F135D6" w:rsidP="00502E0C">
            <w:pPr>
              <w:numPr>
                <w:ilvl w:val="0"/>
                <w:numId w:val="56"/>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Preguntar y decir la hora.</w:t>
            </w:r>
          </w:p>
          <w:p w14:paraId="3381ADC7" w14:textId="77777777" w:rsidR="00F135D6" w:rsidRPr="004D5EC2" w:rsidRDefault="00F135D6" w:rsidP="00502E0C">
            <w:pPr>
              <w:numPr>
                <w:ilvl w:val="0"/>
                <w:numId w:val="56"/>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Hablar de las tareas cotidianas.</w:t>
            </w:r>
          </w:p>
        </w:tc>
      </w:tr>
      <w:tr w:rsidR="00F135D6" w:rsidRPr="004D5EC2" w14:paraId="348E8D60" w14:textId="77777777" w:rsidTr="005B25B7">
        <w:tc>
          <w:tcPr>
            <w:tcW w:w="3194" w:type="dxa"/>
          </w:tcPr>
          <w:p w14:paraId="0D11F8A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057C759C"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Mostrar control sobre un repertorio limitado de estructuras sintácticas de uso frecuente y de mecanismos sencillos de cohesión y coherencia </w:t>
            </w:r>
            <w:r w:rsidRPr="004D5EC2">
              <w:rPr>
                <w:rFonts w:ascii="Arial" w:hAnsi="Arial" w:cs="Arial"/>
                <w:spacing w:val="-4"/>
                <w:sz w:val="24"/>
                <w:szCs w:val="24"/>
                <w:lang w:eastAsia="es-ES"/>
              </w:rPr>
              <w:lastRenderedPageBreak/>
              <w:t>(repetición léxica, elipsis, deixis personal, espacial y temporal, yuxtaposición, y conectores y marcadores conversacionales de uso muy frecuente).</w:t>
            </w:r>
          </w:p>
        </w:tc>
        <w:tc>
          <w:tcPr>
            <w:tcW w:w="2921" w:type="dxa"/>
          </w:tcPr>
          <w:p w14:paraId="12B8A6D5" w14:textId="77777777" w:rsidR="00F135D6" w:rsidRPr="004D5EC2" w:rsidRDefault="00F135D6" w:rsidP="005B25B7">
            <w:pPr>
              <w:jc w:val="both"/>
              <w:rPr>
                <w:rFonts w:ascii="Arial" w:hAnsi="Arial" w:cs="Arial"/>
                <w:b/>
                <w:sz w:val="24"/>
                <w:szCs w:val="24"/>
                <w:lang w:eastAsia="es-ES"/>
              </w:rPr>
            </w:pPr>
          </w:p>
        </w:tc>
        <w:tc>
          <w:tcPr>
            <w:tcW w:w="3128" w:type="dxa"/>
          </w:tcPr>
          <w:p w14:paraId="50E505F4"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7D2253E7" w14:textId="77777777" w:rsidR="00F135D6" w:rsidRPr="004D5EC2" w:rsidRDefault="00F135D6" w:rsidP="00502E0C">
            <w:pPr>
              <w:numPr>
                <w:ilvl w:val="0"/>
                <w:numId w:val="55"/>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Los determinantes demostrativos.</w:t>
            </w:r>
          </w:p>
          <w:p w14:paraId="28F9C532" w14:textId="77777777" w:rsidR="00F135D6" w:rsidRPr="004D5EC2" w:rsidRDefault="00F135D6" w:rsidP="00502E0C">
            <w:pPr>
              <w:pStyle w:val="Sinespaciado1"/>
              <w:numPr>
                <w:ilvl w:val="0"/>
                <w:numId w:val="55"/>
              </w:numPr>
              <w:ind w:left="317" w:hanging="283"/>
              <w:jc w:val="both"/>
              <w:rPr>
                <w:rFonts w:ascii="Arial" w:hAnsi="Arial" w:cs="Arial"/>
                <w:sz w:val="24"/>
                <w:szCs w:val="24"/>
                <w:lang w:val="fr-FR"/>
              </w:rPr>
            </w:pPr>
            <w:r w:rsidRPr="004D5EC2">
              <w:rPr>
                <w:rFonts w:ascii="Arial" w:hAnsi="Arial" w:cs="Arial"/>
                <w:sz w:val="24"/>
                <w:szCs w:val="24"/>
                <w:lang w:val="fr-FR"/>
              </w:rPr>
              <w:t xml:space="preserve">El </w:t>
            </w:r>
            <w:proofErr w:type="spellStart"/>
            <w:r w:rsidRPr="004D5EC2">
              <w:rPr>
                <w:rFonts w:ascii="Arial" w:hAnsi="Arial" w:cs="Arial"/>
                <w:sz w:val="24"/>
                <w:szCs w:val="24"/>
                <w:lang w:val="fr-FR"/>
              </w:rPr>
              <w:t>verbo</w:t>
            </w:r>
            <w:proofErr w:type="spellEnd"/>
            <w:r w:rsidRPr="004D5EC2">
              <w:rPr>
                <w:rFonts w:ascii="Arial" w:hAnsi="Arial" w:cs="Arial"/>
                <w:sz w:val="24"/>
                <w:szCs w:val="24"/>
                <w:lang w:val="fr-FR"/>
              </w:rPr>
              <w:t xml:space="preserve"> m</w:t>
            </w:r>
            <w:r w:rsidRPr="004D5EC2">
              <w:rPr>
                <w:rFonts w:ascii="Arial" w:hAnsi="Arial" w:cs="Arial"/>
                <w:i/>
                <w:iCs/>
                <w:sz w:val="24"/>
                <w:szCs w:val="24"/>
                <w:lang w:val="fr-FR"/>
              </w:rPr>
              <w:t>ettre</w:t>
            </w:r>
            <w:r w:rsidRPr="004D5EC2">
              <w:rPr>
                <w:rFonts w:ascii="Arial" w:hAnsi="Arial" w:cs="Arial"/>
                <w:sz w:val="24"/>
                <w:szCs w:val="24"/>
                <w:lang w:val="fr-FR"/>
              </w:rPr>
              <w:t>.</w:t>
            </w:r>
          </w:p>
          <w:p w14:paraId="110EE7CF" w14:textId="77777777" w:rsidR="00F135D6" w:rsidRPr="004D5EC2" w:rsidRDefault="00F135D6" w:rsidP="00502E0C">
            <w:pPr>
              <w:pStyle w:val="Sinespaciado1"/>
              <w:numPr>
                <w:ilvl w:val="0"/>
                <w:numId w:val="55"/>
              </w:numPr>
              <w:ind w:left="317" w:hanging="283"/>
              <w:jc w:val="both"/>
              <w:rPr>
                <w:rFonts w:ascii="Arial" w:hAnsi="Arial" w:cs="Arial"/>
                <w:sz w:val="24"/>
                <w:szCs w:val="24"/>
                <w:lang w:val="fr-FR"/>
              </w:rPr>
            </w:pPr>
            <w:r w:rsidRPr="004D5EC2">
              <w:rPr>
                <w:rFonts w:ascii="Arial" w:hAnsi="Arial" w:cs="Arial"/>
                <w:i/>
                <w:iCs/>
                <w:sz w:val="24"/>
                <w:szCs w:val="24"/>
                <w:lang w:val="fr-FR"/>
              </w:rPr>
              <w:t>Pourquoi… parce que…</w:t>
            </w:r>
          </w:p>
          <w:p w14:paraId="03DF9F1C" w14:textId="77777777" w:rsidR="00F135D6" w:rsidRPr="004D5EC2" w:rsidRDefault="00F135D6" w:rsidP="00502E0C">
            <w:pPr>
              <w:pStyle w:val="Sinespaciado1"/>
              <w:numPr>
                <w:ilvl w:val="0"/>
                <w:numId w:val="55"/>
              </w:numPr>
              <w:ind w:left="317" w:hanging="283"/>
              <w:jc w:val="both"/>
              <w:rPr>
                <w:rFonts w:ascii="Arial" w:hAnsi="Arial" w:cs="Arial"/>
                <w:sz w:val="24"/>
                <w:szCs w:val="24"/>
                <w:lang w:val="fr-FR"/>
              </w:rPr>
            </w:pPr>
            <w:r w:rsidRPr="004D5EC2">
              <w:rPr>
                <w:rFonts w:ascii="Arial" w:hAnsi="Arial" w:cs="Arial"/>
                <w:sz w:val="24"/>
                <w:szCs w:val="24"/>
                <w:lang w:val="fr-FR"/>
              </w:rPr>
              <w:t xml:space="preserve">El  </w:t>
            </w:r>
            <w:proofErr w:type="spellStart"/>
            <w:r w:rsidRPr="004D5EC2">
              <w:rPr>
                <w:rFonts w:ascii="Arial" w:hAnsi="Arial" w:cs="Arial"/>
                <w:sz w:val="24"/>
                <w:szCs w:val="24"/>
                <w:lang w:val="fr-FR"/>
              </w:rPr>
              <w:t>verbo</w:t>
            </w:r>
            <w:proofErr w:type="spellEnd"/>
            <w:r w:rsidRPr="004D5EC2">
              <w:rPr>
                <w:rFonts w:ascii="Arial" w:hAnsi="Arial" w:cs="Arial"/>
                <w:sz w:val="24"/>
                <w:szCs w:val="24"/>
                <w:lang w:val="fr-FR"/>
              </w:rPr>
              <w:t xml:space="preserve"> </w:t>
            </w:r>
            <w:r w:rsidRPr="004D5EC2">
              <w:rPr>
                <w:rFonts w:ascii="Arial" w:hAnsi="Arial" w:cs="Arial"/>
                <w:i/>
                <w:iCs/>
                <w:sz w:val="24"/>
                <w:szCs w:val="24"/>
                <w:lang w:val="fr-FR"/>
              </w:rPr>
              <w:t>faire</w:t>
            </w:r>
            <w:r w:rsidRPr="004D5EC2">
              <w:rPr>
                <w:rFonts w:ascii="Arial" w:hAnsi="Arial" w:cs="Arial"/>
                <w:sz w:val="24"/>
                <w:szCs w:val="24"/>
                <w:lang w:val="fr-FR"/>
              </w:rPr>
              <w:t>.</w:t>
            </w:r>
          </w:p>
          <w:p w14:paraId="34E79D69" w14:textId="77777777" w:rsidR="00F135D6" w:rsidRPr="004D5EC2" w:rsidRDefault="00F135D6" w:rsidP="005B25B7">
            <w:pPr>
              <w:pStyle w:val="Sinespaciado1"/>
              <w:jc w:val="both"/>
              <w:rPr>
                <w:rFonts w:ascii="Arial" w:hAnsi="Arial" w:cs="Arial"/>
                <w:sz w:val="24"/>
                <w:szCs w:val="24"/>
                <w:lang w:val="fr-FR"/>
              </w:rPr>
            </w:pPr>
          </w:p>
        </w:tc>
      </w:tr>
      <w:tr w:rsidR="00F135D6" w:rsidRPr="004D5EC2" w14:paraId="3E366E6B" w14:textId="77777777" w:rsidTr="005B25B7">
        <w:tc>
          <w:tcPr>
            <w:tcW w:w="3194" w:type="dxa"/>
          </w:tcPr>
          <w:p w14:paraId="5BD2799C"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Léxico de uso frecuente</w:t>
            </w:r>
          </w:p>
          <w:p w14:paraId="3490386E" w14:textId="77777777" w:rsidR="00F135D6" w:rsidRPr="004D5EC2" w:rsidRDefault="00F135D6" w:rsidP="005B25B7">
            <w:pPr>
              <w:spacing w:after="0"/>
              <w:contextualSpacing/>
              <w:jc w:val="both"/>
              <w:rPr>
                <w:rFonts w:ascii="Arial" w:hAnsi="Arial" w:cs="Arial"/>
                <w:b/>
                <w:sz w:val="24"/>
                <w:szCs w:val="24"/>
                <w:lang w:eastAsia="es-ES"/>
              </w:rPr>
            </w:pPr>
            <w:r w:rsidRPr="004D5EC2">
              <w:rPr>
                <w:rFonts w:ascii="Arial" w:hAnsi="Arial" w:cs="Arial"/>
                <w:sz w:val="24"/>
                <w:szCs w:val="24"/>
                <w:lang w:eastAsia="es-ES"/>
              </w:rPr>
              <w:t>Conocer y utilizar un repertorio léxico oral suficiente para comunicar información y opiniones breves, sencillas y concretas, en situaciones habituales y cotidianas.</w:t>
            </w:r>
          </w:p>
        </w:tc>
        <w:tc>
          <w:tcPr>
            <w:tcW w:w="2921" w:type="dxa"/>
          </w:tcPr>
          <w:p w14:paraId="1BD196E0" w14:textId="77777777" w:rsidR="00F135D6" w:rsidRPr="004D5EC2" w:rsidRDefault="00F135D6" w:rsidP="005B25B7">
            <w:pPr>
              <w:contextualSpacing/>
              <w:jc w:val="both"/>
              <w:rPr>
                <w:rFonts w:ascii="Arial" w:hAnsi="Arial" w:cs="Arial"/>
                <w:b/>
                <w:sz w:val="24"/>
                <w:szCs w:val="24"/>
                <w:lang w:eastAsia="es-ES"/>
              </w:rPr>
            </w:pPr>
          </w:p>
        </w:tc>
        <w:tc>
          <w:tcPr>
            <w:tcW w:w="3128" w:type="dxa"/>
          </w:tcPr>
          <w:p w14:paraId="5295CAB8"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578EC949" w14:textId="77777777" w:rsidR="00F135D6" w:rsidRPr="004D5EC2" w:rsidRDefault="00F135D6" w:rsidP="00502E0C">
            <w:pPr>
              <w:pStyle w:val="Sinespaciado1"/>
              <w:numPr>
                <w:ilvl w:val="0"/>
                <w:numId w:val="54"/>
              </w:numPr>
              <w:ind w:left="317" w:hanging="317"/>
              <w:jc w:val="both"/>
              <w:rPr>
                <w:rFonts w:ascii="Arial" w:hAnsi="Arial" w:cs="Arial"/>
                <w:sz w:val="24"/>
                <w:szCs w:val="24"/>
              </w:rPr>
            </w:pPr>
            <w:r w:rsidRPr="004D5EC2">
              <w:rPr>
                <w:rFonts w:ascii="Arial" w:hAnsi="Arial" w:cs="Arial"/>
                <w:sz w:val="24"/>
                <w:szCs w:val="24"/>
              </w:rPr>
              <w:t>La ropa.</w:t>
            </w:r>
          </w:p>
          <w:p w14:paraId="1BCCEA8F" w14:textId="77777777" w:rsidR="00F135D6" w:rsidRPr="004D5EC2" w:rsidRDefault="00F135D6" w:rsidP="00502E0C">
            <w:pPr>
              <w:pStyle w:val="Sinespaciado1"/>
              <w:numPr>
                <w:ilvl w:val="0"/>
                <w:numId w:val="54"/>
              </w:numPr>
              <w:ind w:left="317" w:hanging="317"/>
              <w:jc w:val="both"/>
              <w:rPr>
                <w:rFonts w:ascii="Arial" w:hAnsi="Arial" w:cs="Arial"/>
                <w:sz w:val="24"/>
                <w:szCs w:val="24"/>
              </w:rPr>
            </w:pPr>
            <w:r w:rsidRPr="004D5EC2">
              <w:rPr>
                <w:rFonts w:ascii="Arial" w:hAnsi="Arial" w:cs="Arial"/>
                <w:sz w:val="24"/>
                <w:szCs w:val="24"/>
              </w:rPr>
              <w:t>La hora.</w:t>
            </w:r>
          </w:p>
          <w:p w14:paraId="1F4F3F27" w14:textId="77777777" w:rsidR="00F135D6" w:rsidRPr="004D5EC2" w:rsidRDefault="00F135D6" w:rsidP="00502E0C">
            <w:pPr>
              <w:pStyle w:val="Sinespaciado1"/>
              <w:numPr>
                <w:ilvl w:val="0"/>
                <w:numId w:val="54"/>
              </w:numPr>
              <w:ind w:left="317" w:hanging="317"/>
              <w:jc w:val="both"/>
              <w:rPr>
                <w:rFonts w:ascii="Arial" w:hAnsi="Arial" w:cs="Arial"/>
                <w:i/>
                <w:iCs/>
                <w:sz w:val="24"/>
                <w:szCs w:val="24"/>
                <w:lang w:val="fr-FR"/>
              </w:rPr>
            </w:pPr>
            <w:r w:rsidRPr="004D5EC2">
              <w:rPr>
                <w:rFonts w:ascii="Arial" w:hAnsi="Arial" w:cs="Arial"/>
                <w:sz w:val="24"/>
                <w:szCs w:val="24"/>
                <w:lang w:val="fr-FR"/>
              </w:rPr>
              <w:t xml:space="preserve">Las </w:t>
            </w:r>
            <w:proofErr w:type="spellStart"/>
            <w:r w:rsidRPr="004D5EC2">
              <w:rPr>
                <w:rFonts w:ascii="Arial" w:hAnsi="Arial" w:cs="Arial"/>
                <w:sz w:val="24"/>
                <w:szCs w:val="24"/>
                <w:lang w:val="fr-FR"/>
              </w:rPr>
              <w:t>fórmulas</w:t>
            </w:r>
            <w:proofErr w:type="spellEnd"/>
            <w:r w:rsidRPr="004D5EC2">
              <w:rPr>
                <w:rFonts w:ascii="Arial" w:hAnsi="Arial" w:cs="Arial"/>
                <w:sz w:val="24"/>
                <w:szCs w:val="24"/>
                <w:lang w:val="fr-FR"/>
              </w:rPr>
              <w:t xml:space="preserve"> de </w:t>
            </w:r>
            <w:proofErr w:type="spellStart"/>
            <w:r w:rsidRPr="004D5EC2">
              <w:rPr>
                <w:rFonts w:ascii="Arial" w:hAnsi="Arial" w:cs="Arial"/>
                <w:sz w:val="24"/>
                <w:szCs w:val="24"/>
                <w:lang w:val="fr-FR"/>
              </w:rPr>
              <w:t>cortesía</w:t>
            </w:r>
            <w:proofErr w:type="spellEnd"/>
            <w:r w:rsidRPr="004D5EC2">
              <w:rPr>
                <w:rFonts w:ascii="Arial" w:hAnsi="Arial" w:cs="Arial"/>
                <w:sz w:val="24"/>
                <w:szCs w:val="24"/>
                <w:lang w:val="fr-FR"/>
              </w:rPr>
              <w:t xml:space="preserve"> </w:t>
            </w:r>
            <w:r w:rsidRPr="004D5EC2">
              <w:rPr>
                <w:rFonts w:ascii="Arial" w:hAnsi="Arial" w:cs="Arial"/>
                <w:i/>
                <w:iCs/>
                <w:sz w:val="24"/>
                <w:szCs w:val="24"/>
                <w:lang w:val="fr-FR"/>
              </w:rPr>
              <w:t xml:space="preserve">(tu </w:t>
            </w:r>
            <w:r w:rsidRPr="004D5EC2">
              <w:rPr>
                <w:rFonts w:ascii="Arial" w:hAnsi="Arial" w:cs="Arial"/>
                <w:sz w:val="24"/>
                <w:szCs w:val="24"/>
                <w:lang w:val="fr-FR"/>
              </w:rPr>
              <w:t xml:space="preserve">ou </w:t>
            </w:r>
            <w:r w:rsidRPr="004D5EC2">
              <w:rPr>
                <w:rFonts w:ascii="Arial" w:hAnsi="Arial" w:cs="Arial"/>
                <w:i/>
                <w:iCs/>
                <w:sz w:val="24"/>
                <w:szCs w:val="24"/>
                <w:lang w:val="fr-FR"/>
              </w:rPr>
              <w:t>vous, je voudrais).</w:t>
            </w:r>
          </w:p>
        </w:tc>
      </w:tr>
      <w:tr w:rsidR="00F135D6" w:rsidRPr="004D5EC2" w14:paraId="24E7E0E1" w14:textId="77777777" w:rsidTr="005B25B7">
        <w:tc>
          <w:tcPr>
            <w:tcW w:w="3194" w:type="dxa"/>
          </w:tcPr>
          <w:p w14:paraId="4936E200"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w:t>
            </w:r>
          </w:p>
          <w:p w14:paraId="5988FFC0"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sz w:val="24"/>
                <w:szCs w:val="24"/>
                <w:lang w:eastAsia="es-ES"/>
              </w:rPr>
              <w:t>Pronunciar y entonar de manera lo bastante comprensible, aunque resulte evidente el acento extranjero, se cometan errores de pronunciación esporádicos, y los interlocutores tengan que solicitar repeticiones o aclaraciones.</w:t>
            </w:r>
          </w:p>
        </w:tc>
        <w:tc>
          <w:tcPr>
            <w:tcW w:w="2921" w:type="dxa"/>
          </w:tcPr>
          <w:p w14:paraId="77C85C36" w14:textId="77777777" w:rsidR="00F135D6" w:rsidRPr="004D5EC2" w:rsidRDefault="00F135D6" w:rsidP="005B25B7">
            <w:pPr>
              <w:jc w:val="both"/>
              <w:rPr>
                <w:rFonts w:ascii="Arial" w:hAnsi="Arial" w:cs="Arial"/>
                <w:b/>
                <w:sz w:val="24"/>
                <w:szCs w:val="24"/>
                <w:lang w:eastAsia="es-ES"/>
              </w:rPr>
            </w:pPr>
          </w:p>
        </w:tc>
        <w:tc>
          <w:tcPr>
            <w:tcW w:w="3128" w:type="dxa"/>
          </w:tcPr>
          <w:p w14:paraId="5C86804C"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w:t>
            </w:r>
          </w:p>
          <w:p w14:paraId="2EF4C70A" w14:textId="77777777" w:rsidR="00F135D6" w:rsidRPr="004D5EC2" w:rsidRDefault="00F135D6" w:rsidP="00502E0C">
            <w:pPr>
              <w:numPr>
                <w:ilvl w:val="0"/>
                <w:numId w:val="53"/>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Entrenarse en la pronunciación del [</w:t>
            </w:r>
            <w:r w:rsidRPr="004D5EC2">
              <w:rPr>
                <w:rFonts w:ascii="Arial" w:eastAsia="TimesLTStd-Phonetic" w:hAnsi="Arial" w:cs="Arial"/>
                <w:spacing w:val="-4"/>
                <w:sz w:val="24"/>
                <w:szCs w:val="24"/>
                <w:lang w:eastAsia="es-ES"/>
              </w:rPr>
              <w:t>v</w:t>
            </w:r>
            <w:r w:rsidRPr="004D5EC2">
              <w:rPr>
                <w:rFonts w:ascii="Arial" w:hAnsi="Arial" w:cs="Arial"/>
                <w:spacing w:val="-4"/>
                <w:sz w:val="24"/>
                <w:szCs w:val="24"/>
                <w:lang w:eastAsia="es-ES"/>
              </w:rPr>
              <w:t>] e imitar las entonaciones de los textos memorizados.</w:t>
            </w:r>
          </w:p>
          <w:p w14:paraId="7F84A5E4" w14:textId="77777777" w:rsidR="00F135D6" w:rsidRPr="004D5EC2" w:rsidRDefault="00F135D6" w:rsidP="00502E0C">
            <w:pPr>
              <w:numPr>
                <w:ilvl w:val="0"/>
                <w:numId w:val="53"/>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Entrenarse en la pronunciación del [</w:t>
            </w:r>
            <w:proofErr w:type="spellStart"/>
            <w:r w:rsidRPr="004D5EC2">
              <w:rPr>
                <w:rFonts w:ascii="Arial" w:eastAsia="TimesLTStd-Phonetic" w:hAnsi="Arial" w:cs="Arial"/>
                <w:spacing w:val="-4"/>
                <w:sz w:val="24"/>
                <w:szCs w:val="24"/>
                <w:lang w:eastAsia="es-ES"/>
              </w:rPr>
              <w:t>oeʀ</w:t>
            </w:r>
            <w:proofErr w:type="spellEnd"/>
            <w:r w:rsidRPr="004D5EC2">
              <w:rPr>
                <w:rFonts w:ascii="Arial" w:hAnsi="Arial" w:cs="Arial"/>
                <w:spacing w:val="-4"/>
                <w:sz w:val="24"/>
                <w:szCs w:val="24"/>
                <w:lang w:eastAsia="es-ES"/>
              </w:rPr>
              <w:t>] e imitar las entonaciones de los textos memorizados.</w:t>
            </w:r>
          </w:p>
          <w:p w14:paraId="1EDD252D" w14:textId="77777777" w:rsidR="00F135D6" w:rsidRPr="004D5EC2" w:rsidRDefault="00F135D6" w:rsidP="00502E0C">
            <w:pPr>
              <w:numPr>
                <w:ilvl w:val="0"/>
                <w:numId w:val="53"/>
              </w:numPr>
              <w:suppressAutoHyphens/>
              <w:spacing w:after="0" w:line="240" w:lineRule="auto"/>
              <w:ind w:left="317" w:hanging="283"/>
              <w:jc w:val="both"/>
              <w:rPr>
                <w:rFonts w:ascii="Arial" w:hAnsi="Arial" w:cs="Arial"/>
                <w:sz w:val="24"/>
                <w:szCs w:val="24"/>
                <w:lang w:eastAsia="es-ES"/>
              </w:rPr>
            </w:pPr>
            <w:r w:rsidRPr="004D5EC2">
              <w:rPr>
                <w:rFonts w:ascii="Arial" w:hAnsi="Arial" w:cs="Arial"/>
                <w:spacing w:val="-4"/>
                <w:sz w:val="24"/>
                <w:szCs w:val="24"/>
                <w:lang w:eastAsia="es-ES"/>
              </w:rPr>
              <w:t>Leer en voz alta, marcar bien las pausas de la puntuación y las entonaciones.</w:t>
            </w:r>
          </w:p>
        </w:tc>
      </w:tr>
    </w:tbl>
    <w:p w14:paraId="6EAACDAF" w14:textId="77777777" w:rsidR="00F135D6" w:rsidRPr="004D5EC2" w:rsidRDefault="00F135D6" w:rsidP="00F135D6">
      <w:pPr>
        <w:spacing w:after="0"/>
        <w:jc w:val="both"/>
        <w:rPr>
          <w:rFonts w:ascii="Arial" w:hAnsi="Arial" w:cs="Arial"/>
          <w:b/>
          <w:sz w:val="24"/>
          <w:szCs w:val="24"/>
        </w:rPr>
      </w:pPr>
    </w:p>
    <w:tbl>
      <w:tblPr>
        <w:tblW w:w="4800" w:type="pct"/>
        <w:tblInd w:w="25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159"/>
        <w:gridCol w:w="2885"/>
        <w:gridCol w:w="3091"/>
      </w:tblGrid>
      <w:tr w:rsidR="00F135D6" w:rsidRPr="004D5EC2" w14:paraId="3A125C86" w14:textId="77777777" w:rsidTr="005B25B7">
        <w:trPr>
          <w:trHeight w:val="510"/>
        </w:trPr>
        <w:tc>
          <w:tcPr>
            <w:tcW w:w="5000" w:type="pct"/>
            <w:gridSpan w:val="3"/>
            <w:vAlign w:val="center"/>
          </w:tcPr>
          <w:p w14:paraId="29A1AA63"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3. COMPRENSIÓN DE TEXTOS ESCRITOS</w:t>
            </w:r>
          </w:p>
        </w:tc>
      </w:tr>
      <w:tr w:rsidR="004D5EC2" w:rsidRPr="004D5EC2" w14:paraId="0B810CF5" w14:textId="77777777" w:rsidTr="005B25B7">
        <w:trPr>
          <w:trHeight w:val="687"/>
        </w:trPr>
        <w:tc>
          <w:tcPr>
            <w:tcW w:w="1729" w:type="pct"/>
            <w:vAlign w:val="center"/>
          </w:tcPr>
          <w:p w14:paraId="6D74623C"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579" w:type="pct"/>
            <w:vAlign w:val="center"/>
          </w:tcPr>
          <w:p w14:paraId="24E984AB"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692" w:type="pct"/>
            <w:vAlign w:val="center"/>
          </w:tcPr>
          <w:p w14:paraId="2D936B1D"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1A993EFB" w14:textId="77777777" w:rsidTr="005B25B7">
        <w:tc>
          <w:tcPr>
            <w:tcW w:w="1729" w:type="pct"/>
          </w:tcPr>
          <w:p w14:paraId="70DAC92D"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 xml:space="preserve">Comunicación: comprensión </w:t>
            </w:r>
          </w:p>
          <w:p w14:paraId="1464A9B4"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Identificar la idea general, los puntos más relevantes e información importante en textos, tanto en formato impreso como en soporte digital, breves y bien estructurados escritos en un registro neutro o </w:t>
            </w:r>
            <w:r w:rsidRPr="004D5EC2">
              <w:rPr>
                <w:rFonts w:ascii="Arial" w:hAnsi="Arial" w:cs="Arial"/>
                <w:sz w:val="24"/>
                <w:szCs w:val="24"/>
                <w:lang w:eastAsia="es-ES"/>
              </w:rPr>
              <w:lastRenderedPageBreak/>
              <w:t xml:space="preserve">informal, que traten de asuntos habituales en situaciones cotidianas, de aspectos concretos de temas de interés personal o educativo, y que contengan estructuras sencillas y un léxico de uso frecuente. </w:t>
            </w:r>
          </w:p>
          <w:p w14:paraId="74CF16A9" w14:textId="77777777" w:rsidR="00F135D6" w:rsidRPr="004D5EC2" w:rsidRDefault="00F135D6" w:rsidP="005B25B7">
            <w:pPr>
              <w:jc w:val="both"/>
              <w:rPr>
                <w:rFonts w:ascii="Arial" w:hAnsi="Arial" w:cs="Arial"/>
                <w:b/>
                <w:sz w:val="24"/>
                <w:szCs w:val="24"/>
                <w:lang w:eastAsia="es-ES"/>
              </w:rPr>
            </w:pPr>
          </w:p>
        </w:tc>
        <w:tc>
          <w:tcPr>
            <w:tcW w:w="1579" w:type="pct"/>
          </w:tcPr>
          <w:p w14:paraId="47A53B0B"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Identifica, con ayuda de la imagen, instrucciones generales de funcionamiento y manejo de aparatos de uso cotidiano (p. e. una máquina expendedora), así como instrucciones claras para la realización de actividades y normas </w:t>
            </w:r>
            <w:r w:rsidRPr="004D5EC2">
              <w:rPr>
                <w:rFonts w:ascii="Arial" w:hAnsi="Arial" w:cs="Arial"/>
                <w:spacing w:val="-4"/>
                <w:sz w:val="24"/>
                <w:szCs w:val="24"/>
                <w:lang w:eastAsia="es-ES"/>
              </w:rPr>
              <w:lastRenderedPageBreak/>
              <w:t xml:space="preserve">de seguridad básicas (p. e. en un centro de estudios). </w:t>
            </w:r>
          </w:p>
          <w:p w14:paraId="28D6F355"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 </w:t>
            </w:r>
          </w:p>
          <w:p w14:paraId="5941D1A7"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Entiende la idea general de correspondencia formal en la que se le informa sobre asuntos de su interés en el contexto personal o educativo (p. e. sobre un curso de verano). </w:t>
            </w:r>
          </w:p>
          <w:p w14:paraId="4D14E256"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353BE1F2"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pacing w:val="-4"/>
                <w:sz w:val="24"/>
                <w:szCs w:val="24"/>
                <w:lang w:eastAsia="es-ES"/>
              </w:rPr>
              <w:t xml:space="preserve">5. Entiende información específica esencial en páginas Web y otros materiales de referencia </w:t>
            </w:r>
            <w:r w:rsidRPr="004D5EC2">
              <w:rPr>
                <w:rFonts w:ascii="Arial" w:hAnsi="Arial" w:cs="Arial"/>
                <w:spacing w:val="-4"/>
                <w:sz w:val="24"/>
                <w:szCs w:val="24"/>
                <w:lang w:eastAsia="es-ES"/>
              </w:rPr>
              <w:lastRenderedPageBreak/>
              <w:t>o consulta claramente estructurados sobre temas relativos a asuntos de su interés (p. e. sobre una ciudad), siempre que pueda releer las secciones difíciles</w:t>
            </w:r>
          </w:p>
        </w:tc>
        <w:tc>
          <w:tcPr>
            <w:tcW w:w="1692" w:type="pct"/>
          </w:tcPr>
          <w:p w14:paraId="5557DF8C"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 comprensión</w:t>
            </w:r>
          </w:p>
          <w:p w14:paraId="2727E783" w14:textId="77777777" w:rsidR="00F135D6" w:rsidRPr="004D5EC2" w:rsidRDefault="00F135D6" w:rsidP="00502E0C">
            <w:pPr>
              <w:numPr>
                <w:ilvl w:val="0"/>
                <w:numId w:val="52"/>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Leer y comprender mensajes escritos, identificando a su autor.</w:t>
            </w:r>
          </w:p>
          <w:p w14:paraId="40E94469" w14:textId="77777777" w:rsidR="00F135D6" w:rsidRPr="004D5EC2" w:rsidRDefault="00F135D6" w:rsidP="00502E0C">
            <w:pPr>
              <w:numPr>
                <w:ilvl w:val="0"/>
                <w:numId w:val="52"/>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Comprender preguntas con el fin de contestarlas.</w:t>
            </w:r>
          </w:p>
          <w:p w14:paraId="4FF25659" w14:textId="77777777" w:rsidR="00F135D6" w:rsidRPr="004D5EC2" w:rsidRDefault="00F135D6" w:rsidP="00502E0C">
            <w:pPr>
              <w:numPr>
                <w:ilvl w:val="0"/>
                <w:numId w:val="52"/>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Comprender de forma global un texto (diario de viajes), saber buscar </w:t>
            </w:r>
            <w:r w:rsidRPr="004D5EC2">
              <w:rPr>
                <w:rFonts w:ascii="Arial" w:hAnsi="Arial" w:cs="Arial"/>
                <w:spacing w:val="-4"/>
                <w:sz w:val="24"/>
                <w:szCs w:val="24"/>
                <w:lang w:eastAsia="es-ES"/>
              </w:rPr>
              <w:lastRenderedPageBreak/>
              <w:t>información específica.</w:t>
            </w:r>
          </w:p>
          <w:p w14:paraId="1EE764E2" w14:textId="77777777" w:rsidR="00F135D6" w:rsidRPr="004D5EC2" w:rsidRDefault="00F135D6" w:rsidP="00502E0C">
            <w:pPr>
              <w:numPr>
                <w:ilvl w:val="0"/>
                <w:numId w:val="52"/>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Leer información de un blog.</w:t>
            </w:r>
          </w:p>
          <w:p w14:paraId="2E15EFB2"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r w:rsidR="004D5EC2" w:rsidRPr="004D5EC2" w14:paraId="673C9F19" w14:textId="77777777" w:rsidTr="005B25B7">
        <w:tc>
          <w:tcPr>
            <w:tcW w:w="1729" w:type="pct"/>
          </w:tcPr>
          <w:p w14:paraId="0411E952"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 xml:space="preserve">Estrategias de comprensión </w:t>
            </w:r>
          </w:p>
          <w:p w14:paraId="3E30A2DD"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spacing w:val="-4"/>
                <w:sz w:val="24"/>
                <w:szCs w:val="24"/>
                <w:lang w:eastAsia="es-ES"/>
              </w:rPr>
              <w:t>Conocer y saber aplicar las estrategias más adecuadas para la comprensión de la idea general, los puntos más relevantes e información importante del texto.</w:t>
            </w:r>
          </w:p>
        </w:tc>
        <w:tc>
          <w:tcPr>
            <w:tcW w:w="1579" w:type="pct"/>
          </w:tcPr>
          <w:p w14:paraId="6AE4DB57" w14:textId="77777777" w:rsidR="00F135D6" w:rsidRPr="004D5EC2" w:rsidRDefault="00F135D6" w:rsidP="005B25B7">
            <w:pPr>
              <w:jc w:val="both"/>
              <w:rPr>
                <w:rFonts w:ascii="Arial" w:hAnsi="Arial" w:cs="Arial"/>
                <w:sz w:val="24"/>
                <w:szCs w:val="24"/>
                <w:lang w:eastAsia="es-ES"/>
              </w:rPr>
            </w:pPr>
          </w:p>
        </w:tc>
        <w:tc>
          <w:tcPr>
            <w:tcW w:w="1692" w:type="pct"/>
          </w:tcPr>
          <w:p w14:paraId="68BF7763"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145408A1" w14:textId="77777777" w:rsidR="00F135D6" w:rsidRPr="004D5EC2" w:rsidRDefault="00F135D6" w:rsidP="00502E0C">
            <w:pPr>
              <w:numPr>
                <w:ilvl w:val="0"/>
                <w:numId w:val="51"/>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Comprender un texto corto y aprender a extraer información.</w:t>
            </w:r>
          </w:p>
          <w:p w14:paraId="76DBBF08" w14:textId="77777777" w:rsidR="00F135D6" w:rsidRPr="004D5EC2" w:rsidRDefault="00F135D6" w:rsidP="00502E0C">
            <w:pPr>
              <w:numPr>
                <w:ilvl w:val="0"/>
                <w:numId w:val="51"/>
              </w:numPr>
              <w:suppressAutoHyphens/>
              <w:autoSpaceDE w:val="0"/>
              <w:autoSpaceDN w:val="0"/>
              <w:adjustRightInd w:val="0"/>
              <w:spacing w:after="0" w:line="240" w:lineRule="auto"/>
              <w:ind w:left="317" w:hanging="283"/>
              <w:jc w:val="both"/>
              <w:rPr>
                <w:rFonts w:ascii="Arial" w:hAnsi="Arial" w:cs="Arial"/>
                <w:b/>
                <w:sz w:val="24"/>
                <w:szCs w:val="24"/>
                <w:lang w:eastAsia="es-ES"/>
              </w:rPr>
            </w:pPr>
            <w:r w:rsidRPr="004D5EC2">
              <w:rPr>
                <w:rFonts w:ascii="Arial" w:hAnsi="Arial" w:cs="Arial"/>
                <w:sz w:val="24"/>
                <w:szCs w:val="24"/>
                <w:lang w:eastAsia="es-ES"/>
              </w:rPr>
              <w:t>Comprender de forma global un texto (diario de viajes), saber buscar información específica.</w:t>
            </w:r>
          </w:p>
        </w:tc>
      </w:tr>
      <w:tr w:rsidR="00F135D6" w:rsidRPr="004D5EC2" w14:paraId="442430B2" w14:textId="77777777" w:rsidTr="005B25B7">
        <w:tc>
          <w:tcPr>
            <w:tcW w:w="1729" w:type="pct"/>
          </w:tcPr>
          <w:p w14:paraId="1BB07267"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5B21979B"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1579" w:type="pct"/>
          </w:tcPr>
          <w:p w14:paraId="32C20C5F" w14:textId="77777777" w:rsidR="00F135D6" w:rsidRPr="004D5EC2" w:rsidRDefault="00F135D6" w:rsidP="005B25B7">
            <w:pPr>
              <w:jc w:val="both"/>
              <w:rPr>
                <w:rFonts w:ascii="Arial" w:hAnsi="Arial" w:cs="Arial"/>
                <w:sz w:val="24"/>
                <w:szCs w:val="24"/>
                <w:lang w:eastAsia="es-ES"/>
              </w:rPr>
            </w:pPr>
          </w:p>
        </w:tc>
        <w:tc>
          <w:tcPr>
            <w:tcW w:w="1692" w:type="pct"/>
          </w:tcPr>
          <w:p w14:paraId="5961640A"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0847B112" w14:textId="77777777" w:rsidR="00F135D6" w:rsidRPr="004D5EC2" w:rsidRDefault="00F135D6" w:rsidP="00502E0C">
            <w:pPr>
              <w:numPr>
                <w:ilvl w:val="0"/>
                <w:numId w:val="50"/>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Los diferentes estilos a la hora de vestir.</w:t>
            </w:r>
          </w:p>
          <w:p w14:paraId="4160C66C" w14:textId="77777777" w:rsidR="00F135D6" w:rsidRPr="004D5EC2" w:rsidRDefault="00F135D6" w:rsidP="00502E0C">
            <w:pPr>
              <w:numPr>
                <w:ilvl w:val="0"/>
                <w:numId w:val="50"/>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París: monumentos, museos, arquitectura, gastronomía…</w:t>
            </w:r>
          </w:p>
          <w:p w14:paraId="38A8F0A1"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4D5EC2" w:rsidRPr="004D5EC2" w14:paraId="197FCF9B" w14:textId="77777777" w:rsidTr="005B25B7">
        <w:tc>
          <w:tcPr>
            <w:tcW w:w="1729" w:type="pct"/>
          </w:tcPr>
          <w:p w14:paraId="3B6CFF32"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5F86F588"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Distinguir la función o funciones comunicativas un repertorio de sus exponentes más frecuentes, así como patrones discursivos sencillos de uso común relativos a la organización textual (introducción del tema, cambio temático, y cierre </w:t>
            </w:r>
            <w:r w:rsidRPr="004D5EC2">
              <w:rPr>
                <w:rFonts w:ascii="Arial" w:hAnsi="Arial" w:cs="Arial"/>
                <w:spacing w:val="-4"/>
                <w:sz w:val="24"/>
                <w:szCs w:val="24"/>
                <w:lang w:eastAsia="es-ES"/>
              </w:rPr>
              <w:lastRenderedPageBreak/>
              <w:t xml:space="preserve">textual). </w:t>
            </w:r>
            <w:proofErr w:type="gramStart"/>
            <w:r w:rsidRPr="004D5EC2">
              <w:rPr>
                <w:rFonts w:ascii="Arial" w:hAnsi="Arial" w:cs="Arial"/>
                <w:spacing w:val="-4"/>
                <w:sz w:val="24"/>
                <w:szCs w:val="24"/>
                <w:lang w:eastAsia="es-ES"/>
              </w:rPr>
              <w:t>más</w:t>
            </w:r>
            <w:proofErr w:type="gramEnd"/>
            <w:r w:rsidRPr="004D5EC2">
              <w:rPr>
                <w:rFonts w:ascii="Arial" w:hAnsi="Arial" w:cs="Arial"/>
                <w:spacing w:val="-4"/>
                <w:sz w:val="24"/>
                <w:szCs w:val="24"/>
                <w:lang w:eastAsia="es-ES"/>
              </w:rPr>
              <w:t xml:space="preserve"> importantes del texto.</w:t>
            </w:r>
          </w:p>
        </w:tc>
        <w:tc>
          <w:tcPr>
            <w:tcW w:w="1579" w:type="pct"/>
          </w:tcPr>
          <w:p w14:paraId="5786507A" w14:textId="77777777" w:rsidR="00F135D6" w:rsidRPr="004D5EC2" w:rsidRDefault="00F135D6" w:rsidP="005B25B7">
            <w:pPr>
              <w:jc w:val="both"/>
              <w:rPr>
                <w:rFonts w:ascii="Arial" w:hAnsi="Arial" w:cs="Arial"/>
                <w:sz w:val="24"/>
                <w:szCs w:val="24"/>
                <w:lang w:eastAsia="es-ES"/>
              </w:rPr>
            </w:pPr>
          </w:p>
        </w:tc>
        <w:tc>
          <w:tcPr>
            <w:tcW w:w="1692" w:type="pct"/>
          </w:tcPr>
          <w:p w14:paraId="56CA2BA4"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24F90BD2" w14:textId="77777777" w:rsidR="00F135D6" w:rsidRPr="004D5EC2" w:rsidRDefault="00F135D6" w:rsidP="00502E0C">
            <w:pPr>
              <w:numPr>
                <w:ilvl w:val="0"/>
                <w:numId w:val="4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Hacer compras y comentarios sobre la ropa.</w:t>
            </w:r>
          </w:p>
          <w:p w14:paraId="01473795" w14:textId="77777777" w:rsidR="00F135D6" w:rsidRPr="004D5EC2" w:rsidRDefault="00F135D6" w:rsidP="00502E0C">
            <w:pPr>
              <w:numPr>
                <w:ilvl w:val="0"/>
                <w:numId w:val="4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Preguntar y expresar la causa.</w:t>
            </w:r>
          </w:p>
          <w:p w14:paraId="242BFCC3" w14:textId="77777777" w:rsidR="00F135D6" w:rsidRPr="004D5EC2" w:rsidRDefault="00F135D6" w:rsidP="00502E0C">
            <w:pPr>
              <w:numPr>
                <w:ilvl w:val="0"/>
                <w:numId w:val="4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Preguntar y decir la hora.</w:t>
            </w:r>
          </w:p>
          <w:p w14:paraId="468C9012" w14:textId="77777777" w:rsidR="00F135D6" w:rsidRPr="004D5EC2" w:rsidRDefault="00F135D6" w:rsidP="00502E0C">
            <w:pPr>
              <w:numPr>
                <w:ilvl w:val="0"/>
                <w:numId w:val="4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Hablar de las tareas cotidianas.</w:t>
            </w:r>
          </w:p>
        </w:tc>
      </w:tr>
      <w:tr w:rsidR="00F135D6" w:rsidRPr="004D5EC2" w14:paraId="18D11C6D" w14:textId="77777777" w:rsidTr="005B25B7">
        <w:tc>
          <w:tcPr>
            <w:tcW w:w="1729" w:type="pct"/>
          </w:tcPr>
          <w:p w14:paraId="574C2CFF"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sintácticos y discursivos</w:t>
            </w:r>
          </w:p>
          <w:p w14:paraId="20671B9D"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579" w:type="pct"/>
          </w:tcPr>
          <w:p w14:paraId="2E9B1BDF" w14:textId="77777777" w:rsidR="00F135D6" w:rsidRPr="004D5EC2" w:rsidRDefault="00F135D6" w:rsidP="005B25B7">
            <w:pPr>
              <w:jc w:val="both"/>
              <w:rPr>
                <w:rFonts w:ascii="Arial" w:hAnsi="Arial" w:cs="Arial"/>
                <w:b/>
                <w:sz w:val="24"/>
                <w:szCs w:val="24"/>
                <w:lang w:eastAsia="es-ES"/>
              </w:rPr>
            </w:pPr>
          </w:p>
        </w:tc>
        <w:tc>
          <w:tcPr>
            <w:tcW w:w="1692" w:type="pct"/>
          </w:tcPr>
          <w:p w14:paraId="0F88F895"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14B512F2" w14:textId="77777777" w:rsidR="00F135D6" w:rsidRPr="004D5EC2" w:rsidRDefault="00F135D6" w:rsidP="00502E0C">
            <w:pPr>
              <w:pStyle w:val="Sinespaciado1"/>
              <w:numPr>
                <w:ilvl w:val="0"/>
                <w:numId w:val="48"/>
              </w:numPr>
              <w:ind w:left="317" w:hanging="283"/>
              <w:jc w:val="both"/>
              <w:rPr>
                <w:rFonts w:ascii="Arial" w:hAnsi="Arial" w:cs="Arial"/>
                <w:sz w:val="24"/>
                <w:szCs w:val="24"/>
              </w:rPr>
            </w:pPr>
            <w:r w:rsidRPr="004D5EC2">
              <w:rPr>
                <w:rFonts w:ascii="Arial" w:hAnsi="Arial" w:cs="Arial"/>
                <w:sz w:val="24"/>
                <w:szCs w:val="24"/>
              </w:rPr>
              <w:t>Los determinantes demostrativos.</w:t>
            </w:r>
          </w:p>
          <w:p w14:paraId="01A484D7" w14:textId="77777777" w:rsidR="00F135D6" w:rsidRPr="004D5EC2" w:rsidRDefault="00F135D6" w:rsidP="00502E0C">
            <w:pPr>
              <w:pStyle w:val="Sinespaciado1"/>
              <w:numPr>
                <w:ilvl w:val="0"/>
                <w:numId w:val="48"/>
              </w:numPr>
              <w:ind w:left="317" w:hanging="283"/>
              <w:jc w:val="both"/>
              <w:rPr>
                <w:rFonts w:ascii="Arial" w:hAnsi="Arial" w:cs="Arial"/>
                <w:sz w:val="24"/>
                <w:szCs w:val="24"/>
                <w:lang w:val="fr-FR"/>
              </w:rPr>
            </w:pPr>
            <w:r w:rsidRPr="004D5EC2">
              <w:rPr>
                <w:rFonts w:ascii="Arial" w:hAnsi="Arial" w:cs="Arial"/>
                <w:sz w:val="24"/>
                <w:szCs w:val="24"/>
                <w:lang w:val="fr-FR"/>
              </w:rPr>
              <w:t xml:space="preserve">El </w:t>
            </w:r>
            <w:proofErr w:type="spellStart"/>
            <w:r w:rsidRPr="004D5EC2">
              <w:rPr>
                <w:rFonts w:ascii="Arial" w:hAnsi="Arial" w:cs="Arial"/>
                <w:sz w:val="24"/>
                <w:szCs w:val="24"/>
                <w:lang w:val="fr-FR"/>
              </w:rPr>
              <w:t>verbo</w:t>
            </w:r>
            <w:proofErr w:type="spellEnd"/>
            <w:r w:rsidRPr="004D5EC2">
              <w:rPr>
                <w:rFonts w:ascii="Arial" w:hAnsi="Arial" w:cs="Arial"/>
                <w:sz w:val="24"/>
                <w:szCs w:val="24"/>
                <w:lang w:val="fr-FR"/>
              </w:rPr>
              <w:t xml:space="preserve"> m</w:t>
            </w:r>
            <w:r w:rsidRPr="004D5EC2">
              <w:rPr>
                <w:rFonts w:ascii="Arial" w:hAnsi="Arial" w:cs="Arial"/>
                <w:i/>
                <w:iCs/>
                <w:sz w:val="24"/>
                <w:szCs w:val="24"/>
                <w:lang w:val="fr-FR"/>
              </w:rPr>
              <w:t>ettre</w:t>
            </w:r>
            <w:r w:rsidRPr="004D5EC2">
              <w:rPr>
                <w:rFonts w:ascii="Arial" w:hAnsi="Arial" w:cs="Arial"/>
                <w:sz w:val="24"/>
                <w:szCs w:val="24"/>
                <w:lang w:val="fr-FR"/>
              </w:rPr>
              <w:t>.</w:t>
            </w:r>
          </w:p>
          <w:p w14:paraId="1F88E50E" w14:textId="77777777" w:rsidR="00F135D6" w:rsidRPr="004D5EC2" w:rsidRDefault="00F135D6" w:rsidP="00502E0C">
            <w:pPr>
              <w:pStyle w:val="Sinespaciado1"/>
              <w:numPr>
                <w:ilvl w:val="0"/>
                <w:numId w:val="48"/>
              </w:numPr>
              <w:ind w:left="317" w:hanging="283"/>
              <w:jc w:val="both"/>
              <w:rPr>
                <w:rFonts w:ascii="Arial" w:hAnsi="Arial" w:cs="Arial"/>
                <w:i/>
                <w:iCs/>
                <w:sz w:val="24"/>
                <w:szCs w:val="24"/>
                <w:lang w:val="fr-FR"/>
              </w:rPr>
            </w:pPr>
            <w:r w:rsidRPr="004D5EC2">
              <w:rPr>
                <w:rFonts w:ascii="Arial" w:hAnsi="Arial" w:cs="Arial"/>
                <w:i/>
                <w:iCs/>
                <w:sz w:val="24"/>
                <w:szCs w:val="24"/>
                <w:lang w:val="fr-FR"/>
              </w:rPr>
              <w:t>-Pourquoi… parce que…</w:t>
            </w:r>
          </w:p>
          <w:p w14:paraId="61C7FF5C" w14:textId="77777777" w:rsidR="00F135D6" w:rsidRPr="004D5EC2" w:rsidRDefault="00F135D6" w:rsidP="00502E0C">
            <w:pPr>
              <w:pStyle w:val="Sinespaciado1"/>
              <w:numPr>
                <w:ilvl w:val="0"/>
                <w:numId w:val="48"/>
              </w:numPr>
              <w:ind w:left="317" w:hanging="283"/>
              <w:jc w:val="both"/>
              <w:rPr>
                <w:rFonts w:ascii="Arial" w:hAnsi="Arial" w:cs="Arial"/>
                <w:sz w:val="24"/>
                <w:szCs w:val="24"/>
                <w:lang w:val="fr-FR"/>
              </w:rPr>
            </w:pPr>
            <w:r w:rsidRPr="004D5EC2">
              <w:rPr>
                <w:rFonts w:ascii="Arial" w:hAnsi="Arial" w:cs="Arial"/>
                <w:sz w:val="24"/>
                <w:szCs w:val="24"/>
                <w:lang w:val="fr-FR"/>
              </w:rPr>
              <w:t xml:space="preserve">El  </w:t>
            </w:r>
            <w:proofErr w:type="spellStart"/>
            <w:r w:rsidRPr="004D5EC2">
              <w:rPr>
                <w:rFonts w:ascii="Arial" w:hAnsi="Arial" w:cs="Arial"/>
                <w:sz w:val="24"/>
                <w:szCs w:val="24"/>
                <w:lang w:val="fr-FR"/>
              </w:rPr>
              <w:t>verbo</w:t>
            </w:r>
            <w:proofErr w:type="spellEnd"/>
            <w:r w:rsidRPr="004D5EC2">
              <w:rPr>
                <w:rFonts w:ascii="Arial" w:hAnsi="Arial" w:cs="Arial"/>
                <w:sz w:val="24"/>
                <w:szCs w:val="24"/>
                <w:lang w:val="fr-FR"/>
              </w:rPr>
              <w:t xml:space="preserve"> </w:t>
            </w:r>
            <w:r w:rsidRPr="004D5EC2">
              <w:rPr>
                <w:rFonts w:ascii="Arial" w:hAnsi="Arial" w:cs="Arial"/>
                <w:i/>
                <w:iCs/>
                <w:sz w:val="24"/>
                <w:szCs w:val="24"/>
                <w:lang w:val="fr-FR"/>
              </w:rPr>
              <w:t>faire</w:t>
            </w:r>
            <w:r w:rsidRPr="004D5EC2">
              <w:rPr>
                <w:rFonts w:ascii="Arial" w:hAnsi="Arial" w:cs="Arial"/>
                <w:sz w:val="24"/>
                <w:szCs w:val="24"/>
                <w:lang w:val="fr-FR"/>
              </w:rPr>
              <w:t>.</w:t>
            </w:r>
          </w:p>
          <w:p w14:paraId="509C5762" w14:textId="77777777" w:rsidR="00F135D6" w:rsidRPr="004D5EC2" w:rsidRDefault="00F135D6" w:rsidP="005B25B7">
            <w:pPr>
              <w:pStyle w:val="Sinespaciado1"/>
              <w:jc w:val="both"/>
              <w:rPr>
                <w:rFonts w:ascii="Arial" w:hAnsi="Arial" w:cs="Arial"/>
                <w:sz w:val="24"/>
                <w:szCs w:val="24"/>
              </w:rPr>
            </w:pPr>
          </w:p>
        </w:tc>
      </w:tr>
      <w:tr w:rsidR="00F135D6" w:rsidRPr="004D5EC2" w14:paraId="0B9CC0FC" w14:textId="77777777" w:rsidTr="005B25B7">
        <w:tc>
          <w:tcPr>
            <w:tcW w:w="1729" w:type="pct"/>
          </w:tcPr>
          <w:p w14:paraId="293C4290"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07D2544D"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Reconocer léxico escrito de uso frecuente relativo a asuntos cotidianos y a aspectos concretos de temas generales o relacionados con los propios intereses o estudios, e inferir del contexto y del contexto, con apoyo visual, los significados de palabras y expresiones que se desconocen. </w:t>
            </w:r>
          </w:p>
        </w:tc>
        <w:tc>
          <w:tcPr>
            <w:tcW w:w="1579" w:type="pct"/>
          </w:tcPr>
          <w:p w14:paraId="2AF8B41D" w14:textId="77777777" w:rsidR="00F135D6" w:rsidRPr="004D5EC2" w:rsidRDefault="00F135D6" w:rsidP="005B25B7">
            <w:pPr>
              <w:contextualSpacing/>
              <w:jc w:val="both"/>
              <w:rPr>
                <w:rFonts w:ascii="Arial" w:hAnsi="Arial" w:cs="Arial"/>
                <w:b/>
                <w:sz w:val="24"/>
                <w:szCs w:val="24"/>
                <w:lang w:eastAsia="es-ES"/>
              </w:rPr>
            </w:pPr>
          </w:p>
        </w:tc>
        <w:tc>
          <w:tcPr>
            <w:tcW w:w="1692" w:type="pct"/>
          </w:tcPr>
          <w:p w14:paraId="22228179"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20CDB6A2" w14:textId="77777777" w:rsidR="00F135D6" w:rsidRPr="004D5EC2" w:rsidRDefault="00F135D6" w:rsidP="00502E0C">
            <w:pPr>
              <w:pStyle w:val="Sinespaciado1"/>
              <w:numPr>
                <w:ilvl w:val="0"/>
                <w:numId w:val="47"/>
              </w:numPr>
              <w:ind w:left="317" w:hanging="283"/>
              <w:jc w:val="both"/>
              <w:rPr>
                <w:rFonts w:ascii="Arial" w:hAnsi="Arial" w:cs="Arial"/>
                <w:sz w:val="24"/>
                <w:szCs w:val="24"/>
              </w:rPr>
            </w:pPr>
            <w:r w:rsidRPr="004D5EC2">
              <w:rPr>
                <w:rFonts w:ascii="Arial" w:hAnsi="Arial" w:cs="Arial"/>
                <w:sz w:val="24"/>
                <w:szCs w:val="24"/>
              </w:rPr>
              <w:t>La ropa.</w:t>
            </w:r>
          </w:p>
          <w:p w14:paraId="0EE416C2" w14:textId="77777777" w:rsidR="00F135D6" w:rsidRPr="004D5EC2" w:rsidRDefault="00F135D6" w:rsidP="00502E0C">
            <w:pPr>
              <w:pStyle w:val="Sinespaciado1"/>
              <w:numPr>
                <w:ilvl w:val="0"/>
                <w:numId w:val="47"/>
              </w:numPr>
              <w:ind w:left="317" w:hanging="283"/>
              <w:jc w:val="both"/>
              <w:rPr>
                <w:rFonts w:ascii="Arial" w:hAnsi="Arial" w:cs="Arial"/>
                <w:sz w:val="24"/>
                <w:szCs w:val="24"/>
              </w:rPr>
            </w:pPr>
            <w:r w:rsidRPr="004D5EC2">
              <w:rPr>
                <w:rFonts w:ascii="Arial" w:hAnsi="Arial" w:cs="Arial"/>
                <w:sz w:val="24"/>
                <w:szCs w:val="24"/>
              </w:rPr>
              <w:t>La hora.</w:t>
            </w:r>
          </w:p>
          <w:p w14:paraId="5F49C2E7" w14:textId="77777777" w:rsidR="00F135D6" w:rsidRPr="004D5EC2" w:rsidRDefault="00F135D6" w:rsidP="00502E0C">
            <w:pPr>
              <w:pStyle w:val="Sinespaciado1"/>
              <w:numPr>
                <w:ilvl w:val="0"/>
                <w:numId w:val="47"/>
              </w:numPr>
              <w:ind w:left="317" w:hanging="283"/>
              <w:jc w:val="both"/>
              <w:rPr>
                <w:rFonts w:ascii="Arial" w:hAnsi="Arial" w:cs="Arial"/>
                <w:i/>
                <w:iCs/>
                <w:spacing w:val="-4"/>
                <w:sz w:val="24"/>
                <w:szCs w:val="24"/>
                <w:lang w:val="fr-FR"/>
              </w:rPr>
            </w:pPr>
            <w:r w:rsidRPr="004D5EC2">
              <w:rPr>
                <w:rFonts w:ascii="Arial" w:hAnsi="Arial" w:cs="Arial"/>
                <w:spacing w:val="-4"/>
                <w:sz w:val="24"/>
                <w:szCs w:val="24"/>
                <w:lang w:val="fr-FR"/>
              </w:rPr>
              <w:t xml:space="preserve">Las </w:t>
            </w:r>
            <w:proofErr w:type="spellStart"/>
            <w:r w:rsidRPr="004D5EC2">
              <w:rPr>
                <w:rFonts w:ascii="Arial" w:hAnsi="Arial" w:cs="Arial"/>
                <w:spacing w:val="-4"/>
                <w:sz w:val="24"/>
                <w:szCs w:val="24"/>
                <w:lang w:val="fr-FR"/>
              </w:rPr>
              <w:t>fórmulas</w:t>
            </w:r>
            <w:proofErr w:type="spellEnd"/>
            <w:r w:rsidRPr="004D5EC2">
              <w:rPr>
                <w:rFonts w:ascii="Arial" w:hAnsi="Arial" w:cs="Arial"/>
                <w:spacing w:val="-4"/>
                <w:sz w:val="24"/>
                <w:szCs w:val="24"/>
                <w:lang w:val="fr-FR"/>
              </w:rPr>
              <w:t xml:space="preserve"> de </w:t>
            </w:r>
            <w:proofErr w:type="spellStart"/>
            <w:r w:rsidRPr="004D5EC2">
              <w:rPr>
                <w:rFonts w:ascii="Arial" w:hAnsi="Arial" w:cs="Arial"/>
                <w:spacing w:val="-4"/>
                <w:sz w:val="24"/>
                <w:szCs w:val="24"/>
                <w:lang w:val="fr-FR"/>
              </w:rPr>
              <w:t>cortesía</w:t>
            </w:r>
            <w:proofErr w:type="spellEnd"/>
            <w:r w:rsidRPr="004D5EC2">
              <w:rPr>
                <w:rFonts w:ascii="Arial" w:hAnsi="Arial" w:cs="Arial"/>
                <w:spacing w:val="-4"/>
                <w:sz w:val="24"/>
                <w:szCs w:val="24"/>
                <w:lang w:val="fr-FR"/>
              </w:rPr>
              <w:t xml:space="preserve"> </w:t>
            </w:r>
            <w:r w:rsidRPr="004D5EC2">
              <w:rPr>
                <w:rFonts w:ascii="Arial" w:hAnsi="Arial" w:cs="Arial"/>
                <w:i/>
                <w:iCs/>
                <w:spacing w:val="-4"/>
                <w:sz w:val="24"/>
                <w:szCs w:val="24"/>
                <w:lang w:val="fr-FR"/>
              </w:rPr>
              <w:t xml:space="preserve">(tu </w:t>
            </w:r>
            <w:r w:rsidRPr="004D5EC2">
              <w:rPr>
                <w:rFonts w:ascii="Arial" w:hAnsi="Arial" w:cs="Arial"/>
                <w:spacing w:val="-4"/>
                <w:sz w:val="24"/>
                <w:szCs w:val="24"/>
                <w:lang w:val="fr-FR"/>
              </w:rPr>
              <w:t xml:space="preserve">ou </w:t>
            </w:r>
            <w:r w:rsidRPr="004D5EC2">
              <w:rPr>
                <w:rFonts w:ascii="Arial" w:hAnsi="Arial" w:cs="Arial"/>
                <w:i/>
                <w:iCs/>
                <w:spacing w:val="-4"/>
                <w:sz w:val="24"/>
                <w:szCs w:val="24"/>
                <w:lang w:val="fr-FR"/>
              </w:rPr>
              <w:t>vous, je voudrais).</w:t>
            </w:r>
          </w:p>
          <w:p w14:paraId="2BC6FB20" w14:textId="77777777" w:rsidR="00F135D6" w:rsidRPr="004D5EC2" w:rsidRDefault="00F135D6" w:rsidP="005B25B7">
            <w:pPr>
              <w:autoSpaceDE w:val="0"/>
              <w:autoSpaceDN w:val="0"/>
              <w:adjustRightInd w:val="0"/>
              <w:jc w:val="both"/>
              <w:rPr>
                <w:rFonts w:ascii="Arial" w:hAnsi="Arial" w:cs="Arial"/>
                <w:sz w:val="24"/>
                <w:szCs w:val="24"/>
                <w:lang w:val="fr-FR" w:eastAsia="es-ES"/>
              </w:rPr>
            </w:pPr>
          </w:p>
        </w:tc>
      </w:tr>
      <w:tr w:rsidR="004D5EC2" w:rsidRPr="004D5EC2" w14:paraId="6F872FA7" w14:textId="77777777" w:rsidTr="005B25B7">
        <w:tc>
          <w:tcPr>
            <w:tcW w:w="1729" w:type="pct"/>
          </w:tcPr>
          <w:p w14:paraId="17A44C8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ortográficos</w:t>
            </w:r>
          </w:p>
          <w:p w14:paraId="1518ADBD"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Reconocer las principales convenciones ortográficas, tipográficas y de puntuación, así como abreviaturas y símbolos de uso común (p. e</w:t>
            </w:r>
            <w:proofErr w:type="gramStart"/>
            <w:r w:rsidRPr="004D5EC2">
              <w:rPr>
                <w:rFonts w:ascii="Arial" w:hAnsi="Arial" w:cs="Arial"/>
                <w:sz w:val="24"/>
                <w:szCs w:val="24"/>
                <w:lang w:eastAsia="es-ES"/>
              </w:rPr>
              <w:t xml:space="preserve">. </w:t>
            </w:r>
            <w:proofErr w:type="gramEnd"/>
            <w:r w:rsidRPr="004D5EC2">
              <w:rPr>
                <w:rFonts w:ascii="Arial" w:hAnsi="Arial" w:cs="Arial"/>
                <w:sz w:val="24"/>
                <w:szCs w:val="24"/>
                <w:lang w:eastAsia="es-ES"/>
              </w:rPr>
              <w:sym w:font="Symbol" w:char="F03E"/>
            </w:r>
            <w:r w:rsidRPr="004D5EC2">
              <w:rPr>
                <w:rFonts w:ascii="Arial" w:hAnsi="Arial" w:cs="Arial"/>
                <w:sz w:val="24"/>
                <w:szCs w:val="24"/>
                <w:lang w:eastAsia="es-ES"/>
              </w:rPr>
              <w:t xml:space="preserve">, %, </w:t>
            </w:r>
            <w:r w:rsidRPr="004D5EC2">
              <w:rPr>
                <w:rFonts w:ascii="Arial" w:hAnsi="Arial" w:cs="Arial"/>
                <w:sz w:val="24"/>
                <w:szCs w:val="24"/>
                <w:lang w:eastAsia="es-ES"/>
              </w:rPr>
              <w:sym w:font="Symbol" w:char="F0FE"/>
            </w:r>
            <w:r w:rsidRPr="004D5EC2">
              <w:rPr>
                <w:rFonts w:ascii="Arial" w:hAnsi="Arial" w:cs="Arial"/>
                <w:sz w:val="24"/>
                <w:szCs w:val="24"/>
                <w:lang w:eastAsia="es-ES"/>
              </w:rPr>
              <w:t xml:space="preserve">), y sus significados asociados. </w:t>
            </w:r>
          </w:p>
        </w:tc>
        <w:tc>
          <w:tcPr>
            <w:tcW w:w="1579" w:type="pct"/>
          </w:tcPr>
          <w:p w14:paraId="6ECDE534" w14:textId="77777777" w:rsidR="00F135D6" w:rsidRPr="004D5EC2" w:rsidRDefault="00F135D6" w:rsidP="005B25B7">
            <w:pPr>
              <w:jc w:val="both"/>
              <w:rPr>
                <w:rFonts w:ascii="Arial" w:hAnsi="Arial" w:cs="Arial"/>
                <w:b/>
                <w:sz w:val="24"/>
                <w:szCs w:val="24"/>
                <w:lang w:eastAsia="es-ES"/>
              </w:rPr>
            </w:pPr>
          </w:p>
        </w:tc>
        <w:tc>
          <w:tcPr>
            <w:tcW w:w="1692" w:type="pct"/>
          </w:tcPr>
          <w:p w14:paraId="6BDEE8E9"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619A1792" w14:textId="77777777" w:rsidR="00F135D6" w:rsidRPr="004D5EC2" w:rsidRDefault="00F135D6" w:rsidP="00502E0C">
            <w:pPr>
              <w:numPr>
                <w:ilvl w:val="0"/>
                <w:numId w:val="47"/>
              </w:numPr>
              <w:suppressAutoHyphens/>
              <w:spacing w:after="0" w:line="240" w:lineRule="auto"/>
              <w:ind w:left="317" w:hanging="283"/>
              <w:jc w:val="both"/>
              <w:rPr>
                <w:rFonts w:ascii="Arial" w:hAnsi="Arial" w:cs="Arial"/>
                <w:b/>
                <w:sz w:val="24"/>
                <w:szCs w:val="24"/>
                <w:lang w:eastAsia="es-ES"/>
              </w:rPr>
            </w:pPr>
            <w:r w:rsidRPr="004D5EC2">
              <w:rPr>
                <w:rFonts w:ascii="Arial" w:hAnsi="Arial" w:cs="Arial"/>
                <w:sz w:val="24"/>
                <w:szCs w:val="24"/>
                <w:lang w:eastAsia="es-ES"/>
              </w:rPr>
              <w:t>Signos de puntuación: señal de interrogación, de exclamación y puntos suspensivos</w:t>
            </w:r>
          </w:p>
        </w:tc>
      </w:tr>
    </w:tbl>
    <w:p w14:paraId="303BFDEC" w14:textId="77777777" w:rsidR="00F135D6" w:rsidRPr="004D5EC2" w:rsidRDefault="00F135D6" w:rsidP="00F135D6">
      <w:pPr>
        <w:spacing w:after="0"/>
        <w:jc w:val="both"/>
        <w:rPr>
          <w:rFonts w:ascii="Arial" w:hAnsi="Arial" w:cs="Arial"/>
          <w:szCs w:val="24"/>
        </w:rPr>
      </w:pPr>
    </w:p>
    <w:tbl>
      <w:tblPr>
        <w:tblW w:w="4800" w:type="pct"/>
        <w:tblInd w:w="25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159"/>
        <w:gridCol w:w="2885"/>
        <w:gridCol w:w="3091"/>
      </w:tblGrid>
      <w:tr w:rsidR="00F135D6" w:rsidRPr="004D5EC2" w14:paraId="0FECF67E" w14:textId="77777777" w:rsidTr="005B25B7">
        <w:trPr>
          <w:trHeight w:val="567"/>
        </w:trPr>
        <w:tc>
          <w:tcPr>
            <w:tcW w:w="5000" w:type="pct"/>
            <w:gridSpan w:val="3"/>
            <w:vAlign w:val="center"/>
          </w:tcPr>
          <w:p w14:paraId="08892213" w14:textId="77777777" w:rsidR="00F135D6" w:rsidRPr="004D5EC2" w:rsidRDefault="00F135D6" w:rsidP="005B25B7">
            <w:pPr>
              <w:spacing w:after="0"/>
              <w:jc w:val="center"/>
              <w:rPr>
                <w:rFonts w:ascii="Arial" w:hAnsi="Arial" w:cs="Arial"/>
                <w:b/>
                <w:sz w:val="24"/>
                <w:szCs w:val="24"/>
              </w:rPr>
            </w:pPr>
            <w:r w:rsidRPr="004D5EC2">
              <w:rPr>
                <w:rFonts w:ascii="Arial" w:hAnsi="Arial" w:cs="Arial"/>
                <w:bCs/>
                <w:sz w:val="24"/>
                <w:szCs w:val="24"/>
              </w:rPr>
              <w:t xml:space="preserve">BLOQUE </w:t>
            </w:r>
            <w:r w:rsidRPr="004D5EC2">
              <w:rPr>
                <w:rFonts w:ascii="Arial" w:hAnsi="Arial" w:cs="Arial"/>
                <w:b/>
                <w:sz w:val="24"/>
                <w:szCs w:val="24"/>
              </w:rPr>
              <w:t>4. PRODUCCIÓN DE TEXTOS ESCRITOS EXPRESIÓN E INTERACCIÓN</w:t>
            </w:r>
          </w:p>
        </w:tc>
      </w:tr>
      <w:tr w:rsidR="004D5EC2" w:rsidRPr="004D5EC2" w14:paraId="17224B3A" w14:textId="77777777" w:rsidTr="005B25B7">
        <w:trPr>
          <w:trHeight w:val="510"/>
        </w:trPr>
        <w:tc>
          <w:tcPr>
            <w:tcW w:w="1729" w:type="pct"/>
            <w:vAlign w:val="center"/>
          </w:tcPr>
          <w:p w14:paraId="10B8ED1C" w14:textId="77777777" w:rsidR="00F135D6" w:rsidRPr="004D5EC2" w:rsidRDefault="00F135D6" w:rsidP="005B25B7">
            <w:pPr>
              <w:numPr>
                <w:ilvl w:val="0"/>
                <w:numId w:val="1"/>
              </w:numPr>
              <w:suppressAutoHyphens/>
              <w:spacing w:after="0" w:line="240" w:lineRule="auto"/>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579" w:type="pct"/>
            <w:vAlign w:val="center"/>
          </w:tcPr>
          <w:p w14:paraId="216CFA87"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692" w:type="pct"/>
            <w:vAlign w:val="center"/>
          </w:tcPr>
          <w:p w14:paraId="6CD3DF16"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6F3F7FAE" w14:textId="77777777" w:rsidTr="005B25B7">
        <w:trPr>
          <w:trHeight w:val="687"/>
        </w:trPr>
        <w:tc>
          <w:tcPr>
            <w:tcW w:w="1729" w:type="pct"/>
          </w:tcPr>
          <w:p w14:paraId="19ACA9D8"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Escribir, en papel o en soporte digital, textos breves, sencillos y de estructura clara sobre temas habituales en situaciones cotidianas o del propio interés, en un registro neutro o informal, utilizando recursos básicos de cohesión, las convenciones ortográficas básicas y los signos de puntuación más frecuentes. </w:t>
            </w:r>
          </w:p>
          <w:p w14:paraId="0FFC78AC"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Conocer y aplicar estrategias adecuadas para elaborar textos escritos breves y de estructura simple, p. e. copiando formatos, fórmulas y modelos convencionales propios de cada tipo de texto.</w:t>
            </w:r>
          </w:p>
          <w:p w14:paraId="63AE109C"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Incorporar a la producción del texto escrito los conocimientos socioculturales y sociolingüísticos adquiridos relativos a relaciones interpersonales, comportamiento y convenciones sociales, respetando las normas de</w:t>
            </w:r>
          </w:p>
          <w:p w14:paraId="27C01E5E" w14:textId="07D2C4DD" w:rsidR="00F135D6" w:rsidRPr="004D5EC2" w:rsidRDefault="00F135D6" w:rsidP="005B25B7">
            <w:pPr>
              <w:spacing w:after="120"/>
              <w:rPr>
                <w:rFonts w:ascii="Arial" w:hAnsi="Arial" w:cs="Arial"/>
                <w:spacing w:val="-4"/>
                <w:sz w:val="24"/>
                <w:szCs w:val="24"/>
                <w:lang w:eastAsia="es-ES"/>
              </w:rPr>
            </w:pPr>
            <w:proofErr w:type="gramStart"/>
            <w:r w:rsidRPr="004D5EC2">
              <w:rPr>
                <w:rFonts w:ascii="Arial" w:hAnsi="Arial" w:cs="Arial"/>
                <w:spacing w:val="-4"/>
                <w:sz w:val="24"/>
                <w:szCs w:val="24"/>
                <w:lang w:eastAsia="es-ES"/>
              </w:rPr>
              <w:t>cortesía</w:t>
            </w:r>
            <w:proofErr w:type="gramEnd"/>
            <w:r w:rsidRPr="004D5EC2">
              <w:rPr>
                <w:rFonts w:ascii="Arial" w:hAnsi="Arial" w:cs="Arial"/>
                <w:spacing w:val="-4"/>
                <w:sz w:val="24"/>
                <w:szCs w:val="24"/>
                <w:lang w:eastAsia="es-ES"/>
              </w:rPr>
              <w:t xml:space="preserve"> y </w:t>
            </w:r>
            <w:r w:rsidR="00590C3A" w:rsidRPr="004D5EC2">
              <w:rPr>
                <w:rFonts w:ascii="Arial" w:hAnsi="Arial" w:cs="Arial"/>
                <w:spacing w:val="-4"/>
                <w:sz w:val="24"/>
                <w:szCs w:val="24"/>
                <w:lang w:eastAsia="es-ES"/>
              </w:rPr>
              <w:t>de etiqueta más importantes</w:t>
            </w:r>
            <w:r w:rsidRPr="004D5EC2">
              <w:rPr>
                <w:rFonts w:ascii="Arial" w:hAnsi="Arial" w:cs="Arial"/>
                <w:spacing w:val="-4"/>
                <w:sz w:val="24"/>
                <w:szCs w:val="24"/>
                <w:lang w:eastAsia="es-ES"/>
              </w:rPr>
              <w:t xml:space="preserve"> en los contextos respectivos. </w:t>
            </w:r>
          </w:p>
          <w:p w14:paraId="1059D2FE"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Llevar a cabo las funciones demandadas por el propósito comunicativo, utilizando los exponentes más frecuentes de dichas funciones y los patrones discursivos de uso más habitual para organizar el texto escrito de manera sencilla. </w:t>
            </w:r>
          </w:p>
          <w:p w14:paraId="610021C1"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p w14:paraId="5D1BCDE4"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utilizar un repertorio léxico escrito suficiente para comunicar información y breves, simples y directos en situaciones habituales y cotidianas. </w:t>
            </w:r>
          </w:p>
          <w:p w14:paraId="0EB6896F"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r w:rsidRPr="004D5EC2">
              <w:rPr>
                <w:rFonts w:ascii="Arial" w:hAnsi="Arial" w:cs="Arial"/>
                <w:sz w:val="24"/>
                <w:szCs w:val="24"/>
                <w:lang w:eastAsia="es-ES"/>
              </w:rPr>
              <w:t xml:space="preserve"> </w:t>
            </w:r>
          </w:p>
        </w:tc>
        <w:tc>
          <w:tcPr>
            <w:tcW w:w="1579" w:type="pct"/>
          </w:tcPr>
          <w:p w14:paraId="0BC3267E"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lastRenderedPageBreak/>
              <w:t xml:space="preserve">1. Completa un cuestionario sencillo con información personal básica y relativa a su intereses o aficiones (p. e. para asociarse a un club internacional de jóvenes). </w:t>
            </w:r>
          </w:p>
          <w:p w14:paraId="58A867F8"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2. Escribe notas y mensajes (SMS, WhatsApp, Twitter), en los que hace comentarios muy breves o da instrucciones  e indicaciones relacionadas con actividades y situaciones de la vida cotidiana y de su interés, respetando las convenciones y normas de cortesía y de la etiqueta más importante. </w:t>
            </w:r>
          </w:p>
          <w:p w14:paraId="4FA977C6"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3. Escribe correspondencia personal breve en la que se establece y mantiene el contacto social (p. e. con amigos en otros países), se intercambia información, se describen en términos sencillos sucesos importantes y experiencias personales, y se hacen y aceptan ofrecimientos y sugerencias (p. e. se cancelan, confirman o modifican una invitación o unos planes). </w:t>
            </w:r>
          </w:p>
          <w:p w14:paraId="3364C93D"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4. Escribe correspondencia formal muy básica y breve, dirigida a instituciones </w:t>
            </w:r>
            <w:r w:rsidRPr="004D5EC2">
              <w:rPr>
                <w:rFonts w:ascii="Arial" w:hAnsi="Arial" w:cs="Arial"/>
                <w:sz w:val="24"/>
                <w:szCs w:val="24"/>
                <w:lang w:eastAsia="es-ES"/>
              </w:rPr>
              <w:lastRenderedPageBreak/>
              <w:t xml:space="preserve">públicas o privadas o entidades comerciales, fundamentalmente para solicitar información, y observando las convenciones formales y normas de cortesía básicas de este tipo de textos. </w:t>
            </w:r>
          </w:p>
          <w:p w14:paraId="3C88E8A0" w14:textId="77777777" w:rsidR="00F135D6" w:rsidRPr="004D5EC2" w:rsidRDefault="00F135D6" w:rsidP="005B25B7">
            <w:pPr>
              <w:jc w:val="both"/>
              <w:rPr>
                <w:rFonts w:ascii="Arial" w:hAnsi="Arial" w:cs="Arial"/>
                <w:b/>
                <w:sz w:val="24"/>
                <w:szCs w:val="24"/>
                <w:lang w:eastAsia="es-ES"/>
              </w:rPr>
            </w:pPr>
          </w:p>
        </w:tc>
        <w:tc>
          <w:tcPr>
            <w:tcW w:w="1692" w:type="pct"/>
          </w:tcPr>
          <w:p w14:paraId="6B511631"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w:t>
            </w:r>
          </w:p>
          <w:p w14:paraId="20CD4E5D" w14:textId="77777777" w:rsidR="00F135D6" w:rsidRPr="004D5EC2" w:rsidRDefault="00F135D6" w:rsidP="00502E0C">
            <w:pPr>
              <w:numPr>
                <w:ilvl w:val="0"/>
                <w:numId w:val="46"/>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Redactar un texto de opinión a partir de modelos, reutilizando al máximo todo lo adquirido en esta unidad y las precedentes.</w:t>
            </w:r>
          </w:p>
          <w:p w14:paraId="7F44034C" w14:textId="77777777" w:rsidR="00F135D6" w:rsidRPr="004D5EC2" w:rsidRDefault="00F135D6" w:rsidP="00502E0C">
            <w:pPr>
              <w:numPr>
                <w:ilvl w:val="0"/>
                <w:numId w:val="46"/>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Preparar una presentación de su ciudad.</w:t>
            </w:r>
          </w:p>
        </w:tc>
      </w:tr>
      <w:tr w:rsidR="004D5EC2" w:rsidRPr="004D5EC2" w14:paraId="7510F82B" w14:textId="77777777" w:rsidTr="005B25B7">
        <w:tc>
          <w:tcPr>
            <w:tcW w:w="1729" w:type="pct"/>
          </w:tcPr>
          <w:p w14:paraId="721226D3"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3D686D28"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Conocer y aplicar estrategias adecuadas para elaborar textos escritos breves y de estructura simple, p. e. copiando formatos, fórmulas y modelos convencionales propios de cada tipo de texto.</w:t>
            </w:r>
          </w:p>
        </w:tc>
        <w:tc>
          <w:tcPr>
            <w:tcW w:w="1579" w:type="pct"/>
          </w:tcPr>
          <w:p w14:paraId="6A305EC9" w14:textId="77777777" w:rsidR="00F135D6" w:rsidRPr="004D5EC2" w:rsidRDefault="00F135D6" w:rsidP="005B25B7">
            <w:pPr>
              <w:jc w:val="both"/>
              <w:rPr>
                <w:rFonts w:ascii="Arial" w:hAnsi="Arial" w:cs="Arial"/>
                <w:sz w:val="24"/>
                <w:szCs w:val="24"/>
                <w:lang w:eastAsia="es-ES"/>
              </w:rPr>
            </w:pPr>
          </w:p>
        </w:tc>
        <w:tc>
          <w:tcPr>
            <w:tcW w:w="1692" w:type="pct"/>
          </w:tcPr>
          <w:p w14:paraId="5CB13B41"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163B1E95" w14:textId="77777777" w:rsidR="00F135D6" w:rsidRPr="004D5EC2" w:rsidRDefault="00F135D6" w:rsidP="00502E0C">
            <w:pPr>
              <w:numPr>
                <w:ilvl w:val="0"/>
                <w:numId w:val="9"/>
              </w:numPr>
              <w:suppressAutoHyphens/>
              <w:spacing w:after="0" w:line="240" w:lineRule="auto"/>
              <w:ind w:left="317" w:hanging="283"/>
              <w:rPr>
                <w:rFonts w:ascii="Arial" w:hAnsi="Arial" w:cs="Arial"/>
                <w:b/>
                <w:spacing w:val="4"/>
                <w:sz w:val="24"/>
                <w:szCs w:val="24"/>
                <w:lang w:eastAsia="es-ES"/>
              </w:rPr>
            </w:pPr>
            <w:r w:rsidRPr="004D5EC2">
              <w:rPr>
                <w:rFonts w:ascii="Arial" w:hAnsi="Arial" w:cs="Arial"/>
                <w:spacing w:val="4"/>
                <w:sz w:val="24"/>
                <w:szCs w:val="24"/>
                <w:lang w:eastAsia="es-ES"/>
              </w:rPr>
              <w:t>Desarrollar el sentido de la observación y la capacidad de deducción</w:t>
            </w:r>
          </w:p>
        </w:tc>
      </w:tr>
      <w:tr w:rsidR="00F135D6" w:rsidRPr="004D5EC2" w14:paraId="1C4D4C8E" w14:textId="77777777" w:rsidTr="005B25B7">
        <w:tc>
          <w:tcPr>
            <w:tcW w:w="1729" w:type="pct"/>
          </w:tcPr>
          <w:p w14:paraId="270D72BF"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Aspectos socioculturales y sociolingüísticos</w:t>
            </w:r>
          </w:p>
          <w:p w14:paraId="49F7DD3B"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 </w:t>
            </w:r>
          </w:p>
        </w:tc>
        <w:tc>
          <w:tcPr>
            <w:tcW w:w="1579" w:type="pct"/>
          </w:tcPr>
          <w:p w14:paraId="44EF0417" w14:textId="77777777" w:rsidR="00F135D6" w:rsidRPr="004D5EC2" w:rsidRDefault="00F135D6" w:rsidP="005B25B7">
            <w:pPr>
              <w:jc w:val="both"/>
              <w:rPr>
                <w:rFonts w:ascii="Arial" w:hAnsi="Arial" w:cs="Arial"/>
                <w:sz w:val="24"/>
                <w:szCs w:val="24"/>
                <w:lang w:eastAsia="es-ES"/>
              </w:rPr>
            </w:pPr>
          </w:p>
        </w:tc>
        <w:tc>
          <w:tcPr>
            <w:tcW w:w="1692" w:type="pct"/>
          </w:tcPr>
          <w:p w14:paraId="207CB029"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6A7EEB82" w14:textId="77777777" w:rsidR="00F135D6" w:rsidRPr="004D5EC2" w:rsidRDefault="00F135D6" w:rsidP="00502E0C">
            <w:pPr>
              <w:numPr>
                <w:ilvl w:val="0"/>
                <w:numId w:val="45"/>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Los diferentes estilos a la hora de vestir.</w:t>
            </w:r>
          </w:p>
          <w:p w14:paraId="221DD988" w14:textId="77777777" w:rsidR="00F135D6" w:rsidRPr="004D5EC2" w:rsidRDefault="00F135D6" w:rsidP="00502E0C">
            <w:pPr>
              <w:numPr>
                <w:ilvl w:val="0"/>
                <w:numId w:val="45"/>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París: monumentos, museos, arquitectura, gastronomía…</w:t>
            </w:r>
          </w:p>
          <w:p w14:paraId="6E2F012F"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4D5EC2" w:rsidRPr="004D5EC2" w14:paraId="2CB8CB44" w14:textId="77777777" w:rsidTr="005B25B7">
        <w:tc>
          <w:tcPr>
            <w:tcW w:w="1729" w:type="pct"/>
          </w:tcPr>
          <w:p w14:paraId="5C7EAD6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02CEABF3"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Llevar a cabo las funciones demandadas por el propósito comunicativo, utilizando los exponentes más frecuentes de dichas funciones y los patrones discursivos de uso más habitual para organizar el texto escrito de manera sencilla.</w:t>
            </w:r>
          </w:p>
        </w:tc>
        <w:tc>
          <w:tcPr>
            <w:tcW w:w="1579" w:type="pct"/>
          </w:tcPr>
          <w:p w14:paraId="4DA73BDA" w14:textId="77777777" w:rsidR="00F135D6" w:rsidRPr="004D5EC2" w:rsidRDefault="00F135D6" w:rsidP="005B25B7">
            <w:pPr>
              <w:jc w:val="both"/>
              <w:rPr>
                <w:rFonts w:ascii="Arial" w:hAnsi="Arial" w:cs="Arial"/>
                <w:sz w:val="24"/>
                <w:szCs w:val="24"/>
                <w:lang w:eastAsia="es-ES"/>
              </w:rPr>
            </w:pPr>
          </w:p>
        </w:tc>
        <w:tc>
          <w:tcPr>
            <w:tcW w:w="1692" w:type="pct"/>
          </w:tcPr>
          <w:p w14:paraId="23B00B57"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33AFDDBA" w14:textId="77777777" w:rsidR="00F135D6" w:rsidRPr="004D5EC2" w:rsidRDefault="00F135D6" w:rsidP="00502E0C">
            <w:pPr>
              <w:numPr>
                <w:ilvl w:val="0"/>
                <w:numId w:val="44"/>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Ir de compras y hacer comentarios sobre la ropa.</w:t>
            </w:r>
          </w:p>
          <w:p w14:paraId="7CD9E93B" w14:textId="77777777" w:rsidR="00F135D6" w:rsidRPr="004D5EC2" w:rsidRDefault="00F135D6" w:rsidP="00502E0C">
            <w:pPr>
              <w:numPr>
                <w:ilvl w:val="0"/>
                <w:numId w:val="44"/>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Preguntar y expresar la causa.</w:t>
            </w:r>
          </w:p>
          <w:p w14:paraId="4ED57345" w14:textId="77777777" w:rsidR="00F135D6" w:rsidRPr="004D5EC2" w:rsidRDefault="00F135D6" w:rsidP="00502E0C">
            <w:pPr>
              <w:numPr>
                <w:ilvl w:val="0"/>
                <w:numId w:val="44"/>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Preguntar y decir la hora.</w:t>
            </w:r>
          </w:p>
          <w:p w14:paraId="6DB3FB33" w14:textId="77777777" w:rsidR="00F135D6" w:rsidRPr="004D5EC2" w:rsidRDefault="00F135D6" w:rsidP="00502E0C">
            <w:pPr>
              <w:numPr>
                <w:ilvl w:val="0"/>
                <w:numId w:val="44"/>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Hablar de las tareas cotidianas.</w:t>
            </w:r>
          </w:p>
        </w:tc>
      </w:tr>
      <w:tr w:rsidR="00F135D6" w:rsidRPr="004D5EC2" w14:paraId="7BB58440" w14:textId="77777777" w:rsidTr="005B25B7">
        <w:tc>
          <w:tcPr>
            <w:tcW w:w="1729" w:type="pct"/>
          </w:tcPr>
          <w:p w14:paraId="485AAD5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59B9DBCB"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1579" w:type="pct"/>
          </w:tcPr>
          <w:p w14:paraId="4A31E31F" w14:textId="77777777" w:rsidR="00F135D6" w:rsidRPr="004D5EC2" w:rsidRDefault="00F135D6" w:rsidP="005B25B7">
            <w:pPr>
              <w:jc w:val="both"/>
              <w:rPr>
                <w:rFonts w:ascii="Arial" w:hAnsi="Arial" w:cs="Arial"/>
                <w:b/>
                <w:sz w:val="24"/>
                <w:szCs w:val="24"/>
                <w:lang w:eastAsia="es-ES"/>
              </w:rPr>
            </w:pPr>
          </w:p>
        </w:tc>
        <w:tc>
          <w:tcPr>
            <w:tcW w:w="1692" w:type="pct"/>
          </w:tcPr>
          <w:p w14:paraId="76E2F712"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7C2D736F" w14:textId="77777777" w:rsidR="00F135D6" w:rsidRPr="004D5EC2" w:rsidRDefault="00F135D6" w:rsidP="00502E0C">
            <w:pPr>
              <w:pStyle w:val="Sinespaciado1"/>
              <w:numPr>
                <w:ilvl w:val="0"/>
                <w:numId w:val="43"/>
              </w:numPr>
              <w:ind w:left="317" w:hanging="283"/>
              <w:jc w:val="both"/>
              <w:rPr>
                <w:rFonts w:ascii="Arial" w:hAnsi="Arial" w:cs="Arial"/>
                <w:spacing w:val="-4"/>
                <w:sz w:val="24"/>
                <w:szCs w:val="24"/>
              </w:rPr>
            </w:pPr>
            <w:r w:rsidRPr="004D5EC2">
              <w:rPr>
                <w:rFonts w:ascii="Arial" w:hAnsi="Arial" w:cs="Arial"/>
                <w:spacing w:val="-4"/>
                <w:sz w:val="24"/>
                <w:szCs w:val="24"/>
              </w:rPr>
              <w:t>Los determinantes demostrativos.</w:t>
            </w:r>
          </w:p>
          <w:p w14:paraId="76B259F0" w14:textId="77777777" w:rsidR="00F135D6" w:rsidRPr="004D5EC2" w:rsidRDefault="00F135D6" w:rsidP="00502E0C">
            <w:pPr>
              <w:pStyle w:val="Sinespaciado1"/>
              <w:numPr>
                <w:ilvl w:val="0"/>
                <w:numId w:val="43"/>
              </w:numPr>
              <w:ind w:left="317" w:hanging="283"/>
              <w:jc w:val="both"/>
              <w:rPr>
                <w:rFonts w:ascii="Arial" w:hAnsi="Arial" w:cs="Arial"/>
                <w:spacing w:val="-4"/>
                <w:sz w:val="24"/>
                <w:szCs w:val="24"/>
                <w:lang w:val="fr-FR"/>
              </w:rPr>
            </w:pPr>
            <w:r w:rsidRPr="004D5EC2">
              <w:rPr>
                <w:rFonts w:ascii="Arial" w:hAnsi="Arial" w:cs="Arial"/>
                <w:spacing w:val="-4"/>
                <w:sz w:val="24"/>
                <w:szCs w:val="24"/>
                <w:lang w:val="fr-FR"/>
              </w:rPr>
              <w:t xml:space="preserve">El </w:t>
            </w:r>
            <w:proofErr w:type="spellStart"/>
            <w:r w:rsidRPr="004D5EC2">
              <w:rPr>
                <w:rFonts w:ascii="Arial" w:hAnsi="Arial" w:cs="Arial"/>
                <w:spacing w:val="-4"/>
                <w:sz w:val="24"/>
                <w:szCs w:val="24"/>
                <w:lang w:val="fr-FR"/>
              </w:rPr>
              <w:t>verbo</w:t>
            </w:r>
            <w:proofErr w:type="spellEnd"/>
            <w:r w:rsidRPr="004D5EC2">
              <w:rPr>
                <w:rFonts w:ascii="Arial" w:hAnsi="Arial" w:cs="Arial"/>
                <w:spacing w:val="-4"/>
                <w:sz w:val="24"/>
                <w:szCs w:val="24"/>
                <w:lang w:val="fr-FR"/>
              </w:rPr>
              <w:t xml:space="preserve"> m</w:t>
            </w:r>
            <w:r w:rsidRPr="004D5EC2">
              <w:rPr>
                <w:rFonts w:ascii="Arial" w:hAnsi="Arial" w:cs="Arial"/>
                <w:i/>
                <w:iCs/>
                <w:spacing w:val="-4"/>
                <w:sz w:val="24"/>
                <w:szCs w:val="24"/>
                <w:lang w:val="fr-FR"/>
              </w:rPr>
              <w:t>ettre</w:t>
            </w:r>
            <w:r w:rsidRPr="004D5EC2">
              <w:rPr>
                <w:rFonts w:ascii="Arial" w:hAnsi="Arial" w:cs="Arial"/>
                <w:spacing w:val="-4"/>
                <w:sz w:val="24"/>
                <w:szCs w:val="24"/>
                <w:lang w:val="fr-FR"/>
              </w:rPr>
              <w:t>.</w:t>
            </w:r>
          </w:p>
          <w:p w14:paraId="33314CB1" w14:textId="77777777" w:rsidR="00F135D6" w:rsidRPr="004D5EC2" w:rsidRDefault="00F135D6" w:rsidP="00502E0C">
            <w:pPr>
              <w:pStyle w:val="Sinespaciado1"/>
              <w:numPr>
                <w:ilvl w:val="0"/>
                <w:numId w:val="43"/>
              </w:numPr>
              <w:ind w:left="317" w:hanging="283"/>
              <w:rPr>
                <w:rFonts w:ascii="Arial" w:hAnsi="Arial" w:cs="Arial"/>
                <w:i/>
                <w:iCs/>
                <w:spacing w:val="-4"/>
                <w:sz w:val="24"/>
                <w:szCs w:val="24"/>
                <w:lang w:val="fr-FR"/>
              </w:rPr>
            </w:pPr>
            <w:r w:rsidRPr="004D5EC2">
              <w:rPr>
                <w:rFonts w:ascii="Arial" w:hAnsi="Arial" w:cs="Arial"/>
                <w:i/>
                <w:iCs/>
                <w:spacing w:val="-4"/>
                <w:sz w:val="24"/>
                <w:szCs w:val="24"/>
                <w:lang w:val="fr-FR"/>
              </w:rPr>
              <w:t>Pourquoi…                  parce que…</w:t>
            </w:r>
          </w:p>
          <w:p w14:paraId="0557E990" w14:textId="77777777" w:rsidR="00F135D6" w:rsidRPr="004D5EC2" w:rsidRDefault="00F135D6" w:rsidP="00502E0C">
            <w:pPr>
              <w:pStyle w:val="Sinespaciado1"/>
              <w:numPr>
                <w:ilvl w:val="0"/>
                <w:numId w:val="43"/>
              </w:numPr>
              <w:ind w:left="317" w:hanging="283"/>
              <w:jc w:val="both"/>
              <w:rPr>
                <w:rFonts w:ascii="Arial" w:hAnsi="Arial" w:cs="Arial"/>
                <w:spacing w:val="-4"/>
                <w:sz w:val="24"/>
                <w:szCs w:val="24"/>
                <w:lang w:val="fr-FR"/>
              </w:rPr>
            </w:pPr>
            <w:r w:rsidRPr="004D5EC2">
              <w:rPr>
                <w:rFonts w:ascii="Arial" w:hAnsi="Arial" w:cs="Arial"/>
                <w:spacing w:val="-4"/>
                <w:sz w:val="24"/>
                <w:szCs w:val="24"/>
                <w:lang w:val="fr-FR"/>
              </w:rPr>
              <w:t xml:space="preserve">El  </w:t>
            </w:r>
            <w:proofErr w:type="spellStart"/>
            <w:r w:rsidRPr="004D5EC2">
              <w:rPr>
                <w:rFonts w:ascii="Arial" w:hAnsi="Arial" w:cs="Arial"/>
                <w:spacing w:val="-4"/>
                <w:sz w:val="24"/>
                <w:szCs w:val="24"/>
                <w:lang w:val="fr-FR"/>
              </w:rPr>
              <w:t>verbo</w:t>
            </w:r>
            <w:proofErr w:type="spellEnd"/>
            <w:r w:rsidRPr="004D5EC2">
              <w:rPr>
                <w:rFonts w:ascii="Arial" w:hAnsi="Arial" w:cs="Arial"/>
                <w:spacing w:val="-4"/>
                <w:sz w:val="24"/>
                <w:szCs w:val="24"/>
                <w:lang w:val="fr-FR"/>
              </w:rPr>
              <w:t xml:space="preserve"> </w:t>
            </w:r>
            <w:r w:rsidRPr="004D5EC2">
              <w:rPr>
                <w:rFonts w:ascii="Arial" w:hAnsi="Arial" w:cs="Arial"/>
                <w:i/>
                <w:iCs/>
                <w:spacing w:val="-4"/>
                <w:sz w:val="24"/>
                <w:szCs w:val="24"/>
                <w:lang w:val="fr-FR"/>
              </w:rPr>
              <w:t>faire</w:t>
            </w:r>
            <w:r w:rsidRPr="004D5EC2">
              <w:rPr>
                <w:rFonts w:ascii="Arial" w:hAnsi="Arial" w:cs="Arial"/>
                <w:spacing w:val="-4"/>
                <w:sz w:val="24"/>
                <w:szCs w:val="24"/>
                <w:lang w:val="fr-FR"/>
              </w:rPr>
              <w:t>.</w:t>
            </w:r>
          </w:p>
          <w:p w14:paraId="18A7E2D3" w14:textId="77777777" w:rsidR="00F135D6" w:rsidRPr="004D5EC2" w:rsidRDefault="00F135D6" w:rsidP="005B25B7">
            <w:pPr>
              <w:pStyle w:val="Sinespaciado1"/>
              <w:jc w:val="both"/>
              <w:rPr>
                <w:rFonts w:ascii="Arial" w:hAnsi="Arial" w:cs="Arial"/>
                <w:sz w:val="24"/>
                <w:szCs w:val="24"/>
                <w:lang w:val="fr-FR"/>
              </w:rPr>
            </w:pPr>
          </w:p>
        </w:tc>
      </w:tr>
      <w:tr w:rsidR="00F135D6" w:rsidRPr="004D5EC2" w14:paraId="314B56D3" w14:textId="77777777" w:rsidTr="005B25B7">
        <w:tc>
          <w:tcPr>
            <w:tcW w:w="1729" w:type="pct"/>
          </w:tcPr>
          <w:p w14:paraId="7D9F960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6E4B0093" w14:textId="77777777" w:rsidR="00F135D6" w:rsidRPr="004D5EC2" w:rsidRDefault="00F135D6" w:rsidP="005B25B7">
            <w:pPr>
              <w:spacing w:after="120"/>
              <w:contextualSpacing/>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Conocer y utilizar un </w:t>
            </w:r>
            <w:r w:rsidRPr="004D5EC2">
              <w:rPr>
                <w:rFonts w:ascii="Arial" w:hAnsi="Arial" w:cs="Arial"/>
                <w:spacing w:val="-4"/>
                <w:sz w:val="24"/>
                <w:szCs w:val="24"/>
                <w:lang w:eastAsia="es-ES"/>
              </w:rPr>
              <w:lastRenderedPageBreak/>
              <w:t>repertorio léxico escrito suficiente para comunicar información y breves, simples y directos en situaciones habituales y cotidianas.</w:t>
            </w:r>
          </w:p>
        </w:tc>
        <w:tc>
          <w:tcPr>
            <w:tcW w:w="1579" w:type="pct"/>
          </w:tcPr>
          <w:p w14:paraId="4E62019C" w14:textId="77777777" w:rsidR="00F135D6" w:rsidRPr="004D5EC2" w:rsidRDefault="00F135D6" w:rsidP="005B25B7">
            <w:pPr>
              <w:contextualSpacing/>
              <w:jc w:val="both"/>
              <w:rPr>
                <w:rFonts w:ascii="Arial" w:hAnsi="Arial" w:cs="Arial"/>
                <w:b/>
                <w:sz w:val="24"/>
                <w:szCs w:val="24"/>
                <w:lang w:eastAsia="es-ES"/>
              </w:rPr>
            </w:pPr>
          </w:p>
        </w:tc>
        <w:tc>
          <w:tcPr>
            <w:tcW w:w="1692" w:type="pct"/>
          </w:tcPr>
          <w:p w14:paraId="20E4A167"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7E10BD30" w14:textId="77777777" w:rsidR="00F135D6" w:rsidRPr="004D5EC2" w:rsidRDefault="00F135D6" w:rsidP="00502E0C">
            <w:pPr>
              <w:pStyle w:val="Sinespaciado1"/>
              <w:numPr>
                <w:ilvl w:val="0"/>
                <w:numId w:val="42"/>
              </w:numPr>
              <w:ind w:left="317" w:hanging="283"/>
              <w:jc w:val="both"/>
              <w:rPr>
                <w:rFonts w:ascii="Arial" w:hAnsi="Arial" w:cs="Arial"/>
                <w:sz w:val="24"/>
                <w:szCs w:val="24"/>
              </w:rPr>
            </w:pPr>
            <w:r w:rsidRPr="004D5EC2">
              <w:rPr>
                <w:rFonts w:ascii="Arial" w:hAnsi="Arial" w:cs="Arial"/>
                <w:sz w:val="24"/>
                <w:szCs w:val="24"/>
              </w:rPr>
              <w:t>La ropa.</w:t>
            </w:r>
          </w:p>
          <w:p w14:paraId="6336D34C" w14:textId="77777777" w:rsidR="00F135D6" w:rsidRPr="004D5EC2" w:rsidRDefault="00F135D6" w:rsidP="00502E0C">
            <w:pPr>
              <w:pStyle w:val="Sinespaciado1"/>
              <w:numPr>
                <w:ilvl w:val="0"/>
                <w:numId w:val="42"/>
              </w:numPr>
              <w:ind w:left="317" w:hanging="283"/>
              <w:jc w:val="both"/>
              <w:rPr>
                <w:rFonts w:ascii="Arial" w:hAnsi="Arial" w:cs="Arial"/>
                <w:sz w:val="24"/>
                <w:szCs w:val="24"/>
              </w:rPr>
            </w:pPr>
            <w:r w:rsidRPr="004D5EC2">
              <w:rPr>
                <w:rFonts w:ascii="Arial" w:hAnsi="Arial" w:cs="Arial"/>
                <w:sz w:val="24"/>
                <w:szCs w:val="24"/>
              </w:rPr>
              <w:lastRenderedPageBreak/>
              <w:t>La hora.</w:t>
            </w:r>
          </w:p>
          <w:p w14:paraId="4954E400" w14:textId="77777777" w:rsidR="00F135D6" w:rsidRPr="004D5EC2" w:rsidRDefault="00F135D6" w:rsidP="00502E0C">
            <w:pPr>
              <w:pStyle w:val="Sinespaciado1"/>
              <w:numPr>
                <w:ilvl w:val="0"/>
                <w:numId w:val="42"/>
              </w:numPr>
              <w:ind w:left="317" w:hanging="283"/>
              <w:jc w:val="both"/>
              <w:rPr>
                <w:rFonts w:ascii="Arial" w:hAnsi="Arial" w:cs="Arial"/>
                <w:i/>
                <w:iCs/>
                <w:sz w:val="24"/>
                <w:szCs w:val="24"/>
                <w:lang w:val="fr-FR"/>
              </w:rPr>
            </w:pPr>
            <w:r w:rsidRPr="004D5EC2">
              <w:rPr>
                <w:rFonts w:ascii="Arial" w:hAnsi="Arial" w:cs="Arial"/>
                <w:sz w:val="24"/>
                <w:szCs w:val="24"/>
                <w:lang w:val="fr-FR"/>
              </w:rPr>
              <w:t xml:space="preserve">Las </w:t>
            </w:r>
            <w:proofErr w:type="spellStart"/>
            <w:r w:rsidRPr="004D5EC2">
              <w:rPr>
                <w:rFonts w:ascii="Arial" w:hAnsi="Arial" w:cs="Arial"/>
                <w:sz w:val="24"/>
                <w:szCs w:val="24"/>
                <w:lang w:val="fr-FR"/>
              </w:rPr>
              <w:t>fórmulas</w:t>
            </w:r>
            <w:proofErr w:type="spellEnd"/>
            <w:r w:rsidRPr="004D5EC2">
              <w:rPr>
                <w:rFonts w:ascii="Arial" w:hAnsi="Arial" w:cs="Arial"/>
                <w:sz w:val="24"/>
                <w:szCs w:val="24"/>
                <w:lang w:val="fr-FR"/>
              </w:rPr>
              <w:t xml:space="preserve"> de </w:t>
            </w:r>
            <w:proofErr w:type="spellStart"/>
            <w:r w:rsidRPr="004D5EC2">
              <w:rPr>
                <w:rFonts w:ascii="Arial" w:hAnsi="Arial" w:cs="Arial"/>
                <w:sz w:val="24"/>
                <w:szCs w:val="24"/>
                <w:lang w:val="fr-FR"/>
              </w:rPr>
              <w:t>cortesía</w:t>
            </w:r>
            <w:proofErr w:type="spellEnd"/>
            <w:r w:rsidRPr="004D5EC2">
              <w:rPr>
                <w:rFonts w:ascii="Arial" w:hAnsi="Arial" w:cs="Arial"/>
                <w:sz w:val="24"/>
                <w:szCs w:val="24"/>
                <w:lang w:val="fr-FR"/>
              </w:rPr>
              <w:t xml:space="preserve"> </w:t>
            </w:r>
            <w:r w:rsidRPr="004D5EC2">
              <w:rPr>
                <w:rFonts w:ascii="Arial" w:hAnsi="Arial" w:cs="Arial"/>
                <w:i/>
                <w:iCs/>
                <w:sz w:val="24"/>
                <w:szCs w:val="24"/>
                <w:lang w:val="fr-FR"/>
              </w:rPr>
              <w:t xml:space="preserve">(tu </w:t>
            </w:r>
            <w:r w:rsidRPr="004D5EC2">
              <w:rPr>
                <w:rFonts w:ascii="Arial" w:hAnsi="Arial" w:cs="Arial"/>
                <w:sz w:val="24"/>
                <w:szCs w:val="24"/>
                <w:lang w:val="fr-FR"/>
              </w:rPr>
              <w:t xml:space="preserve">ou </w:t>
            </w:r>
            <w:r w:rsidRPr="004D5EC2">
              <w:rPr>
                <w:rFonts w:ascii="Arial" w:hAnsi="Arial" w:cs="Arial"/>
                <w:i/>
                <w:iCs/>
                <w:sz w:val="24"/>
                <w:szCs w:val="24"/>
                <w:lang w:val="fr-FR"/>
              </w:rPr>
              <w:t>vous, je voudrais).</w:t>
            </w:r>
          </w:p>
          <w:p w14:paraId="58BBA239" w14:textId="77777777" w:rsidR="00F135D6" w:rsidRPr="004D5EC2" w:rsidRDefault="00F135D6" w:rsidP="005B25B7">
            <w:pPr>
              <w:autoSpaceDE w:val="0"/>
              <w:autoSpaceDN w:val="0"/>
              <w:adjustRightInd w:val="0"/>
              <w:jc w:val="both"/>
              <w:rPr>
                <w:rFonts w:ascii="Arial" w:hAnsi="Arial" w:cs="Arial"/>
                <w:sz w:val="24"/>
                <w:szCs w:val="24"/>
                <w:lang w:val="fr-FR" w:eastAsia="es-ES"/>
              </w:rPr>
            </w:pPr>
          </w:p>
        </w:tc>
      </w:tr>
      <w:tr w:rsidR="004D5EC2" w:rsidRPr="004D5EC2" w14:paraId="73FD15F5" w14:textId="77777777" w:rsidTr="005B25B7">
        <w:tc>
          <w:tcPr>
            <w:tcW w:w="1729" w:type="pct"/>
          </w:tcPr>
          <w:p w14:paraId="324EA8A1"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sonoros y ortografía</w:t>
            </w:r>
          </w:p>
          <w:p w14:paraId="0EA80960"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1579" w:type="pct"/>
          </w:tcPr>
          <w:p w14:paraId="5F7C5607" w14:textId="77777777" w:rsidR="00F135D6" w:rsidRPr="004D5EC2" w:rsidRDefault="00F135D6" w:rsidP="005B25B7">
            <w:pPr>
              <w:jc w:val="both"/>
              <w:rPr>
                <w:rFonts w:ascii="Arial" w:hAnsi="Arial" w:cs="Arial"/>
                <w:b/>
                <w:sz w:val="24"/>
                <w:szCs w:val="24"/>
                <w:lang w:eastAsia="es-ES"/>
              </w:rPr>
            </w:pPr>
          </w:p>
        </w:tc>
        <w:tc>
          <w:tcPr>
            <w:tcW w:w="1692" w:type="pct"/>
          </w:tcPr>
          <w:p w14:paraId="3FFD468D"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72885A4C" w14:textId="77777777" w:rsidR="00F135D6" w:rsidRPr="004D5EC2" w:rsidRDefault="00F135D6" w:rsidP="00502E0C">
            <w:pPr>
              <w:numPr>
                <w:ilvl w:val="0"/>
                <w:numId w:val="41"/>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Signos de puntuación: señal de interrogación, de exclamación y puntos suspensivos.</w:t>
            </w:r>
          </w:p>
        </w:tc>
      </w:tr>
    </w:tbl>
    <w:p w14:paraId="4F405E0D" w14:textId="5ADEF536" w:rsidR="00F135D6" w:rsidRPr="004D5EC2" w:rsidRDefault="00F135D6" w:rsidP="00F135D6">
      <w:pPr>
        <w:spacing w:after="0"/>
        <w:jc w:val="both"/>
        <w:rPr>
          <w:rFonts w:ascii="Arial" w:hAnsi="Arial" w:cs="Arial"/>
          <w:b/>
          <w:sz w:val="20"/>
          <w:szCs w:val="20"/>
        </w:rPr>
      </w:pPr>
    </w:p>
    <w:p w14:paraId="36720C15" w14:textId="504657F2" w:rsidR="009F2B29" w:rsidRPr="004D5EC2" w:rsidRDefault="009F2B29" w:rsidP="00F135D6">
      <w:pPr>
        <w:spacing w:after="0"/>
        <w:jc w:val="both"/>
        <w:rPr>
          <w:rFonts w:ascii="Arial" w:hAnsi="Arial" w:cs="Arial"/>
          <w:b/>
          <w:sz w:val="20"/>
          <w:szCs w:val="20"/>
        </w:rPr>
      </w:pPr>
    </w:p>
    <w:p w14:paraId="35A8C258" w14:textId="2634853C" w:rsidR="009F2B29" w:rsidRPr="004D5EC2" w:rsidRDefault="009F2B29" w:rsidP="00F135D6">
      <w:pPr>
        <w:spacing w:after="0"/>
        <w:jc w:val="both"/>
        <w:rPr>
          <w:rFonts w:ascii="Arial" w:hAnsi="Arial" w:cs="Arial"/>
          <w:b/>
          <w:sz w:val="20"/>
          <w:szCs w:val="20"/>
        </w:rPr>
      </w:pPr>
    </w:p>
    <w:p w14:paraId="47E80B6A" w14:textId="2C0AB953" w:rsidR="009F2B29" w:rsidRPr="004D5EC2" w:rsidRDefault="009F2B29" w:rsidP="00F135D6">
      <w:pPr>
        <w:spacing w:after="0"/>
        <w:jc w:val="both"/>
        <w:rPr>
          <w:rFonts w:ascii="Arial" w:hAnsi="Arial" w:cs="Arial"/>
          <w:b/>
          <w:sz w:val="20"/>
          <w:szCs w:val="20"/>
        </w:rPr>
      </w:pPr>
    </w:p>
    <w:p w14:paraId="32747A7F" w14:textId="398C2FB5" w:rsidR="009F2B29" w:rsidRPr="004D5EC2" w:rsidRDefault="009F2B29" w:rsidP="00F135D6">
      <w:pPr>
        <w:spacing w:after="0"/>
        <w:jc w:val="both"/>
        <w:rPr>
          <w:rFonts w:ascii="Arial" w:hAnsi="Arial" w:cs="Arial"/>
          <w:b/>
          <w:sz w:val="20"/>
          <w:szCs w:val="20"/>
        </w:rPr>
      </w:pPr>
    </w:p>
    <w:p w14:paraId="520EF6DD" w14:textId="23215A66" w:rsidR="009F2B29" w:rsidRPr="004D5EC2" w:rsidRDefault="009F2B29" w:rsidP="00F135D6">
      <w:pPr>
        <w:spacing w:after="0"/>
        <w:jc w:val="both"/>
        <w:rPr>
          <w:rFonts w:ascii="Arial" w:hAnsi="Arial" w:cs="Arial"/>
          <w:b/>
          <w:sz w:val="20"/>
          <w:szCs w:val="20"/>
        </w:rPr>
      </w:pPr>
    </w:p>
    <w:p w14:paraId="5195B3ED" w14:textId="77245FC3" w:rsidR="009F2B29" w:rsidRPr="004D5EC2" w:rsidRDefault="009F2B29" w:rsidP="00F135D6">
      <w:pPr>
        <w:spacing w:after="0"/>
        <w:jc w:val="both"/>
        <w:rPr>
          <w:rFonts w:ascii="Arial" w:hAnsi="Arial" w:cs="Arial"/>
          <w:b/>
          <w:sz w:val="20"/>
          <w:szCs w:val="20"/>
        </w:rPr>
      </w:pPr>
    </w:p>
    <w:p w14:paraId="497AC5C8" w14:textId="060272EF" w:rsidR="009F2B29" w:rsidRPr="004D5EC2" w:rsidRDefault="009F2B29" w:rsidP="00F135D6">
      <w:pPr>
        <w:spacing w:after="0"/>
        <w:jc w:val="both"/>
        <w:rPr>
          <w:rFonts w:ascii="Arial" w:hAnsi="Arial" w:cs="Arial"/>
          <w:b/>
          <w:sz w:val="20"/>
          <w:szCs w:val="20"/>
        </w:rPr>
      </w:pPr>
    </w:p>
    <w:p w14:paraId="26FFF62B" w14:textId="4493A411" w:rsidR="009F2B29" w:rsidRPr="004D5EC2" w:rsidRDefault="009F2B29" w:rsidP="00F135D6">
      <w:pPr>
        <w:spacing w:after="0"/>
        <w:jc w:val="both"/>
        <w:rPr>
          <w:rFonts w:ascii="Arial" w:hAnsi="Arial" w:cs="Arial"/>
          <w:b/>
          <w:sz w:val="20"/>
          <w:szCs w:val="20"/>
        </w:rPr>
      </w:pPr>
    </w:p>
    <w:p w14:paraId="6F09EED9" w14:textId="6B1CF064" w:rsidR="009F2B29" w:rsidRPr="004D5EC2" w:rsidRDefault="009F2B29" w:rsidP="00F135D6">
      <w:pPr>
        <w:spacing w:after="0"/>
        <w:jc w:val="both"/>
        <w:rPr>
          <w:rFonts w:ascii="Arial" w:hAnsi="Arial" w:cs="Arial"/>
          <w:b/>
          <w:sz w:val="20"/>
          <w:szCs w:val="20"/>
        </w:rPr>
      </w:pPr>
    </w:p>
    <w:p w14:paraId="503F2C61" w14:textId="22966F6A" w:rsidR="009F2B29" w:rsidRPr="004D5EC2" w:rsidRDefault="009F2B29" w:rsidP="00F135D6">
      <w:pPr>
        <w:spacing w:after="0"/>
        <w:jc w:val="both"/>
        <w:rPr>
          <w:rFonts w:ascii="Arial" w:hAnsi="Arial" w:cs="Arial"/>
          <w:b/>
          <w:sz w:val="20"/>
          <w:szCs w:val="20"/>
        </w:rPr>
      </w:pPr>
    </w:p>
    <w:p w14:paraId="003CF7C0" w14:textId="3DF923BE" w:rsidR="009F2B29" w:rsidRPr="004D5EC2" w:rsidRDefault="009F2B29" w:rsidP="00F135D6">
      <w:pPr>
        <w:spacing w:after="0"/>
        <w:jc w:val="both"/>
        <w:rPr>
          <w:rFonts w:ascii="Arial" w:hAnsi="Arial" w:cs="Arial"/>
          <w:b/>
          <w:sz w:val="20"/>
          <w:szCs w:val="20"/>
        </w:rPr>
      </w:pPr>
    </w:p>
    <w:p w14:paraId="19DD0333" w14:textId="4ED06EDA" w:rsidR="009F2B29" w:rsidRPr="004D5EC2" w:rsidRDefault="009F2B29" w:rsidP="00F135D6">
      <w:pPr>
        <w:spacing w:after="0"/>
        <w:jc w:val="both"/>
        <w:rPr>
          <w:rFonts w:ascii="Arial" w:hAnsi="Arial" w:cs="Arial"/>
          <w:b/>
          <w:sz w:val="20"/>
          <w:szCs w:val="20"/>
        </w:rPr>
      </w:pPr>
    </w:p>
    <w:p w14:paraId="2D398B4C" w14:textId="13A19DE1" w:rsidR="009F2B29" w:rsidRPr="004D5EC2" w:rsidRDefault="009F2B29" w:rsidP="00F135D6">
      <w:pPr>
        <w:spacing w:after="0"/>
        <w:jc w:val="both"/>
        <w:rPr>
          <w:rFonts w:ascii="Arial" w:hAnsi="Arial" w:cs="Arial"/>
          <w:b/>
          <w:sz w:val="20"/>
          <w:szCs w:val="20"/>
        </w:rPr>
      </w:pPr>
    </w:p>
    <w:p w14:paraId="3A328E37" w14:textId="4086A6C7" w:rsidR="009F2B29" w:rsidRPr="004D5EC2" w:rsidRDefault="009F2B29" w:rsidP="00F135D6">
      <w:pPr>
        <w:spacing w:after="0"/>
        <w:jc w:val="both"/>
        <w:rPr>
          <w:rFonts w:ascii="Arial" w:hAnsi="Arial" w:cs="Arial"/>
          <w:b/>
          <w:sz w:val="20"/>
          <w:szCs w:val="20"/>
        </w:rPr>
      </w:pPr>
    </w:p>
    <w:p w14:paraId="08B8EF1F" w14:textId="39BA2F09" w:rsidR="009F2B29" w:rsidRPr="004D5EC2" w:rsidRDefault="009F2B29" w:rsidP="00F135D6">
      <w:pPr>
        <w:spacing w:after="0"/>
        <w:jc w:val="both"/>
        <w:rPr>
          <w:rFonts w:ascii="Arial" w:hAnsi="Arial" w:cs="Arial"/>
          <w:b/>
          <w:sz w:val="20"/>
          <w:szCs w:val="20"/>
        </w:rPr>
      </w:pPr>
    </w:p>
    <w:p w14:paraId="36AB3DA4" w14:textId="77777777" w:rsidR="009F2B29" w:rsidRPr="004D5EC2" w:rsidRDefault="009F2B29" w:rsidP="00F135D6">
      <w:pPr>
        <w:spacing w:after="0"/>
        <w:jc w:val="both"/>
        <w:rPr>
          <w:rFonts w:ascii="Arial" w:hAnsi="Arial" w:cs="Arial"/>
          <w:b/>
          <w:sz w:val="20"/>
          <w:szCs w:val="20"/>
        </w:rPr>
      </w:pPr>
    </w:p>
    <w:tbl>
      <w:tblPr>
        <w:tblW w:w="926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0"/>
        <w:gridCol w:w="6009"/>
      </w:tblGrid>
      <w:tr w:rsidR="00F135D6" w:rsidRPr="004D5EC2" w14:paraId="58C793F4" w14:textId="77777777" w:rsidTr="005B25B7">
        <w:tc>
          <w:tcPr>
            <w:tcW w:w="3260" w:type="dxa"/>
          </w:tcPr>
          <w:p w14:paraId="7364F0E9"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Competencias clave</w:t>
            </w:r>
          </w:p>
          <w:p w14:paraId="027B12D5"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(además de la competencia lingüística)</w:t>
            </w:r>
          </w:p>
        </w:tc>
        <w:tc>
          <w:tcPr>
            <w:tcW w:w="6009" w:type="dxa"/>
            <w:vAlign w:val="center"/>
          </w:tcPr>
          <w:p w14:paraId="468E3657"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3A6DC19C" w14:textId="77777777" w:rsidTr="005B25B7">
        <w:trPr>
          <w:trHeight w:val="1020"/>
        </w:trPr>
        <w:tc>
          <w:tcPr>
            <w:tcW w:w="3260" w:type="dxa"/>
            <w:vAlign w:val="center"/>
          </w:tcPr>
          <w:p w14:paraId="7B83DB24"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Competencia matemática</w:t>
            </w:r>
          </w:p>
          <w:p w14:paraId="0C7AFCAD"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y competencias clave en ciencia y tecnología</w:t>
            </w:r>
          </w:p>
        </w:tc>
        <w:tc>
          <w:tcPr>
            <w:tcW w:w="6009" w:type="dxa"/>
            <w:vAlign w:val="center"/>
          </w:tcPr>
          <w:p w14:paraId="653C316B" w14:textId="77777777" w:rsidR="00F135D6" w:rsidRPr="004D5EC2" w:rsidRDefault="00F135D6" w:rsidP="00502E0C">
            <w:pPr>
              <w:numPr>
                <w:ilvl w:val="0"/>
                <w:numId w:val="40"/>
              </w:numPr>
              <w:suppressAutoHyphens/>
              <w:spacing w:after="0" w:line="240" w:lineRule="auto"/>
              <w:ind w:left="318" w:hanging="283"/>
              <w:rPr>
                <w:rFonts w:ascii="Arial" w:hAnsi="Arial" w:cs="Arial"/>
                <w:sz w:val="24"/>
                <w:szCs w:val="24"/>
                <w:lang w:eastAsia="es-ES"/>
              </w:rPr>
            </w:pPr>
            <w:r w:rsidRPr="004D5EC2">
              <w:rPr>
                <w:rFonts w:ascii="Arial" w:hAnsi="Arial" w:cs="Arial"/>
                <w:sz w:val="24"/>
                <w:szCs w:val="24"/>
                <w:lang w:eastAsia="es-ES"/>
              </w:rPr>
              <w:t xml:space="preserve">Aplicar un razonamiento lógico. </w:t>
            </w:r>
          </w:p>
          <w:p w14:paraId="5140B507" w14:textId="77777777" w:rsidR="00F135D6" w:rsidRPr="004D5EC2" w:rsidRDefault="00F135D6" w:rsidP="00502E0C">
            <w:pPr>
              <w:numPr>
                <w:ilvl w:val="0"/>
                <w:numId w:val="40"/>
              </w:numPr>
              <w:suppressAutoHyphens/>
              <w:spacing w:after="0" w:line="240" w:lineRule="auto"/>
              <w:ind w:left="318" w:hanging="283"/>
              <w:rPr>
                <w:rFonts w:ascii="Arial" w:hAnsi="Arial" w:cs="Arial"/>
                <w:spacing w:val="-4"/>
                <w:sz w:val="24"/>
                <w:szCs w:val="24"/>
                <w:lang w:eastAsia="es-ES"/>
              </w:rPr>
            </w:pPr>
            <w:r w:rsidRPr="004D5EC2">
              <w:rPr>
                <w:rFonts w:ascii="Arial" w:hAnsi="Arial" w:cs="Arial"/>
                <w:spacing w:val="-4"/>
                <w:sz w:val="24"/>
                <w:szCs w:val="24"/>
                <w:lang w:eastAsia="es-ES"/>
              </w:rPr>
              <w:t>Saber utilizar herramientas tecnológicas para filmar.</w:t>
            </w:r>
          </w:p>
        </w:tc>
      </w:tr>
      <w:tr w:rsidR="004D5EC2" w:rsidRPr="004D5EC2" w14:paraId="7E049187" w14:textId="77777777" w:rsidTr="005B25B7">
        <w:tc>
          <w:tcPr>
            <w:tcW w:w="3260" w:type="dxa"/>
            <w:vAlign w:val="center"/>
          </w:tcPr>
          <w:p w14:paraId="1FA93F03"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Competencias sociales y cívicas</w:t>
            </w:r>
          </w:p>
        </w:tc>
        <w:tc>
          <w:tcPr>
            <w:tcW w:w="6009" w:type="dxa"/>
          </w:tcPr>
          <w:p w14:paraId="3AE3188D"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pacing w:val="-4"/>
                <w:sz w:val="24"/>
                <w:szCs w:val="24"/>
                <w:lang w:eastAsia="es-ES"/>
              </w:rPr>
            </w:pPr>
            <w:r w:rsidRPr="004D5EC2">
              <w:rPr>
                <w:rFonts w:ascii="Arial" w:hAnsi="Arial" w:cs="Arial"/>
                <w:spacing w:val="-4"/>
                <w:sz w:val="24"/>
                <w:szCs w:val="24"/>
                <w:lang w:eastAsia="es-ES"/>
              </w:rPr>
              <w:t>Saber vestirse en función de las situaciones.</w:t>
            </w:r>
          </w:p>
          <w:p w14:paraId="3531B77C"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pacing w:val="-4"/>
                <w:sz w:val="24"/>
                <w:szCs w:val="24"/>
                <w:lang w:eastAsia="es-ES"/>
              </w:rPr>
            </w:pPr>
            <w:r w:rsidRPr="004D5EC2">
              <w:rPr>
                <w:rFonts w:ascii="Arial" w:hAnsi="Arial" w:cs="Arial"/>
                <w:spacing w:val="-4"/>
                <w:sz w:val="24"/>
                <w:szCs w:val="24"/>
                <w:lang w:eastAsia="es-ES"/>
              </w:rPr>
              <w:t>Interesarse por el precio de la ropa y saber cuándo hablar de usted.</w:t>
            </w:r>
          </w:p>
          <w:p w14:paraId="4F58D6DA"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pacing w:val="-4"/>
                <w:sz w:val="24"/>
                <w:szCs w:val="24"/>
                <w:lang w:eastAsia="es-ES"/>
              </w:rPr>
            </w:pPr>
            <w:r w:rsidRPr="004D5EC2">
              <w:rPr>
                <w:rFonts w:ascii="Arial" w:hAnsi="Arial" w:cs="Arial"/>
                <w:spacing w:val="-4"/>
                <w:sz w:val="24"/>
                <w:szCs w:val="24"/>
                <w:lang w:eastAsia="es-ES"/>
              </w:rPr>
              <w:t>Reconocer la tipología de documentos escritos.</w:t>
            </w:r>
          </w:p>
          <w:p w14:paraId="1E375BFD"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Interesarse por el país del que estamos aprendiendo la lengua. Hablar de la moda y saber vencer los prejuicios.</w:t>
            </w:r>
          </w:p>
          <w:p w14:paraId="4CD0B6E0"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pacing w:val="-4"/>
                <w:sz w:val="24"/>
                <w:szCs w:val="24"/>
                <w:lang w:eastAsia="es-ES"/>
              </w:rPr>
              <w:t>Proponer ideas al grupo, escuchar y respetar la presentación de los demás compañeros, saber aceptar críticas</w:t>
            </w:r>
          </w:p>
        </w:tc>
      </w:tr>
      <w:tr w:rsidR="004D5EC2" w:rsidRPr="004D5EC2" w14:paraId="0B062844" w14:textId="77777777" w:rsidTr="005B25B7">
        <w:tc>
          <w:tcPr>
            <w:tcW w:w="3260" w:type="dxa"/>
            <w:vAlign w:val="center"/>
          </w:tcPr>
          <w:p w14:paraId="104FE64D"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lastRenderedPageBreak/>
              <w:t>Aprender a aprender</w:t>
            </w:r>
          </w:p>
          <w:p w14:paraId="6442CDFE" w14:textId="77777777" w:rsidR="00F135D6" w:rsidRPr="004D5EC2" w:rsidRDefault="00F135D6" w:rsidP="005B25B7">
            <w:pPr>
              <w:jc w:val="center"/>
              <w:rPr>
                <w:rFonts w:ascii="Arial" w:hAnsi="Arial" w:cs="Arial"/>
                <w:b/>
                <w:sz w:val="24"/>
                <w:szCs w:val="24"/>
                <w:lang w:eastAsia="es-ES"/>
              </w:rPr>
            </w:pPr>
          </w:p>
        </w:tc>
        <w:tc>
          <w:tcPr>
            <w:tcW w:w="6009" w:type="dxa"/>
          </w:tcPr>
          <w:p w14:paraId="71E5880D"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Saber observar, desarrollar estrategias para asociar elementos. Reconocer la importancia del juego y del lenguaje no verbal en el aprendizaje.</w:t>
            </w:r>
          </w:p>
          <w:p w14:paraId="0DA14174"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pacing w:val="-4"/>
                <w:sz w:val="24"/>
                <w:szCs w:val="24"/>
                <w:lang w:eastAsia="es-ES"/>
              </w:rPr>
            </w:pPr>
            <w:r w:rsidRPr="004D5EC2">
              <w:rPr>
                <w:rFonts w:ascii="Arial" w:hAnsi="Arial" w:cs="Arial"/>
                <w:spacing w:val="-4"/>
                <w:sz w:val="24"/>
                <w:szCs w:val="24"/>
                <w:lang w:eastAsia="es-ES"/>
              </w:rPr>
              <w:t>Utilizar estrategias de comprensión oral. Utilizar el juego de rol como aprendizaje, ejercitar la memoria.</w:t>
            </w:r>
          </w:p>
          <w:p w14:paraId="7E58B3D0"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Diferenciar la gramática de la lengua oral de la escrita.</w:t>
            </w:r>
          </w:p>
          <w:p w14:paraId="2BF72701"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Reflexionar sobre una regla gramatical, desarrollar la capacidad de observación y comparar una estructura gramatical con su lengua materna.</w:t>
            </w:r>
          </w:p>
          <w:p w14:paraId="43A00F54"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 xml:space="preserve">Desarrollar  el sentido de la observación. Utilizar estrategias de comprensión oral. </w:t>
            </w:r>
          </w:p>
          <w:p w14:paraId="6E78EBAB"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Autoevaluarse, desarrollar el sentido de la observación.</w:t>
            </w:r>
          </w:p>
          <w:p w14:paraId="2FF5FD60"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Aceptar la evaluación de los demás y saber defender una opinión.</w:t>
            </w:r>
          </w:p>
        </w:tc>
      </w:tr>
      <w:tr w:rsidR="004D5EC2" w:rsidRPr="004D5EC2" w14:paraId="37F01FB2" w14:textId="77777777" w:rsidTr="005B25B7">
        <w:tc>
          <w:tcPr>
            <w:tcW w:w="3260" w:type="dxa"/>
            <w:vAlign w:val="center"/>
          </w:tcPr>
          <w:p w14:paraId="06436AC2"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Sensibilidad y expresión culturales</w:t>
            </w:r>
          </w:p>
        </w:tc>
        <w:tc>
          <w:tcPr>
            <w:tcW w:w="6009" w:type="dxa"/>
          </w:tcPr>
          <w:p w14:paraId="636354D7"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Desarrollar la creatividad y las habilidades manuales: fabricar un reloj.</w:t>
            </w:r>
          </w:p>
          <w:p w14:paraId="74BA9711"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Apreciar la cultura y el arte francés.</w:t>
            </w:r>
          </w:p>
          <w:p w14:paraId="354254A6"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Apreciar y aprender canciones y adivinanzas</w:t>
            </w:r>
          </w:p>
          <w:p w14:paraId="4CB62651"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Interesarse por la vida cultural de su ciudad.</w:t>
            </w:r>
          </w:p>
          <w:p w14:paraId="02E8CC3E"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 xml:space="preserve">Observar y comentar una ilustración. </w:t>
            </w:r>
          </w:p>
        </w:tc>
      </w:tr>
      <w:tr w:rsidR="004D5EC2" w:rsidRPr="004D5EC2" w14:paraId="5C00752C" w14:textId="77777777" w:rsidTr="005B25B7">
        <w:tc>
          <w:tcPr>
            <w:tcW w:w="3260" w:type="dxa"/>
            <w:vAlign w:val="center"/>
          </w:tcPr>
          <w:p w14:paraId="11FCB9D9"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Sentido de Iniciativa y espíritu emprendedor</w:t>
            </w:r>
          </w:p>
        </w:tc>
        <w:tc>
          <w:tcPr>
            <w:tcW w:w="6009" w:type="dxa"/>
          </w:tcPr>
          <w:p w14:paraId="27727D92"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Dar su opinión sobre la ropa y sobre sus gustos.</w:t>
            </w:r>
          </w:p>
          <w:p w14:paraId="6E48054E"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pacing w:val="-4"/>
                <w:sz w:val="24"/>
                <w:szCs w:val="24"/>
                <w:lang w:eastAsia="es-ES"/>
              </w:rPr>
            </w:pPr>
            <w:r w:rsidRPr="004D5EC2">
              <w:rPr>
                <w:rFonts w:ascii="Arial" w:hAnsi="Arial" w:cs="Arial"/>
                <w:spacing w:val="-4"/>
                <w:sz w:val="24"/>
                <w:szCs w:val="24"/>
                <w:lang w:eastAsia="es-ES"/>
              </w:rPr>
              <w:t>Colaborar en un proyecto común. Expresar su opinión sobre el comportamiento personal en clase.</w:t>
            </w:r>
          </w:p>
        </w:tc>
      </w:tr>
      <w:tr w:rsidR="004D5EC2" w:rsidRPr="004D5EC2" w14:paraId="180A66E3" w14:textId="77777777" w:rsidTr="005B25B7">
        <w:tc>
          <w:tcPr>
            <w:tcW w:w="3260" w:type="dxa"/>
            <w:vAlign w:val="center"/>
          </w:tcPr>
          <w:p w14:paraId="189C124C"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Competencia digital</w:t>
            </w:r>
          </w:p>
        </w:tc>
        <w:tc>
          <w:tcPr>
            <w:tcW w:w="6009" w:type="dxa"/>
          </w:tcPr>
          <w:p w14:paraId="3676A402"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Saber buscar información en Internet.</w:t>
            </w:r>
          </w:p>
          <w:p w14:paraId="007EB5A0" w14:textId="77777777" w:rsidR="00F135D6" w:rsidRPr="004D5EC2" w:rsidRDefault="00F135D6" w:rsidP="00502E0C">
            <w:pPr>
              <w:numPr>
                <w:ilvl w:val="0"/>
                <w:numId w:val="40"/>
              </w:numPr>
              <w:suppressAutoHyphens/>
              <w:autoSpaceDE w:val="0"/>
              <w:autoSpaceDN w:val="0"/>
              <w:adjustRightInd w:val="0"/>
              <w:spacing w:after="0" w:line="240" w:lineRule="auto"/>
              <w:ind w:left="318" w:hanging="283"/>
              <w:jc w:val="both"/>
              <w:rPr>
                <w:rFonts w:ascii="Arial" w:hAnsi="Arial" w:cs="Arial"/>
                <w:sz w:val="24"/>
                <w:szCs w:val="24"/>
                <w:lang w:eastAsia="es-ES"/>
              </w:rPr>
            </w:pPr>
            <w:r w:rsidRPr="004D5EC2">
              <w:rPr>
                <w:rFonts w:ascii="Arial" w:hAnsi="Arial" w:cs="Arial"/>
                <w:sz w:val="24"/>
                <w:szCs w:val="24"/>
                <w:lang w:eastAsia="es-ES"/>
              </w:rPr>
              <w:t>Saber utilizar herramientas tecnológicas para hacer un reportaje.</w:t>
            </w:r>
          </w:p>
        </w:tc>
      </w:tr>
    </w:tbl>
    <w:p w14:paraId="6219C8F0" w14:textId="6268A075" w:rsidR="00F135D6" w:rsidRPr="004D5EC2" w:rsidRDefault="00F135D6" w:rsidP="00F135D6">
      <w:pPr>
        <w:spacing w:after="0"/>
        <w:jc w:val="both"/>
        <w:rPr>
          <w:rFonts w:ascii="Arial" w:hAnsi="Arial" w:cs="Arial"/>
          <w:sz w:val="24"/>
          <w:szCs w:val="24"/>
        </w:rPr>
      </w:pPr>
    </w:p>
    <w:p w14:paraId="62E08736" w14:textId="5AB0133C" w:rsidR="009F2B29" w:rsidRPr="004D5EC2" w:rsidRDefault="009F2B29" w:rsidP="00F135D6">
      <w:pPr>
        <w:spacing w:after="0"/>
        <w:jc w:val="both"/>
        <w:rPr>
          <w:rFonts w:ascii="Arial" w:hAnsi="Arial" w:cs="Arial"/>
          <w:sz w:val="24"/>
          <w:szCs w:val="24"/>
        </w:rPr>
      </w:pPr>
    </w:p>
    <w:p w14:paraId="2FDEBEDD" w14:textId="18B43D65" w:rsidR="009F2B29" w:rsidRPr="004D5EC2" w:rsidRDefault="009F2B29" w:rsidP="00F135D6">
      <w:pPr>
        <w:spacing w:after="0"/>
        <w:jc w:val="both"/>
        <w:rPr>
          <w:rFonts w:ascii="Arial" w:hAnsi="Arial" w:cs="Arial"/>
          <w:sz w:val="24"/>
          <w:szCs w:val="24"/>
        </w:rPr>
      </w:pPr>
    </w:p>
    <w:p w14:paraId="55A40CE1" w14:textId="77777777" w:rsidR="009F2B29" w:rsidRPr="004D5EC2" w:rsidRDefault="009F2B29" w:rsidP="00F135D6">
      <w:pPr>
        <w:spacing w:after="0"/>
        <w:jc w:val="both"/>
        <w:rPr>
          <w:rFonts w:ascii="Arial" w:hAnsi="Arial" w:cs="Arial"/>
          <w:sz w:val="24"/>
          <w:szCs w:val="24"/>
        </w:rPr>
      </w:pPr>
    </w:p>
    <w:p w14:paraId="123E868E" w14:textId="3A67CF04" w:rsidR="00F135D6" w:rsidRPr="004D5EC2" w:rsidRDefault="00F135D6" w:rsidP="009F2B29">
      <w:pPr>
        <w:pStyle w:val="Ttulo2"/>
        <w:keepLines w:val="0"/>
        <w:numPr>
          <w:ilvl w:val="1"/>
          <w:numId w:val="1"/>
        </w:numPr>
        <w:suppressAutoHyphens/>
        <w:spacing w:before="0" w:line="240" w:lineRule="auto"/>
        <w:jc w:val="center"/>
        <w:rPr>
          <w:rFonts w:cs="Arial"/>
          <w:szCs w:val="24"/>
        </w:rPr>
      </w:pPr>
      <w:bookmarkStart w:id="23" w:name="_Toc18437185"/>
      <w:bookmarkStart w:id="24" w:name="_Toc53688504"/>
      <w:r w:rsidRPr="004D5EC2">
        <w:rPr>
          <w:rFonts w:cs="Arial"/>
          <w:szCs w:val="24"/>
        </w:rPr>
        <w:t>UNIDAD 6</w:t>
      </w:r>
      <w:bookmarkEnd w:id="23"/>
      <w:bookmarkEnd w:id="24"/>
    </w:p>
    <w:tbl>
      <w:tblPr>
        <w:tblW w:w="4859" w:type="pct"/>
        <w:tblInd w:w="13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270"/>
        <w:gridCol w:w="3024"/>
        <w:gridCol w:w="2954"/>
      </w:tblGrid>
      <w:tr w:rsidR="00F135D6" w:rsidRPr="004D5EC2" w14:paraId="7818F7B2" w14:textId="77777777" w:rsidTr="005B25B7">
        <w:trPr>
          <w:trHeight w:val="510"/>
        </w:trPr>
        <w:tc>
          <w:tcPr>
            <w:tcW w:w="5000" w:type="pct"/>
            <w:gridSpan w:val="3"/>
            <w:vAlign w:val="center"/>
          </w:tcPr>
          <w:p w14:paraId="03BCABD7" w14:textId="77777777" w:rsidR="00F135D6" w:rsidRPr="004D5EC2" w:rsidRDefault="00F135D6" w:rsidP="005B25B7">
            <w:pPr>
              <w:pStyle w:val="Prrafodelista"/>
              <w:numPr>
                <w:ilvl w:val="0"/>
                <w:numId w:val="1"/>
              </w:numPr>
              <w:spacing w:after="0"/>
              <w:ind w:left="431" w:hanging="431"/>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1. COMPRENSIÓN DE TEXTOS ORALES</w:t>
            </w:r>
          </w:p>
        </w:tc>
      </w:tr>
      <w:tr w:rsidR="004D5EC2" w:rsidRPr="004D5EC2" w14:paraId="2B639802" w14:textId="77777777" w:rsidTr="005B25B7">
        <w:trPr>
          <w:trHeight w:hRule="exact" w:val="624"/>
        </w:trPr>
        <w:tc>
          <w:tcPr>
            <w:tcW w:w="1768" w:type="pct"/>
            <w:vAlign w:val="center"/>
          </w:tcPr>
          <w:p w14:paraId="70E36863"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635" w:type="pct"/>
            <w:vAlign w:val="center"/>
          </w:tcPr>
          <w:p w14:paraId="5F28A090"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597" w:type="pct"/>
            <w:vAlign w:val="center"/>
          </w:tcPr>
          <w:p w14:paraId="34A4A53B"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138A600F" w14:textId="77777777" w:rsidTr="005B25B7">
        <w:tc>
          <w:tcPr>
            <w:tcW w:w="1768" w:type="pct"/>
          </w:tcPr>
          <w:p w14:paraId="26CB5AD2"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Comunicación: comprensión oral</w:t>
            </w:r>
          </w:p>
          <w:p w14:paraId="6267F8D0" w14:textId="77777777" w:rsidR="00F135D6" w:rsidRPr="004D5EC2" w:rsidRDefault="00F135D6" w:rsidP="005B25B7">
            <w:pPr>
              <w:jc w:val="both"/>
              <w:rPr>
                <w:rFonts w:ascii="Arial" w:hAnsi="Arial" w:cs="Arial"/>
                <w:sz w:val="24"/>
                <w:szCs w:val="24"/>
                <w:lang w:eastAsia="es-ES"/>
              </w:rPr>
            </w:pPr>
            <w:r w:rsidRPr="004D5EC2">
              <w:rPr>
                <w:rFonts w:ascii="Arial" w:hAnsi="Arial" w:cs="Arial"/>
                <w:sz w:val="24"/>
                <w:szCs w:val="24"/>
                <w:lang w:eastAsia="es-ES"/>
              </w:rPr>
              <w:t xml:space="preserve">Identificar el sentido general, los puntos principales y la información </w:t>
            </w:r>
            <w:r w:rsidRPr="004D5EC2">
              <w:rPr>
                <w:rFonts w:ascii="Arial" w:hAnsi="Arial" w:cs="Arial"/>
                <w:sz w:val="24"/>
                <w:szCs w:val="24"/>
                <w:lang w:eastAsia="es-ES"/>
              </w:rPr>
              <w:lastRenderedPageBreak/>
              <w:t xml:space="preserve">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49C12B30" w14:textId="77777777" w:rsidR="00F135D6" w:rsidRPr="004D5EC2" w:rsidRDefault="00F135D6" w:rsidP="005B25B7">
            <w:pPr>
              <w:jc w:val="both"/>
              <w:rPr>
                <w:rFonts w:ascii="Arial" w:hAnsi="Arial" w:cs="Arial"/>
                <w:sz w:val="24"/>
                <w:szCs w:val="24"/>
                <w:lang w:eastAsia="es-ES"/>
              </w:rPr>
            </w:pPr>
          </w:p>
          <w:p w14:paraId="12A2B24C" w14:textId="77777777" w:rsidR="00F135D6" w:rsidRPr="004D5EC2" w:rsidRDefault="00F135D6" w:rsidP="005B25B7">
            <w:pPr>
              <w:jc w:val="both"/>
              <w:rPr>
                <w:rFonts w:ascii="Arial" w:hAnsi="Arial" w:cs="Arial"/>
                <w:b/>
                <w:sz w:val="24"/>
                <w:szCs w:val="24"/>
                <w:lang w:eastAsia="es-ES"/>
              </w:rPr>
            </w:pPr>
          </w:p>
        </w:tc>
        <w:tc>
          <w:tcPr>
            <w:tcW w:w="1635" w:type="pct"/>
          </w:tcPr>
          <w:p w14:paraId="069EC9A1"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Capta la información más importante de indicaciones, anuncios, mensajes y comunicados breves y articulados de </w:t>
            </w:r>
            <w:r w:rsidRPr="004D5EC2">
              <w:rPr>
                <w:rFonts w:ascii="Arial" w:hAnsi="Arial" w:cs="Arial"/>
                <w:spacing w:val="-4"/>
                <w:sz w:val="24"/>
                <w:szCs w:val="24"/>
                <w:lang w:eastAsia="es-ES"/>
              </w:rPr>
              <w:lastRenderedPageBreak/>
              <w:t>manera lenta y clara (p. e. en estaciones o aeropuertos), siempre que las condiciones acústicas sean buenas y el sonido no esté distorsionado.</w:t>
            </w:r>
          </w:p>
          <w:p w14:paraId="14A9EBED"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 2. Entiende los puntos principales de lo que se le dice en transacciones y gestiones cotidianas y estructuradas (p. e. en hoteles, tiendas, albergues, restaurantes, espacios de ocio o centros de estudios). </w:t>
            </w:r>
          </w:p>
          <w:p w14:paraId="55CC8CAF"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 </w:t>
            </w:r>
          </w:p>
          <w:p w14:paraId="233DE826"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Comprende, en una conversación formal en la que participa (p. e. en un centro de estudios), preguntas sencillas sobre asuntos personales o educativos, siempre que pueda pedir que se le repita, aclare o elabore algo de lo que se le ha dicho. </w:t>
            </w:r>
          </w:p>
          <w:p w14:paraId="18FFB3BA"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pacing w:val="-4"/>
                <w:sz w:val="24"/>
                <w:szCs w:val="24"/>
                <w:lang w:eastAsia="es-ES"/>
              </w:rPr>
              <w:t xml:space="preserve">5. Identifica las ideas principales de programas de televisión sobre asuntos </w:t>
            </w:r>
            <w:r w:rsidRPr="004D5EC2">
              <w:rPr>
                <w:rFonts w:ascii="Arial" w:hAnsi="Arial" w:cs="Arial"/>
                <w:spacing w:val="-4"/>
                <w:sz w:val="24"/>
                <w:szCs w:val="24"/>
                <w:lang w:eastAsia="es-ES"/>
              </w:rPr>
              <w:lastRenderedPageBreak/>
              <w:t>cotidianos o de su interés articulados con lentitud y claridad (p. e. noticias o reportajes breves), cuando las imágenes constituyen gran parte del mensaje.</w:t>
            </w:r>
          </w:p>
        </w:tc>
        <w:tc>
          <w:tcPr>
            <w:tcW w:w="1597" w:type="pct"/>
          </w:tcPr>
          <w:p w14:paraId="249EA9B5" w14:textId="77777777" w:rsidR="00F135D6" w:rsidRPr="004D5EC2" w:rsidRDefault="00F135D6" w:rsidP="005B25B7">
            <w:pPr>
              <w:autoSpaceDE w:val="0"/>
              <w:autoSpaceDN w:val="0"/>
              <w:adjustRightInd w:val="0"/>
              <w:jc w:val="both"/>
              <w:rPr>
                <w:rFonts w:ascii="Arial" w:hAnsi="Arial" w:cs="Arial"/>
                <w:b/>
                <w:sz w:val="24"/>
                <w:szCs w:val="24"/>
                <w:lang w:eastAsia="es-ES"/>
              </w:rPr>
            </w:pPr>
            <w:r w:rsidRPr="004D5EC2">
              <w:rPr>
                <w:rFonts w:ascii="Arial" w:hAnsi="Arial" w:cs="Arial"/>
                <w:b/>
                <w:sz w:val="24"/>
                <w:szCs w:val="24"/>
                <w:lang w:eastAsia="es-ES"/>
              </w:rPr>
              <w:lastRenderedPageBreak/>
              <w:t>Comunicación</w:t>
            </w:r>
          </w:p>
          <w:p w14:paraId="75E15500" w14:textId="77777777" w:rsidR="00F135D6" w:rsidRPr="004D5EC2" w:rsidRDefault="00F135D6" w:rsidP="00502E0C">
            <w:pPr>
              <w:numPr>
                <w:ilvl w:val="0"/>
                <w:numId w:val="39"/>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Memorizar el alfabeto y los alimentos asociando las letras del alfabeto a  un alimento</w:t>
            </w:r>
          </w:p>
          <w:p w14:paraId="6086CF71" w14:textId="77777777" w:rsidR="00F135D6" w:rsidRPr="004D5EC2" w:rsidRDefault="00F135D6" w:rsidP="00502E0C">
            <w:pPr>
              <w:numPr>
                <w:ilvl w:val="0"/>
                <w:numId w:val="39"/>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Comprensión  del sentido general de un diálogo con el fin de contestar a preguntas. Comprender vocabulario que sirve para aceptar y rechazar un alimento.</w:t>
            </w:r>
          </w:p>
          <w:p w14:paraId="2ED1185D" w14:textId="77777777" w:rsidR="00F135D6" w:rsidRPr="004D5EC2" w:rsidRDefault="00F135D6" w:rsidP="00502E0C">
            <w:pPr>
              <w:numPr>
                <w:ilvl w:val="0"/>
                <w:numId w:val="39"/>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Localizar informaciones precisas en un diálogo.</w:t>
            </w:r>
          </w:p>
          <w:p w14:paraId="26A07A5C" w14:textId="77777777" w:rsidR="00F135D6" w:rsidRPr="004D5EC2" w:rsidRDefault="00F135D6" w:rsidP="00502E0C">
            <w:pPr>
              <w:numPr>
                <w:ilvl w:val="0"/>
                <w:numId w:val="39"/>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 xml:space="preserve">Escuchar y asociar. </w:t>
            </w:r>
          </w:p>
          <w:p w14:paraId="7582D557" w14:textId="77777777" w:rsidR="00F135D6" w:rsidRPr="004D5EC2" w:rsidRDefault="00F135D6" w:rsidP="00502E0C">
            <w:pPr>
              <w:numPr>
                <w:ilvl w:val="0"/>
                <w:numId w:val="39"/>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Ejercitar la facultad de concentración auditiva y visual.</w:t>
            </w:r>
          </w:p>
          <w:p w14:paraId="373F541B" w14:textId="77777777" w:rsidR="00F135D6" w:rsidRPr="004D5EC2" w:rsidRDefault="00F135D6" w:rsidP="00502E0C">
            <w:pPr>
              <w:numPr>
                <w:ilvl w:val="0"/>
                <w:numId w:val="39"/>
              </w:numPr>
              <w:suppressAutoHyphens/>
              <w:autoSpaceDE w:val="0"/>
              <w:autoSpaceDN w:val="0"/>
              <w:adjustRightInd w:val="0"/>
              <w:spacing w:after="0" w:line="240" w:lineRule="auto"/>
              <w:ind w:left="317" w:hanging="283"/>
              <w:jc w:val="both"/>
              <w:rPr>
                <w:rFonts w:ascii="Arial" w:hAnsi="Arial" w:cs="Arial"/>
                <w:b/>
                <w:sz w:val="24"/>
                <w:szCs w:val="24"/>
                <w:lang w:eastAsia="es-ES"/>
              </w:rPr>
            </w:pPr>
            <w:r w:rsidRPr="004D5EC2">
              <w:rPr>
                <w:rFonts w:ascii="Arial" w:hAnsi="Arial" w:cs="Arial"/>
                <w:spacing w:val="-4"/>
                <w:sz w:val="24"/>
                <w:szCs w:val="24"/>
                <w:lang w:eastAsia="es-ES"/>
              </w:rPr>
              <w:t>Comprender un mensaje oral de forma más exhaustiva explicando si las frases son verdaderas o falsas.</w:t>
            </w:r>
          </w:p>
        </w:tc>
      </w:tr>
      <w:tr w:rsidR="004D5EC2" w:rsidRPr="004D5EC2" w14:paraId="362A3DE1" w14:textId="77777777" w:rsidTr="005B25B7">
        <w:tc>
          <w:tcPr>
            <w:tcW w:w="1768" w:type="pct"/>
          </w:tcPr>
          <w:p w14:paraId="3E93E788"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4B261C34" w14:textId="77777777" w:rsidR="00F135D6" w:rsidRPr="004D5EC2" w:rsidRDefault="00F135D6" w:rsidP="005B25B7">
            <w:pPr>
              <w:jc w:val="both"/>
              <w:rPr>
                <w:rFonts w:ascii="Arial" w:hAnsi="Arial" w:cs="Arial"/>
                <w:b/>
                <w:sz w:val="24"/>
                <w:szCs w:val="24"/>
                <w:lang w:eastAsia="es-ES"/>
              </w:rPr>
            </w:pPr>
            <w:r w:rsidRPr="004D5EC2">
              <w:rPr>
                <w:rFonts w:ascii="Arial" w:hAnsi="Arial" w:cs="Arial"/>
                <w:sz w:val="24"/>
                <w:szCs w:val="24"/>
                <w:lang w:eastAsia="es-ES"/>
              </w:rPr>
              <w:t>Conocer y saber aplicar las estrategias más adecuadas para la comprensión del sentido general, los puntos principales o la información más importante del texto.</w:t>
            </w:r>
          </w:p>
        </w:tc>
        <w:tc>
          <w:tcPr>
            <w:tcW w:w="1635" w:type="pct"/>
          </w:tcPr>
          <w:p w14:paraId="1014E1E4" w14:textId="77777777" w:rsidR="00F135D6" w:rsidRPr="004D5EC2" w:rsidRDefault="00F135D6" w:rsidP="005B25B7">
            <w:pPr>
              <w:jc w:val="both"/>
              <w:rPr>
                <w:rFonts w:ascii="Arial" w:hAnsi="Arial" w:cs="Arial"/>
                <w:sz w:val="24"/>
                <w:szCs w:val="24"/>
                <w:lang w:eastAsia="es-ES"/>
              </w:rPr>
            </w:pPr>
          </w:p>
        </w:tc>
        <w:tc>
          <w:tcPr>
            <w:tcW w:w="1597" w:type="pct"/>
          </w:tcPr>
          <w:p w14:paraId="0C2AA9F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5BC837A9" w14:textId="77777777" w:rsidR="00F135D6" w:rsidRPr="004D5EC2" w:rsidRDefault="00F135D6" w:rsidP="00502E0C">
            <w:pPr>
              <w:numPr>
                <w:ilvl w:val="0"/>
                <w:numId w:val="9"/>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Ayudarse de pistas no verbales, ilustraciones, para situarse en una situación.</w:t>
            </w:r>
          </w:p>
          <w:p w14:paraId="2B0C25B0" w14:textId="77777777" w:rsidR="00F135D6" w:rsidRPr="004D5EC2" w:rsidRDefault="00F135D6" w:rsidP="00502E0C">
            <w:pPr>
              <w:numPr>
                <w:ilvl w:val="0"/>
                <w:numId w:val="38"/>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Entrenarse en la comprensión oral.</w:t>
            </w:r>
          </w:p>
          <w:p w14:paraId="0C0E9BDF" w14:textId="77777777" w:rsidR="00F135D6" w:rsidRPr="004D5EC2" w:rsidRDefault="00F135D6" w:rsidP="00502E0C">
            <w:pPr>
              <w:pStyle w:val="Sinespaciado1"/>
              <w:numPr>
                <w:ilvl w:val="0"/>
                <w:numId w:val="38"/>
              </w:numPr>
              <w:ind w:left="317" w:hanging="283"/>
              <w:jc w:val="both"/>
              <w:rPr>
                <w:rFonts w:ascii="Arial" w:hAnsi="Arial" w:cs="Arial"/>
                <w:spacing w:val="-4"/>
                <w:sz w:val="24"/>
                <w:szCs w:val="24"/>
              </w:rPr>
            </w:pPr>
            <w:r w:rsidRPr="004D5EC2">
              <w:rPr>
                <w:rFonts w:ascii="Arial" w:hAnsi="Arial" w:cs="Arial"/>
                <w:spacing w:val="-4"/>
                <w:sz w:val="24"/>
                <w:szCs w:val="24"/>
              </w:rPr>
              <w:t>Ejercitar la facultad de concentración y de atención visual y auditiva.</w:t>
            </w:r>
          </w:p>
          <w:p w14:paraId="277E5FB4" w14:textId="77777777" w:rsidR="00F135D6" w:rsidRPr="004D5EC2" w:rsidRDefault="00F135D6" w:rsidP="00502E0C">
            <w:pPr>
              <w:numPr>
                <w:ilvl w:val="0"/>
                <w:numId w:val="3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pacing w:val="-4"/>
                <w:sz w:val="24"/>
                <w:szCs w:val="24"/>
                <w:lang w:eastAsia="es-ES"/>
              </w:rPr>
              <w:t>Localizar expresiones útiles.</w:t>
            </w:r>
          </w:p>
        </w:tc>
      </w:tr>
      <w:tr w:rsidR="00F135D6" w:rsidRPr="004D5EC2" w14:paraId="38A4D823" w14:textId="77777777" w:rsidTr="005B25B7">
        <w:tc>
          <w:tcPr>
            <w:tcW w:w="1768" w:type="pct"/>
          </w:tcPr>
          <w:p w14:paraId="0D94B12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1C5C61BC"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1635" w:type="pct"/>
          </w:tcPr>
          <w:p w14:paraId="1F1E30DB" w14:textId="77777777" w:rsidR="00F135D6" w:rsidRPr="004D5EC2" w:rsidRDefault="00F135D6" w:rsidP="005B25B7">
            <w:pPr>
              <w:jc w:val="both"/>
              <w:rPr>
                <w:rFonts w:ascii="Arial" w:hAnsi="Arial" w:cs="Arial"/>
                <w:sz w:val="24"/>
                <w:szCs w:val="24"/>
                <w:lang w:eastAsia="es-ES"/>
              </w:rPr>
            </w:pPr>
          </w:p>
        </w:tc>
        <w:tc>
          <w:tcPr>
            <w:tcW w:w="1597" w:type="pct"/>
          </w:tcPr>
          <w:p w14:paraId="644506F1"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47282D08" w14:textId="77777777" w:rsidR="00F135D6" w:rsidRPr="004D5EC2" w:rsidRDefault="00F135D6" w:rsidP="00502E0C">
            <w:pPr>
              <w:numPr>
                <w:ilvl w:val="0"/>
                <w:numId w:val="37"/>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Alimentación y dietética.</w:t>
            </w:r>
          </w:p>
          <w:p w14:paraId="6B5471CE" w14:textId="77777777" w:rsidR="00F135D6" w:rsidRPr="004D5EC2" w:rsidRDefault="00F135D6" w:rsidP="005B25B7">
            <w:pPr>
              <w:autoSpaceDE w:val="0"/>
              <w:autoSpaceDN w:val="0"/>
              <w:adjustRightInd w:val="0"/>
              <w:ind w:left="317" w:hanging="283"/>
              <w:jc w:val="both"/>
              <w:rPr>
                <w:rFonts w:ascii="Arial" w:hAnsi="Arial" w:cs="Arial"/>
                <w:sz w:val="24"/>
                <w:szCs w:val="24"/>
                <w:lang w:eastAsia="es-ES"/>
              </w:rPr>
            </w:pPr>
          </w:p>
          <w:p w14:paraId="219EED3D"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69000B4F" w14:textId="77777777" w:rsidR="00F135D6" w:rsidRPr="004D5EC2" w:rsidRDefault="00F135D6" w:rsidP="005B25B7">
            <w:pPr>
              <w:autoSpaceDE w:val="0"/>
              <w:autoSpaceDN w:val="0"/>
              <w:adjustRightInd w:val="0"/>
              <w:ind w:left="317" w:hanging="283"/>
              <w:jc w:val="both"/>
              <w:rPr>
                <w:rFonts w:ascii="Arial" w:hAnsi="Arial" w:cs="Arial"/>
                <w:sz w:val="24"/>
                <w:szCs w:val="24"/>
                <w:lang w:eastAsia="es-ES"/>
              </w:rPr>
            </w:pPr>
          </w:p>
          <w:p w14:paraId="41BEC0D9" w14:textId="77777777" w:rsidR="00F135D6" w:rsidRPr="004D5EC2" w:rsidRDefault="00F135D6" w:rsidP="005B25B7">
            <w:pPr>
              <w:autoSpaceDE w:val="0"/>
              <w:autoSpaceDN w:val="0"/>
              <w:adjustRightInd w:val="0"/>
              <w:ind w:left="317" w:hanging="283"/>
              <w:jc w:val="both"/>
              <w:rPr>
                <w:rFonts w:ascii="Arial" w:hAnsi="Arial" w:cs="Arial"/>
                <w:sz w:val="24"/>
                <w:szCs w:val="24"/>
                <w:lang w:eastAsia="es-ES"/>
              </w:rPr>
            </w:pPr>
          </w:p>
          <w:p w14:paraId="4DF914EE" w14:textId="77777777" w:rsidR="00F135D6" w:rsidRPr="004D5EC2" w:rsidRDefault="00F135D6" w:rsidP="00502E0C">
            <w:pPr>
              <w:numPr>
                <w:ilvl w:val="0"/>
                <w:numId w:val="37"/>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Las vacaciones en Francia: estancias, solidaridad y minusvalías.</w:t>
            </w:r>
          </w:p>
          <w:p w14:paraId="67A4CEF7"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4D5EC2" w:rsidRPr="004D5EC2" w14:paraId="11FAF097" w14:textId="77777777" w:rsidTr="005B25B7">
        <w:tc>
          <w:tcPr>
            <w:tcW w:w="1768" w:type="pct"/>
          </w:tcPr>
          <w:p w14:paraId="27047A9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71E02F26"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Distinguir la función o funciones comunicativas más relevantes del texto (p. e. una petición de información, un </w:t>
            </w:r>
            <w:r w:rsidRPr="004D5EC2">
              <w:rPr>
                <w:rFonts w:ascii="Arial" w:hAnsi="Arial" w:cs="Arial"/>
                <w:spacing w:val="-4"/>
                <w:sz w:val="24"/>
                <w:szCs w:val="24"/>
                <w:lang w:eastAsia="es-ES"/>
              </w:rPr>
              <w:lastRenderedPageBreak/>
              <w:t>aviso o una sugerencia) y un repertorio de sus exponentes más frecuentes, así como patrones discursivos de uso común relativos a la organización textual (introducción del tema, cambio temático, y cierre textual).</w:t>
            </w:r>
          </w:p>
        </w:tc>
        <w:tc>
          <w:tcPr>
            <w:tcW w:w="1635" w:type="pct"/>
          </w:tcPr>
          <w:p w14:paraId="407DB067" w14:textId="77777777" w:rsidR="00F135D6" w:rsidRPr="004D5EC2" w:rsidRDefault="00F135D6" w:rsidP="005B25B7">
            <w:pPr>
              <w:jc w:val="both"/>
              <w:rPr>
                <w:rFonts w:ascii="Arial" w:hAnsi="Arial" w:cs="Arial"/>
                <w:sz w:val="24"/>
                <w:szCs w:val="24"/>
                <w:lang w:eastAsia="es-ES"/>
              </w:rPr>
            </w:pPr>
          </w:p>
        </w:tc>
        <w:tc>
          <w:tcPr>
            <w:tcW w:w="1597" w:type="pct"/>
          </w:tcPr>
          <w:p w14:paraId="30E532F7"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63E0F583" w14:textId="77777777" w:rsidR="00F135D6" w:rsidRPr="004D5EC2" w:rsidRDefault="00F135D6" w:rsidP="00502E0C">
            <w:pPr>
              <w:numPr>
                <w:ilvl w:val="0"/>
                <w:numId w:val="36"/>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Proponer, pedir y rechazar alimentos.</w:t>
            </w:r>
          </w:p>
          <w:p w14:paraId="48377CE1" w14:textId="77777777" w:rsidR="00F135D6" w:rsidRPr="004D5EC2" w:rsidRDefault="00F135D6" w:rsidP="00502E0C">
            <w:pPr>
              <w:numPr>
                <w:ilvl w:val="0"/>
                <w:numId w:val="36"/>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Hablar de las comidas</w:t>
            </w:r>
          </w:p>
          <w:p w14:paraId="13BE98DC" w14:textId="77777777" w:rsidR="00F135D6" w:rsidRPr="004D5EC2" w:rsidRDefault="00F135D6" w:rsidP="00502E0C">
            <w:pPr>
              <w:numPr>
                <w:ilvl w:val="0"/>
                <w:numId w:val="36"/>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pacing w:val="-4"/>
                <w:sz w:val="24"/>
                <w:szCs w:val="24"/>
                <w:lang w:eastAsia="es-ES"/>
              </w:rPr>
              <w:lastRenderedPageBreak/>
              <w:t>Hablar de las actividades cotidianas</w:t>
            </w:r>
          </w:p>
        </w:tc>
      </w:tr>
      <w:tr w:rsidR="004D5EC2" w:rsidRPr="004D5EC2" w14:paraId="719587A4" w14:textId="77777777" w:rsidTr="005B25B7">
        <w:tc>
          <w:tcPr>
            <w:tcW w:w="1768" w:type="pct"/>
          </w:tcPr>
          <w:p w14:paraId="62EC7AF7"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sintácticos y discursivos</w:t>
            </w:r>
          </w:p>
          <w:p w14:paraId="253632B8"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635" w:type="pct"/>
          </w:tcPr>
          <w:p w14:paraId="2B448048" w14:textId="77777777" w:rsidR="00F135D6" w:rsidRPr="004D5EC2" w:rsidRDefault="00F135D6" w:rsidP="005B25B7">
            <w:pPr>
              <w:jc w:val="both"/>
              <w:rPr>
                <w:rFonts w:ascii="Arial" w:hAnsi="Arial" w:cs="Arial"/>
                <w:b/>
                <w:sz w:val="24"/>
                <w:szCs w:val="24"/>
                <w:lang w:eastAsia="es-ES"/>
              </w:rPr>
            </w:pPr>
          </w:p>
        </w:tc>
        <w:tc>
          <w:tcPr>
            <w:tcW w:w="1597" w:type="pct"/>
          </w:tcPr>
          <w:p w14:paraId="7DFA0FE9"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7D4161F7" w14:textId="77777777" w:rsidR="00F135D6" w:rsidRPr="004D5EC2" w:rsidRDefault="00F135D6" w:rsidP="00502E0C">
            <w:pPr>
              <w:pStyle w:val="Sinespaciado1"/>
              <w:numPr>
                <w:ilvl w:val="0"/>
                <w:numId w:val="35"/>
              </w:numPr>
              <w:ind w:left="317" w:hanging="283"/>
              <w:rPr>
                <w:rFonts w:ascii="Arial" w:hAnsi="Arial" w:cs="Arial"/>
                <w:spacing w:val="-4"/>
                <w:sz w:val="24"/>
                <w:szCs w:val="24"/>
              </w:rPr>
            </w:pPr>
            <w:r w:rsidRPr="004D5EC2">
              <w:rPr>
                <w:rFonts w:ascii="Arial" w:hAnsi="Arial" w:cs="Arial"/>
                <w:spacing w:val="-4"/>
                <w:sz w:val="24"/>
                <w:szCs w:val="24"/>
              </w:rPr>
              <w:t>Los artículos partitivos</w:t>
            </w:r>
          </w:p>
          <w:p w14:paraId="5058388A" w14:textId="77777777" w:rsidR="00F135D6" w:rsidRPr="004D5EC2" w:rsidRDefault="00F135D6" w:rsidP="00502E0C">
            <w:pPr>
              <w:pStyle w:val="Sinespaciado1"/>
              <w:numPr>
                <w:ilvl w:val="0"/>
                <w:numId w:val="35"/>
              </w:numPr>
              <w:ind w:left="317" w:hanging="283"/>
              <w:jc w:val="both"/>
              <w:rPr>
                <w:rFonts w:ascii="Arial" w:hAnsi="Arial" w:cs="Arial"/>
                <w:sz w:val="24"/>
                <w:szCs w:val="24"/>
              </w:rPr>
            </w:pPr>
            <w:r w:rsidRPr="004D5EC2">
              <w:rPr>
                <w:rFonts w:ascii="Arial" w:hAnsi="Arial" w:cs="Arial"/>
                <w:sz w:val="24"/>
                <w:szCs w:val="24"/>
              </w:rPr>
              <w:t>El verbo</w:t>
            </w:r>
            <w:r w:rsidRPr="004D5EC2">
              <w:rPr>
                <w:rFonts w:ascii="Arial" w:hAnsi="Arial" w:cs="Arial"/>
                <w:i/>
                <w:sz w:val="24"/>
                <w:szCs w:val="24"/>
              </w:rPr>
              <w:t xml:space="preserve"> </w:t>
            </w:r>
            <w:proofErr w:type="spellStart"/>
            <w:r w:rsidRPr="004D5EC2">
              <w:rPr>
                <w:rFonts w:ascii="Arial" w:hAnsi="Arial" w:cs="Arial"/>
                <w:i/>
                <w:sz w:val="24"/>
                <w:szCs w:val="24"/>
              </w:rPr>
              <w:t>prendre</w:t>
            </w:r>
            <w:proofErr w:type="spellEnd"/>
          </w:p>
          <w:p w14:paraId="637DF10E" w14:textId="77777777" w:rsidR="00F135D6" w:rsidRPr="004D5EC2" w:rsidRDefault="00F135D6" w:rsidP="00502E0C">
            <w:pPr>
              <w:pStyle w:val="Sinespaciado1"/>
              <w:numPr>
                <w:ilvl w:val="0"/>
                <w:numId w:val="35"/>
              </w:numPr>
              <w:ind w:left="317" w:hanging="283"/>
              <w:jc w:val="both"/>
              <w:rPr>
                <w:rFonts w:ascii="Arial" w:hAnsi="Arial" w:cs="Arial"/>
                <w:sz w:val="24"/>
                <w:szCs w:val="24"/>
              </w:rPr>
            </w:pPr>
            <w:r w:rsidRPr="004D5EC2">
              <w:rPr>
                <w:rFonts w:ascii="Arial" w:hAnsi="Arial" w:cs="Arial"/>
                <w:sz w:val="24"/>
                <w:szCs w:val="24"/>
              </w:rPr>
              <w:t>Los verbos pronominales</w:t>
            </w:r>
          </w:p>
        </w:tc>
      </w:tr>
      <w:tr w:rsidR="004D5EC2" w:rsidRPr="004D5EC2" w14:paraId="5680754A" w14:textId="77777777" w:rsidTr="005B25B7">
        <w:tc>
          <w:tcPr>
            <w:tcW w:w="1768" w:type="pct"/>
          </w:tcPr>
          <w:p w14:paraId="10818B7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54CF91C5"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635" w:type="pct"/>
          </w:tcPr>
          <w:p w14:paraId="3A1807FC" w14:textId="77777777" w:rsidR="00F135D6" w:rsidRPr="004D5EC2" w:rsidRDefault="00F135D6" w:rsidP="005B25B7">
            <w:pPr>
              <w:contextualSpacing/>
              <w:jc w:val="both"/>
              <w:rPr>
                <w:rFonts w:ascii="Arial" w:hAnsi="Arial" w:cs="Arial"/>
                <w:b/>
                <w:sz w:val="24"/>
                <w:szCs w:val="24"/>
                <w:lang w:eastAsia="es-ES"/>
              </w:rPr>
            </w:pPr>
          </w:p>
        </w:tc>
        <w:tc>
          <w:tcPr>
            <w:tcW w:w="1597" w:type="pct"/>
          </w:tcPr>
          <w:p w14:paraId="46F72B15"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b/>
                <w:spacing w:val="-4"/>
                <w:sz w:val="24"/>
                <w:szCs w:val="24"/>
                <w:lang w:eastAsia="es-ES"/>
              </w:rPr>
              <w:t>Léxico de uso frecuente</w:t>
            </w:r>
          </w:p>
          <w:p w14:paraId="133CAAFC" w14:textId="77777777" w:rsidR="00F135D6" w:rsidRPr="004D5EC2" w:rsidRDefault="00F135D6" w:rsidP="00502E0C">
            <w:pPr>
              <w:pStyle w:val="Sinespaciado1"/>
              <w:numPr>
                <w:ilvl w:val="0"/>
                <w:numId w:val="34"/>
              </w:numPr>
              <w:ind w:left="317" w:hanging="283"/>
              <w:jc w:val="both"/>
              <w:rPr>
                <w:rFonts w:ascii="Arial" w:hAnsi="Arial" w:cs="Arial"/>
                <w:sz w:val="24"/>
                <w:szCs w:val="24"/>
              </w:rPr>
            </w:pPr>
            <w:r w:rsidRPr="004D5EC2">
              <w:rPr>
                <w:rFonts w:ascii="Arial" w:hAnsi="Arial" w:cs="Arial"/>
                <w:sz w:val="24"/>
                <w:szCs w:val="24"/>
              </w:rPr>
              <w:t>El alfabeto.</w:t>
            </w:r>
          </w:p>
          <w:p w14:paraId="19783DAC" w14:textId="77777777" w:rsidR="00F135D6" w:rsidRPr="004D5EC2" w:rsidRDefault="00F135D6" w:rsidP="00502E0C">
            <w:pPr>
              <w:pStyle w:val="Sinespaciado1"/>
              <w:numPr>
                <w:ilvl w:val="0"/>
                <w:numId w:val="34"/>
              </w:numPr>
              <w:ind w:left="317" w:hanging="283"/>
              <w:jc w:val="both"/>
              <w:rPr>
                <w:rFonts w:ascii="Arial" w:hAnsi="Arial" w:cs="Arial"/>
                <w:sz w:val="24"/>
                <w:szCs w:val="24"/>
              </w:rPr>
            </w:pPr>
            <w:r w:rsidRPr="004D5EC2">
              <w:rPr>
                <w:rFonts w:ascii="Arial" w:hAnsi="Arial" w:cs="Arial"/>
                <w:sz w:val="24"/>
                <w:szCs w:val="24"/>
              </w:rPr>
              <w:t>Los alimentos.</w:t>
            </w:r>
          </w:p>
          <w:p w14:paraId="34E2A4D6" w14:textId="77777777" w:rsidR="00F135D6" w:rsidRPr="004D5EC2" w:rsidRDefault="00F135D6" w:rsidP="00502E0C">
            <w:pPr>
              <w:pStyle w:val="Sinespaciado1"/>
              <w:numPr>
                <w:ilvl w:val="0"/>
                <w:numId w:val="34"/>
              </w:numPr>
              <w:ind w:left="317" w:hanging="283"/>
              <w:jc w:val="both"/>
              <w:rPr>
                <w:rFonts w:ascii="Arial" w:hAnsi="Arial" w:cs="Arial"/>
                <w:sz w:val="24"/>
                <w:szCs w:val="24"/>
              </w:rPr>
            </w:pPr>
            <w:r w:rsidRPr="004D5EC2">
              <w:rPr>
                <w:rFonts w:ascii="Arial" w:hAnsi="Arial" w:cs="Arial"/>
                <w:sz w:val="24"/>
                <w:szCs w:val="24"/>
              </w:rPr>
              <w:t>Las comidas.</w:t>
            </w:r>
          </w:p>
          <w:p w14:paraId="75DA65CE" w14:textId="77777777" w:rsidR="00F135D6" w:rsidRPr="004D5EC2" w:rsidRDefault="00F135D6" w:rsidP="00502E0C">
            <w:pPr>
              <w:pStyle w:val="Sinespaciado1"/>
              <w:numPr>
                <w:ilvl w:val="0"/>
                <w:numId w:val="34"/>
              </w:numPr>
              <w:ind w:left="317" w:hanging="283"/>
              <w:jc w:val="both"/>
              <w:rPr>
                <w:rFonts w:ascii="Arial" w:hAnsi="Arial" w:cs="Arial"/>
                <w:sz w:val="24"/>
                <w:szCs w:val="24"/>
              </w:rPr>
            </w:pPr>
            <w:proofErr w:type="spellStart"/>
            <w:r w:rsidRPr="004D5EC2">
              <w:rPr>
                <w:rFonts w:ascii="Arial" w:hAnsi="Arial" w:cs="Arial"/>
                <w:sz w:val="24"/>
                <w:szCs w:val="24"/>
              </w:rPr>
              <w:t>Lasactividades</w:t>
            </w:r>
            <w:proofErr w:type="spellEnd"/>
            <w:r w:rsidRPr="004D5EC2">
              <w:rPr>
                <w:rFonts w:ascii="Arial" w:hAnsi="Arial" w:cs="Arial"/>
                <w:sz w:val="24"/>
                <w:szCs w:val="24"/>
              </w:rPr>
              <w:t xml:space="preserve"> cotidianas.</w:t>
            </w:r>
          </w:p>
        </w:tc>
      </w:tr>
      <w:tr w:rsidR="00F135D6" w:rsidRPr="000A42C7" w14:paraId="618E3F6E" w14:textId="77777777" w:rsidTr="005B25B7">
        <w:tc>
          <w:tcPr>
            <w:tcW w:w="1768" w:type="pct"/>
          </w:tcPr>
          <w:p w14:paraId="19206FA0"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w:t>
            </w:r>
          </w:p>
          <w:p w14:paraId="0C671B81"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Discriminar patrones sonoros, acentuales, rítmicos y de entonación de uso frecuente, y reconocer los significados e intenciones comunicativas generales relacionados con los mismos.</w:t>
            </w:r>
          </w:p>
        </w:tc>
        <w:tc>
          <w:tcPr>
            <w:tcW w:w="1635" w:type="pct"/>
          </w:tcPr>
          <w:p w14:paraId="6A96D730" w14:textId="77777777" w:rsidR="00F135D6" w:rsidRPr="004D5EC2" w:rsidRDefault="00F135D6" w:rsidP="005B25B7">
            <w:pPr>
              <w:jc w:val="both"/>
              <w:rPr>
                <w:rFonts w:ascii="Arial" w:hAnsi="Arial" w:cs="Arial"/>
                <w:b/>
                <w:sz w:val="24"/>
                <w:szCs w:val="24"/>
                <w:lang w:eastAsia="es-ES"/>
              </w:rPr>
            </w:pPr>
          </w:p>
        </w:tc>
        <w:tc>
          <w:tcPr>
            <w:tcW w:w="1597" w:type="pct"/>
          </w:tcPr>
          <w:p w14:paraId="37CA3689" w14:textId="77777777" w:rsidR="00F135D6" w:rsidRPr="004D5EC2" w:rsidRDefault="00F135D6" w:rsidP="005B25B7">
            <w:pPr>
              <w:autoSpaceDE w:val="0"/>
              <w:autoSpaceDN w:val="0"/>
              <w:adjustRightInd w:val="0"/>
              <w:jc w:val="both"/>
              <w:rPr>
                <w:rFonts w:ascii="Arial" w:hAnsi="Arial" w:cs="Arial"/>
                <w:b/>
                <w:sz w:val="24"/>
                <w:szCs w:val="24"/>
                <w:lang w:eastAsia="es-ES"/>
              </w:rPr>
            </w:pPr>
            <w:r w:rsidRPr="004D5EC2">
              <w:rPr>
                <w:rFonts w:ascii="Arial" w:hAnsi="Arial" w:cs="Arial"/>
                <w:b/>
                <w:sz w:val="24"/>
                <w:szCs w:val="24"/>
                <w:lang w:eastAsia="es-ES"/>
              </w:rPr>
              <w:t>Patrones sonoros</w:t>
            </w:r>
          </w:p>
          <w:p w14:paraId="639B0766" w14:textId="77777777" w:rsidR="00F135D6" w:rsidRPr="004D5EC2" w:rsidRDefault="00F135D6" w:rsidP="00502E0C">
            <w:pPr>
              <w:pStyle w:val="Sinespaciado1"/>
              <w:numPr>
                <w:ilvl w:val="0"/>
                <w:numId w:val="33"/>
              </w:numPr>
              <w:ind w:left="317" w:hanging="283"/>
              <w:jc w:val="both"/>
              <w:rPr>
                <w:rFonts w:ascii="Arial" w:hAnsi="Arial" w:cs="Arial"/>
                <w:sz w:val="24"/>
                <w:szCs w:val="24"/>
              </w:rPr>
            </w:pPr>
            <w:r w:rsidRPr="004D5EC2">
              <w:rPr>
                <w:rFonts w:ascii="Arial" w:hAnsi="Arial" w:cs="Arial"/>
                <w:sz w:val="24"/>
                <w:szCs w:val="24"/>
              </w:rPr>
              <w:t>El sonido [</w:t>
            </w:r>
            <w:r w:rsidRPr="004D5EC2">
              <w:rPr>
                <w:rFonts w:ascii="Arial" w:eastAsia="TimesLTStd-Phonetic" w:hAnsi="Arial" w:cs="Arial"/>
                <w:sz w:val="24"/>
                <w:szCs w:val="24"/>
              </w:rPr>
              <w:t>ɛ̃</w:t>
            </w:r>
            <w:r w:rsidRPr="004D5EC2">
              <w:rPr>
                <w:rFonts w:ascii="Arial" w:hAnsi="Arial" w:cs="Arial"/>
                <w:sz w:val="24"/>
                <w:szCs w:val="24"/>
              </w:rPr>
              <w:t>].</w:t>
            </w:r>
          </w:p>
          <w:p w14:paraId="4D77C7E5" w14:textId="77777777" w:rsidR="00F135D6" w:rsidRPr="004D5EC2" w:rsidRDefault="00F135D6" w:rsidP="00502E0C">
            <w:pPr>
              <w:pStyle w:val="Sinespaciado1"/>
              <w:numPr>
                <w:ilvl w:val="0"/>
                <w:numId w:val="33"/>
              </w:numPr>
              <w:ind w:left="317" w:hanging="283"/>
              <w:jc w:val="both"/>
              <w:rPr>
                <w:rFonts w:ascii="Arial" w:hAnsi="Arial" w:cs="Arial"/>
                <w:sz w:val="24"/>
                <w:szCs w:val="24"/>
                <w:lang w:val="fr-FR"/>
              </w:rPr>
            </w:pPr>
            <w:r w:rsidRPr="004D5EC2">
              <w:rPr>
                <w:rFonts w:ascii="Arial" w:hAnsi="Arial" w:cs="Arial"/>
                <w:sz w:val="24"/>
                <w:szCs w:val="24"/>
                <w:lang w:val="fr-FR"/>
              </w:rPr>
              <w:t xml:space="preserve">El </w:t>
            </w:r>
            <w:proofErr w:type="spellStart"/>
            <w:r w:rsidRPr="004D5EC2">
              <w:rPr>
                <w:rFonts w:ascii="Arial" w:hAnsi="Arial" w:cs="Arial"/>
                <w:sz w:val="24"/>
                <w:szCs w:val="24"/>
                <w:lang w:val="fr-FR"/>
              </w:rPr>
              <w:t>sonido</w:t>
            </w:r>
            <w:proofErr w:type="spellEnd"/>
            <w:r w:rsidRPr="004D5EC2">
              <w:rPr>
                <w:rFonts w:ascii="Arial" w:hAnsi="Arial" w:cs="Arial"/>
                <w:sz w:val="24"/>
                <w:szCs w:val="24"/>
                <w:lang w:val="fr-FR"/>
              </w:rPr>
              <w:t xml:space="preserve"> [</w:t>
            </w:r>
            <w:r w:rsidRPr="004D5EC2">
              <w:rPr>
                <w:rFonts w:ascii="Arial" w:eastAsia="TimesLTStd-Phonetic" w:hAnsi="Arial" w:cs="Arial"/>
                <w:sz w:val="24"/>
                <w:szCs w:val="24"/>
                <w:lang w:val="fr-FR"/>
              </w:rPr>
              <w:t>ʃ</w:t>
            </w:r>
            <w:r w:rsidRPr="004D5EC2">
              <w:rPr>
                <w:rFonts w:ascii="Arial" w:hAnsi="Arial" w:cs="Arial"/>
                <w:sz w:val="24"/>
                <w:szCs w:val="24"/>
                <w:lang w:val="fr-FR"/>
              </w:rPr>
              <w:t>].</w:t>
            </w:r>
          </w:p>
          <w:p w14:paraId="073C6EFE" w14:textId="77777777" w:rsidR="00F135D6" w:rsidRPr="004D5EC2" w:rsidRDefault="00F135D6" w:rsidP="00502E0C">
            <w:pPr>
              <w:pStyle w:val="Sinespaciado1"/>
              <w:numPr>
                <w:ilvl w:val="0"/>
                <w:numId w:val="33"/>
              </w:numPr>
              <w:ind w:left="317" w:hanging="283"/>
              <w:jc w:val="both"/>
              <w:rPr>
                <w:rFonts w:ascii="Arial" w:hAnsi="Arial" w:cs="Arial"/>
                <w:sz w:val="24"/>
                <w:szCs w:val="24"/>
                <w:lang w:val="fr-FR"/>
              </w:rPr>
            </w:pPr>
            <w:r w:rsidRPr="004D5EC2">
              <w:rPr>
                <w:rFonts w:ascii="Arial" w:hAnsi="Arial" w:cs="Arial"/>
                <w:i/>
                <w:iCs/>
                <w:sz w:val="24"/>
                <w:szCs w:val="24"/>
                <w:lang w:val="fr-FR"/>
              </w:rPr>
              <w:t xml:space="preserve">Je lis, je dis </w:t>
            </w:r>
            <w:r w:rsidRPr="004D5EC2">
              <w:rPr>
                <w:rFonts w:ascii="Arial" w:hAnsi="Arial" w:cs="Arial"/>
                <w:i/>
                <w:sz w:val="24"/>
                <w:szCs w:val="24"/>
                <w:lang w:val="fr-FR"/>
              </w:rPr>
              <w:t xml:space="preserve">: in, </w:t>
            </w:r>
            <w:proofErr w:type="spellStart"/>
            <w:r w:rsidRPr="004D5EC2">
              <w:rPr>
                <w:rFonts w:ascii="Arial" w:hAnsi="Arial" w:cs="Arial"/>
                <w:i/>
                <w:sz w:val="24"/>
                <w:szCs w:val="24"/>
                <w:lang w:val="fr-FR"/>
              </w:rPr>
              <w:t>ein</w:t>
            </w:r>
            <w:proofErr w:type="spellEnd"/>
            <w:r w:rsidRPr="004D5EC2">
              <w:rPr>
                <w:rFonts w:ascii="Arial" w:hAnsi="Arial" w:cs="Arial"/>
                <w:i/>
                <w:sz w:val="24"/>
                <w:szCs w:val="24"/>
                <w:lang w:val="fr-FR"/>
              </w:rPr>
              <w:t xml:space="preserve">, </w:t>
            </w:r>
            <w:proofErr w:type="spellStart"/>
            <w:r w:rsidRPr="004D5EC2">
              <w:rPr>
                <w:rFonts w:ascii="Arial" w:hAnsi="Arial" w:cs="Arial"/>
                <w:i/>
                <w:sz w:val="24"/>
                <w:szCs w:val="24"/>
                <w:lang w:val="fr-FR"/>
              </w:rPr>
              <w:t>ain</w:t>
            </w:r>
            <w:proofErr w:type="spellEnd"/>
            <w:r w:rsidRPr="004D5EC2">
              <w:rPr>
                <w:rFonts w:ascii="Arial" w:hAnsi="Arial" w:cs="Arial"/>
                <w:i/>
                <w:sz w:val="24"/>
                <w:szCs w:val="24"/>
                <w:lang w:val="fr-FR"/>
              </w:rPr>
              <w:t xml:space="preserve">, </w:t>
            </w:r>
            <w:proofErr w:type="spellStart"/>
            <w:r w:rsidRPr="004D5EC2">
              <w:rPr>
                <w:rFonts w:ascii="Arial" w:hAnsi="Arial" w:cs="Arial"/>
                <w:i/>
                <w:sz w:val="24"/>
                <w:szCs w:val="24"/>
                <w:lang w:val="fr-FR"/>
              </w:rPr>
              <w:t>aim</w:t>
            </w:r>
            <w:proofErr w:type="spellEnd"/>
            <w:r w:rsidRPr="004D5EC2">
              <w:rPr>
                <w:rFonts w:ascii="Arial" w:hAnsi="Arial" w:cs="Arial"/>
                <w:sz w:val="24"/>
                <w:szCs w:val="24"/>
                <w:lang w:val="fr-FR"/>
              </w:rPr>
              <w:t>= [</w:t>
            </w:r>
            <w:r w:rsidRPr="004D5EC2">
              <w:rPr>
                <w:rFonts w:ascii="Arial" w:eastAsia="TimesLTStd-Phonetic" w:hAnsi="Arial" w:cs="Arial"/>
                <w:sz w:val="24"/>
                <w:szCs w:val="24"/>
                <w:lang w:val="fr-FR"/>
              </w:rPr>
              <w:t>ɛ̃</w:t>
            </w:r>
            <w:r w:rsidRPr="004D5EC2">
              <w:rPr>
                <w:rFonts w:ascii="Arial" w:hAnsi="Arial" w:cs="Arial"/>
                <w:sz w:val="24"/>
                <w:szCs w:val="24"/>
                <w:lang w:val="fr-FR"/>
              </w:rPr>
              <w:t>].</w:t>
            </w:r>
          </w:p>
          <w:p w14:paraId="347AAEBC" w14:textId="77777777" w:rsidR="00F135D6" w:rsidRPr="004D5EC2" w:rsidRDefault="00F135D6" w:rsidP="005B25B7">
            <w:pPr>
              <w:autoSpaceDE w:val="0"/>
              <w:autoSpaceDN w:val="0"/>
              <w:adjustRightInd w:val="0"/>
              <w:jc w:val="both"/>
              <w:rPr>
                <w:rFonts w:ascii="Arial" w:hAnsi="Arial" w:cs="Arial"/>
                <w:sz w:val="24"/>
                <w:szCs w:val="24"/>
                <w:lang w:val="fr-FR" w:eastAsia="es-ES"/>
              </w:rPr>
            </w:pPr>
          </w:p>
        </w:tc>
      </w:tr>
    </w:tbl>
    <w:p w14:paraId="292456B3" w14:textId="77777777" w:rsidR="00F135D6" w:rsidRPr="004D5EC2" w:rsidRDefault="00F135D6" w:rsidP="00F135D6">
      <w:pPr>
        <w:spacing w:after="0"/>
        <w:jc w:val="both"/>
        <w:rPr>
          <w:rFonts w:ascii="Arial" w:hAnsi="Arial" w:cs="Arial"/>
          <w:b/>
          <w:bCs/>
          <w:sz w:val="24"/>
          <w:szCs w:val="24"/>
          <w:lang w:val="fr-FR"/>
        </w:rPr>
      </w:pPr>
    </w:p>
    <w:tbl>
      <w:tblPr>
        <w:tblW w:w="4859" w:type="pct"/>
        <w:tblInd w:w="13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135"/>
        <w:gridCol w:w="3159"/>
        <w:gridCol w:w="2954"/>
      </w:tblGrid>
      <w:tr w:rsidR="00F135D6" w:rsidRPr="004D5EC2" w14:paraId="22E68935" w14:textId="77777777" w:rsidTr="005B25B7">
        <w:trPr>
          <w:trHeight w:val="510"/>
        </w:trPr>
        <w:tc>
          <w:tcPr>
            <w:tcW w:w="5000" w:type="pct"/>
            <w:gridSpan w:val="3"/>
            <w:vAlign w:val="center"/>
          </w:tcPr>
          <w:p w14:paraId="721ECE8A" w14:textId="77777777" w:rsidR="00F135D6" w:rsidRPr="004D5EC2" w:rsidRDefault="00F135D6" w:rsidP="005B25B7">
            <w:pPr>
              <w:spacing w:after="0"/>
              <w:jc w:val="center"/>
              <w:rPr>
                <w:rFonts w:ascii="Arial" w:hAnsi="Arial" w:cs="Arial"/>
                <w:b/>
                <w:sz w:val="24"/>
                <w:szCs w:val="24"/>
              </w:rPr>
            </w:pPr>
            <w:r w:rsidRPr="004D5EC2">
              <w:rPr>
                <w:rFonts w:ascii="Arial" w:hAnsi="Arial" w:cs="Arial"/>
                <w:b/>
                <w:sz w:val="24"/>
                <w:szCs w:val="24"/>
              </w:rPr>
              <w:lastRenderedPageBreak/>
              <w:t>BLOQUE 2. PRODUCCIÓN TEXTOS ORALES: EXPRESIÓN E INTERACCIÓN</w:t>
            </w:r>
          </w:p>
        </w:tc>
      </w:tr>
      <w:tr w:rsidR="004D5EC2" w:rsidRPr="004D5EC2" w14:paraId="525BAD5B" w14:textId="77777777" w:rsidTr="005B25B7">
        <w:trPr>
          <w:trHeight w:val="567"/>
        </w:trPr>
        <w:tc>
          <w:tcPr>
            <w:tcW w:w="1695" w:type="pct"/>
            <w:vAlign w:val="center"/>
          </w:tcPr>
          <w:p w14:paraId="012A8083"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708" w:type="pct"/>
            <w:vAlign w:val="center"/>
          </w:tcPr>
          <w:p w14:paraId="5690D54A"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597" w:type="pct"/>
            <w:vAlign w:val="center"/>
          </w:tcPr>
          <w:p w14:paraId="0D535E77"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04ED01DB" w14:textId="77777777" w:rsidTr="005B25B7">
        <w:tc>
          <w:tcPr>
            <w:tcW w:w="1695" w:type="pct"/>
          </w:tcPr>
          <w:p w14:paraId="221669C1"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t>Comunicación: producción</w:t>
            </w:r>
          </w:p>
          <w:p w14:paraId="50E3E7F4"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Expresión</w:t>
            </w:r>
          </w:p>
          <w:p w14:paraId="5246697C"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Producir textos breves y lo bastante comprensibles, tanto en conversación cara 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72499ED3" w14:textId="77777777" w:rsidR="00F135D6" w:rsidRPr="004D5EC2" w:rsidRDefault="00F135D6" w:rsidP="005B25B7">
            <w:pPr>
              <w:jc w:val="both"/>
              <w:rPr>
                <w:rFonts w:ascii="Arial" w:hAnsi="Arial" w:cs="Arial"/>
                <w:spacing w:val="-4"/>
                <w:sz w:val="24"/>
                <w:szCs w:val="24"/>
                <w:u w:val="single"/>
                <w:lang w:eastAsia="es-ES"/>
              </w:rPr>
            </w:pPr>
            <w:r w:rsidRPr="004D5EC2">
              <w:rPr>
                <w:rFonts w:ascii="Arial" w:hAnsi="Arial" w:cs="Arial"/>
                <w:spacing w:val="-4"/>
                <w:sz w:val="24"/>
                <w:szCs w:val="24"/>
                <w:u w:val="single"/>
                <w:lang w:eastAsia="es-ES"/>
              </w:rPr>
              <w:t>Interacción</w:t>
            </w:r>
          </w:p>
          <w:p w14:paraId="0D5EEA42"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Manejar frases cortas y fórmulas para desenvolverse de manera suficiente en breves intercambios en situaciones habituales y cotidianas, aunque haya que interrumpir el discurso para buscar palabras o articular expresiones y para reparar la comunicación. Interactuar de manera simple en intercambios claramente </w:t>
            </w:r>
            <w:r w:rsidRPr="004D5EC2">
              <w:rPr>
                <w:rFonts w:ascii="Arial" w:hAnsi="Arial" w:cs="Arial"/>
                <w:spacing w:val="-4"/>
                <w:sz w:val="24"/>
                <w:szCs w:val="24"/>
                <w:lang w:eastAsia="es-ES"/>
              </w:rPr>
              <w:lastRenderedPageBreak/>
              <w:t>estructurados, utilizando fórmulas o gestos simples para tomar o mantener el turno de palabra, aunque puedan darse desajustes en la adaptación al interlocutor.</w:t>
            </w:r>
          </w:p>
          <w:p w14:paraId="0D4DA525" w14:textId="77777777" w:rsidR="00F135D6" w:rsidRPr="004D5EC2" w:rsidRDefault="00F135D6" w:rsidP="005B25B7">
            <w:pPr>
              <w:jc w:val="both"/>
              <w:rPr>
                <w:rFonts w:ascii="Arial" w:hAnsi="Arial" w:cs="Arial"/>
                <w:b/>
                <w:spacing w:val="-4"/>
                <w:sz w:val="24"/>
                <w:szCs w:val="24"/>
                <w:lang w:eastAsia="es-ES"/>
              </w:rPr>
            </w:pPr>
          </w:p>
          <w:p w14:paraId="76C534A2" w14:textId="77777777" w:rsidR="00F135D6" w:rsidRPr="004D5EC2" w:rsidRDefault="00F135D6" w:rsidP="005B25B7">
            <w:pPr>
              <w:jc w:val="both"/>
              <w:rPr>
                <w:rFonts w:ascii="Arial" w:hAnsi="Arial" w:cs="Arial"/>
                <w:b/>
                <w:spacing w:val="-4"/>
                <w:sz w:val="24"/>
                <w:szCs w:val="24"/>
                <w:lang w:eastAsia="es-ES"/>
              </w:rPr>
            </w:pPr>
          </w:p>
          <w:p w14:paraId="068133E6" w14:textId="77777777" w:rsidR="00F135D6" w:rsidRPr="004D5EC2" w:rsidRDefault="00F135D6" w:rsidP="005B25B7">
            <w:pPr>
              <w:jc w:val="both"/>
              <w:rPr>
                <w:rFonts w:ascii="Arial" w:hAnsi="Arial" w:cs="Arial"/>
                <w:b/>
                <w:spacing w:val="-4"/>
                <w:sz w:val="24"/>
                <w:szCs w:val="24"/>
                <w:lang w:eastAsia="es-ES"/>
              </w:rPr>
            </w:pPr>
          </w:p>
          <w:p w14:paraId="25B0BA93" w14:textId="77777777" w:rsidR="00F135D6" w:rsidRPr="004D5EC2" w:rsidRDefault="00F135D6" w:rsidP="005B25B7">
            <w:pPr>
              <w:jc w:val="both"/>
              <w:rPr>
                <w:rFonts w:ascii="Arial" w:hAnsi="Arial" w:cs="Arial"/>
                <w:b/>
                <w:spacing w:val="-4"/>
                <w:sz w:val="24"/>
                <w:szCs w:val="24"/>
                <w:lang w:eastAsia="es-ES"/>
              </w:rPr>
            </w:pPr>
          </w:p>
        </w:tc>
        <w:tc>
          <w:tcPr>
            <w:tcW w:w="1708" w:type="pct"/>
          </w:tcPr>
          <w:p w14:paraId="07F25FD7"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 xml:space="preserve">1. Hace presentaciones breves y ensayadas, siguiendo un </w:t>
            </w:r>
            <w:proofErr w:type="spellStart"/>
            <w:r w:rsidRPr="004D5EC2">
              <w:rPr>
                <w:rFonts w:ascii="Arial" w:hAnsi="Arial" w:cs="Arial"/>
                <w:spacing w:val="-4"/>
                <w:sz w:val="24"/>
                <w:szCs w:val="24"/>
                <w:lang w:eastAsia="es-ES"/>
              </w:rPr>
              <w:t>guión</w:t>
            </w:r>
            <w:proofErr w:type="spellEnd"/>
            <w:r w:rsidRPr="004D5EC2">
              <w:rPr>
                <w:rFonts w:ascii="Arial" w:hAnsi="Arial" w:cs="Arial"/>
                <w:spacing w:val="-4"/>
                <w:sz w:val="24"/>
                <w:szCs w:val="24"/>
                <w:lang w:eastAsia="es-ES"/>
              </w:rPr>
              <w:t xml:space="preserve"> escrito, sobre aspectos concretos de temas generales o relacionados con aspectos básicos de sus estudios, y responde a preguntas breves y sencillas de los oyentes sobre el contenido de las mismas si se articulan clara y lentamente. </w:t>
            </w:r>
          </w:p>
          <w:p w14:paraId="785364B0"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2. Se desenvuelve con la eficacia suficiente en gestiones y transacciones cotidianas, como son los viajes, el alojamiento, el transporte, las compras y el ocio, siguiendo normas de cortesía básicas (saludo y tratamiento).</w:t>
            </w:r>
          </w:p>
          <w:p w14:paraId="324AACDF"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3. Participa en conversaciones informales 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75D6C771"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4. Se desenvuelve de manera simple en una conversación formal o </w:t>
            </w:r>
            <w:r w:rsidRPr="004D5EC2">
              <w:rPr>
                <w:rFonts w:ascii="Arial" w:hAnsi="Arial" w:cs="Arial"/>
                <w:spacing w:val="-4"/>
                <w:sz w:val="24"/>
                <w:szCs w:val="24"/>
                <w:lang w:eastAsia="es-ES"/>
              </w:rPr>
              <w:lastRenderedPageBreak/>
              <w:t xml:space="preserve">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 </w:t>
            </w:r>
          </w:p>
        </w:tc>
        <w:tc>
          <w:tcPr>
            <w:tcW w:w="1597" w:type="pct"/>
          </w:tcPr>
          <w:p w14:paraId="4BAE317C"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 producción</w:t>
            </w:r>
          </w:p>
          <w:p w14:paraId="74AD5090" w14:textId="77777777" w:rsidR="00F135D6" w:rsidRPr="004D5EC2" w:rsidRDefault="00F135D6" w:rsidP="005B25B7">
            <w:pPr>
              <w:jc w:val="both"/>
              <w:rPr>
                <w:rFonts w:ascii="Arial" w:hAnsi="Arial" w:cs="Arial"/>
                <w:sz w:val="24"/>
                <w:szCs w:val="24"/>
                <w:u w:val="single"/>
                <w:lang w:eastAsia="es-ES"/>
              </w:rPr>
            </w:pPr>
            <w:r w:rsidRPr="004D5EC2">
              <w:rPr>
                <w:rFonts w:ascii="Arial" w:hAnsi="Arial" w:cs="Arial"/>
                <w:sz w:val="24"/>
                <w:szCs w:val="24"/>
                <w:u w:val="single"/>
                <w:lang w:eastAsia="es-ES"/>
              </w:rPr>
              <w:t>Expresión</w:t>
            </w:r>
          </w:p>
          <w:p w14:paraId="37F8A172" w14:textId="77777777" w:rsidR="00F135D6" w:rsidRPr="004D5EC2" w:rsidRDefault="00F135D6" w:rsidP="00502E0C">
            <w:pPr>
              <w:numPr>
                <w:ilvl w:val="0"/>
                <w:numId w:val="9"/>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Deletrear divirtiéndose.</w:t>
            </w:r>
          </w:p>
          <w:p w14:paraId="58565313" w14:textId="77777777" w:rsidR="00F135D6" w:rsidRPr="004D5EC2" w:rsidRDefault="00F135D6" w:rsidP="00502E0C">
            <w:pPr>
              <w:numPr>
                <w:ilvl w:val="0"/>
                <w:numId w:val="32"/>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Describir ilustraciones.</w:t>
            </w:r>
          </w:p>
          <w:p w14:paraId="02BDF6BE" w14:textId="77777777" w:rsidR="00F135D6" w:rsidRPr="004D5EC2" w:rsidRDefault="00F135D6" w:rsidP="00502E0C">
            <w:pPr>
              <w:numPr>
                <w:ilvl w:val="0"/>
                <w:numId w:val="32"/>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Presentación de la tarea final.</w:t>
            </w:r>
          </w:p>
          <w:p w14:paraId="4CAF8DA5" w14:textId="77777777" w:rsidR="00F135D6" w:rsidRPr="004D5EC2" w:rsidRDefault="00F135D6" w:rsidP="005B25B7">
            <w:pPr>
              <w:autoSpaceDE w:val="0"/>
              <w:autoSpaceDN w:val="0"/>
              <w:adjustRightInd w:val="0"/>
              <w:jc w:val="both"/>
              <w:rPr>
                <w:rFonts w:ascii="Arial" w:hAnsi="Arial" w:cs="Arial"/>
                <w:sz w:val="24"/>
                <w:szCs w:val="24"/>
                <w:u w:val="single"/>
                <w:lang w:eastAsia="es-ES"/>
              </w:rPr>
            </w:pPr>
          </w:p>
          <w:p w14:paraId="05D9DCBF" w14:textId="77777777" w:rsidR="00F135D6" w:rsidRPr="004D5EC2" w:rsidRDefault="00F135D6" w:rsidP="005B25B7">
            <w:pPr>
              <w:autoSpaceDE w:val="0"/>
              <w:autoSpaceDN w:val="0"/>
              <w:adjustRightInd w:val="0"/>
              <w:jc w:val="both"/>
              <w:rPr>
                <w:rFonts w:ascii="Arial" w:hAnsi="Arial" w:cs="Arial"/>
                <w:sz w:val="24"/>
                <w:szCs w:val="24"/>
                <w:u w:val="single"/>
                <w:lang w:eastAsia="es-ES"/>
              </w:rPr>
            </w:pPr>
            <w:r w:rsidRPr="004D5EC2">
              <w:rPr>
                <w:rFonts w:ascii="Arial" w:hAnsi="Arial" w:cs="Arial"/>
                <w:sz w:val="24"/>
                <w:szCs w:val="24"/>
                <w:u w:val="single"/>
                <w:lang w:eastAsia="es-ES"/>
              </w:rPr>
              <w:t>Interacción</w:t>
            </w:r>
          </w:p>
          <w:p w14:paraId="11F641CA" w14:textId="77777777" w:rsidR="00F135D6" w:rsidRPr="004D5EC2" w:rsidRDefault="00F135D6" w:rsidP="00502E0C">
            <w:pPr>
              <w:numPr>
                <w:ilvl w:val="0"/>
                <w:numId w:val="31"/>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Reutilizar vocabulario para memorizarlo.</w:t>
            </w:r>
          </w:p>
          <w:p w14:paraId="2F4690EA" w14:textId="77777777" w:rsidR="00F135D6" w:rsidRPr="004D5EC2" w:rsidRDefault="00F135D6" w:rsidP="00502E0C">
            <w:pPr>
              <w:pStyle w:val="Sinespaciado1"/>
              <w:numPr>
                <w:ilvl w:val="0"/>
                <w:numId w:val="31"/>
              </w:numPr>
              <w:ind w:left="317" w:hanging="283"/>
              <w:jc w:val="both"/>
              <w:rPr>
                <w:rFonts w:ascii="Arial" w:hAnsi="Arial" w:cs="Arial"/>
                <w:spacing w:val="-4"/>
                <w:sz w:val="24"/>
                <w:szCs w:val="24"/>
              </w:rPr>
            </w:pPr>
            <w:r w:rsidRPr="004D5EC2">
              <w:rPr>
                <w:rFonts w:ascii="Arial" w:hAnsi="Arial" w:cs="Arial"/>
                <w:spacing w:val="-4"/>
                <w:sz w:val="24"/>
                <w:szCs w:val="24"/>
              </w:rPr>
              <w:t>Hacer proposiciones para merendar. Proponer, rechazar, aceptar.</w:t>
            </w:r>
          </w:p>
          <w:p w14:paraId="41323321" w14:textId="77777777" w:rsidR="00F135D6" w:rsidRPr="004D5EC2" w:rsidRDefault="00F135D6" w:rsidP="00502E0C">
            <w:pPr>
              <w:numPr>
                <w:ilvl w:val="0"/>
                <w:numId w:val="31"/>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 xml:space="preserve">Memorizar un </w:t>
            </w:r>
            <w:proofErr w:type="spellStart"/>
            <w:r w:rsidRPr="004D5EC2">
              <w:rPr>
                <w:rFonts w:ascii="Arial" w:hAnsi="Arial" w:cs="Arial"/>
                <w:sz w:val="24"/>
                <w:szCs w:val="24"/>
                <w:lang w:eastAsia="es-ES"/>
              </w:rPr>
              <w:t>diálogo.Escenificarlo</w:t>
            </w:r>
            <w:proofErr w:type="spellEnd"/>
            <w:r w:rsidRPr="004D5EC2">
              <w:rPr>
                <w:rFonts w:ascii="Arial" w:hAnsi="Arial" w:cs="Arial"/>
                <w:sz w:val="24"/>
                <w:szCs w:val="24"/>
                <w:lang w:eastAsia="es-ES"/>
              </w:rPr>
              <w:t>.</w:t>
            </w:r>
          </w:p>
          <w:p w14:paraId="3DE055D3" w14:textId="77777777" w:rsidR="00F135D6" w:rsidRPr="004D5EC2" w:rsidRDefault="00F135D6" w:rsidP="00502E0C">
            <w:pPr>
              <w:numPr>
                <w:ilvl w:val="0"/>
                <w:numId w:val="31"/>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Expresarse de forma libre. Escenificar un diálogo inventado.</w:t>
            </w:r>
          </w:p>
          <w:p w14:paraId="62495B83"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3348A4F4"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F135D6" w:rsidRPr="004D5EC2" w14:paraId="491B9021" w14:textId="77777777" w:rsidTr="005B25B7">
        <w:tc>
          <w:tcPr>
            <w:tcW w:w="1695" w:type="pct"/>
          </w:tcPr>
          <w:p w14:paraId="136CE08A"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producción</w:t>
            </w:r>
          </w:p>
          <w:p w14:paraId="52EEC787"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saber aplicar las estrategias más adecuadas para producir textos orales </w:t>
            </w:r>
            <w:proofErr w:type="spellStart"/>
            <w:r w:rsidRPr="004D5EC2">
              <w:rPr>
                <w:rFonts w:ascii="Arial" w:hAnsi="Arial" w:cs="Arial"/>
                <w:spacing w:val="-4"/>
                <w:sz w:val="24"/>
                <w:szCs w:val="24"/>
                <w:lang w:eastAsia="es-ES"/>
              </w:rPr>
              <w:t>monológicos</w:t>
            </w:r>
            <w:proofErr w:type="spellEnd"/>
            <w:r w:rsidRPr="004D5EC2">
              <w:rPr>
                <w:rFonts w:ascii="Arial" w:hAnsi="Arial" w:cs="Arial"/>
                <w:spacing w:val="-4"/>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 </w:t>
            </w:r>
          </w:p>
        </w:tc>
        <w:tc>
          <w:tcPr>
            <w:tcW w:w="1708" w:type="pct"/>
          </w:tcPr>
          <w:p w14:paraId="2D696521" w14:textId="77777777" w:rsidR="00F135D6" w:rsidRPr="004D5EC2" w:rsidRDefault="00F135D6" w:rsidP="005B25B7">
            <w:pPr>
              <w:jc w:val="both"/>
              <w:rPr>
                <w:rFonts w:ascii="Arial" w:hAnsi="Arial" w:cs="Arial"/>
                <w:sz w:val="24"/>
                <w:szCs w:val="24"/>
                <w:lang w:eastAsia="es-ES"/>
              </w:rPr>
            </w:pPr>
          </w:p>
        </w:tc>
        <w:tc>
          <w:tcPr>
            <w:tcW w:w="1597" w:type="pct"/>
          </w:tcPr>
          <w:p w14:paraId="3F5969B9"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Estrategias de producción</w:t>
            </w:r>
          </w:p>
          <w:p w14:paraId="6439A3AA" w14:textId="77777777" w:rsidR="00F135D6" w:rsidRPr="004D5EC2" w:rsidRDefault="00F135D6" w:rsidP="00502E0C">
            <w:pPr>
              <w:numPr>
                <w:ilvl w:val="0"/>
                <w:numId w:val="30"/>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Trabajar la expresividad gestual para representar diálogos,</w:t>
            </w:r>
          </w:p>
          <w:p w14:paraId="12489936" w14:textId="77777777" w:rsidR="00F135D6" w:rsidRPr="004D5EC2" w:rsidRDefault="00F135D6" w:rsidP="005B25B7">
            <w:pPr>
              <w:jc w:val="both"/>
              <w:rPr>
                <w:rFonts w:ascii="Arial" w:hAnsi="Arial" w:cs="Arial"/>
                <w:sz w:val="24"/>
                <w:szCs w:val="24"/>
                <w:lang w:eastAsia="es-ES"/>
              </w:rPr>
            </w:pPr>
          </w:p>
          <w:p w14:paraId="062A680A" w14:textId="77777777" w:rsidR="00F135D6" w:rsidRPr="004D5EC2" w:rsidRDefault="00F135D6" w:rsidP="005B25B7">
            <w:pPr>
              <w:jc w:val="both"/>
              <w:rPr>
                <w:rFonts w:ascii="Arial" w:hAnsi="Arial" w:cs="Arial"/>
                <w:sz w:val="24"/>
                <w:szCs w:val="24"/>
                <w:lang w:eastAsia="es-ES"/>
              </w:rPr>
            </w:pPr>
          </w:p>
          <w:p w14:paraId="23E5FCAF" w14:textId="77777777" w:rsidR="00F135D6" w:rsidRPr="004D5EC2" w:rsidRDefault="00F135D6" w:rsidP="005B25B7">
            <w:pPr>
              <w:jc w:val="both"/>
              <w:rPr>
                <w:rFonts w:ascii="Arial" w:hAnsi="Arial" w:cs="Arial"/>
                <w:b/>
                <w:sz w:val="24"/>
                <w:szCs w:val="24"/>
                <w:highlight w:val="yellow"/>
                <w:lang w:eastAsia="es-ES"/>
              </w:rPr>
            </w:pPr>
          </w:p>
        </w:tc>
      </w:tr>
      <w:tr w:rsidR="00F135D6" w:rsidRPr="004D5EC2" w14:paraId="767B4EF2" w14:textId="77777777" w:rsidTr="005B25B7">
        <w:tc>
          <w:tcPr>
            <w:tcW w:w="1695" w:type="pct"/>
          </w:tcPr>
          <w:p w14:paraId="41751190"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Aspectos socioculturales y sociolingüísticos</w:t>
            </w:r>
          </w:p>
          <w:p w14:paraId="432F9768"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Incorporar a la producción del texto oral </w:t>
            </w:r>
            <w:proofErr w:type="spellStart"/>
            <w:r w:rsidRPr="004D5EC2">
              <w:rPr>
                <w:rFonts w:ascii="Arial" w:hAnsi="Arial" w:cs="Arial"/>
                <w:spacing w:val="-4"/>
                <w:sz w:val="24"/>
                <w:szCs w:val="24"/>
                <w:lang w:eastAsia="es-ES"/>
              </w:rPr>
              <w:t>monológico</w:t>
            </w:r>
            <w:proofErr w:type="spellEnd"/>
            <w:r w:rsidRPr="004D5EC2">
              <w:rPr>
                <w:rFonts w:ascii="Arial" w:hAnsi="Arial" w:cs="Arial"/>
                <w:spacing w:val="-4"/>
                <w:sz w:val="24"/>
                <w:szCs w:val="24"/>
                <w:lang w:eastAsia="es-ES"/>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1708" w:type="pct"/>
          </w:tcPr>
          <w:p w14:paraId="13D03F4F" w14:textId="77777777" w:rsidR="00F135D6" w:rsidRPr="004D5EC2" w:rsidRDefault="00F135D6" w:rsidP="005B25B7">
            <w:pPr>
              <w:jc w:val="both"/>
              <w:rPr>
                <w:rFonts w:ascii="Arial" w:hAnsi="Arial" w:cs="Arial"/>
                <w:sz w:val="24"/>
                <w:szCs w:val="24"/>
                <w:lang w:eastAsia="es-ES"/>
              </w:rPr>
            </w:pPr>
          </w:p>
        </w:tc>
        <w:tc>
          <w:tcPr>
            <w:tcW w:w="1597" w:type="pct"/>
          </w:tcPr>
          <w:p w14:paraId="37197AF6"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678F1139" w14:textId="77777777" w:rsidR="00F135D6" w:rsidRPr="004D5EC2" w:rsidRDefault="00F135D6" w:rsidP="00502E0C">
            <w:pPr>
              <w:numPr>
                <w:ilvl w:val="0"/>
                <w:numId w:val="2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Alimentación y dietética.</w:t>
            </w:r>
          </w:p>
          <w:p w14:paraId="76949A16" w14:textId="77777777" w:rsidR="00F135D6" w:rsidRPr="004D5EC2" w:rsidRDefault="00F135D6" w:rsidP="00502E0C">
            <w:pPr>
              <w:numPr>
                <w:ilvl w:val="0"/>
                <w:numId w:val="29"/>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Las vacaciones en Francia: estancias, solidaridad y minusvalías.</w:t>
            </w:r>
          </w:p>
          <w:p w14:paraId="3DE82ACA"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0EBE5756"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37292A73" w14:textId="77777777" w:rsidR="00F135D6" w:rsidRPr="004D5EC2" w:rsidRDefault="00F135D6" w:rsidP="005B25B7">
            <w:pPr>
              <w:autoSpaceDE w:val="0"/>
              <w:autoSpaceDN w:val="0"/>
              <w:adjustRightInd w:val="0"/>
              <w:jc w:val="both"/>
              <w:rPr>
                <w:rFonts w:ascii="Arial" w:hAnsi="Arial" w:cs="Arial"/>
                <w:sz w:val="24"/>
                <w:szCs w:val="24"/>
                <w:lang w:eastAsia="es-ES"/>
              </w:rPr>
            </w:pPr>
          </w:p>
          <w:p w14:paraId="414E5E0F"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F135D6" w:rsidRPr="004D5EC2" w14:paraId="6C24883F" w14:textId="77777777" w:rsidTr="005B25B7">
        <w:tc>
          <w:tcPr>
            <w:tcW w:w="1695" w:type="pct"/>
          </w:tcPr>
          <w:p w14:paraId="7390908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 xml:space="preserve">Funciones </w:t>
            </w:r>
            <w:r w:rsidRPr="004D5EC2">
              <w:rPr>
                <w:rFonts w:ascii="Arial" w:hAnsi="Arial" w:cs="Arial"/>
                <w:b/>
                <w:sz w:val="24"/>
                <w:szCs w:val="24"/>
                <w:lang w:eastAsia="es-ES"/>
              </w:rPr>
              <w:lastRenderedPageBreak/>
              <w:t>comunicativas</w:t>
            </w:r>
          </w:p>
          <w:p w14:paraId="0C055334"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Llevar a cabo las funciones principales demandadas por el propósito comunicativo, utilizando los exponentes más frecuentes de dichas funciones y los patrones discursivos sencillos de uso más común para organizar el texto.</w:t>
            </w:r>
          </w:p>
        </w:tc>
        <w:tc>
          <w:tcPr>
            <w:tcW w:w="1708" w:type="pct"/>
          </w:tcPr>
          <w:p w14:paraId="4355A25F" w14:textId="77777777" w:rsidR="00F135D6" w:rsidRPr="004D5EC2" w:rsidRDefault="00F135D6" w:rsidP="005B25B7">
            <w:pPr>
              <w:jc w:val="both"/>
              <w:rPr>
                <w:rFonts w:ascii="Arial" w:hAnsi="Arial" w:cs="Arial"/>
                <w:sz w:val="24"/>
                <w:szCs w:val="24"/>
                <w:lang w:eastAsia="es-ES"/>
              </w:rPr>
            </w:pPr>
          </w:p>
        </w:tc>
        <w:tc>
          <w:tcPr>
            <w:tcW w:w="1597" w:type="pct"/>
          </w:tcPr>
          <w:p w14:paraId="4742DDFE"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 xml:space="preserve">Funciones </w:t>
            </w:r>
            <w:r w:rsidRPr="004D5EC2">
              <w:rPr>
                <w:rFonts w:ascii="Arial" w:hAnsi="Arial" w:cs="Arial"/>
                <w:b/>
                <w:sz w:val="24"/>
                <w:szCs w:val="24"/>
                <w:lang w:eastAsia="es-ES"/>
              </w:rPr>
              <w:lastRenderedPageBreak/>
              <w:t>comunicativas</w:t>
            </w:r>
          </w:p>
          <w:p w14:paraId="6B4B3E0D" w14:textId="77777777" w:rsidR="00F135D6" w:rsidRPr="004D5EC2" w:rsidRDefault="00F135D6" w:rsidP="00502E0C">
            <w:pPr>
              <w:numPr>
                <w:ilvl w:val="0"/>
                <w:numId w:val="28"/>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Proponer, pedir y rechazar alimentos.</w:t>
            </w:r>
          </w:p>
          <w:p w14:paraId="40985E53" w14:textId="77777777" w:rsidR="00F135D6" w:rsidRPr="004D5EC2" w:rsidRDefault="00F135D6" w:rsidP="00502E0C">
            <w:pPr>
              <w:numPr>
                <w:ilvl w:val="0"/>
                <w:numId w:val="28"/>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Hablar de las comidas</w:t>
            </w:r>
          </w:p>
          <w:p w14:paraId="30677BAE" w14:textId="77777777" w:rsidR="00F135D6" w:rsidRPr="004D5EC2" w:rsidRDefault="00F135D6" w:rsidP="00502E0C">
            <w:pPr>
              <w:numPr>
                <w:ilvl w:val="0"/>
                <w:numId w:val="28"/>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Hablar de las actividades cotidianas</w:t>
            </w:r>
          </w:p>
          <w:p w14:paraId="0D00A0C6"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4D5EC2" w:rsidRPr="004D5EC2" w14:paraId="5A7890F9" w14:textId="77777777" w:rsidTr="005B25B7">
        <w:tc>
          <w:tcPr>
            <w:tcW w:w="1695" w:type="pct"/>
          </w:tcPr>
          <w:p w14:paraId="508BBB31"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sintácticos y discursivos</w:t>
            </w:r>
          </w:p>
          <w:p w14:paraId="1B992CA2" w14:textId="77777777" w:rsidR="00F135D6" w:rsidRPr="004D5EC2" w:rsidRDefault="00F135D6" w:rsidP="005B25B7">
            <w:pPr>
              <w:spacing w:after="0"/>
              <w:jc w:val="both"/>
              <w:rPr>
                <w:rFonts w:ascii="Arial" w:hAnsi="Arial" w:cs="Arial"/>
                <w:sz w:val="24"/>
                <w:szCs w:val="24"/>
                <w:lang w:eastAsia="es-ES"/>
              </w:rPr>
            </w:pPr>
            <w:r w:rsidRPr="004D5EC2">
              <w:rPr>
                <w:rFonts w:ascii="Arial" w:hAnsi="Arial" w:cs="Arial"/>
                <w:sz w:val="24"/>
                <w:szCs w:val="24"/>
                <w:lang w:eastAsia="es-ES"/>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1708" w:type="pct"/>
          </w:tcPr>
          <w:p w14:paraId="5E51F08E" w14:textId="77777777" w:rsidR="00F135D6" w:rsidRPr="004D5EC2" w:rsidRDefault="00F135D6" w:rsidP="005B25B7">
            <w:pPr>
              <w:jc w:val="both"/>
              <w:rPr>
                <w:rFonts w:ascii="Arial" w:hAnsi="Arial" w:cs="Arial"/>
                <w:b/>
                <w:sz w:val="24"/>
                <w:szCs w:val="24"/>
                <w:lang w:eastAsia="es-ES"/>
              </w:rPr>
            </w:pPr>
          </w:p>
        </w:tc>
        <w:tc>
          <w:tcPr>
            <w:tcW w:w="1597" w:type="pct"/>
          </w:tcPr>
          <w:p w14:paraId="08867026"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28891F3F" w14:textId="77777777" w:rsidR="00F135D6" w:rsidRPr="004D5EC2" w:rsidRDefault="00F135D6" w:rsidP="00502E0C">
            <w:pPr>
              <w:pStyle w:val="Sinespaciado1"/>
              <w:numPr>
                <w:ilvl w:val="0"/>
                <w:numId w:val="27"/>
              </w:numPr>
              <w:ind w:left="317" w:hanging="283"/>
              <w:rPr>
                <w:rFonts w:ascii="Arial" w:hAnsi="Arial" w:cs="Arial"/>
                <w:spacing w:val="-4"/>
                <w:sz w:val="24"/>
                <w:szCs w:val="24"/>
              </w:rPr>
            </w:pPr>
            <w:r w:rsidRPr="004D5EC2">
              <w:rPr>
                <w:rFonts w:ascii="Arial" w:hAnsi="Arial" w:cs="Arial"/>
                <w:spacing w:val="-4"/>
                <w:sz w:val="24"/>
                <w:szCs w:val="24"/>
              </w:rPr>
              <w:t>Los artículos partitivos</w:t>
            </w:r>
          </w:p>
          <w:p w14:paraId="2F808BA1" w14:textId="77777777" w:rsidR="00F135D6" w:rsidRPr="004D5EC2" w:rsidRDefault="00F135D6" w:rsidP="00502E0C">
            <w:pPr>
              <w:pStyle w:val="Sinespaciado1"/>
              <w:numPr>
                <w:ilvl w:val="0"/>
                <w:numId w:val="27"/>
              </w:numPr>
              <w:ind w:left="317" w:hanging="283"/>
              <w:jc w:val="both"/>
              <w:rPr>
                <w:rFonts w:ascii="Arial" w:hAnsi="Arial" w:cs="Arial"/>
                <w:sz w:val="24"/>
                <w:szCs w:val="24"/>
              </w:rPr>
            </w:pPr>
            <w:r w:rsidRPr="004D5EC2">
              <w:rPr>
                <w:rFonts w:ascii="Arial" w:hAnsi="Arial" w:cs="Arial"/>
                <w:sz w:val="24"/>
                <w:szCs w:val="24"/>
              </w:rPr>
              <w:t>El verbo</w:t>
            </w:r>
            <w:r w:rsidRPr="004D5EC2">
              <w:rPr>
                <w:rFonts w:ascii="Arial" w:hAnsi="Arial" w:cs="Arial"/>
                <w:i/>
                <w:sz w:val="24"/>
                <w:szCs w:val="24"/>
              </w:rPr>
              <w:t xml:space="preserve"> </w:t>
            </w:r>
            <w:proofErr w:type="spellStart"/>
            <w:r w:rsidRPr="004D5EC2">
              <w:rPr>
                <w:rFonts w:ascii="Arial" w:hAnsi="Arial" w:cs="Arial"/>
                <w:i/>
                <w:sz w:val="24"/>
                <w:szCs w:val="24"/>
              </w:rPr>
              <w:t>prendre</w:t>
            </w:r>
            <w:proofErr w:type="spellEnd"/>
          </w:p>
          <w:p w14:paraId="71796DDC" w14:textId="77777777" w:rsidR="00F135D6" w:rsidRPr="004D5EC2" w:rsidRDefault="00F135D6" w:rsidP="00502E0C">
            <w:pPr>
              <w:numPr>
                <w:ilvl w:val="0"/>
                <w:numId w:val="27"/>
              </w:numPr>
              <w:suppressAutoHyphens/>
              <w:spacing w:after="0" w:line="240" w:lineRule="auto"/>
              <w:ind w:left="317" w:hanging="283"/>
              <w:rPr>
                <w:rFonts w:ascii="Arial" w:hAnsi="Arial" w:cs="Arial"/>
                <w:b/>
                <w:spacing w:val="-4"/>
                <w:sz w:val="24"/>
                <w:szCs w:val="24"/>
                <w:lang w:eastAsia="es-ES"/>
              </w:rPr>
            </w:pPr>
            <w:r w:rsidRPr="004D5EC2">
              <w:rPr>
                <w:rFonts w:ascii="Arial" w:hAnsi="Arial" w:cs="Arial"/>
                <w:spacing w:val="-4"/>
                <w:sz w:val="24"/>
                <w:szCs w:val="24"/>
                <w:lang w:eastAsia="es-ES"/>
              </w:rPr>
              <w:t>Los verbos pronominales</w:t>
            </w:r>
          </w:p>
        </w:tc>
      </w:tr>
      <w:tr w:rsidR="004D5EC2" w:rsidRPr="004D5EC2" w14:paraId="3E93C10E" w14:textId="77777777" w:rsidTr="005B25B7">
        <w:tc>
          <w:tcPr>
            <w:tcW w:w="1695" w:type="pct"/>
          </w:tcPr>
          <w:p w14:paraId="5E5E8AA1"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6BF92B16"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Conocer y utilizar un repertorio léxico oral suficiente para comunicar información y opiniones breves, sencillas y concretas, en situaciones habituales y cotidianas.</w:t>
            </w:r>
          </w:p>
        </w:tc>
        <w:tc>
          <w:tcPr>
            <w:tcW w:w="1708" w:type="pct"/>
          </w:tcPr>
          <w:p w14:paraId="50F6DAB6" w14:textId="77777777" w:rsidR="00F135D6" w:rsidRPr="004D5EC2" w:rsidRDefault="00F135D6" w:rsidP="005B25B7">
            <w:pPr>
              <w:contextualSpacing/>
              <w:jc w:val="both"/>
              <w:rPr>
                <w:rFonts w:ascii="Arial" w:hAnsi="Arial" w:cs="Arial"/>
                <w:b/>
                <w:sz w:val="24"/>
                <w:szCs w:val="24"/>
                <w:lang w:eastAsia="es-ES"/>
              </w:rPr>
            </w:pPr>
          </w:p>
        </w:tc>
        <w:tc>
          <w:tcPr>
            <w:tcW w:w="1597" w:type="pct"/>
          </w:tcPr>
          <w:p w14:paraId="29314B5D"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6325010E" w14:textId="77777777" w:rsidR="00F135D6" w:rsidRPr="004D5EC2" w:rsidRDefault="00F135D6" w:rsidP="00502E0C">
            <w:pPr>
              <w:pStyle w:val="Sinespaciado1"/>
              <w:numPr>
                <w:ilvl w:val="0"/>
                <w:numId w:val="26"/>
              </w:numPr>
              <w:ind w:left="317" w:hanging="283"/>
              <w:jc w:val="both"/>
              <w:rPr>
                <w:rFonts w:ascii="Arial" w:hAnsi="Arial" w:cs="Arial"/>
                <w:sz w:val="24"/>
                <w:szCs w:val="24"/>
              </w:rPr>
            </w:pPr>
            <w:r w:rsidRPr="004D5EC2">
              <w:rPr>
                <w:rFonts w:ascii="Arial" w:hAnsi="Arial" w:cs="Arial"/>
                <w:sz w:val="24"/>
                <w:szCs w:val="24"/>
              </w:rPr>
              <w:t>El alfabeto.</w:t>
            </w:r>
          </w:p>
          <w:p w14:paraId="1DA660DC" w14:textId="77777777" w:rsidR="00F135D6" w:rsidRPr="004D5EC2" w:rsidRDefault="00F135D6" w:rsidP="00502E0C">
            <w:pPr>
              <w:pStyle w:val="Sinespaciado1"/>
              <w:numPr>
                <w:ilvl w:val="0"/>
                <w:numId w:val="26"/>
              </w:numPr>
              <w:ind w:left="317" w:hanging="283"/>
              <w:jc w:val="both"/>
              <w:rPr>
                <w:rFonts w:ascii="Arial" w:hAnsi="Arial" w:cs="Arial"/>
                <w:sz w:val="24"/>
                <w:szCs w:val="24"/>
              </w:rPr>
            </w:pPr>
            <w:r w:rsidRPr="004D5EC2">
              <w:rPr>
                <w:rFonts w:ascii="Arial" w:hAnsi="Arial" w:cs="Arial"/>
                <w:sz w:val="24"/>
                <w:szCs w:val="24"/>
              </w:rPr>
              <w:t>Los alimentos.</w:t>
            </w:r>
          </w:p>
          <w:p w14:paraId="12DEAB8C" w14:textId="77777777" w:rsidR="00F135D6" w:rsidRPr="004D5EC2" w:rsidRDefault="00F135D6" w:rsidP="00502E0C">
            <w:pPr>
              <w:pStyle w:val="Sinespaciado1"/>
              <w:numPr>
                <w:ilvl w:val="0"/>
                <w:numId w:val="26"/>
              </w:numPr>
              <w:ind w:left="317" w:hanging="283"/>
              <w:jc w:val="both"/>
              <w:rPr>
                <w:rFonts w:ascii="Arial" w:hAnsi="Arial" w:cs="Arial"/>
                <w:sz w:val="24"/>
                <w:szCs w:val="24"/>
              </w:rPr>
            </w:pPr>
            <w:r w:rsidRPr="004D5EC2">
              <w:rPr>
                <w:rFonts w:ascii="Arial" w:hAnsi="Arial" w:cs="Arial"/>
                <w:sz w:val="24"/>
                <w:szCs w:val="24"/>
              </w:rPr>
              <w:t>Las comidas.</w:t>
            </w:r>
          </w:p>
          <w:p w14:paraId="0367C240" w14:textId="77777777" w:rsidR="00F135D6" w:rsidRPr="004D5EC2" w:rsidRDefault="00F135D6" w:rsidP="00502E0C">
            <w:pPr>
              <w:pStyle w:val="Sinespaciado1"/>
              <w:numPr>
                <w:ilvl w:val="0"/>
                <w:numId w:val="26"/>
              </w:numPr>
              <w:ind w:left="317" w:hanging="283"/>
              <w:jc w:val="both"/>
              <w:rPr>
                <w:rFonts w:ascii="Arial" w:hAnsi="Arial" w:cs="Arial"/>
                <w:sz w:val="24"/>
                <w:szCs w:val="24"/>
              </w:rPr>
            </w:pPr>
            <w:r w:rsidRPr="004D5EC2">
              <w:rPr>
                <w:rFonts w:ascii="Arial" w:hAnsi="Arial" w:cs="Arial"/>
                <w:sz w:val="24"/>
                <w:szCs w:val="24"/>
              </w:rPr>
              <w:t>Las actividades cotidianas.</w:t>
            </w:r>
          </w:p>
        </w:tc>
      </w:tr>
      <w:tr w:rsidR="004D5EC2" w:rsidRPr="004D5EC2" w14:paraId="057FB034" w14:textId="77777777" w:rsidTr="005B25B7">
        <w:tc>
          <w:tcPr>
            <w:tcW w:w="1695" w:type="pct"/>
          </w:tcPr>
          <w:p w14:paraId="45620B94"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w:t>
            </w:r>
          </w:p>
          <w:p w14:paraId="5D631045"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Pronunciar y entonar de manera lo bastante comprensible, aunque resulte evidente el acento extranjero, se cometan errores de pronunciación esporádicos, y los interlocutores tengan que solicitar repeticiones o aclaraciones.</w:t>
            </w:r>
          </w:p>
        </w:tc>
        <w:tc>
          <w:tcPr>
            <w:tcW w:w="1708" w:type="pct"/>
          </w:tcPr>
          <w:p w14:paraId="3C74094C" w14:textId="77777777" w:rsidR="00F135D6" w:rsidRPr="004D5EC2" w:rsidRDefault="00F135D6" w:rsidP="005B25B7">
            <w:pPr>
              <w:jc w:val="both"/>
              <w:rPr>
                <w:rFonts w:ascii="Arial" w:hAnsi="Arial" w:cs="Arial"/>
                <w:b/>
                <w:sz w:val="24"/>
                <w:szCs w:val="24"/>
                <w:lang w:eastAsia="es-ES"/>
              </w:rPr>
            </w:pPr>
          </w:p>
        </w:tc>
        <w:tc>
          <w:tcPr>
            <w:tcW w:w="1597" w:type="pct"/>
          </w:tcPr>
          <w:p w14:paraId="4A958778"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w:t>
            </w:r>
          </w:p>
          <w:p w14:paraId="657ADEC8" w14:textId="77777777" w:rsidR="00F135D6" w:rsidRPr="004D5EC2" w:rsidRDefault="00F135D6" w:rsidP="00502E0C">
            <w:pPr>
              <w:pStyle w:val="Sinespaciado1"/>
              <w:numPr>
                <w:ilvl w:val="0"/>
                <w:numId w:val="25"/>
              </w:numPr>
              <w:ind w:left="317" w:hanging="283"/>
              <w:jc w:val="both"/>
              <w:rPr>
                <w:rFonts w:ascii="Arial" w:hAnsi="Arial" w:cs="Arial"/>
                <w:sz w:val="24"/>
                <w:szCs w:val="24"/>
              </w:rPr>
            </w:pPr>
            <w:r w:rsidRPr="004D5EC2">
              <w:rPr>
                <w:rFonts w:ascii="Arial" w:hAnsi="Arial" w:cs="Arial"/>
                <w:sz w:val="24"/>
                <w:szCs w:val="24"/>
              </w:rPr>
              <w:t>El sonido [</w:t>
            </w:r>
            <w:r w:rsidRPr="004D5EC2">
              <w:rPr>
                <w:rFonts w:ascii="Arial" w:eastAsia="TimesLTStd-Phonetic" w:hAnsi="Arial" w:cs="Arial"/>
                <w:sz w:val="24"/>
                <w:szCs w:val="24"/>
              </w:rPr>
              <w:t>ɛ̃</w:t>
            </w:r>
            <w:r w:rsidRPr="004D5EC2">
              <w:rPr>
                <w:rFonts w:ascii="Arial" w:hAnsi="Arial" w:cs="Arial"/>
                <w:sz w:val="24"/>
                <w:szCs w:val="24"/>
              </w:rPr>
              <w:t>].</w:t>
            </w:r>
          </w:p>
          <w:p w14:paraId="35C196D8" w14:textId="77777777" w:rsidR="00F135D6" w:rsidRPr="004D5EC2" w:rsidRDefault="00F135D6" w:rsidP="00502E0C">
            <w:pPr>
              <w:pStyle w:val="Sinespaciado1"/>
              <w:numPr>
                <w:ilvl w:val="0"/>
                <w:numId w:val="25"/>
              </w:numPr>
              <w:ind w:left="317" w:hanging="283"/>
              <w:jc w:val="both"/>
              <w:rPr>
                <w:rFonts w:ascii="Arial" w:hAnsi="Arial" w:cs="Arial"/>
                <w:sz w:val="24"/>
                <w:szCs w:val="24"/>
                <w:lang w:val="fr-FR"/>
              </w:rPr>
            </w:pPr>
            <w:r w:rsidRPr="004D5EC2">
              <w:rPr>
                <w:rFonts w:ascii="Arial" w:hAnsi="Arial" w:cs="Arial"/>
                <w:sz w:val="24"/>
                <w:szCs w:val="24"/>
                <w:lang w:val="fr-FR"/>
              </w:rPr>
              <w:t xml:space="preserve">El </w:t>
            </w:r>
            <w:proofErr w:type="spellStart"/>
            <w:r w:rsidRPr="004D5EC2">
              <w:rPr>
                <w:rFonts w:ascii="Arial" w:hAnsi="Arial" w:cs="Arial"/>
                <w:sz w:val="24"/>
                <w:szCs w:val="24"/>
                <w:lang w:val="fr-FR"/>
              </w:rPr>
              <w:t>sonido</w:t>
            </w:r>
            <w:proofErr w:type="spellEnd"/>
            <w:r w:rsidRPr="004D5EC2">
              <w:rPr>
                <w:rFonts w:ascii="Arial" w:hAnsi="Arial" w:cs="Arial"/>
                <w:sz w:val="24"/>
                <w:szCs w:val="24"/>
                <w:lang w:val="fr-FR"/>
              </w:rPr>
              <w:t xml:space="preserve"> [</w:t>
            </w:r>
            <w:r w:rsidRPr="004D5EC2">
              <w:rPr>
                <w:rFonts w:ascii="Arial" w:eastAsia="TimesLTStd-Phonetic" w:hAnsi="Arial" w:cs="Arial"/>
                <w:sz w:val="24"/>
                <w:szCs w:val="24"/>
                <w:lang w:val="fr-FR"/>
              </w:rPr>
              <w:t>ʃ</w:t>
            </w:r>
            <w:r w:rsidRPr="004D5EC2">
              <w:rPr>
                <w:rFonts w:ascii="Arial" w:hAnsi="Arial" w:cs="Arial"/>
                <w:sz w:val="24"/>
                <w:szCs w:val="24"/>
                <w:lang w:val="fr-FR"/>
              </w:rPr>
              <w:t>].</w:t>
            </w:r>
          </w:p>
          <w:p w14:paraId="5EC49D6E" w14:textId="77777777" w:rsidR="00F135D6" w:rsidRPr="004D5EC2" w:rsidRDefault="00F135D6" w:rsidP="00502E0C">
            <w:pPr>
              <w:pStyle w:val="Sinespaciado1"/>
              <w:numPr>
                <w:ilvl w:val="0"/>
                <w:numId w:val="25"/>
              </w:numPr>
              <w:ind w:left="317" w:hanging="283"/>
              <w:jc w:val="both"/>
              <w:rPr>
                <w:rFonts w:ascii="Arial" w:hAnsi="Arial" w:cs="Arial"/>
                <w:sz w:val="24"/>
                <w:szCs w:val="24"/>
                <w:lang w:val="fr-FR"/>
              </w:rPr>
            </w:pPr>
            <w:r w:rsidRPr="004D5EC2">
              <w:rPr>
                <w:rFonts w:ascii="Arial" w:hAnsi="Arial" w:cs="Arial"/>
                <w:i/>
                <w:iCs/>
                <w:sz w:val="24"/>
                <w:szCs w:val="24"/>
                <w:lang w:val="fr-FR"/>
              </w:rPr>
              <w:t xml:space="preserve">Je lis, je dis </w:t>
            </w:r>
            <w:r w:rsidRPr="004D5EC2">
              <w:rPr>
                <w:rFonts w:ascii="Arial" w:hAnsi="Arial" w:cs="Arial"/>
                <w:sz w:val="24"/>
                <w:szCs w:val="24"/>
                <w:lang w:val="fr-FR"/>
              </w:rPr>
              <w:t xml:space="preserve">: in, </w:t>
            </w:r>
            <w:proofErr w:type="spellStart"/>
            <w:r w:rsidRPr="004D5EC2">
              <w:rPr>
                <w:rFonts w:ascii="Arial" w:hAnsi="Arial" w:cs="Arial"/>
                <w:sz w:val="24"/>
                <w:szCs w:val="24"/>
                <w:lang w:val="fr-FR"/>
              </w:rPr>
              <w:t>ein</w:t>
            </w:r>
            <w:proofErr w:type="spellEnd"/>
            <w:r w:rsidRPr="004D5EC2">
              <w:rPr>
                <w:rFonts w:ascii="Arial" w:hAnsi="Arial" w:cs="Arial"/>
                <w:sz w:val="24"/>
                <w:szCs w:val="24"/>
                <w:lang w:val="fr-FR"/>
              </w:rPr>
              <w:t xml:space="preserve">, </w:t>
            </w:r>
            <w:proofErr w:type="spellStart"/>
            <w:r w:rsidRPr="004D5EC2">
              <w:rPr>
                <w:rFonts w:ascii="Arial" w:hAnsi="Arial" w:cs="Arial"/>
                <w:sz w:val="24"/>
                <w:szCs w:val="24"/>
                <w:lang w:val="fr-FR"/>
              </w:rPr>
              <w:t>ain</w:t>
            </w:r>
            <w:proofErr w:type="spellEnd"/>
            <w:r w:rsidRPr="004D5EC2">
              <w:rPr>
                <w:rFonts w:ascii="Arial" w:hAnsi="Arial" w:cs="Arial"/>
                <w:sz w:val="24"/>
                <w:szCs w:val="24"/>
                <w:lang w:val="fr-FR"/>
              </w:rPr>
              <w:t xml:space="preserve">, </w:t>
            </w:r>
            <w:proofErr w:type="spellStart"/>
            <w:r w:rsidRPr="004D5EC2">
              <w:rPr>
                <w:rFonts w:ascii="Arial" w:hAnsi="Arial" w:cs="Arial"/>
                <w:sz w:val="24"/>
                <w:szCs w:val="24"/>
                <w:lang w:val="fr-FR"/>
              </w:rPr>
              <w:t>aim</w:t>
            </w:r>
            <w:proofErr w:type="spellEnd"/>
            <w:r w:rsidRPr="004D5EC2">
              <w:rPr>
                <w:rFonts w:ascii="Arial" w:hAnsi="Arial" w:cs="Arial"/>
                <w:sz w:val="24"/>
                <w:szCs w:val="24"/>
                <w:lang w:val="fr-FR"/>
              </w:rPr>
              <w:t>= [</w:t>
            </w:r>
            <w:r w:rsidRPr="004D5EC2">
              <w:rPr>
                <w:rFonts w:ascii="Arial" w:eastAsia="TimesLTStd-Phonetic" w:hAnsi="Arial" w:cs="Arial"/>
                <w:sz w:val="24"/>
                <w:szCs w:val="24"/>
                <w:lang w:val="fr-FR"/>
              </w:rPr>
              <w:t>ɛ̃</w:t>
            </w:r>
            <w:r w:rsidRPr="004D5EC2">
              <w:rPr>
                <w:rFonts w:ascii="Arial" w:hAnsi="Arial" w:cs="Arial"/>
                <w:sz w:val="24"/>
                <w:szCs w:val="24"/>
                <w:lang w:val="fr-FR"/>
              </w:rPr>
              <w:t>].</w:t>
            </w:r>
          </w:p>
          <w:p w14:paraId="37D8714F" w14:textId="77777777" w:rsidR="00F135D6" w:rsidRPr="004D5EC2" w:rsidRDefault="00F135D6" w:rsidP="00502E0C">
            <w:pPr>
              <w:numPr>
                <w:ilvl w:val="0"/>
                <w:numId w:val="25"/>
              </w:numPr>
              <w:suppressAutoHyphens/>
              <w:spacing w:after="0" w:line="240" w:lineRule="auto"/>
              <w:ind w:left="317" w:hanging="283"/>
              <w:rPr>
                <w:rFonts w:ascii="Arial" w:hAnsi="Arial" w:cs="Arial"/>
                <w:sz w:val="24"/>
                <w:szCs w:val="24"/>
                <w:lang w:val="fr-FR" w:eastAsia="es-ES"/>
              </w:rPr>
            </w:pPr>
            <w:r w:rsidRPr="004D5EC2">
              <w:rPr>
                <w:rFonts w:ascii="Arial" w:hAnsi="Arial" w:cs="Arial"/>
                <w:sz w:val="24"/>
                <w:szCs w:val="24"/>
                <w:lang w:val="fr-FR" w:eastAsia="es-ES"/>
              </w:rPr>
              <w:t>Imitez les intonations</w:t>
            </w:r>
          </w:p>
        </w:tc>
      </w:tr>
    </w:tbl>
    <w:p w14:paraId="0E977FD4" w14:textId="77777777" w:rsidR="00F135D6" w:rsidRPr="004D5EC2" w:rsidRDefault="00F135D6" w:rsidP="00F135D6">
      <w:pPr>
        <w:spacing w:after="0"/>
        <w:jc w:val="both"/>
        <w:rPr>
          <w:rFonts w:ascii="Arial" w:hAnsi="Arial" w:cs="Arial"/>
          <w:szCs w:val="24"/>
          <w:lang w:val="fr-FR"/>
        </w:rPr>
      </w:pPr>
    </w:p>
    <w:tbl>
      <w:tblPr>
        <w:tblW w:w="4859" w:type="pct"/>
        <w:tblInd w:w="13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135"/>
        <w:gridCol w:w="3159"/>
        <w:gridCol w:w="2954"/>
      </w:tblGrid>
      <w:tr w:rsidR="00F135D6" w:rsidRPr="004D5EC2" w14:paraId="236DFB35" w14:textId="77777777" w:rsidTr="005B25B7">
        <w:trPr>
          <w:trHeight w:val="454"/>
        </w:trPr>
        <w:tc>
          <w:tcPr>
            <w:tcW w:w="5000" w:type="pct"/>
            <w:gridSpan w:val="3"/>
            <w:vAlign w:val="center"/>
          </w:tcPr>
          <w:p w14:paraId="650F9FAF" w14:textId="77777777" w:rsidR="00F135D6" w:rsidRPr="004D5EC2" w:rsidRDefault="00F135D6" w:rsidP="005B25B7">
            <w:pPr>
              <w:spacing w:after="0"/>
              <w:jc w:val="center"/>
              <w:rPr>
                <w:rFonts w:ascii="Arial" w:hAnsi="Arial" w:cs="Arial"/>
                <w:b/>
                <w:sz w:val="24"/>
                <w:szCs w:val="24"/>
              </w:rPr>
            </w:pPr>
            <w:r w:rsidRPr="004D5EC2">
              <w:rPr>
                <w:rFonts w:ascii="Arial" w:hAnsi="Arial" w:cs="Arial"/>
                <w:bCs/>
                <w:sz w:val="24"/>
                <w:szCs w:val="24"/>
              </w:rPr>
              <w:lastRenderedPageBreak/>
              <w:t xml:space="preserve">BLOQUE </w:t>
            </w:r>
            <w:r w:rsidRPr="004D5EC2">
              <w:rPr>
                <w:rFonts w:ascii="Arial" w:hAnsi="Arial" w:cs="Arial"/>
                <w:b/>
                <w:sz w:val="24"/>
                <w:szCs w:val="24"/>
              </w:rPr>
              <w:t>3. COMPRENSIÓN DE TEXTOS ESCRITOS</w:t>
            </w:r>
          </w:p>
        </w:tc>
      </w:tr>
      <w:tr w:rsidR="004D5EC2" w:rsidRPr="004D5EC2" w14:paraId="67021369" w14:textId="77777777" w:rsidTr="005B25B7">
        <w:trPr>
          <w:trHeight w:val="567"/>
        </w:trPr>
        <w:tc>
          <w:tcPr>
            <w:tcW w:w="1695" w:type="pct"/>
            <w:vAlign w:val="center"/>
          </w:tcPr>
          <w:p w14:paraId="4D4AD2AE"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708" w:type="pct"/>
            <w:vAlign w:val="center"/>
          </w:tcPr>
          <w:p w14:paraId="4A81406A"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597" w:type="pct"/>
            <w:vAlign w:val="center"/>
          </w:tcPr>
          <w:p w14:paraId="5B910F3A"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F135D6" w:rsidRPr="004D5EC2" w14:paraId="3F70C6E5" w14:textId="77777777" w:rsidTr="005B25B7">
        <w:tc>
          <w:tcPr>
            <w:tcW w:w="1695" w:type="pct"/>
          </w:tcPr>
          <w:p w14:paraId="55AFA033"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 xml:space="preserve">Comunicación: comprensión </w:t>
            </w:r>
          </w:p>
          <w:p w14:paraId="4DA1A46F" w14:textId="77777777" w:rsidR="00F135D6" w:rsidRPr="004D5EC2" w:rsidRDefault="00F135D6" w:rsidP="005B25B7">
            <w:pPr>
              <w:jc w:val="both"/>
              <w:rPr>
                <w:rFonts w:ascii="Arial" w:hAnsi="Arial" w:cs="Arial"/>
                <w:b/>
                <w:sz w:val="24"/>
                <w:szCs w:val="24"/>
                <w:lang w:eastAsia="es-ES"/>
              </w:rPr>
            </w:pPr>
          </w:p>
          <w:p w14:paraId="4D2E2358" w14:textId="77777777" w:rsidR="00F135D6" w:rsidRPr="004D5EC2" w:rsidRDefault="00F135D6" w:rsidP="005B25B7">
            <w:pPr>
              <w:jc w:val="both"/>
              <w:rPr>
                <w:rFonts w:ascii="Arial" w:hAnsi="Arial" w:cs="Arial"/>
                <w:spacing w:val="-4"/>
                <w:sz w:val="24"/>
                <w:szCs w:val="24"/>
                <w:lang w:eastAsia="es-ES"/>
              </w:rPr>
            </w:pPr>
            <w:r w:rsidRPr="004D5EC2">
              <w:rPr>
                <w:rFonts w:ascii="Arial" w:hAnsi="Arial" w:cs="Arial"/>
                <w:spacing w:val="-4"/>
                <w:sz w:val="24"/>
                <w:szCs w:val="24"/>
                <w:lang w:eastAsia="es-ES"/>
              </w:rPr>
              <w:t xml:space="preserve">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 </w:t>
            </w:r>
          </w:p>
          <w:p w14:paraId="7E0ECBD2" w14:textId="77777777" w:rsidR="00F135D6" w:rsidRPr="004D5EC2" w:rsidRDefault="00F135D6" w:rsidP="005B25B7">
            <w:pPr>
              <w:jc w:val="both"/>
              <w:rPr>
                <w:rFonts w:ascii="Arial" w:hAnsi="Arial" w:cs="Arial"/>
                <w:b/>
                <w:sz w:val="24"/>
                <w:szCs w:val="24"/>
                <w:lang w:eastAsia="es-ES"/>
              </w:rPr>
            </w:pPr>
          </w:p>
        </w:tc>
        <w:tc>
          <w:tcPr>
            <w:tcW w:w="1708" w:type="pct"/>
          </w:tcPr>
          <w:p w14:paraId="18AE23DD"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1. Identifica, con ayuda de la imagen, instrucciones generales de funcionamiento y manejo de aparatos de uso cotidiano (p. e. una máquina expendedora), así como instrucciones claras para la realización de actividades y normas de seguridad básicas (p. e. en un centro de estudios). </w:t>
            </w:r>
          </w:p>
          <w:p w14:paraId="6BA29067"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 </w:t>
            </w:r>
          </w:p>
          <w:p w14:paraId="568AA552"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3. Entiende la idea general de correspondencia formal en la que se le informa sobre asuntos de su interés en el contexto personal o educativo (</w:t>
            </w:r>
            <w:proofErr w:type="spellStart"/>
            <w:r w:rsidRPr="004D5EC2">
              <w:rPr>
                <w:rFonts w:ascii="Arial" w:hAnsi="Arial" w:cs="Arial"/>
                <w:spacing w:val="-4"/>
                <w:sz w:val="24"/>
                <w:szCs w:val="24"/>
                <w:lang w:eastAsia="es-ES"/>
              </w:rPr>
              <w:t>p.e</w:t>
            </w:r>
            <w:proofErr w:type="spellEnd"/>
            <w:r w:rsidRPr="004D5EC2">
              <w:rPr>
                <w:rFonts w:ascii="Arial" w:hAnsi="Arial" w:cs="Arial"/>
                <w:spacing w:val="-4"/>
                <w:sz w:val="24"/>
                <w:szCs w:val="24"/>
                <w:lang w:eastAsia="es-ES"/>
              </w:rPr>
              <w:t xml:space="preserve">. sobre un curso de verano). </w:t>
            </w:r>
          </w:p>
          <w:p w14:paraId="1FF515D4"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Capta el sentido general y algunos detalles importantes de textos periodísticos muy breves en cualquier soporte y sobre temas generales o de su interés si los números, los nombres, las ilustraciones y </w:t>
            </w:r>
            <w:r w:rsidRPr="004D5EC2">
              <w:rPr>
                <w:rFonts w:ascii="Arial" w:hAnsi="Arial" w:cs="Arial"/>
                <w:spacing w:val="-4"/>
                <w:sz w:val="24"/>
                <w:szCs w:val="24"/>
                <w:lang w:eastAsia="es-ES"/>
              </w:rPr>
              <w:lastRenderedPageBreak/>
              <w:t>los títulos constituyen gran parte del mensaje.</w:t>
            </w:r>
          </w:p>
          <w:p w14:paraId="18533418"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pacing w:val="-4"/>
                <w:sz w:val="24"/>
                <w:szCs w:val="24"/>
                <w:lang w:eastAsia="es-ES"/>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1597" w:type="pct"/>
          </w:tcPr>
          <w:p w14:paraId="4B023A89"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 comprensión</w:t>
            </w:r>
          </w:p>
          <w:p w14:paraId="2F8C6DFE" w14:textId="77777777" w:rsidR="00F135D6" w:rsidRPr="004D5EC2" w:rsidRDefault="00F135D6" w:rsidP="00502E0C">
            <w:pPr>
              <w:numPr>
                <w:ilvl w:val="0"/>
                <w:numId w:val="24"/>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Localizar y comprender informaciones a través del juego.</w:t>
            </w:r>
          </w:p>
          <w:p w14:paraId="3964630B" w14:textId="77777777" w:rsidR="00F135D6" w:rsidRPr="004D5EC2" w:rsidRDefault="00F135D6" w:rsidP="00502E0C">
            <w:pPr>
              <w:numPr>
                <w:ilvl w:val="0"/>
                <w:numId w:val="24"/>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Ordenar cronológicamente informaciones.</w:t>
            </w:r>
          </w:p>
          <w:p w14:paraId="5B38788F" w14:textId="77777777" w:rsidR="00F135D6" w:rsidRPr="004D5EC2" w:rsidRDefault="00F135D6" w:rsidP="00502E0C">
            <w:pPr>
              <w:numPr>
                <w:ilvl w:val="0"/>
                <w:numId w:val="24"/>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Comprender de forma global un texto, saber buscar información específica.</w:t>
            </w:r>
          </w:p>
          <w:p w14:paraId="2075DE71" w14:textId="77777777" w:rsidR="00F135D6" w:rsidRPr="004D5EC2" w:rsidRDefault="00F135D6" w:rsidP="00502E0C">
            <w:pPr>
              <w:numPr>
                <w:ilvl w:val="0"/>
                <w:numId w:val="24"/>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Comprender títulos y asociarlos a un testimonio.</w:t>
            </w:r>
          </w:p>
          <w:p w14:paraId="64E35C61" w14:textId="77777777" w:rsidR="00F135D6" w:rsidRPr="004D5EC2" w:rsidRDefault="00F135D6" w:rsidP="00502E0C">
            <w:pPr>
              <w:numPr>
                <w:ilvl w:val="0"/>
                <w:numId w:val="24"/>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Leer información de un blog.</w:t>
            </w:r>
          </w:p>
          <w:p w14:paraId="015BF273" w14:textId="77777777" w:rsidR="00F135D6" w:rsidRPr="004D5EC2" w:rsidRDefault="00F135D6" w:rsidP="005B25B7">
            <w:pPr>
              <w:autoSpaceDE w:val="0"/>
              <w:autoSpaceDN w:val="0"/>
              <w:adjustRightInd w:val="0"/>
              <w:jc w:val="both"/>
              <w:rPr>
                <w:rFonts w:ascii="Arial" w:hAnsi="Arial" w:cs="Arial"/>
                <w:b/>
                <w:sz w:val="24"/>
                <w:szCs w:val="24"/>
                <w:lang w:eastAsia="es-ES"/>
              </w:rPr>
            </w:pPr>
          </w:p>
        </w:tc>
      </w:tr>
      <w:tr w:rsidR="004D5EC2" w:rsidRPr="004D5EC2" w14:paraId="59DA8D43" w14:textId="77777777" w:rsidTr="005B25B7">
        <w:tc>
          <w:tcPr>
            <w:tcW w:w="1695" w:type="pct"/>
          </w:tcPr>
          <w:p w14:paraId="648B23F8"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 xml:space="preserve">Estrategias de comprensión </w:t>
            </w:r>
          </w:p>
          <w:p w14:paraId="48EFD229" w14:textId="77777777" w:rsidR="00F135D6" w:rsidRPr="004D5EC2" w:rsidRDefault="00F135D6" w:rsidP="005B25B7">
            <w:pPr>
              <w:jc w:val="both"/>
              <w:rPr>
                <w:rFonts w:ascii="Arial" w:hAnsi="Arial" w:cs="Arial"/>
                <w:b/>
                <w:sz w:val="24"/>
                <w:szCs w:val="24"/>
                <w:lang w:eastAsia="es-ES"/>
              </w:rPr>
            </w:pPr>
            <w:r w:rsidRPr="004D5EC2">
              <w:rPr>
                <w:rFonts w:ascii="Arial" w:hAnsi="Arial" w:cs="Arial"/>
                <w:sz w:val="24"/>
                <w:szCs w:val="24"/>
                <w:lang w:eastAsia="es-ES"/>
              </w:rPr>
              <w:t>Conocer y saber aplicar las estrategias más adecuadas para la comprensión de la idea general, los puntos más relevantes e información importante del texto.</w:t>
            </w:r>
          </w:p>
        </w:tc>
        <w:tc>
          <w:tcPr>
            <w:tcW w:w="1708" w:type="pct"/>
          </w:tcPr>
          <w:p w14:paraId="335E4C68" w14:textId="77777777" w:rsidR="00F135D6" w:rsidRPr="004D5EC2" w:rsidRDefault="00F135D6" w:rsidP="005B25B7">
            <w:pPr>
              <w:jc w:val="both"/>
              <w:rPr>
                <w:rFonts w:ascii="Arial" w:hAnsi="Arial" w:cs="Arial"/>
                <w:sz w:val="24"/>
                <w:szCs w:val="24"/>
                <w:lang w:eastAsia="es-ES"/>
              </w:rPr>
            </w:pPr>
          </w:p>
        </w:tc>
        <w:tc>
          <w:tcPr>
            <w:tcW w:w="1597" w:type="pct"/>
          </w:tcPr>
          <w:p w14:paraId="43A5FFA2"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Estrategias de comprensión</w:t>
            </w:r>
          </w:p>
          <w:p w14:paraId="524CB920" w14:textId="77777777" w:rsidR="00F135D6" w:rsidRPr="004D5EC2" w:rsidRDefault="00F135D6" w:rsidP="00502E0C">
            <w:pPr>
              <w:numPr>
                <w:ilvl w:val="0"/>
                <w:numId w:val="23"/>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Deducir informaciones precisas de un documento. Localizar las palabras clave y las palabras transparentes.</w:t>
            </w:r>
          </w:p>
          <w:p w14:paraId="6466E135" w14:textId="77777777" w:rsidR="00F135D6" w:rsidRPr="004D5EC2" w:rsidRDefault="00F135D6" w:rsidP="00502E0C">
            <w:pPr>
              <w:numPr>
                <w:ilvl w:val="0"/>
                <w:numId w:val="23"/>
              </w:numPr>
              <w:suppressAutoHyphens/>
              <w:autoSpaceDE w:val="0"/>
              <w:autoSpaceDN w:val="0"/>
              <w:adjustRightInd w:val="0"/>
              <w:spacing w:after="0" w:line="240" w:lineRule="auto"/>
              <w:ind w:left="317" w:hanging="283"/>
              <w:jc w:val="both"/>
              <w:rPr>
                <w:rFonts w:ascii="Arial" w:hAnsi="Arial" w:cs="Arial"/>
                <w:b/>
                <w:sz w:val="24"/>
                <w:szCs w:val="24"/>
                <w:lang w:eastAsia="es-ES"/>
              </w:rPr>
            </w:pPr>
            <w:r w:rsidRPr="004D5EC2">
              <w:rPr>
                <w:rFonts w:ascii="Arial" w:hAnsi="Arial" w:cs="Arial"/>
                <w:spacing w:val="-4"/>
                <w:sz w:val="24"/>
                <w:szCs w:val="24"/>
                <w:lang w:eastAsia="es-ES"/>
              </w:rPr>
              <w:t>Aprender a extraer informaciones en los textos.</w:t>
            </w:r>
          </w:p>
        </w:tc>
      </w:tr>
      <w:tr w:rsidR="00F135D6" w:rsidRPr="004D5EC2" w14:paraId="0022D29B" w14:textId="77777777" w:rsidTr="005B25B7">
        <w:tc>
          <w:tcPr>
            <w:tcW w:w="1695" w:type="pct"/>
          </w:tcPr>
          <w:p w14:paraId="306A2978" w14:textId="77777777" w:rsidR="00F135D6" w:rsidRPr="004D5EC2" w:rsidRDefault="00F135D6" w:rsidP="005B25B7">
            <w:pPr>
              <w:spacing w:after="120"/>
              <w:jc w:val="both"/>
              <w:rPr>
                <w:rFonts w:ascii="Arial" w:hAnsi="Arial" w:cs="Arial"/>
                <w:b/>
                <w:spacing w:val="-4"/>
                <w:sz w:val="24"/>
                <w:szCs w:val="24"/>
                <w:lang w:eastAsia="es-ES"/>
              </w:rPr>
            </w:pPr>
            <w:r w:rsidRPr="004D5EC2">
              <w:rPr>
                <w:rFonts w:ascii="Arial" w:hAnsi="Arial" w:cs="Arial"/>
                <w:b/>
                <w:spacing w:val="-4"/>
                <w:sz w:val="24"/>
                <w:szCs w:val="24"/>
                <w:lang w:eastAsia="es-ES"/>
              </w:rPr>
              <w:t>Aspectos socioculturales y sociolingüísticos</w:t>
            </w:r>
          </w:p>
          <w:p w14:paraId="73C5AA2C"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1708" w:type="pct"/>
          </w:tcPr>
          <w:p w14:paraId="011E4210" w14:textId="77777777" w:rsidR="00F135D6" w:rsidRPr="004D5EC2" w:rsidRDefault="00F135D6" w:rsidP="005B25B7">
            <w:pPr>
              <w:jc w:val="both"/>
              <w:rPr>
                <w:rFonts w:ascii="Arial" w:hAnsi="Arial" w:cs="Arial"/>
                <w:sz w:val="24"/>
                <w:szCs w:val="24"/>
                <w:lang w:eastAsia="es-ES"/>
              </w:rPr>
            </w:pPr>
          </w:p>
        </w:tc>
        <w:tc>
          <w:tcPr>
            <w:tcW w:w="1597" w:type="pct"/>
          </w:tcPr>
          <w:p w14:paraId="00D91ED5"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24807BA4" w14:textId="77777777" w:rsidR="00F135D6" w:rsidRPr="004D5EC2" w:rsidRDefault="00F135D6" w:rsidP="00502E0C">
            <w:pPr>
              <w:numPr>
                <w:ilvl w:val="0"/>
                <w:numId w:val="22"/>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Alimentación y dietética.</w:t>
            </w:r>
          </w:p>
          <w:p w14:paraId="701412A2" w14:textId="77777777" w:rsidR="00F135D6" w:rsidRPr="004D5EC2" w:rsidRDefault="00F135D6" w:rsidP="005B25B7">
            <w:pPr>
              <w:autoSpaceDE w:val="0"/>
              <w:autoSpaceDN w:val="0"/>
              <w:adjustRightInd w:val="0"/>
              <w:ind w:left="317" w:hanging="283"/>
              <w:jc w:val="both"/>
              <w:rPr>
                <w:rFonts w:ascii="Arial" w:hAnsi="Arial" w:cs="Arial"/>
                <w:spacing w:val="-4"/>
                <w:sz w:val="24"/>
                <w:szCs w:val="24"/>
                <w:lang w:eastAsia="es-ES"/>
              </w:rPr>
            </w:pPr>
          </w:p>
          <w:p w14:paraId="4D1BD06B" w14:textId="77777777" w:rsidR="00F135D6" w:rsidRPr="004D5EC2" w:rsidRDefault="00F135D6" w:rsidP="00502E0C">
            <w:pPr>
              <w:numPr>
                <w:ilvl w:val="0"/>
                <w:numId w:val="22"/>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Las vacaciones en Francia: estancias, solidaridad y minusvalías.</w:t>
            </w:r>
          </w:p>
          <w:p w14:paraId="3F1768F8"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F135D6" w:rsidRPr="004D5EC2" w14:paraId="1CB10458" w14:textId="77777777" w:rsidTr="005B25B7">
        <w:tc>
          <w:tcPr>
            <w:tcW w:w="1695" w:type="pct"/>
          </w:tcPr>
          <w:p w14:paraId="52F635FC"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4A81EECC"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Distinguir la función o funciones comunicativas </w:t>
            </w:r>
            <w:r w:rsidRPr="004D5EC2">
              <w:rPr>
                <w:rFonts w:ascii="Arial" w:hAnsi="Arial" w:cs="Arial"/>
                <w:spacing w:val="-4"/>
                <w:sz w:val="24"/>
                <w:szCs w:val="24"/>
                <w:lang w:eastAsia="es-ES"/>
              </w:rPr>
              <w:lastRenderedPageBreak/>
              <w:t xml:space="preserve">más importantes del texto y un repertorio de sus exponentes más frecuentes, así como patrones discursivos sencillos de uso común relativos a la organización textual (introducción del tema, cambio temático, y cierre textual). </w:t>
            </w:r>
          </w:p>
        </w:tc>
        <w:tc>
          <w:tcPr>
            <w:tcW w:w="1708" w:type="pct"/>
          </w:tcPr>
          <w:p w14:paraId="75B2DFB3" w14:textId="77777777" w:rsidR="00F135D6" w:rsidRPr="004D5EC2" w:rsidRDefault="00F135D6" w:rsidP="005B25B7">
            <w:pPr>
              <w:jc w:val="both"/>
              <w:rPr>
                <w:rFonts w:ascii="Arial" w:hAnsi="Arial" w:cs="Arial"/>
                <w:sz w:val="24"/>
                <w:szCs w:val="24"/>
                <w:lang w:eastAsia="es-ES"/>
              </w:rPr>
            </w:pPr>
          </w:p>
        </w:tc>
        <w:tc>
          <w:tcPr>
            <w:tcW w:w="1597" w:type="pct"/>
          </w:tcPr>
          <w:p w14:paraId="6A3CBCD4"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3724F2F3" w14:textId="77777777" w:rsidR="00F135D6" w:rsidRPr="004D5EC2" w:rsidRDefault="00F135D6" w:rsidP="00502E0C">
            <w:pPr>
              <w:numPr>
                <w:ilvl w:val="0"/>
                <w:numId w:val="21"/>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Proponer, pedir y rechazar alimentos.</w:t>
            </w:r>
          </w:p>
          <w:p w14:paraId="1F891744" w14:textId="77777777" w:rsidR="00F135D6" w:rsidRPr="004D5EC2" w:rsidRDefault="00F135D6" w:rsidP="00502E0C">
            <w:pPr>
              <w:numPr>
                <w:ilvl w:val="0"/>
                <w:numId w:val="21"/>
              </w:numPr>
              <w:suppressAutoHyphens/>
              <w:autoSpaceDE w:val="0"/>
              <w:autoSpaceDN w:val="0"/>
              <w:adjustRightInd w:val="0"/>
              <w:spacing w:after="0" w:line="240" w:lineRule="auto"/>
              <w:ind w:left="317" w:hanging="283"/>
              <w:rPr>
                <w:rFonts w:ascii="Arial" w:hAnsi="Arial" w:cs="Arial"/>
                <w:spacing w:val="-4"/>
                <w:sz w:val="24"/>
                <w:szCs w:val="24"/>
                <w:lang w:eastAsia="es-ES"/>
              </w:rPr>
            </w:pPr>
            <w:r w:rsidRPr="004D5EC2">
              <w:rPr>
                <w:rFonts w:ascii="Arial" w:hAnsi="Arial" w:cs="Arial"/>
                <w:spacing w:val="-4"/>
                <w:sz w:val="24"/>
                <w:szCs w:val="24"/>
                <w:lang w:eastAsia="es-ES"/>
              </w:rPr>
              <w:lastRenderedPageBreak/>
              <w:t>Hablar de las comidas</w:t>
            </w:r>
          </w:p>
          <w:p w14:paraId="694E4E03" w14:textId="77777777" w:rsidR="00F135D6" w:rsidRPr="004D5EC2" w:rsidRDefault="00F135D6" w:rsidP="00502E0C">
            <w:pPr>
              <w:numPr>
                <w:ilvl w:val="0"/>
                <w:numId w:val="21"/>
              </w:numPr>
              <w:suppressAutoHyphens/>
              <w:autoSpaceDE w:val="0"/>
              <w:autoSpaceDN w:val="0"/>
              <w:adjustRightInd w:val="0"/>
              <w:spacing w:after="0" w:line="240" w:lineRule="auto"/>
              <w:ind w:left="317" w:hanging="283"/>
              <w:rPr>
                <w:rFonts w:ascii="Arial" w:hAnsi="Arial" w:cs="Arial"/>
                <w:spacing w:val="-4"/>
                <w:sz w:val="24"/>
                <w:szCs w:val="24"/>
                <w:lang w:eastAsia="es-ES"/>
              </w:rPr>
            </w:pPr>
            <w:r w:rsidRPr="004D5EC2">
              <w:rPr>
                <w:rFonts w:ascii="Arial" w:hAnsi="Arial" w:cs="Arial"/>
                <w:spacing w:val="-4"/>
                <w:sz w:val="24"/>
                <w:szCs w:val="24"/>
                <w:lang w:eastAsia="es-ES"/>
              </w:rPr>
              <w:t>Hablar de las actividades cotidianas</w:t>
            </w:r>
          </w:p>
          <w:p w14:paraId="7C13BFC6"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4D5EC2" w:rsidRPr="004D5EC2" w14:paraId="4A4E9118" w14:textId="77777777" w:rsidTr="005B25B7">
        <w:tc>
          <w:tcPr>
            <w:tcW w:w="1695" w:type="pct"/>
          </w:tcPr>
          <w:p w14:paraId="4E006FB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Patrones sintácticos y discursivos</w:t>
            </w:r>
          </w:p>
          <w:p w14:paraId="01CAD830"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708" w:type="pct"/>
          </w:tcPr>
          <w:p w14:paraId="5DD463F4" w14:textId="77777777" w:rsidR="00F135D6" w:rsidRPr="004D5EC2" w:rsidRDefault="00F135D6" w:rsidP="005B25B7">
            <w:pPr>
              <w:jc w:val="both"/>
              <w:rPr>
                <w:rFonts w:ascii="Arial" w:hAnsi="Arial" w:cs="Arial"/>
                <w:b/>
                <w:sz w:val="24"/>
                <w:szCs w:val="24"/>
                <w:lang w:eastAsia="es-ES"/>
              </w:rPr>
            </w:pPr>
          </w:p>
        </w:tc>
        <w:tc>
          <w:tcPr>
            <w:tcW w:w="1597" w:type="pct"/>
          </w:tcPr>
          <w:p w14:paraId="380B8287"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2C9B3B54" w14:textId="77777777" w:rsidR="00F135D6" w:rsidRPr="004D5EC2" w:rsidRDefault="00F135D6" w:rsidP="00502E0C">
            <w:pPr>
              <w:pStyle w:val="Sinespaciado1"/>
              <w:numPr>
                <w:ilvl w:val="0"/>
                <w:numId w:val="20"/>
              </w:numPr>
              <w:ind w:left="317" w:hanging="283"/>
              <w:jc w:val="both"/>
              <w:rPr>
                <w:rFonts w:ascii="Arial" w:hAnsi="Arial" w:cs="Arial"/>
                <w:spacing w:val="-4"/>
                <w:sz w:val="24"/>
                <w:szCs w:val="24"/>
              </w:rPr>
            </w:pPr>
            <w:r w:rsidRPr="004D5EC2">
              <w:rPr>
                <w:rFonts w:ascii="Arial" w:hAnsi="Arial" w:cs="Arial"/>
                <w:spacing w:val="-4"/>
                <w:sz w:val="24"/>
                <w:szCs w:val="24"/>
              </w:rPr>
              <w:t>Los artículos partitivos.</w:t>
            </w:r>
          </w:p>
          <w:p w14:paraId="5A3FC787" w14:textId="77777777" w:rsidR="00F135D6" w:rsidRPr="004D5EC2" w:rsidRDefault="00F135D6" w:rsidP="00502E0C">
            <w:pPr>
              <w:pStyle w:val="Sinespaciado1"/>
              <w:numPr>
                <w:ilvl w:val="0"/>
                <w:numId w:val="20"/>
              </w:numPr>
              <w:ind w:left="317" w:hanging="283"/>
              <w:jc w:val="both"/>
              <w:rPr>
                <w:rFonts w:ascii="Arial" w:hAnsi="Arial" w:cs="Arial"/>
                <w:spacing w:val="-4"/>
                <w:sz w:val="24"/>
                <w:szCs w:val="24"/>
              </w:rPr>
            </w:pPr>
            <w:r w:rsidRPr="004D5EC2">
              <w:rPr>
                <w:rFonts w:ascii="Arial" w:hAnsi="Arial" w:cs="Arial"/>
                <w:spacing w:val="-4"/>
                <w:sz w:val="24"/>
                <w:szCs w:val="24"/>
              </w:rPr>
              <w:t>El verbo</w:t>
            </w:r>
            <w:r w:rsidRPr="004D5EC2">
              <w:rPr>
                <w:rFonts w:ascii="Arial" w:hAnsi="Arial" w:cs="Arial"/>
                <w:i/>
                <w:spacing w:val="-4"/>
                <w:sz w:val="24"/>
                <w:szCs w:val="24"/>
              </w:rPr>
              <w:t xml:space="preserve"> </w:t>
            </w:r>
            <w:proofErr w:type="spellStart"/>
            <w:r w:rsidRPr="004D5EC2">
              <w:rPr>
                <w:rFonts w:ascii="Arial" w:hAnsi="Arial" w:cs="Arial"/>
                <w:i/>
                <w:spacing w:val="-4"/>
                <w:sz w:val="24"/>
                <w:szCs w:val="24"/>
              </w:rPr>
              <w:t>prendre</w:t>
            </w:r>
            <w:proofErr w:type="spellEnd"/>
          </w:p>
          <w:p w14:paraId="5BD660DB" w14:textId="77777777" w:rsidR="00F135D6" w:rsidRPr="004D5EC2" w:rsidRDefault="00F135D6" w:rsidP="00502E0C">
            <w:pPr>
              <w:pStyle w:val="Sinespaciado1"/>
              <w:numPr>
                <w:ilvl w:val="0"/>
                <w:numId w:val="20"/>
              </w:numPr>
              <w:ind w:left="317" w:hanging="283"/>
              <w:jc w:val="both"/>
              <w:rPr>
                <w:rFonts w:ascii="Arial" w:hAnsi="Arial" w:cs="Arial"/>
                <w:sz w:val="24"/>
                <w:szCs w:val="24"/>
              </w:rPr>
            </w:pPr>
            <w:r w:rsidRPr="004D5EC2">
              <w:rPr>
                <w:rFonts w:ascii="Arial" w:hAnsi="Arial" w:cs="Arial"/>
                <w:spacing w:val="-4"/>
                <w:sz w:val="24"/>
                <w:szCs w:val="24"/>
              </w:rPr>
              <w:t>Los verbos pronominales.</w:t>
            </w:r>
          </w:p>
        </w:tc>
      </w:tr>
      <w:tr w:rsidR="004D5EC2" w:rsidRPr="004D5EC2" w14:paraId="6CA8F35F" w14:textId="77777777" w:rsidTr="005B25B7">
        <w:tc>
          <w:tcPr>
            <w:tcW w:w="1695" w:type="pct"/>
          </w:tcPr>
          <w:p w14:paraId="43210FE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666BBDA6"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Reconocer léxico escrito de uso frecuente relativo a asuntos cotidianos y a aspectos concretos de temas generales o relacionados con los propios intereses o estudios, e inferir del contexto y del contexto, con apoyo visual, los significados de palabras y expresiones que se desconocen. </w:t>
            </w:r>
          </w:p>
        </w:tc>
        <w:tc>
          <w:tcPr>
            <w:tcW w:w="1708" w:type="pct"/>
          </w:tcPr>
          <w:p w14:paraId="4E577401" w14:textId="77777777" w:rsidR="00F135D6" w:rsidRPr="004D5EC2" w:rsidRDefault="00F135D6" w:rsidP="005B25B7">
            <w:pPr>
              <w:contextualSpacing/>
              <w:jc w:val="both"/>
              <w:rPr>
                <w:rFonts w:ascii="Arial" w:hAnsi="Arial" w:cs="Arial"/>
                <w:b/>
                <w:sz w:val="24"/>
                <w:szCs w:val="24"/>
                <w:lang w:eastAsia="es-ES"/>
              </w:rPr>
            </w:pPr>
          </w:p>
        </w:tc>
        <w:tc>
          <w:tcPr>
            <w:tcW w:w="1597" w:type="pct"/>
          </w:tcPr>
          <w:p w14:paraId="0C0A1705"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7A21C752" w14:textId="77777777" w:rsidR="00F135D6" w:rsidRPr="004D5EC2" w:rsidRDefault="00F135D6" w:rsidP="00502E0C">
            <w:pPr>
              <w:pStyle w:val="Sinespaciado1"/>
              <w:numPr>
                <w:ilvl w:val="0"/>
                <w:numId w:val="19"/>
              </w:numPr>
              <w:ind w:left="317" w:hanging="283"/>
              <w:jc w:val="both"/>
              <w:rPr>
                <w:rFonts w:ascii="Arial" w:hAnsi="Arial" w:cs="Arial"/>
                <w:sz w:val="24"/>
                <w:szCs w:val="24"/>
              </w:rPr>
            </w:pPr>
            <w:r w:rsidRPr="004D5EC2">
              <w:rPr>
                <w:rFonts w:ascii="Arial" w:hAnsi="Arial" w:cs="Arial"/>
                <w:sz w:val="24"/>
                <w:szCs w:val="24"/>
              </w:rPr>
              <w:t>El alfabeto.</w:t>
            </w:r>
          </w:p>
          <w:p w14:paraId="7CE890F1" w14:textId="77777777" w:rsidR="00F135D6" w:rsidRPr="004D5EC2" w:rsidRDefault="00F135D6" w:rsidP="00502E0C">
            <w:pPr>
              <w:pStyle w:val="Sinespaciado1"/>
              <w:numPr>
                <w:ilvl w:val="0"/>
                <w:numId w:val="19"/>
              </w:numPr>
              <w:ind w:left="317" w:hanging="283"/>
              <w:jc w:val="both"/>
              <w:rPr>
                <w:rFonts w:ascii="Arial" w:hAnsi="Arial" w:cs="Arial"/>
                <w:sz w:val="24"/>
                <w:szCs w:val="24"/>
              </w:rPr>
            </w:pPr>
            <w:r w:rsidRPr="004D5EC2">
              <w:rPr>
                <w:rFonts w:ascii="Arial" w:hAnsi="Arial" w:cs="Arial"/>
                <w:sz w:val="24"/>
                <w:szCs w:val="24"/>
              </w:rPr>
              <w:t>Los alimentos.</w:t>
            </w:r>
          </w:p>
          <w:p w14:paraId="010D6D02" w14:textId="77777777" w:rsidR="00F135D6" w:rsidRPr="004D5EC2" w:rsidRDefault="00F135D6" w:rsidP="00502E0C">
            <w:pPr>
              <w:pStyle w:val="Sinespaciado1"/>
              <w:numPr>
                <w:ilvl w:val="0"/>
                <w:numId w:val="19"/>
              </w:numPr>
              <w:ind w:left="317" w:hanging="283"/>
              <w:jc w:val="both"/>
              <w:rPr>
                <w:rFonts w:ascii="Arial" w:hAnsi="Arial" w:cs="Arial"/>
                <w:sz w:val="24"/>
                <w:szCs w:val="24"/>
              </w:rPr>
            </w:pPr>
            <w:r w:rsidRPr="004D5EC2">
              <w:rPr>
                <w:rFonts w:ascii="Arial" w:hAnsi="Arial" w:cs="Arial"/>
                <w:sz w:val="24"/>
                <w:szCs w:val="24"/>
              </w:rPr>
              <w:t>Las comidas.</w:t>
            </w:r>
          </w:p>
          <w:p w14:paraId="7B1B9826" w14:textId="77777777" w:rsidR="00F135D6" w:rsidRPr="004D5EC2" w:rsidRDefault="00F135D6" w:rsidP="00502E0C">
            <w:pPr>
              <w:pStyle w:val="Sinespaciado1"/>
              <w:numPr>
                <w:ilvl w:val="0"/>
                <w:numId w:val="19"/>
              </w:numPr>
              <w:ind w:left="317" w:hanging="283"/>
              <w:jc w:val="both"/>
              <w:rPr>
                <w:rFonts w:ascii="Arial" w:hAnsi="Arial" w:cs="Arial"/>
                <w:sz w:val="24"/>
                <w:szCs w:val="24"/>
              </w:rPr>
            </w:pPr>
            <w:r w:rsidRPr="004D5EC2">
              <w:rPr>
                <w:rFonts w:ascii="Arial" w:hAnsi="Arial" w:cs="Arial"/>
                <w:sz w:val="24"/>
                <w:szCs w:val="24"/>
              </w:rPr>
              <w:t>Las actividades cotidianas.</w:t>
            </w:r>
          </w:p>
        </w:tc>
      </w:tr>
      <w:tr w:rsidR="004D5EC2" w:rsidRPr="004D5EC2" w14:paraId="5EC46CB5" w14:textId="77777777" w:rsidTr="005B25B7">
        <w:tc>
          <w:tcPr>
            <w:tcW w:w="1695" w:type="pct"/>
          </w:tcPr>
          <w:p w14:paraId="288D7BC6"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ortográficos</w:t>
            </w:r>
          </w:p>
          <w:p w14:paraId="56D222EF" w14:textId="77777777" w:rsidR="00F135D6" w:rsidRPr="004D5EC2" w:rsidRDefault="00F135D6" w:rsidP="005B25B7">
            <w:pPr>
              <w:spacing w:after="0"/>
              <w:jc w:val="both"/>
              <w:rPr>
                <w:rFonts w:ascii="Arial" w:hAnsi="Arial" w:cs="Arial"/>
                <w:b/>
                <w:spacing w:val="-2"/>
                <w:sz w:val="24"/>
                <w:szCs w:val="24"/>
                <w:lang w:eastAsia="es-ES"/>
              </w:rPr>
            </w:pPr>
            <w:r w:rsidRPr="004D5EC2">
              <w:rPr>
                <w:rFonts w:ascii="Arial" w:hAnsi="Arial" w:cs="Arial"/>
                <w:spacing w:val="-2"/>
                <w:sz w:val="24"/>
                <w:szCs w:val="24"/>
                <w:lang w:eastAsia="es-ES"/>
              </w:rPr>
              <w:t>Reconocer las principales convenciones ortográficas, tipográficas y de puntuación, así como abreviaturas y símbolos de uso común (p. e</w:t>
            </w:r>
            <w:proofErr w:type="gramStart"/>
            <w:r w:rsidRPr="004D5EC2">
              <w:rPr>
                <w:rFonts w:ascii="Arial" w:hAnsi="Arial" w:cs="Arial"/>
                <w:spacing w:val="-2"/>
                <w:sz w:val="24"/>
                <w:szCs w:val="24"/>
                <w:lang w:eastAsia="es-ES"/>
              </w:rPr>
              <w:t xml:space="preserve">. </w:t>
            </w:r>
            <w:proofErr w:type="gramEnd"/>
            <w:r w:rsidRPr="004D5EC2">
              <w:rPr>
                <w:rFonts w:ascii="Arial" w:hAnsi="Arial" w:cs="Arial"/>
                <w:spacing w:val="-2"/>
                <w:sz w:val="24"/>
                <w:szCs w:val="24"/>
                <w:lang w:eastAsia="es-ES"/>
              </w:rPr>
              <w:sym w:font="Symbol" w:char="F03E"/>
            </w:r>
            <w:r w:rsidRPr="004D5EC2">
              <w:rPr>
                <w:rFonts w:ascii="Arial" w:hAnsi="Arial" w:cs="Arial"/>
                <w:spacing w:val="-2"/>
                <w:sz w:val="24"/>
                <w:szCs w:val="24"/>
                <w:lang w:eastAsia="es-ES"/>
              </w:rPr>
              <w:t xml:space="preserve">, %, </w:t>
            </w:r>
            <w:r w:rsidRPr="004D5EC2">
              <w:rPr>
                <w:rFonts w:ascii="Arial" w:hAnsi="Arial" w:cs="Arial"/>
                <w:spacing w:val="-2"/>
                <w:sz w:val="24"/>
                <w:szCs w:val="24"/>
                <w:lang w:eastAsia="es-ES"/>
              </w:rPr>
              <w:sym w:font="Symbol" w:char="F0FE"/>
            </w:r>
            <w:r w:rsidRPr="004D5EC2">
              <w:rPr>
                <w:rFonts w:ascii="Arial" w:hAnsi="Arial" w:cs="Arial"/>
                <w:spacing w:val="-2"/>
                <w:sz w:val="24"/>
                <w:szCs w:val="24"/>
                <w:lang w:eastAsia="es-ES"/>
              </w:rPr>
              <w:t xml:space="preserve">), y sus significados asociados. </w:t>
            </w:r>
          </w:p>
        </w:tc>
        <w:tc>
          <w:tcPr>
            <w:tcW w:w="1708" w:type="pct"/>
          </w:tcPr>
          <w:p w14:paraId="56931A04" w14:textId="77777777" w:rsidR="00F135D6" w:rsidRPr="004D5EC2" w:rsidRDefault="00F135D6" w:rsidP="005B25B7">
            <w:pPr>
              <w:jc w:val="both"/>
              <w:rPr>
                <w:rFonts w:ascii="Arial" w:hAnsi="Arial" w:cs="Arial"/>
                <w:b/>
                <w:sz w:val="24"/>
                <w:szCs w:val="24"/>
                <w:lang w:eastAsia="es-ES"/>
              </w:rPr>
            </w:pPr>
          </w:p>
        </w:tc>
        <w:tc>
          <w:tcPr>
            <w:tcW w:w="1597" w:type="pct"/>
          </w:tcPr>
          <w:p w14:paraId="6459FA92"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6AEE9B30" w14:textId="77777777" w:rsidR="00F135D6" w:rsidRPr="004D5EC2" w:rsidRDefault="00F135D6" w:rsidP="005B25B7">
            <w:pPr>
              <w:jc w:val="both"/>
              <w:rPr>
                <w:rFonts w:ascii="Arial" w:hAnsi="Arial" w:cs="Arial"/>
                <w:b/>
                <w:sz w:val="24"/>
                <w:szCs w:val="24"/>
                <w:lang w:eastAsia="es-ES"/>
              </w:rPr>
            </w:pPr>
            <w:r w:rsidRPr="004D5EC2">
              <w:rPr>
                <w:rFonts w:ascii="Arial" w:hAnsi="Arial" w:cs="Arial"/>
                <w:sz w:val="24"/>
                <w:szCs w:val="24"/>
                <w:lang w:eastAsia="es-ES"/>
              </w:rPr>
              <w:t>- Signos de puntuación: señal de interrogación, de exclamación y puntos suspensivos</w:t>
            </w:r>
          </w:p>
        </w:tc>
      </w:tr>
    </w:tbl>
    <w:p w14:paraId="308B47BA" w14:textId="77777777" w:rsidR="00F135D6" w:rsidRPr="004D5EC2" w:rsidRDefault="00F135D6" w:rsidP="00F135D6">
      <w:pPr>
        <w:jc w:val="both"/>
        <w:rPr>
          <w:rFonts w:ascii="Arial" w:hAnsi="Arial" w:cs="Arial"/>
          <w:b/>
          <w:sz w:val="24"/>
          <w:szCs w:val="24"/>
        </w:rPr>
      </w:pPr>
    </w:p>
    <w:tbl>
      <w:tblPr>
        <w:tblW w:w="4800" w:type="pct"/>
        <w:tblInd w:w="25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022"/>
        <w:gridCol w:w="3159"/>
        <w:gridCol w:w="2954"/>
      </w:tblGrid>
      <w:tr w:rsidR="00F135D6" w:rsidRPr="004D5EC2" w14:paraId="6CAAF2C1" w14:textId="77777777" w:rsidTr="005B25B7">
        <w:trPr>
          <w:trHeight w:val="454"/>
        </w:trPr>
        <w:tc>
          <w:tcPr>
            <w:tcW w:w="5000" w:type="pct"/>
            <w:gridSpan w:val="3"/>
            <w:vAlign w:val="center"/>
          </w:tcPr>
          <w:p w14:paraId="6A4B7A97"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Cs/>
                <w:sz w:val="24"/>
                <w:szCs w:val="24"/>
              </w:rPr>
              <w:t xml:space="preserve">BLOQUE </w:t>
            </w:r>
            <w:r w:rsidRPr="004D5EC2">
              <w:rPr>
                <w:rFonts w:ascii="Arial" w:hAnsi="Arial" w:cs="Arial"/>
                <w:b/>
                <w:sz w:val="24"/>
                <w:szCs w:val="24"/>
              </w:rPr>
              <w:t>4. PRODUCCIÓN DE TEXTOS ESCRITOS EXPRESIÓN E INTERACCIÓN</w:t>
            </w:r>
          </w:p>
        </w:tc>
      </w:tr>
      <w:tr w:rsidR="004D5EC2" w:rsidRPr="004D5EC2" w14:paraId="331C1D1F" w14:textId="77777777" w:rsidTr="005B25B7">
        <w:trPr>
          <w:trHeight w:val="510"/>
        </w:trPr>
        <w:tc>
          <w:tcPr>
            <w:tcW w:w="1654" w:type="pct"/>
            <w:vAlign w:val="center"/>
          </w:tcPr>
          <w:p w14:paraId="752FD8A3"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Criterios de evaluación</w:t>
            </w:r>
          </w:p>
        </w:tc>
        <w:tc>
          <w:tcPr>
            <w:tcW w:w="1729" w:type="pct"/>
            <w:vAlign w:val="center"/>
          </w:tcPr>
          <w:p w14:paraId="4796CF3D"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Estándares de aprendizaje</w:t>
            </w:r>
          </w:p>
        </w:tc>
        <w:tc>
          <w:tcPr>
            <w:tcW w:w="1617" w:type="pct"/>
            <w:vAlign w:val="center"/>
          </w:tcPr>
          <w:p w14:paraId="7F9931E5"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7E7DFF28" w14:textId="77777777" w:rsidTr="005B25B7">
        <w:trPr>
          <w:trHeight w:val="687"/>
        </w:trPr>
        <w:tc>
          <w:tcPr>
            <w:tcW w:w="1654" w:type="pct"/>
          </w:tcPr>
          <w:p w14:paraId="5895FCB6"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Escribir, en papel o en soporte digital, textos breves, sencillos y de estructura clara sobre temas habituales en situaciones cotidianas o del propio interés, en un registro neutro o informal,  utilizando recursos básicos de cohesión, las convenciones ortográficas básicas y los signos de puntuación más frecuentes. </w:t>
            </w:r>
          </w:p>
          <w:p w14:paraId="0D0CB2C7"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Conocer y aplicar estrategias adecuadas para elaborar textos escritos breves y de estructura simple, p. e. copiando formatos, fórmulas y modelos convencionales propios de cada tipo de texto.</w:t>
            </w:r>
          </w:p>
          <w:p w14:paraId="3B333BE8" w14:textId="42BA1EE0"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hAnsi="Arial" w:cs="Arial"/>
                <w:spacing w:val="-4"/>
                <w:sz w:val="24"/>
                <w:szCs w:val="24"/>
                <w:lang w:eastAsia="es-ES"/>
              </w:rPr>
              <w:t>de etiqueta más importantes</w:t>
            </w:r>
            <w:r w:rsidRPr="004D5EC2">
              <w:rPr>
                <w:rFonts w:ascii="Arial" w:hAnsi="Arial" w:cs="Arial"/>
                <w:spacing w:val="-4"/>
                <w:sz w:val="24"/>
                <w:szCs w:val="24"/>
                <w:lang w:eastAsia="es-ES"/>
              </w:rPr>
              <w:t xml:space="preserve"> en los contextos respectivos. </w:t>
            </w:r>
          </w:p>
          <w:p w14:paraId="378E154A"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Llevar a cabo las funciones demandadas por el propósito comunicativo, </w:t>
            </w:r>
            <w:r w:rsidRPr="004D5EC2">
              <w:rPr>
                <w:rFonts w:ascii="Arial" w:hAnsi="Arial" w:cs="Arial"/>
                <w:spacing w:val="-4"/>
                <w:sz w:val="24"/>
                <w:szCs w:val="24"/>
                <w:lang w:eastAsia="es-ES"/>
              </w:rPr>
              <w:lastRenderedPageBreak/>
              <w:t xml:space="preserve">utilizando los exponentes más frecuentes de dichas funciones y los patrones discursivos de uso más habitual para organizar el texto escrito de manera sencilla. </w:t>
            </w:r>
          </w:p>
          <w:p w14:paraId="60D381D6"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p w14:paraId="2D28D34C"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Conocer y utilizar un repertorio léxico escrito suficiente para comunicar información y breves,  simples y directos en situaciones habituales y cotidianas. </w:t>
            </w:r>
          </w:p>
          <w:p w14:paraId="123EDB4F" w14:textId="77777777" w:rsidR="00F135D6" w:rsidRPr="004D5EC2" w:rsidRDefault="00F135D6" w:rsidP="005B25B7">
            <w:pPr>
              <w:spacing w:after="0"/>
              <w:jc w:val="both"/>
              <w:rPr>
                <w:rFonts w:ascii="Arial" w:hAnsi="Arial" w:cs="Arial"/>
                <w:spacing w:val="-4"/>
                <w:sz w:val="24"/>
                <w:szCs w:val="24"/>
                <w:lang w:eastAsia="es-ES"/>
              </w:rPr>
            </w:pPr>
            <w:r w:rsidRPr="004D5EC2">
              <w:rPr>
                <w:rFonts w:ascii="Arial" w:hAnsi="Arial" w:cs="Arial"/>
                <w:spacing w:val="-4"/>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r w:rsidRPr="004D5EC2">
              <w:rPr>
                <w:rFonts w:ascii="Arial" w:hAnsi="Arial" w:cs="Arial"/>
                <w:sz w:val="24"/>
                <w:szCs w:val="24"/>
                <w:lang w:eastAsia="es-ES"/>
              </w:rPr>
              <w:t xml:space="preserve"> </w:t>
            </w:r>
          </w:p>
        </w:tc>
        <w:tc>
          <w:tcPr>
            <w:tcW w:w="1729" w:type="pct"/>
          </w:tcPr>
          <w:p w14:paraId="1070313B" w14:textId="77777777" w:rsidR="00F135D6" w:rsidRPr="004D5EC2" w:rsidRDefault="00F135D6" w:rsidP="005B25B7">
            <w:pPr>
              <w:spacing w:after="120"/>
              <w:jc w:val="both"/>
              <w:rPr>
                <w:rFonts w:ascii="Arial" w:hAnsi="Arial" w:cs="Arial"/>
                <w:sz w:val="24"/>
                <w:szCs w:val="24"/>
                <w:lang w:eastAsia="es-ES"/>
              </w:rPr>
            </w:pPr>
            <w:r w:rsidRPr="004D5EC2">
              <w:rPr>
                <w:rFonts w:ascii="Arial" w:hAnsi="Arial" w:cs="Arial"/>
                <w:sz w:val="24"/>
                <w:szCs w:val="24"/>
                <w:lang w:eastAsia="es-ES"/>
              </w:rPr>
              <w:lastRenderedPageBreak/>
              <w:t xml:space="preserve">1. Completa un cuestionario sencillo con información personal básica y relativa a su intereses o aficiones (p. e. para asociarse a un club internacional de jóvenes). </w:t>
            </w:r>
          </w:p>
          <w:p w14:paraId="3B1D5B82" w14:textId="0BD98B24"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2. Escribe notas y mensajes (SMS, WhatsApp, Twitter),  en los que hace comentarios muy breves o da instrucciones e indicaciones relacionadas con actividades y situaciones de la vida cotidiana y de su interés, respetando las convenciones y normas de cortesía y </w:t>
            </w:r>
            <w:r w:rsidR="00590C3A" w:rsidRPr="004D5EC2">
              <w:rPr>
                <w:rFonts w:ascii="Arial" w:hAnsi="Arial" w:cs="Arial"/>
                <w:spacing w:val="-4"/>
                <w:sz w:val="24"/>
                <w:szCs w:val="24"/>
                <w:lang w:eastAsia="es-ES"/>
              </w:rPr>
              <w:t>de etiqueta más importantes</w:t>
            </w:r>
            <w:r w:rsidRPr="004D5EC2">
              <w:rPr>
                <w:rFonts w:ascii="Arial" w:hAnsi="Arial" w:cs="Arial"/>
                <w:spacing w:val="-4"/>
                <w:sz w:val="24"/>
                <w:szCs w:val="24"/>
                <w:lang w:eastAsia="es-ES"/>
              </w:rPr>
              <w:t xml:space="preserve">. </w:t>
            </w:r>
          </w:p>
          <w:p w14:paraId="704C511B"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3. Escribe correspondencia personal breve en la que se establece y mantiene el contacto social (p. e. con amigos en otros países), se intercambia información, se describen en términos sencillos sucesos importantes y experiencias personales, y se hacen y aceptan ofrecimientos y sugerencias (p. e. se cancelan, confirman o modifican una invitación o unos planes). </w:t>
            </w:r>
          </w:p>
          <w:p w14:paraId="3AD07291" w14:textId="77777777" w:rsidR="00F135D6" w:rsidRPr="004D5EC2" w:rsidRDefault="00F135D6" w:rsidP="005B25B7">
            <w:pPr>
              <w:spacing w:after="120"/>
              <w:jc w:val="both"/>
              <w:rPr>
                <w:rFonts w:ascii="Arial" w:hAnsi="Arial" w:cs="Arial"/>
                <w:spacing w:val="-4"/>
                <w:sz w:val="24"/>
                <w:szCs w:val="24"/>
                <w:lang w:eastAsia="es-ES"/>
              </w:rPr>
            </w:pPr>
            <w:r w:rsidRPr="004D5EC2">
              <w:rPr>
                <w:rFonts w:ascii="Arial" w:hAnsi="Arial" w:cs="Arial"/>
                <w:spacing w:val="-4"/>
                <w:sz w:val="24"/>
                <w:szCs w:val="24"/>
                <w:lang w:eastAsia="es-ES"/>
              </w:rPr>
              <w:t xml:space="preserve">4. Escribe correspondencia formal muy básica y breve, dirigida a instituciones públicas o privadas o </w:t>
            </w:r>
            <w:r w:rsidRPr="004D5EC2">
              <w:rPr>
                <w:rFonts w:ascii="Arial" w:hAnsi="Arial" w:cs="Arial"/>
                <w:spacing w:val="-4"/>
                <w:sz w:val="24"/>
                <w:szCs w:val="24"/>
                <w:lang w:eastAsia="es-ES"/>
              </w:rPr>
              <w:lastRenderedPageBreak/>
              <w:t xml:space="preserve">entidades comerciales, fundamentalmente para solicitar información, y observando las convenciones formales y normas de cortesía básicas de este tipo de textos. </w:t>
            </w:r>
          </w:p>
          <w:p w14:paraId="69C804F5" w14:textId="77777777" w:rsidR="00F135D6" w:rsidRPr="004D5EC2" w:rsidRDefault="00F135D6" w:rsidP="005B25B7">
            <w:pPr>
              <w:spacing w:after="120"/>
              <w:jc w:val="both"/>
              <w:rPr>
                <w:rFonts w:ascii="Arial" w:hAnsi="Arial" w:cs="Arial"/>
                <w:b/>
                <w:sz w:val="24"/>
                <w:szCs w:val="24"/>
                <w:lang w:eastAsia="es-ES"/>
              </w:rPr>
            </w:pPr>
          </w:p>
        </w:tc>
        <w:tc>
          <w:tcPr>
            <w:tcW w:w="1617" w:type="pct"/>
          </w:tcPr>
          <w:p w14:paraId="39731481"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lastRenderedPageBreak/>
              <w:t>Comunicación</w:t>
            </w:r>
          </w:p>
          <w:p w14:paraId="0EE6691D" w14:textId="77777777" w:rsidR="00F135D6" w:rsidRPr="004D5EC2" w:rsidRDefault="00F135D6" w:rsidP="00502E0C">
            <w:pPr>
              <w:numPr>
                <w:ilvl w:val="0"/>
                <w:numId w:val="18"/>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Escribir un mini-reportaje o un cómic</w:t>
            </w:r>
          </w:p>
          <w:p w14:paraId="385B459E" w14:textId="77777777" w:rsidR="00F135D6" w:rsidRPr="004D5EC2" w:rsidRDefault="00F135D6" w:rsidP="00502E0C">
            <w:pPr>
              <w:numPr>
                <w:ilvl w:val="0"/>
                <w:numId w:val="18"/>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Redactar una presentación explicando qué es lo que haces por la mañana.</w:t>
            </w:r>
          </w:p>
          <w:p w14:paraId="208A8E33" w14:textId="77777777" w:rsidR="00F135D6" w:rsidRPr="004D5EC2" w:rsidRDefault="00F135D6" w:rsidP="00502E0C">
            <w:pPr>
              <w:numPr>
                <w:ilvl w:val="0"/>
                <w:numId w:val="18"/>
              </w:numPr>
              <w:suppressAutoHyphens/>
              <w:spacing w:after="0" w:line="240" w:lineRule="auto"/>
              <w:ind w:left="317" w:hanging="283"/>
              <w:jc w:val="both"/>
              <w:rPr>
                <w:rFonts w:ascii="Arial" w:hAnsi="Arial" w:cs="Arial"/>
                <w:sz w:val="24"/>
                <w:szCs w:val="24"/>
                <w:lang w:eastAsia="es-ES"/>
              </w:rPr>
            </w:pPr>
            <w:r w:rsidRPr="004D5EC2">
              <w:rPr>
                <w:rFonts w:ascii="Arial" w:hAnsi="Arial" w:cs="Arial"/>
                <w:spacing w:val="-4"/>
                <w:sz w:val="24"/>
                <w:szCs w:val="24"/>
                <w:lang w:eastAsia="es-ES"/>
              </w:rPr>
              <w:t>Utilizar las estructuras interrogativas.</w:t>
            </w:r>
          </w:p>
        </w:tc>
      </w:tr>
      <w:tr w:rsidR="004D5EC2" w:rsidRPr="004D5EC2" w14:paraId="2DA2F4C9" w14:textId="77777777" w:rsidTr="005B25B7">
        <w:tc>
          <w:tcPr>
            <w:tcW w:w="1654" w:type="pct"/>
          </w:tcPr>
          <w:p w14:paraId="42B2B06B"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Estrategias de comprensión</w:t>
            </w:r>
          </w:p>
          <w:p w14:paraId="5C26E1B2"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 xml:space="preserve">Conocer y aplicar </w:t>
            </w:r>
            <w:r w:rsidRPr="004D5EC2">
              <w:rPr>
                <w:rFonts w:ascii="Arial" w:hAnsi="Arial" w:cs="Arial"/>
                <w:sz w:val="24"/>
                <w:szCs w:val="24"/>
                <w:lang w:eastAsia="es-ES"/>
              </w:rPr>
              <w:lastRenderedPageBreak/>
              <w:t>estrategias adecuadas para elaborar textos escritos breves y de estructura simple, p. e. copiando formatos, fórmulas y modelos convencionales propios de cada tipo de texto.</w:t>
            </w:r>
          </w:p>
        </w:tc>
        <w:tc>
          <w:tcPr>
            <w:tcW w:w="1729" w:type="pct"/>
          </w:tcPr>
          <w:p w14:paraId="5AAD47EC" w14:textId="77777777" w:rsidR="00F135D6" w:rsidRPr="004D5EC2" w:rsidRDefault="00F135D6" w:rsidP="005B25B7">
            <w:pPr>
              <w:jc w:val="both"/>
              <w:rPr>
                <w:rFonts w:ascii="Arial" w:hAnsi="Arial" w:cs="Arial"/>
                <w:sz w:val="24"/>
                <w:szCs w:val="24"/>
                <w:lang w:eastAsia="es-ES"/>
              </w:rPr>
            </w:pPr>
          </w:p>
        </w:tc>
        <w:tc>
          <w:tcPr>
            <w:tcW w:w="1617" w:type="pct"/>
          </w:tcPr>
          <w:p w14:paraId="44AD15E8" w14:textId="77777777" w:rsidR="00F135D6" w:rsidRPr="004D5EC2" w:rsidRDefault="00F135D6" w:rsidP="005B25B7">
            <w:pPr>
              <w:jc w:val="both"/>
              <w:rPr>
                <w:rFonts w:ascii="Arial" w:hAnsi="Arial" w:cs="Arial"/>
                <w:b/>
                <w:spacing w:val="-4"/>
                <w:sz w:val="24"/>
                <w:szCs w:val="24"/>
                <w:lang w:eastAsia="es-ES"/>
              </w:rPr>
            </w:pPr>
            <w:r w:rsidRPr="004D5EC2">
              <w:rPr>
                <w:rFonts w:ascii="Arial" w:hAnsi="Arial" w:cs="Arial"/>
                <w:b/>
                <w:spacing w:val="-4"/>
                <w:sz w:val="24"/>
                <w:szCs w:val="24"/>
                <w:lang w:eastAsia="es-ES"/>
              </w:rPr>
              <w:t>Estrategias de comprensión</w:t>
            </w:r>
          </w:p>
          <w:p w14:paraId="3F2E31B5" w14:textId="77777777" w:rsidR="00F135D6" w:rsidRPr="004D5EC2" w:rsidRDefault="00F135D6" w:rsidP="00502E0C">
            <w:pPr>
              <w:numPr>
                <w:ilvl w:val="0"/>
                <w:numId w:val="17"/>
              </w:numPr>
              <w:suppressAutoHyphens/>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lastRenderedPageBreak/>
              <w:t>Fijar la atención en la grafía.</w:t>
            </w:r>
          </w:p>
          <w:p w14:paraId="6A35D115" w14:textId="77777777" w:rsidR="00F135D6" w:rsidRPr="004D5EC2" w:rsidRDefault="00F135D6" w:rsidP="00502E0C">
            <w:pPr>
              <w:numPr>
                <w:ilvl w:val="0"/>
                <w:numId w:val="17"/>
              </w:numPr>
              <w:suppressAutoHyphens/>
              <w:spacing w:after="0" w:line="240" w:lineRule="auto"/>
              <w:ind w:left="317" w:hanging="283"/>
              <w:jc w:val="both"/>
              <w:rPr>
                <w:rFonts w:ascii="Arial" w:hAnsi="Arial" w:cs="Arial"/>
                <w:b/>
                <w:sz w:val="24"/>
                <w:szCs w:val="24"/>
                <w:lang w:eastAsia="es-ES"/>
              </w:rPr>
            </w:pPr>
            <w:r w:rsidRPr="004D5EC2">
              <w:rPr>
                <w:rFonts w:ascii="Arial" w:hAnsi="Arial" w:cs="Arial"/>
                <w:spacing w:val="-4"/>
                <w:sz w:val="24"/>
                <w:szCs w:val="24"/>
                <w:lang w:eastAsia="es-ES"/>
              </w:rPr>
              <w:t>Seguir un modelo reutilizando lo aprendido en la unidad.</w:t>
            </w:r>
          </w:p>
        </w:tc>
      </w:tr>
      <w:tr w:rsidR="00F135D6" w:rsidRPr="004D5EC2" w14:paraId="6D9EFFDB" w14:textId="77777777" w:rsidTr="005B25B7">
        <w:tc>
          <w:tcPr>
            <w:tcW w:w="1654" w:type="pct"/>
          </w:tcPr>
          <w:p w14:paraId="5F959AE9"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Aspectos socioculturales y sociolingüísticos</w:t>
            </w:r>
          </w:p>
          <w:p w14:paraId="0964B8F6"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 </w:t>
            </w:r>
          </w:p>
        </w:tc>
        <w:tc>
          <w:tcPr>
            <w:tcW w:w="1729" w:type="pct"/>
          </w:tcPr>
          <w:p w14:paraId="78186073" w14:textId="77777777" w:rsidR="00F135D6" w:rsidRPr="004D5EC2" w:rsidRDefault="00F135D6" w:rsidP="005B25B7">
            <w:pPr>
              <w:jc w:val="both"/>
              <w:rPr>
                <w:rFonts w:ascii="Arial" w:hAnsi="Arial" w:cs="Arial"/>
                <w:sz w:val="24"/>
                <w:szCs w:val="24"/>
                <w:lang w:eastAsia="es-ES"/>
              </w:rPr>
            </w:pPr>
          </w:p>
        </w:tc>
        <w:tc>
          <w:tcPr>
            <w:tcW w:w="1617" w:type="pct"/>
          </w:tcPr>
          <w:p w14:paraId="5A3906A0"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Aspectos socioculturales y sociolingüísticos</w:t>
            </w:r>
          </w:p>
          <w:p w14:paraId="58C002DD" w14:textId="77777777" w:rsidR="00F135D6" w:rsidRPr="004D5EC2" w:rsidRDefault="00F135D6" w:rsidP="00502E0C">
            <w:pPr>
              <w:numPr>
                <w:ilvl w:val="0"/>
                <w:numId w:val="16"/>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Alimentación y dietética.</w:t>
            </w:r>
          </w:p>
          <w:p w14:paraId="593AB0D9" w14:textId="77777777" w:rsidR="00F135D6" w:rsidRPr="004D5EC2" w:rsidRDefault="00F135D6" w:rsidP="00502E0C">
            <w:pPr>
              <w:numPr>
                <w:ilvl w:val="0"/>
                <w:numId w:val="16"/>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Las vacaciones en Francia: estancias, solidaridad y minusvalías.</w:t>
            </w:r>
          </w:p>
          <w:p w14:paraId="3B9F697F"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F135D6" w:rsidRPr="004D5EC2" w14:paraId="69243DE4" w14:textId="77777777" w:rsidTr="005B25B7">
        <w:tc>
          <w:tcPr>
            <w:tcW w:w="1654" w:type="pct"/>
          </w:tcPr>
          <w:p w14:paraId="07CA62C8"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7A3C4D9F"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Llevar a cabo las funciones demandadas por el propósito comunicativo, utilizando los exponentes más frecuentes de dichas funciones y los patrones discursivos de uso más habitual para organizar el texto escrito de manera sencilla.</w:t>
            </w:r>
          </w:p>
        </w:tc>
        <w:tc>
          <w:tcPr>
            <w:tcW w:w="1729" w:type="pct"/>
          </w:tcPr>
          <w:p w14:paraId="767ACB16" w14:textId="77777777" w:rsidR="00F135D6" w:rsidRPr="004D5EC2" w:rsidRDefault="00F135D6" w:rsidP="005B25B7">
            <w:pPr>
              <w:jc w:val="both"/>
              <w:rPr>
                <w:rFonts w:ascii="Arial" w:hAnsi="Arial" w:cs="Arial"/>
                <w:sz w:val="24"/>
                <w:szCs w:val="24"/>
                <w:lang w:eastAsia="es-ES"/>
              </w:rPr>
            </w:pPr>
          </w:p>
        </w:tc>
        <w:tc>
          <w:tcPr>
            <w:tcW w:w="1617" w:type="pct"/>
          </w:tcPr>
          <w:p w14:paraId="5FCE14C9"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Funciones comunicativas</w:t>
            </w:r>
          </w:p>
          <w:p w14:paraId="00003E5D" w14:textId="77777777" w:rsidR="00F135D6" w:rsidRPr="004D5EC2" w:rsidRDefault="00F135D6" w:rsidP="00502E0C">
            <w:pPr>
              <w:numPr>
                <w:ilvl w:val="0"/>
                <w:numId w:val="15"/>
              </w:numPr>
              <w:suppressAutoHyphens/>
              <w:autoSpaceDE w:val="0"/>
              <w:autoSpaceDN w:val="0"/>
              <w:adjustRightInd w:val="0"/>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Proponer, pedir y rechazar alimentos.</w:t>
            </w:r>
          </w:p>
          <w:p w14:paraId="24651302" w14:textId="77777777" w:rsidR="00F135D6" w:rsidRPr="004D5EC2" w:rsidRDefault="00F135D6" w:rsidP="00502E0C">
            <w:pPr>
              <w:numPr>
                <w:ilvl w:val="0"/>
                <w:numId w:val="15"/>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Hablar de las comidas.</w:t>
            </w:r>
          </w:p>
          <w:p w14:paraId="5497076C" w14:textId="77777777" w:rsidR="00F135D6" w:rsidRPr="004D5EC2" w:rsidRDefault="00F135D6" w:rsidP="00502E0C">
            <w:pPr>
              <w:numPr>
                <w:ilvl w:val="0"/>
                <w:numId w:val="15"/>
              </w:numPr>
              <w:suppressAutoHyphens/>
              <w:autoSpaceDE w:val="0"/>
              <w:autoSpaceDN w:val="0"/>
              <w:adjustRightInd w:val="0"/>
              <w:spacing w:after="0" w:line="240" w:lineRule="auto"/>
              <w:ind w:left="317" w:hanging="283"/>
              <w:jc w:val="both"/>
              <w:rPr>
                <w:rFonts w:ascii="Arial" w:hAnsi="Arial" w:cs="Arial"/>
                <w:spacing w:val="-4"/>
                <w:sz w:val="24"/>
                <w:szCs w:val="24"/>
                <w:lang w:eastAsia="es-ES"/>
              </w:rPr>
            </w:pPr>
            <w:r w:rsidRPr="004D5EC2">
              <w:rPr>
                <w:rFonts w:ascii="Arial" w:hAnsi="Arial" w:cs="Arial"/>
                <w:spacing w:val="-4"/>
                <w:sz w:val="24"/>
                <w:szCs w:val="24"/>
                <w:lang w:eastAsia="es-ES"/>
              </w:rPr>
              <w:t>Hablar de las actividades cotidianas.</w:t>
            </w:r>
          </w:p>
          <w:p w14:paraId="41049DBD" w14:textId="77777777" w:rsidR="00F135D6" w:rsidRPr="004D5EC2" w:rsidRDefault="00F135D6" w:rsidP="005B25B7">
            <w:pPr>
              <w:autoSpaceDE w:val="0"/>
              <w:autoSpaceDN w:val="0"/>
              <w:adjustRightInd w:val="0"/>
              <w:jc w:val="both"/>
              <w:rPr>
                <w:rFonts w:ascii="Arial" w:hAnsi="Arial" w:cs="Arial"/>
                <w:sz w:val="24"/>
                <w:szCs w:val="24"/>
                <w:lang w:eastAsia="es-ES"/>
              </w:rPr>
            </w:pPr>
          </w:p>
        </w:tc>
      </w:tr>
      <w:tr w:rsidR="00F135D6" w:rsidRPr="004D5EC2" w14:paraId="27160D65" w14:textId="77777777" w:rsidTr="005B25B7">
        <w:tc>
          <w:tcPr>
            <w:tcW w:w="1654" w:type="pct"/>
          </w:tcPr>
          <w:p w14:paraId="2E6732B0"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48106221" w14:textId="77777777" w:rsidR="00F135D6" w:rsidRPr="004D5EC2" w:rsidRDefault="00F135D6" w:rsidP="005B25B7">
            <w:pPr>
              <w:spacing w:after="0"/>
              <w:jc w:val="both"/>
              <w:rPr>
                <w:rFonts w:ascii="Arial" w:hAnsi="Arial" w:cs="Arial"/>
                <w:b/>
                <w:sz w:val="24"/>
                <w:szCs w:val="24"/>
                <w:lang w:eastAsia="es-ES"/>
              </w:rPr>
            </w:pPr>
            <w:r w:rsidRPr="004D5EC2">
              <w:rPr>
                <w:rFonts w:ascii="Arial" w:hAnsi="Arial" w:cs="Arial"/>
                <w:sz w:val="24"/>
                <w:szCs w:val="24"/>
                <w:lang w:eastAsia="es-ES"/>
              </w:rPr>
              <w:t xml:space="preserve">Mostrar control sobre un repertorio limitado de estructuras sintácticas de uso frecuente, y emplear para comunicarse mecanismos sencillos lo </w:t>
            </w:r>
            <w:r w:rsidRPr="004D5EC2">
              <w:rPr>
                <w:rFonts w:ascii="Arial" w:hAnsi="Arial" w:cs="Arial"/>
                <w:sz w:val="24"/>
                <w:szCs w:val="24"/>
                <w:lang w:eastAsia="es-ES"/>
              </w:rPr>
              <w:lastRenderedPageBreak/>
              <w:t>bastante ajustados al contexto y a la intención comunicativa (repetición léxica, elipsis, deixis personal, espacial y temporal, yuxtaposición, y conectores y marcadores discursivos muy frecuentes).</w:t>
            </w:r>
          </w:p>
        </w:tc>
        <w:tc>
          <w:tcPr>
            <w:tcW w:w="1729" w:type="pct"/>
          </w:tcPr>
          <w:p w14:paraId="37915DD0" w14:textId="77777777" w:rsidR="00F135D6" w:rsidRPr="004D5EC2" w:rsidRDefault="00F135D6" w:rsidP="005B25B7">
            <w:pPr>
              <w:jc w:val="both"/>
              <w:rPr>
                <w:rFonts w:ascii="Arial" w:hAnsi="Arial" w:cs="Arial"/>
                <w:b/>
                <w:sz w:val="24"/>
                <w:szCs w:val="24"/>
                <w:lang w:eastAsia="es-ES"/>
              </w:rPr>
            </w:pPr>
          </w:p>
        </w:tc>
        <w:tc>
          <w:tcPr>
            <w:tcW w:w="1617" w:type="pct"/>
          </w:tcPr>
          <w:p w14:paraId="5EC8B586"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sintácticos y discursivos</w:t>
            </w:r>
          </w:p>
          <w:p w14:paraId="54E8C206" w14:textId="77777777" w:rsidR="00F135D6" w:rsidRPr="004D5EC2" w:rsidRDefault="00F135D6" w:rsidP="005B25B7">
            <w:pPr>
              <w:pStyle w:val="Sinespaciado1"/>
              <w:jc w:val="both"/>
              <w:rPr>
                <w:rFonts w:ascii="Arial" w:hAnsi="Arial" w:cs="Arial"/>
                <w:sz w:val="24"/>
                <w:szCs w:val="24"/>
              </w:rPr>
            </w:pPr>
          </w:p>
          <w:p w14:paraId="0068530D" w14:textId="77777777" w:rsidR="00F135D6" w:rsidRPr="004D5EC2" w:rsidRDefault="00F135D6" w:rsidP="00502E0C">
            <w:pPr>
              <w:pStyle w:val="Sinespaciado1"/>
              <w:numPr>
                <w:ilvl w:val="0"/>
                <w:numId w:val="14"/>
              </w:numPr>
              <w:ind w:left="317" w:hanging="283"/>
              <w:jc w:val="both"/>
              <w:rPr>
                <w:rFonts w:ascii="Arial" w:hAnsi="Arial" w:cs="Arial"/>
                <w:spacing w:val="-4"/>
                <w:sz w:val="24"/>
                <w:szCs w:val="24"/>
              </w:rPr>
            </w:pPr>
            <w:r w:rsidRPr="004D5EC2">
              <w:rPr>
                <w:rFonts w:ascii="Arial" w:hAnsi="Arial" w:cs="Arial"/>
                <w:spacing w:val="-4"/>
                <w:sz w:val="24"/>
                <w:szCs w:val="24"/>
              </w:rPr>
              <w:t>Los artículos partitivos</w:t>
            </w:r>
          </w:p>
          <w:p w14:paraId="3D46B84B" w14:textId="77777777" w:rsidR="00F135D6" w:rsidRPr="004D5EC2" w:rsidRDefault="00F135D6" w:rsidP="00502E0C">
            <w:pPr>
              <w:pStyle w:val="Sinespaciado1"/>
              <w:numPr>
                <w:ilvl w:val="0"/>
                <w:numId w:val="14"/>
              </w:numPr>
              <w:ind w:left="317" w:hanging="283"/>
              <w:jc w:val="both"/>
              <w:rPr>
                <w:rFonts w:ascii="Arial" w:hAnsi="Arial" w:cs="Arial"/>
                <w:sz w:val="24"/>
                <w:szCs w:val="24"/>
              </w:rPr>
            </w:pPr>
            <w:r w:rsidRPr="004D5EC2">
              <w:rPr>
                <w:rFonts w:ascii="Arial" w:hAnsi="Arial" w:cs="Arial"/>
                <w:sz w:val="24"/>
                <w:szCs w:val="24"/>
              </w:rPr>
              <w:t>El verbo</w:t>
            </w:r>
            <w:r w:rsidRPr="004D5EC2">
              <w:rPr>
                <w:rFonts w:ascii="Arial" w:hAnsi="Arial" w:cs="Arial"/>
                <w:i/>
                <w:sz w:val="24"/>
                <w:szCs w:val="24"/>
              </w:rPr>
              <w:t xml:space="preserve"> </w:t>
            </w:r>
            <w:proofErr w:type="spellStart"/>
            <w:r w:rsidRPr="004D5EC2">
              <w:rPr>
                <w:rFonts w:ascii="Arial" w:hAnsi="Arial" w:cs="Arial"/>
                <w:i/>
                <w:sz w:val="24"/>
                <w:szCs w:val="24"/>
              </w:rPr>
              <w:t>prendre</w:t>
            </w:r>
            <w:proofErr w:type="spellEnd"/>
          </w:p>
          <w:p w14:paraId="5D18F348" w14:textId="77777777" w:rsidR="00F135D6" w:rsidRPr="004D5EC2" w:rsidRDefault="00F135D6" w:rsidP="00502E0C">
            <w:pPr>
              <w:pStyle w:val="Sinespaciado1"/>
              <w:numPr>
                <w:ilvl w:val="0"/>
                <w:numId w:val="14"/>
              </w:numPr>
              <w:ind w:left="317" w:hanging="283"/>
              <w:jc w:val="both"/>
              <w:rPr>
                <w:rFonts w:ascii="Arial" w:hAnsi="Arial" w:cs="Arial"/>
                <w:sz w:val="24"/>
                <w:szCs w:val="24"/>
              </w:rPr>
            </w:pPr>
            <w:r w:rsidRPr="004D5EC2">
              <w:rPr>
                <w:rFonts w:ascii="Arial" w:hAnsi="Arial" w:cs="Arial"/>
                <w:sz w:val="24"/>
                <w:szCs w:val="24"/>
              </w:rPr>
              <w:t>Los verbos pronominales</w:t>
            </w:r>
          </w:p>
          <w:p w14:paraId="2139F7CF" w14:textId="77777777" w:rsidR="00F135D6" w:rsidRPr="004D5EC2" w:rsidRDefault="00F135D6" w:rsidP="005B25B7">
            <w:pPr>
              <w:pStyle w:val="Sinespaciado1"/>
              <w:jc w:val="both"/>
              <w:rPr>
                <w:rFonts w:ascii="Arial" w:hAnsi="Arial" w:cs="Arial"/>
                <w:sz w:val="24"/>
                <w:szCs w:val="24"/>
              </w:rPr>
            </w:pPr>
          </w:p>
          <w:p w14:paraId="47E49432" w14:textId="77777777" w:rsidR="00F135D6" w:rsidRPr="004D5EC2" w:rsidRDefault="00F135D6" w:rsidP="005B25B7">
            <w:pPr>
              <w:pStyle w:val="Sinespaciado1"/>
              <w:jc w:val="both"/>
              <w:rPr>
                <w:rFonts w:ascii="Arial" w:hAnsi="Arial" w:cs="Arial"/>
                <w:sz w:val="24"/>
                <w:szCs w:val="24"/>
              </w:rPr>
            </w:pPr>
          </w:p>
        </w:tc>
      </w:tr>
      <w:tr w:rsidR="004D5EC2" w:rsidRPr="004D5EC2" w14:paraId="737B928D" w14:textId="77777777" w:rsidTr="005B25B7">
        <w:tc>
          <w:tcPr>
            <w:tcW w:w="1654" w:type="pct"/>
          </w:tcPr>
          <w:p w14:paraId="140C9D42"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lastRenderedPageBreak/>
              <w:t>Léxico de uso frecuente</w:t>
            </w:r>
          </w:p>
          <w:p w14:paraId="42F99DFB" w14:textId="77777777" w:rsidR="00F135D6" w:rsidRPr="004D5EC2" w:rsidRDefault="00F135D6" w:rsidP="005B25B7">
            <w:pPr>
              <w:spacing w:after="120"/>
              <w:contextualSpacing/>
              <w:jc w:val="both"/>
              <w:rPr>
                <w:rFonts w:ascii="Arial" w:hAnsi="Arial" w:cs="Arial"/>
                <w:b/>
                <w:spacing w:val="-4"/>
                <w:sz w:val="24"/>
                <w:szCs w:val="24"/>
                <w:lang w:eastAsia="es-ES"/>
              </w:rPr>
            </w:pPr>
            <w:r w:rsidRPr="004D5EC2">
              <w:rPr>
                <w:rFonts w:ascii="Arial" w:hAnsi="Arial" w:cs="Arial"/>
                <w:spacing w:val="-4"/>
                <w:sz w:val="24"/>
                <w:szCs w:val="24"/>
                <w:lang w:eastAsia="es-ES"/>
              </w:rPr>
              <w:t>Conocer y utilizar un repertorio léxico escrito suficiente para comunicar información y breves, simples y directos en situaciones habituales y cotidianas.</w:t>
            </w:r>
          </w:p>
        </w:tc>
        <w:tc>
          <w:tcPr>
            <w:tcW w:w="1729" w:type="pct"/>
          </w:tcPr>
          <w:p w14:paraId="7D2E7814" w14:textId="77777777" w:rsidR="00F135D6" w:rsidRPr="004D5EC2" w:rsidRDefault="00F135D6" w:rsidP="005B25B7">
            <w:pPr>
              <w:contextualSpacing/>
              <w:jc w:val="both"/>
              <w:rPr>
                <w:rFonts w:ascii="Arial" w:hAnsi="Arial" w:cs="Arial"/>
                <w:b/>
                <w:sz w:val="24"/>
                <w:szCs w:val="24"/>
                <w:lang w:eastAsia="es-ES"/>
              </w:rPr>
            </w:pPr>
          </w:p>
        </w:tc>
        <w:tc>
          <w:tcPr>
            <w:tcW w:w="1617" w:type="pct"/>
          </w:tcPr>
          <w:p w14:paraId="7AC1858F"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Léxico de uso frecuente</w:t>
            </w:r>
          </w:p>
          <w:p w14:paraId="6D2DA72C" w14:textId="77777777" w:rsidR="00F135D6" w:rsidRPr="004D5EC2" w:rsidRDefault="00F135D6" w:rsidP="00502E0C">
            <w:pPr>
              <w:pStyle w:val="Sinespaciado1"/>
              <w:numPr>
                <w:ilvl w:val="0"/>
                <w:numId w:val="10"/>
              </w:numPr>
              <w:ind w:left="317" w:hanging="283"/>
              <w:jc w:val="both"/>
              <w:rPr>
                <w:rFonts w:ascii="Arial" w:hAnsi="Arial" w:cs="Arial"/>
                <w:sz w:val="24"/>
                <w:szCs w:val="24"/>
              </w:rPr>
            </w:pPr>
            <w:r w:rsidRPr="004D5EC2">
              <w:rPr>
                <w:rFonts w:ascii="Arial" w:hAnsi="Arial" w:cs="Arial"/>
                <w:sz w:val="24"/>
                <w:szCs w:val="24"/>
              </w:rPr>
              <w:t>El alfabeto.</w:t>
            </w:r>
          </w:p>
          <w:p w14:paraId="0B73364D" w14:textId="77777777" w:rsidR="00F135D6" w:rsidRPr="004D5EC2" w:rsidRDefault="00F135D6" w:rsidP="00502E0C">
            <w:pPr>
              <w:pStyle w:val="Sinespaciado1"/>
              <w:numPr>
                <w:ilvl w:val="0"/>
                <w:numId w:val="10"/>
              </w:numPr>
              <w:ind w:left="317" w:hanging="283"/>
              <w:jc w:val="both"/>
              <w:rPr>
                <w:rFonts w:ascii="Arial" w:hAnsi="Arial" w:cs="Arial"/>
                <w:sz w:val="24"/>
                <w:szCs w:val="24"/>
              </w:rPr>
            </w:pPr>
            <w:r w:rsidRPr="004D5EC2">
              <w:rPr>
                <w:rFonts w:ascii="Arial" w:hAnsi="Arial" w:cs="Arial"/>
                <w:sz w:val="24"/>
                <w:szCs w:val="24"/>
              </w:rPr>
              <w:t>Los alimentos.</w:t>
            </w:r>
          </w:p>
          <w:p w14:paraId="5DF6F06D" w14:textId="77777777" w:rsidR="00F135D6" w:rsidRPr="004D5EC2" w:rsidRDefault="00F135D6" w:rsidP="00502E0C">
            <w:pPr>
              <w:pStyle w:val="Sinespaciado1"/>
              <w:numPr>
                <w:ilvl w:val="0"/>
                <w:numId w:val="10"/>
              </w:numPr>
              <w:ind w:left="317" w:hanging="283"/>
              <w:jc w:val="both"/>
              <w:rPr>
                <w:rFonts w:ascii="Arial" w:hAnsi="Arial" w:cs="Arial"/>
                <w:sz w:val="24"/>
                <w:szCs w:val="24"/>
              </w:rPr>
            </w:pPr>
            <w:r w:rsidRPr="004D5EC2">
              <w:rPr>
                <w:rFonts w:ascii="Arial" w:hAnsi="Arial" w:cs="Arial"/>
                <w:sz w:val="24"/>
                <w:szCs w:val="24"/>
              </w:rPr>
              <w:t>Las comidas.</w:t>
            </w:r>
          </w:p>
          <w:p w14:paraId="6572783C" w14:textId="77777777" w:rsidR="00F135D6" w:rsidRPr="004D5EC2" w:rsidRDefault="00F135D6" w:rsidP="00502E0C">
            <w:pPr>
              <w:pStyle w:val="Sinespaciado1"/>
              <w:numPr>
                <w:ilvl w:val="0"/>
                <w:numId w:val="10"/>
              </w:numPr>
              <w:ind w:left="317" w:hanging="283"/>
              <w:jc w:val="both"/>
              <w:rPr>
                <w:rFonts w:ascii="Arial" w:hAnsi="Arial" w:cs="Arial"/>
                <w:sz w:val="24"/>
                <w:szCs w:val="24"/>
              </w:rPr>
            </w:pPr>
            <w:r w:rsidRPr="004D5EC2">
              <w:rPr>
                <w:rFonts w:ascii="Arial" w:hAnsi="Arial" w:cs="Arial"/>
                <w:sz w:val="24"/>
                <w:szCs w:val="24"/>
              </w:rPr>
              <w:t>Las actividades cotidianas.</w:t>
            </w:r>
          </w:p>
        </w:tc>
      </w:tr>
      <w:tr w:rsidR="004D5EC2" w:rsidRPr="004D5EC2" w14:paraId="2D0A2724" w14:textId="77777777" w:rsidTr="005B25B7">
        <w:tc>
          <w:tcPr>
            <w:tcW w:w="1654" w:type="pct"/>
          </w:tcPr>
          <w:p w14:paraId="66B2159E" w14:textId="77777777" w:rsidR="00F135D6" w:rsidRPr="004D5EC2" w:rsidRDefault="00F135D6" w:rsidP="005B25B7">
            <w:pPr>
              <w:spacing w:after="120"/>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58F44BE7" w14:textId="77777777" w:rsidR="00F135D6" w:rsidRPr="004D5EC2" w:rsidRDefault="00F135D6" w:rsidP="005B25B7">
            <w:pPr>
              <w:spacing w:after="0"/>
              <w:jc w:val="both"/>
              <w:rPr>
                <w:rFonts w:ascii="Arial" w:hAnsi="Arial" w:cs="Arial"/>
                <w:b/>
                <w:spacing w:val="-4"/>
                <w:sz w:val="24"/>
                <w:szCs w:val="24"/>
                <w:lang w:eastAsia="es-ES"/>
              </w:rPr>
            </w:pPr>
            <w:r w:rsidRPr="004D5EC2">
              <w:rPr>
                <w:rFonts w:ascii="Arial" w:hAnsi="Arial" w:cs="Arial"/>
                <w:spacing w:val="-4"/>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1729" w:type="pct"/>
          </w:tcPr>
          <w:p w14:paraId="2F10C046" w14:textId="77777777" w:rsidR="00F135D6" w:rsidRPr="004D5EC2" w:rsidRDefault="00F135D6" w:rsidP="005B25B7">
            <w:pPr>
              <w:jc w:val="both"/>
              <w:rPr>
                <w:rFonts w:ascii="Arial" w:hAnsi="Arial" w:cs="Arial"/>
                <w:b/>
                <w:sz w:val="24"/>
                <w:szCs w:val="24"/>
                <w:lang w:eastAsia="es-ES"/>
              </w:rPr>
            </w:pPr>
          </w:p>
        </w:tc>
        <w:tc>
          <w:tcPr>
            <w:tcW w:w="1617" w:type="pct"/>
          </w:tcPr>
          <w:p w14:paraId="30AD11BA" w14:textId="77777777" w:rsidR="00F135D6" w:rsidRPr="004D5EC2" w:rsidRDefault="00F135D6" w:rsidP="005B25B7">
            <w:pPr>
              <w:jc w:val="both"/>
              <w:rPr>
                <w:rFonts w:ascii="Arial" w:hAnsi="Arial" w:cs="Arial"/>
                <w:b/>
                <w:sz w:val="24"/>
                <w:szCs w:val="24"/>
                <w:lang w:eastAsia="es-ES"/>
              </w:rPr>
            </w:pPr>
            <w:r w:rsidRPr="004D5EC2">
              <w:rPr>
                <w:rFonts w:ascii="Arial" w:hAnsi="Arial" w:cs="Arial"/>
                <w:b/>
                <w:sz w:val="24"/>
                <w:szCs w:val="24"/>
                <w:lang w:eastAsia="es-ES"/>
              </w:rPr>
              <w:t>Patrones sonoros y ortografía</w:t>
            </w:r>
          </w:p>
          <w:p w14:paraId="7A8DCD4E" w14:textId="77777777" w:rsidR="00F135D6" w:rsidRPr="004D5EC2" w:rsidRDefault="00F135D6" w:rsidP="00502E0C">
            <w:pPr>
              <w:numPr>
                <w:ilvl w:val="0"/>
                <w:numId w:val="13"/>
              </w:numPr>
              <w:suppressAutoHyphens/>
              <w:spacing w:after="0" w:line="240" w:lineRule="auto"/>
              <w:ind w:left="317" w:hanging="283"/>
              <w:jc w:val="both"/>
              <w:rPr>
                <w:rFonts w:ascii="Arial" w:hAnsi="Arial" w:cs="Arial"/>
                <w:sz w:val="24"/>
                <w:szCs w:val="24"/>
                <w:lang w:eastAsia="es-ES"/>
              </w:rPr>
            </w:pPr>
            <w:r w:rsidRPr="004D5EC2">
              <w:rPr>
                <w:rFonts w:ascii="Arial" w:hAnsi="Arial" w:cs="Arial"/>
                <w:sz w:val="24"/>
                <w:szCs w:val="24"/>
                <w:lang w:eastAsia="es-ES"/>
              </w:rPr>
              <w:t>Signos de puntuación: señal de interrogación, de exclamación y puntos suspensivos.</w:t>
            </w:r>
          </w:p>
        </w:tc>
      </w:tr>
    </w:tbl>
    <w:p w14:paraId="798C6904" w14:textId="51B9248C" w:rsidR="00F135D6" w:rsidRPr="004D5EC2" w:rsidRDefault="00F135D6" w:rsidP="00F135D6">
      <w:pPr>
        <w:jc w:val="both"/>
        <w:rPr>
          <w:rFonts w:ascii="Arial" w:hAnsi="Arial" w:cs="Arial"/>
          <w:b/>
          <w:sz w:val="24"/>
          <w:szCs w:val="24"/>
        </w:rPr>
      </w:pPr>
    </w:p>
    <w:p w14:paraId="46BBE254" w14:textId="30E697B1" w:rsidR="009F2B29" w:rsidRPr="004D5EC2" w:rsidRDefault="009F2B29" w:rsidP="00F135D6">
      <w:pPr>
        <w:jc w:val="both"/>
        <w:rPr>
          <w:rFonts w:ascii="Arial" w:hAnsi="Arial" w:cs="Arial"/>
          <w:b/>
          <w:sz w:val="24"/>
          <w:szCs w:val="24"/>
        </w:rPr>
      </w:pPr>
    </w:p>
    <w:p w14:paraId="19563FB7" w14:textId="1CD6FDDD" w:rsidR="009F2B29" w:rsidRPr="004D5EC2" w:rsidRDefault="009F2B29" w:rsidP="00F135D6">
      <w:pPr>
        <w:jc w:val="both"/>
        <w:rPr>
          <w:rFonts w:ascii="Arial" w:hAnsi="Arial" w:cs="Arial"/>
          <w:b/>
          <w:sz w:val="24"/>
          <w:szCs w:val="24"/>
        </w:rPr>
      </w:pPr>
    </w:p>
    <w:p w14:paraId="7ED5CB77" w14:textId="6AEB9FAB" w:rsidR="009F2B29" w:rsidRPr="004D5EC2" w:rsidRDefault="009F2B29" w:rsidP="00F135D6">
      <w:pPr>
        <w:jc w:val="both"/>
        <w:rPr>
          <w:rFonts w:ascii="Arial" w:hAnsi="Arial" w:cs="Arial"/>
          <w:b/>
          <w:sz w:val="24"/>
          <w:szCs w:val="24"/>
        </w:rPr>
      </w:pPr>
    </w:p>
    <w:p w14:paraId="6C5964AB" w14:textId="3C77F692" w:rsidR="009F2B29" w:rsidRPr="004D5EC2" w:rsidRDefault="009F2B29" w:rsidP="00F135D6">
      <w:pPr>
        <w:jc w:val="both"/>
        <w:rPr>
          <w:rFonts w:ascii="Arial" w:hAnsi="Arial" w:cs="Arial"/>
          <w:b/>
          <w:sz w:val="24"/>
          <w:szCs w:val="24"/>
        </w:rPr>
      </w:pPr>
    </w:p>
    <w:p w14:paraId="613B2205" w14:textId="3494F1A2" w:rsidR="009F2B29" w:rsidRPr="004D5EC2" w:rsidRDefault="009F2B29" w:rsidP="00F135D6">
      <w:pPr>
        <w:jc w:val="both"/>
        <w:rPr>
          <w:rFonts w:ascii="Arial" w:hAnsi="Arial" w:cs="Arial"/>
          <w:b/>
          <w:sz w:val="24"/>
          <w:szCs w:val="24"/>
        </w:rPr>
      </w:pPr>
    </w:p>
    <w:p w14:paraId="5106A932" w14:textId="0795B8BC" w:rsidR="009F2B29" w:rsidRPr="004D5EC2" w:rsidRDefault="009F2B29" w:rsidP="00F135D6">
      <w:pPr>
        <w:jc w:val="both"/>
        <w:rPr>
          <w:rFonts w:ascii="Arial" w:hAnsi="Arial" w:cs="Arial"/>
          <w:b/>
          <w:sz w:val="24"/>
          <w:szCs w:val="24"/>
        </w:rPr>
      </w:pPr>
    </w:p>
    <w:p w14:paraId="15DCC869" w14:textId="52011BE4" w:rsidR="009F2B29" w:rsidRPr="004D5EC2" w:rsidRDefault="009F2B29" w:rsidP="00F135D6">
      <w:pPr>
        <w:jc w:val="both"/>
        <w:rPr>
          <w:rFonts w:ascii="Arial" w:hAnsi="Arial" w:cs="Arial"/>
          <w:b/>
          <w:sz w:val="24"/>
          <w:szCs w:val="24"/>
        </w:rPr>
      </w:pPr>
    </w:p>
    <w:p w14:paraId="0F97D911" w14:textId="4F6F0F7B" w:rsidR="009F2B29" w:rsidRPr="004D5EC2" w:rsidRDefault="009F2B29" w:rsidP="00F135D6">
      <w:pPr>
        <w:jc w:val="both"/>
        <w:rPr>
          <w:rFonts w:ascii="Arial" w:hAnsi="Arial" w:cs="Arial"/>
          <w:b/>
          <w:sz w:val="24"/>
          <w:szCs w:val="24"/>
        </w:rPr>
      </w:pPr>
    </w:p>
    <w:p w14:paraId="72B1C543" w14:textId="28E9848A" w:rsidR="009F2B29" w:rsidRPr="004D5EC2" w:rsidRDefault="009F2B29" w:rsidP="00F135D6">
      <w:pPr>
        <w:jc w:val="both"/>
        <w:rPr>
          <w:rFonts w:ascii="Arial" w:hAnsi="Arial" w:cs="Arial"/>
          <w:b/>
          <w:sz w:val="24"/>
          <w:szCs w:val="24"/>
        </w:rPr>
      </w:pPr>
    </w:p>
    <w:p w14:paraId="218E7CE0" w14:textId="72594F93" w:rsidR="009F2B29" w:rsidRPr="004D5EC2" w:rsidRDefault="009F2B29" w:rsidP="00F135D6">
      <w:pPr>
        <w:jc w:val="both"/>
        <w:rPr>
          <w:rFonts w:ascii="Arial" w:hAnsi="Arial" w:cs="Arial"/>
          <w:b/>
          <w:sz w:val="24"/>
          <w:szCs w:val="24"/>
        </w:rPr>
      </w:pPr>
    </w:p>
    <w:p w14:paraId="674EAF10" w14:textId="509EF1F9" w:rsidR="009F2B29" w:rsidRPr="004D5EC2" w:rsidRDefault="009F2B29" w:rsidP="00F135D6">
      <w:pPr>
        <w:jc w:val="both"/>
        <w:rPr>
          <w:rFonts w:ascii="Arial" w:hAnsi="Arial" w:cs="Arial"/>
          <w:b/>
          <w:sz w:val="24"/>
          <w:szCs w:val="24"/>
        </w:rPr>
      </w:pPr>
    </w:p>
    <w:p w14:paraId="7CB5AC47" w14:textId="609F234A" w:rsidR="009F2B29" w:rsidRPr="004D5EC2" w:rsidRDefault="009F2B29" w:rsidP="00F135D6">
      <w:pPr>
        <w:jc w:val="both"/>
        <w:rPr>
          <w:rFonts w:ascii="Arial" w:hAnsi="Arial" w:cs="Arial"/>
          <w:b/>
          <w:sz w:val="24"/>
          <w:szCs w:val="24"/>
        </w:rPr>
      </w:pPr>
    </w:p>
    <w:p w14:paraId="5419C5B1" w14:textId="7BC20225" w:rsidR="009F2B29" w:rsidRPr="004D5EC2" w:rsidRDefault="009F2B29" w:rsidP="00F135D6">
      <w:pPr>
        <w:jc w:val="both"/>
        <w:rPr>
          <w:rFonts w:ascii="Arial" w:hAnsi="Arial" w:cs="Arial"/>
          <w:b/>
          <w:sz w:val="24"/>
          <w:szCs w:val="24"/>
        </w:rPr>
      </w:pPr>
    </w:p>
    <w:p w14:paraId="5CD94664" w14:textId="166E5B66" w:rsidR="009F2B29" w:rsidRPr="004D5EC2" w:rsidRDefault="009F2B29" w:rsidP="00F135D6">
      <w:pPr>
        <w:jc w:val="both"/>
        <w:rPr>
          <w:rFonts w:ascii="Arial" w:hAnsi="Arial" w:cs="Arial"/>
          <w:b/>
          <w:sz w:val="24"/>
          <w:szCs w:val="24"/>
        </w:rPr>
      </w:pPr>
    </w:p>
    <w:p w14:paraId="22B50F34" w14:textId="17150BBE" w:rsidR="009F2B29" w:rsidRPr="004D5EC2" w:rsidRDefault="009F2B29" w:rsidP="00F135D6">
      <w:pPr>
        <w:jc w:val="both"/>
        <w:rPr>
          <w:rFonts w:ascii="Arial" w:hAnsi="Arial" w:cs="Arial"/>
          <w:b/>
          <w:sz w:val="24"/>
          <w:szCs w:val="24"/>
        </w:rPr>
      </w:pPr>
    </w:p>
    <w:p w14:paraId="1D70474D" w14:textId="776C0F30" w:rsidR="009F2B29" w:rsidRPr="004D5EC2" w:rsidRDefault="009F2B29" w:rsidP="00F135D6">
      <w:pPr>
        <w:jc w:val="both"/>
        <w:rPr>
          <w:rFonts w:ascii="Arial" w:hAnsi="Arial" w:cs="Arial"/>
          <w:b/>
          <w:sz w:val="24"/>
          <w:szCs w:val="24"/>
        </w:rPr>
      </w:pPr>
    </w:p>
    <w:p w14:paraId="078FA9D0" w14:textId="2D725054" w:rsidR="009F2B29" w:rsidRPr="004D5EC2" w:rsidRDefault="009F2B29" w:rsidP="00F135D6">
      <w:pPr>
        <w:jc w:val="both"/>
        <w:rPr>
          <w:rFonts w:ascii="Arial" w:hAnsi="Arial" w:cs="Arial"/>
          <w:b/>
          <w:sz w:val="24"/>
          <w:szCs w:val="24"/>
        </w:rPr>
      </w:pPr>
    </w:p>
    <w:p w14:paraId="15807019" w14:textId="7B5930CA" w:rsidR="009F2B29" w:rsidRPr="004D5EC2" w:rsidRDefault="009F2B29" w:rsidP="00F135D6">
      <w:pPr>
        <w:jc w:val="both"/>
        <w:rPr>
          <w:rFonts w:ascii="Arial" w:hAnsi="Arial" w:cs="Arial"/>
          <w:b/>
          <w:sz w:val="24"/>
          <w:szCs w:val="24"/>
        </w:rPr>
      </w:pPr>
    </w:p>
    <w:p w14:paraId="27B1C10D" w14:textId="6947D960" w:rsidR="009F2B29" w:rsidRPr="004D5EC2" w:rsidRDefault="009F2B29" w:rsidP="00F135D6">
      <w:pPr>
        <w:jc w:val="both"/>
        <w:rPr>
          <w:rFonts w:ascii="Arial" w:hAnsi="Arial" w:cs="Arial"/>
          <w:b/>
          <w:sz w:val="24"/>
          <w:szCs w:val="24"/>
        </w:rPr>
      </w:pPr>
    </w:p>
    <w:p w14:paraId="046B26EC" w14:textId="1DC0E68E" w:rsidR="009F2B29" w:rsidRPr="004D5EC2" w:rsidRDefault="009F2B29" w:rsidP="00F135D6">
      <w:pPr>
        <w:jc w:val="both"/>
        <w:rPr>
          <w:rFonts w:ascii="Arial" w:hAnsi="Arial" w:cs="Arial"/>
          <w:b/>
          <w:sz w:val="24"/>
          <w:szCs w:val="24"/>
        </w:rPr>
      </w:pPr>
    </w:p>
    <w:p w14:paraId="0C599F9E" w14:textId="654D358E" w:rsidR="009F2B29" w:rsidRPr="004D5EC2" w:rsidRDefault="009F2B29" w:rsidP="00F135D6">
      <w:pPr>
        <w:jc w:val="both"/>
        <w:rPr>
          <w:rFonts w:ascii="Arial" w:hAnsi="Arial" w:cs="Arial"/>
          <w:b/>
          <w:sz w:val="24"/>
          <w:szCs w:val="24"/>
        </w:rPr>
      </w:pPr>
    </w:p>
    <w:p w14:paraId="5E0C7B86" w14:textId="1FEBB5F3" w:rsidR="009F2B29" w:rsidRPr="004D5EC2" w:rsidRDefault="009F2B29" w:rsidP="00F135D6">
      <w:pPr>
        <w:jc w:val="both"/>
        <w:rPr>
          <w:rFonts w:ascii="Arial" w:hAnsi="Arial" w:cs="Arial"/>
          <w:b/>
          <w:sz w:val="24"/>
          <w:szCs w:val="24"/>
        </w:rPr>
      </w:pPr>
    </w:p>
    <w:p w14:paraId="30AFDED4" w14:textId="77777777" w:rsidR="009F2B29" w:rsidRPr="004D5EC2" w:rsidRDefault="009F2B29" w:rsidP="00F135D6">
      <w:pPr>
        <w:jc w:val="both"/>
        <w:rPr>
          <w:rFonts w:ascii="Arial" w:hAnsi="Arial" w:cs="Arial"/>
          <w:b/>
          <w:sz w:val="24"/>
          <w:szCs w:val="24"/>
        </w:rPr>
      </w:pP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19"/>
        <w:gridCol w:w="6095"/>
      </w:tblGrid>
      <w:tr w:rsidR="00F135D6" w:rsidRPr="004D5EC2" w14:paraId="22770FE9" w14:textId="77777777" w:rsidTr="005B25B7">
        <w:tc>
          <w:tcPr>
            <w:tcW w:w="3119" w:type="dxa"/>
            <w:vAlign w:val="center"/>
          </w:tcPr>
          <w:p w14:paraId="1AA5AF99"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Competencias clave</w:t>
            </w:r>
          </w:p>
          <w:p w14:paraId="614E3ED9" w14:textId="77777777" w:rsidR="00F135D6" w:rsidRPr="004D5EC2" w:rsidRDefault="00F135D6" w:rsidP="005B25B7">
            <w:pPr>
              <w:spacing w:after="0"/>
              <w:jc w:val="center"/>
              <w:rPr>
                <w:rFonts w:ascii="Arial" w:hAnsi="Arial" w:cs="Arial"/>
                <w:b/>
                <w:sz w:val="24"/>
                <w:szCs w:val="24"/>
                <w:lang w:eastAsia="es-ES"/>
              </w:rPr>
            </w:pPr>
            <w:r w:rsidRPr="004D5EC2">
              <w:rPr>
                <w:rFonts w:ascii="Arial" w:hAnsi="Arial" w:cs="Arial"/>
                <w:b/>
                <w:sz w:val="24"/>
                <w:szCs w:val="24"/>
                <w:lang w:eastAsia="es-ES"/>
              </w:rPr>
              <w:t>(además de la competencia lingüística)</w:t>
            </w:r>
          </w:p>
        </w:tc>
        <w:tc>
          <w:tcPr>
            <w:tcW w:w="6095" w:type="dxa"/>
            <w:vAlign w:val="center"/>
          </w:tcPr>
          <w:p w14:paraId="11CDE280"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Contenidos</w:t>
            </w:r>
          </w:p>
        </w:tc>
      </w:tr>
      <w:tr w:rsidR="004D5EC2" w:rsidRPr="004D5EC2" w14:paraId="63744434" w14:textId="77777777" w:rsidTr="005B25B7">
        <w:tc>
          <w:tcPr>
            <w:tcW w:w="3119" w:type="dxa"/>
            <w:vAlign w:val="center"/>
          </w:tcPr>
          <w:p w14:paraId="4CAA1517"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Competencias sociales y cívicas</w:t>
            </w:r>
          </w:p>
          <w:p w14:paraId="33F7FD15" w14:textId="77777777" w:rsidR="00F135D6" w:rsidRPr="004D5EC2" w:rsidRDefault="00F135D6" w:rsidP="005B25B7">
            <w:pPr>
              <w:jc w:val="center"/>
              <w:rPr>
                <w:rFonts w:ascii="Arial" w:hAnsi="Arial" w:cs="Arial"/>
                <w:b/>
                <w:sz w:val="24"/>
                <w:szCs w:val="24"/>
                <w:lang w:eastAsia="es-ES"/>
              </w:rPr>
            </w:pPr>
          </w:p>
        </w:tc>
        <w:tc>
          <w:tcPr>
            <w:tcW w:w="6095" w:type="dxa"/>
          </w:tcPr>
          <w:p w14:paraId="4BB4CD6B" w14:textId="77777777" w:rsidR="00F135D6" w:rsidRPr="004D5EC2" w:rsidRDefault="00F135D6" w:rsidP="00502E0C">
            <w:pPr>
              <w:numPr>
                <w:ilvl w:val="0"/>
                <w:numId w:val="10"/>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Escuchar a los demás, respetar las reglas del juego y de la clase.</w:t>
            </w:r>
          </w:p>
          <w:p w14:paraId="723963F3" w14:textId="77777777" w:rsidR="00F135D6" w:rsidRPr="004D5EC2" w:rsidRDefault="00F135D6" w:rsidP="00502E0C">
            <w:pPr>
              <w:numPr>
                <w:ilvl w:val="0"/>
                <w:numId w:val="11"/>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Saber proponer, aceptar y rechazar alimentos educadamente. Interesarse por una alimentación rica y equilibrada.</w:t>
            </w:r>
          </w:p>
          <w:p w14:paraId="1EBC5891" w14:textId="77777777" w:rsidR="00F135D6" w:rsidRPr="004D5EC2" w:rsidRDefault="00F135D6" w:rsidP="00502E0C">
            <w:pPr>
              <w:numPr>
                <w:ilvl w:val="0"/>
                <w:numId w:val="11"/>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Hablar de sí mismo, de sus hábitos, escuchar a los compañeros. Conocer aspectos del modo de vida francés.</w:t>
            </w:r>
          </w:p>
          <w:p w14:paraId="3A9E6CBF" w14:textId="77777777" w:rsidR="00F135D6" w:rsidRPr="004D5EC2" w:rsidRDefault="00F135D6" w:rsidP="00502E0C">
            <w:pPr>
              <w:numPr>
                <w:ilvl w:val="0"/>
                <w:numId w:val="11"/>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Comprender las dimensiones multiculturales y socioeconómicas de las sociedades europeas.</w:t>
            </w:r>
          </w:p>
          <w:p w14:paraId="6ABEAC75" w14:textId="77777777" w:rsidR="00F135D6" w:rsidRPr="004D5EC2" w:rsidRDefault="00F135D6" w:rsidP="00502E0C">
            <w:pPr>
              <w:numPr>
                <w:ilvl w:val="0"/>
                <w:numId w:val="11"/>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 xml:space="preserve">Escuchar a los demás y ser tolerante. </w:t>
            </w:r>
          </w:p>
          <w:p w14:paraId="2FEAF2E0" w14:textId="77777777" w:rsidR="00F135D6" w:rsidRPr="004D5EC2" w:rsidRDefault="00F135D6" w:rsidP="00502E0C">
            <w:pPr>
              <w:numPr>
                <w:ilvl w:val="0"/>
                <w:numId w:val="11"/>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Proponer ideas al grupo, escuchar y respetar la presentación de los demás compañeros, saber aceptar críticas</w:t>
            </w:r>
          </w:p>
        </w:tc>
      </w:tr>
      <w:tr w:rsidR="004D5EC2" w:rsidRPr="004D5EC2" w14:paraId="4C64C8EC" w14:textId="77777777" w:rsidTr="005B25B7">
        <w:tc>
          <w:tcPr>
            <w:tcW w:w="3119" w:type="dxa"/>
            <w:vAlign w:val="center"/>
          </w:tcPr>
          <w:p w14:paraId="7E696E01"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Aprender a aprender</w:t>
            </w:r>
          </w:p>
          <w:p w14:paraId="2DAE2AE1" w14:textId="77777777" w:rsidR="00F135D6" w:rsidRPr="004D5EC2" w:rsidRDefault="00F135D6" w:rsidP="005B25B7">
            <w:pPr>
              <w:jc w:val="center"/>
              <w:rPr>
                <w:rFonts w:ascii="Arial" w:hAnsi="Arial" w:cs="Arial"/>
                <w:b/>
                <w:sz w:val="24"/>
                <w:szCs w:val="24"/>
                <w:lang w:eastAsia="es-ES"/>
              </w:rPr>
            </w:pPr>
          </w:p>
        </w:tc>
        <w:tc>
          <w:tcPr>
            <w:tcW w:w="6095" w:type="dxa"/>
          </w:tcPr>
          <w:p w14:paraId="0DAFBFCD" w14:textId="77777777" w:rsidR="00F135D6" w:rsidRPr="004D5EC2" w:rsidRDefault="00F135D6" w:rsidP="00502E0C">
            <w:pPr>
              <w:numPr>
                <w:ilvl w:val="0"/>
                <w:numId w:val="12"/>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Reconocer la importancia del lenguaje no verbal en el aprendizaje. Adquirir nuevos conocimientos, trabajar la memoria. Desarrollar la capacidad gestual para hacerse entender.</w:t>
            </w:r>
          </w:p>
          <w:p w14:paraId="2A5DC895" w14:textId="77777777" w:rsidR="00F135D6" w:rsidRPr="004D5EC2" w:rsidRDefault="00F135D6" w:rsidP="00502E0C">
            <w:pPr>
              <w:numPr>
                <w:ilvl w:val="0"/>
                <w:numId w:val="12"/>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Memorizar frases importantes. Reconocer la importancia del juego y del lenguaje no verbal en el aprendizaje. Cuidar la entonación y la pronunciación.</w:t>
            </w:r>
          </w:p>
          <w:p w14:paraId="6AE4BCF1" w14:textId="77777777" w:rsidR="00F135D6" w:rsidRPr="004D5EC2" w:rsidRDefault="00F135D6" w:rsidP="00502E0C">
            <w:pPr>
              <w:numPr>
                <w:ilvl w:val="0"/>
                <w:numId w:val="12"/>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lastRenderedPageBreak/>
              <w:t>Reflexionar sobre una regla gramatical, desarrollar la capacidad de observación y comparar una estructura gramatical con su lengua materna.</w:t>
            </w:r>
          </w:p>
          <w:p w14:paraId="643147F5" w14:textId="77777777" w:rsidR="00F135D6" w:rsidRPr="004D5EC2" w:rsidRDefault="00F135D6" w:rsidP="00502E0C">
            <w:pPr>
              <w:numPr>
                <w:ilvl w:val="0"/>
                <w:numId w:val="12"/>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 xml:space="preserve">Desarrollar  el sentido de la observación. </w:t>
            </w:r>
          </w:p>
          <w:p w14:paraId="51A27D1C" w14:textId="77777777" w:rsidR="00F135D6" w:rsidRPr="004D5EC2" w:rsidRDefault="00F135D6" w:rsidP="00502E0C">
            <w:pPr>
              <w:numPr>
                <w:ilvl w:val="0"/>
                <w:numId w:val="12"/>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Autoevaluarse, desarrollar el sentido de la observación.</w:t>
            </w:r>
          </w:p>
          <w:p w14:paraId="61A685B8" w14:textId="77777777" w:rsidR="00F135D6" w:rsidRPr="004D5EC2" w:rsidRDefault="00F135D6" w:rsidP="00502E0C">
            <w:pPr>
              <w:numPr>
                <w:ilvl w:val="0"/>
                <w:numId w:val="12"/>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Aceptar la evaluación de los demás.</w:t>
            </w:r>
          </w:p>
        </w:tc>
      </w:tr>
      <w:tr w:rsidR="004D5EC2" w:rsidRPr="004D5EC2" w14:paraId="59C947FC" w14:textId="77777777" w:rsidTr="005B25B7">
        <w:tc>
          <w:tcPr>
            <w:tcW w:w="3119" w:type="dxa"/>
            <w:vAlign w:val="center"/>
          </w:tcPr>
          <w:p w14:paraId="517CE0D9"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lastRenderedPageBreak/>
              <w:t>Sensibilidad y expresión culturales</w:t>
            </w:r>
          </w:p>
        </w:tc>
        <w:tc>
          <w:tcPr>
            <w:tcW w:w="6095" w:type="dxa"/>
          </w:tcPr>
          <w:p w14:paraId="3ECAB9E0" w14:textId="77777777" w:rsidR="00F135D6" w:rsidRPr="004D5EC2" w:rsidRDefault="00F135D6" w:rsidP="00502E0C">
            <w:pPr>
              <w:numPr>
                <w:ilvl w:val="0"/>
                <w:numId w:val="12"/>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Utilizar formas de cortesía.</w:t>
            </w:r>
          </w:p>
          <w:p w14:paraId="0249A670" w14:textId="77777777" w:rsidR="00F135D6" w:rsidRPr="004D5EC2" w:rsidRDefault="00F135D6" w:rsidP="00502E0C">
            <w:pPr>
              <w:numPr>
                <w:ilvl w:val="0"/>
                <w:numId w:val="12"/>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Comprender referencias culturales.</w:t>
            </w:r>
          </w:p>
          <w:p w14:paraId="5E82C4EB" w14:textId="77777777" w:rsidR="00F135D6" w:rsidRPr="004D5EC2" w:rsidRDefault="00F135D6" w:rsidP="00502E0C">
            <w:pPr>
              <w:numPr>
                <w:ilvl w:val="0"/>
                <w:numId w:val="12"/>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Situar regiones de Francia. Interesarse por las vacaciones escolares de Francia.</w:t>
            </w:r>
          </w:p>
        </w:tc>
      </w:tr>
      <w:tr w:rsidR="004D5EC2" w:rsidRPr="004D5EC2" w14:paraId="2401D8B0" w14:textId="77777777" w:rsidTr="005B25B7">
        <w:tc>
          <w:tcPr>
            <w:tcW w:w="3119" w:type="dxa"/>
            <w:vAlign w:val="center"/>
          </w:tcPr>
          <w:p w14:paraId="19DB6C82"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Sentido de Iniciativa y espíritu emprendedor</w:t>
            </w:r>
          </w:p>
        </w:tc>
        <w:tc>
          <w:tcPr>
            <w:tcW w:w="6095" w:type="dxa"/>
          </w:tcPr>
          <w:p w14:paraId="11DE8887" w14:textId="77777777" w:rsidR="00F135D6" w:rsidRPr="004D5EC2" w:rsidRDefault="00F135D6" w:rsidP="00502E0C">
            <w:pPr>
              <w:numPr>
                <w:ilvl w:val="0"/>
                <w:numId w:val="12"/>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Trabajar por parejas</w:t>
            </w:r>
          </w:p>
          <w:p w14:paraId="21285998" w14:textId="77777777" w:rsidR="00F135D6" w:rsidRPr="004D5EC2" w:rsidRDefault="00F135D6" w:rsidP="00502E0C">
            <w:pPr>
              <w:numPr>
                <w:ilvl w:val="0"/>
                <w:numId w:val="12"/>
              </w:numPr>
              <w:suppressAutoHyphens/>
              <w:autoSpaceDE w:val="0"/>
              <w:autoSpaceDN w:val="0"/>
              <w:adjustRightInd w:val="0"/>
              <w:spacing w:after="0" w:line="240" w:lineRule="auto"/>
              <w:ind w:left="317" w:hanging="284"/>
              <w:jc w:val="both"/>
              <w:rPr>
                <w:rFonts w:ascii="Arial" w:hAnsi="Arial" w:cs="Arial"/>
                <w:sz w:val="24"/>
                <w:szCs w:val="24"/>
                <w:lang w:eastAsia="es-ES"/>
              </w:rPr>
            </w:pPr>
            <w:r w:rsidRPr="004D5EC2">
              <w:rPr>
                <w:rFonts w:ascii="Arial" w:hAnsi="Arial" w:cs="Arial"/>
                <w:sz w:val="24"/>
                <w:szCs w:val="24"/>
                <w:lang w:eastAsia="es-ES"/>
              </w:rPr>
              <w:t>Colaborar en un proyecto común. Expresar su opinión sobre el comportamiento personal en clase. Desarrollar la creatividad y la imaginación.</w:t>
            </w:r>
          </w:p>
        </w:tc>
      </w:tr>
      <w:tr w:rsidR="00F135D6" w:rsidRPr="004D5EC2" w14:paraId="07F4F27D" w14:textId="77777777" w:rsidTr="005B25B7">
        <w:trPr>
          <w:trHeight w:val="567"/>
        </w:trPr>
        <w:tc>
          <w:tcPr>
            <w:tcW w:w="3119" w:type="dxa"/>
            <w:vAlign w:val="center"/>
          </w:tcPr>
          <w:p w14:paraId="75E2A1D0" w14:textId="77777777" w:rsidR="00F135D6" w:rsidRPr="004D5EC2" w:rsidRDefault="00F135D6" w:rsidP="005B25B7">
            <w:pPr>
              <w:jc w:val="center"/>
              <w:rPr>
                <w:rFonts w:ascii="Arial" w:hAnsi="Arial" w:cs="Arial"/>
                <w:b/>
                <w:sz w:val="24"/>
                <w:szCs w:val="24"/>
                <w:lang w:eastAsia="es-ES"/>
              </w:rPr>
            </w:pPr>
            <w:r w:rsidRPr="004D5EC2">
              <w:rPr>
                <w:rFonts w:ascii="Arial" w:hAnsi="Arial" w:cs="Arial"/>
                <w:b/>
                <w:sz w:val="24"/>
                <w:szCs w:val="24"/>
                <w:lang w:eastAsia="es-ES"/>
              </w:rPr>
              <w:t>Competencia digital</w:t>
            </w:r>
          </w:p>
        </w:tc>
        <w:tc>
          <w:tcPr>
            <w:tcW w:w="6095" w:type="dxa"/>
            <w:vAlign w:val="center"/>
          </w:tcPr>
          <w:p w14:paraId="1266AC84" w14:textId="77777777" w:rsidR="00F135D6" w:rsidRPr="004D5EC2" w:rsidRDefault="00F135D6" w:rsidP="00502E0C">
            <w:pPr>
              <w:numPr>
                <w:ilvl w:val="0"/>
                <w:numId w:val="12"/>
              </w:numPr>
              <w:suppressAutoHyphens/>
              <w:autoSpaceDE w:val="0"/>
              <w:autoSpaceDN w:val="0"/>
              <w:adjustRightInd w:val="0"/>
              <w:spacing w:after="0" w:line="240" w:lineRule="auto"/>
              <w:ind w:left="317" w:hanging="284"/>
              <w:rPr>
                <w:rFonts w:ascii="Arial" w:hAnsi="Arial" w:cs="Arial"/>
                <w:sz w:val="24"/>
                <w:szCs w:val="24"/>
                <w:lang w:eastAsia="es-ES"/>
              </w:rPr>
            </w:pPr>
            <w:r w:rsidRPr="004D5EC2">
              <w:rPr>
                <w:rFonts w:ascii="Arial" w:hAnsi="Arial" w:cs="Arial"/>
                <w:sz w:val="24"/>
                <w:szCs w:val="24"/>
                <w:lang w:eastAsia="es-ES"/>
              </w:rPr>
              <w:t>Saber buscar información en Internet.</w:t>
            </w:r>
          </w:p>
        </w:tc>
      </w:tr>
    </w:tbl>
    <w:p w14:paraId="5B07512B" w14:textId="77777777" w:rsidR="00F135D6" w:rsidRPr="004D5EC2" w:rsidRDefault="00F135D6" w:rsidP="00F135D6">
      <w:pPr>
        <w:spacing w:before="120" w:after="0" w:line="240" w:lineRule="auto"/>
        <w:jc w:val="both"/>
        <w:rPr>
          <w:rFonts w:ascii="Arial" w:hAnsi="Arial" w:cs="Arial"/>
          <w:b/>
          <w:sz w:val="24"/>
          <w:szCs w:val="24"/>
        </w:rPr>
      </w:pPr>
      <w:bookmarkStart w:id="25" w:name="_Hlk21740689"/>
      <w:r w:rsidRPr="004D5EC2">
        <w:rPr>
          <w:rFonts w:ascii="Arial" w:hAnsi="Arial" w:cs="Arial"/>
          <w:b/>
          <w:sz w:val="24"/>
          <w:szCs w:val="24"/>
        </w:rPr>
        <w:t>Temporalización</w:t>
      </w:r>
    </w:p>
    <w:p w14:paraId="42C1BB75" w14:textId="000A188B" w:rsidR="00F135D6" w:rsidRPr="004D5EC2" w:rsidRDefault="00F135D6" w:rsidP="00F135D6">
      <w:pPr>
        <w:spacing w:before="120" w:after="0" w:line="240" w:lineRule="auto"/>
        <w:jc w:val="both"/>
        <w:rPr>
          <w:rFonts w:ascii="Arial" w:hAnsi="Arial" w:cs="Arial"/>
          <w:sz w:val="24"/>
          <w:szCs w:val="24"/>
        </w:rPr>
      </w:pPr>
      <w:r w:rsidRPr="004D5EC2">
        <w:rPr>
          <w:rFonts w:ascii="Arial" w:hAnsi="Arial" w:cs="Arial"/>
          <w:sz w:val="24"/>
          <w:szCs w:val="24"/>
        </w:rPr>
        <w:t>La temporalización prevista para el conjunto de</w:t>
      </w:r>
      <w:r w:rsidR="007677D3" w:rsidRPr="004D5EC2">
        <w:rPr>
          <w:rFonts w:ascii="Arial" w:hAnsi="Arial" w:cs="Arial"/>
          <w:sz w:val="24"/>
          <w:szCs w:val="24"/>
        </w:rPr>
        <w:t xml:space="preserve"> los aprendizajes</w:t>
      </w:r>
      <w:r w:rsidR="00780EC2" w:rsidRPr="004D5EC2">
        <w:rPr>
          <w:rFonts w:ascii="Arial" w:hAnsi="Arial" w:cs="Arial"/>
          <w:sz w:val="24"/>
          <w:szCs w:val="24"/>
        </w:rPr>
        <w:t xml:space="preserve"> definidos en las unidades</w:t>
      </w:r>
      <w:r w:rsidR="007677D3" w:rsidRPr="004D5EC2">
        <w:rPr>
          <w:rFonts w:ascii="Arial" w:hAnsi="Arial" w:cs="Arial"/>
          <w:sz w:val="24"/>
          <w:szCs w:val="24"/>
        </w:rPr>
        <w:t xml:space="preserve"> </w:t>
      </w:r>
      <w:r w:rsidRPr="004D5EC2">
        <w:rPr>
          <w:rFonts w:ascii="Arial" w:hAnsi="Arial" w:cs="Arial"/>
          <w:sz w:val="24"/>
          <w:szCs w:val="24"/>
        </w:rPr>
        <w:t>será la siguiente:</w:t>
      </w:r>
    </w:p>
    <w:p w14:paraId="1D41535E" w14:textId="77777777" w:rsidR="00F135D6" w:rsidRPr="004D5EC2" w:rsidRDefault="00F135D6" w:rsidP="00F135D6">
      <w:pPr>
        <w:spacing w:before="240" w:after="0" w:line="276" w:lineRule="auto"/>
        <w:ind w:left="992"/>
        <w:jc w:val="both"/>
        <w:rPr>
          <w:rFonts w:ascii="Arial" w:hAnsi="Arial" w:cs="Arial"/>
          <w:sz w:val="24"/>
          <w:szCs w:val="24"/>
        </w:rPr>
      </w:pPr>
      <w:r w:rsidRPr="004D5EC2">
        <w:rPr>
          <w:rFonts w:ascii="Arial" w:hAnsi="Arial" w:cs="Arial"/>
          <w:sz w:val="24"/>
          <w:szCs w:val="24"/>
        </w:rPr>
        <w:t xml:space="preserve">Primer trimestre: </w:t>
      </w:r>
      <w:r w:rsidRPr="004D5EC2">
        <w:rPr>
          <w:rFonts w:ascii="Arial" w:hAnsi="Arial" w:cs="Arial"/>
          <w:sz w:val="24"/>
          <w:szCs w:val="24"/>
        </w:rPr>
        <w:tab/>
        <w:t>unidades 0, 1 y 2</w:t>
      </w:r>
    </w:p>
    <w:p w14:paraId="6E280B25" w14:textId="77777777" w:rsidR="00F135D6" w:rsidRPr="004D5EC2" w:rsidRDefault="00F135D6" w:rsidP="00F135D6">
      <w:pPr>
        <w:spacing w:before="120" w:after="0" w:line="276" w:lineRule="auto"/>
        <w:ind w:left="992"/>
        <w:jc w:val="both"/>
        <w:rPr>
          <w:rFonts w:ascii="Arial" w:hAnsi="Arial" w:cs="Arial"/>
          <w:sz w:val="24"/>
          <w:szCs w:val="24"/>
        </w:rPr>
      </w:pPr>
      <w:r w:rsidRPr="004D5EC2">
        <w:rPr>
          <w:rFonts w:ascii="Arial" w:hAnsi="Arial" w:cs="Arial"/>
          <w:sz w:val="24"/>
          <w:szCs w:val="24"/>
        </w:rPr>
        <w:t xml:space="preserve">Segundo trimestre: </w:t>
      </w:r>
      <w:r w:rsidRPr="004D5EC2">
        <w:rPr>
          <w:rFonts w:ascii="Arial" w:hAnsi="Arial" w:cs="Arial"/>
          <w:sz w:val="24"/>
          <w:szCs w:val="24"/>
        </w:rPr>
        <w:tab/>
        <w:t>unidades 3 y 4</w:t>
      </w:r>
    </w:p>
    <w:p w14:paraId="11408E05" w14:textId="7C3AA596" w:rsidR="00F135D6" w:rsidRDefault="00F135D6" w:rsidP="00F135D6">
      <w:pPr>
        <w:spacing w:before="120" w:after="0" w:line="276" w:lineRule="auto"/>
        <w:ind w:left="992"/>
        <w:jc w:val="both"/>
        <w:rPr>
          <w:rFonts w:ascii="Arial" w:hAnsi="Arial" w:cs="Arial"/>
          <w:sz w:val="24"/>
          <w:szCs w:val="24"/>
        </w:rPr>
      </w:pPr>
      <w:r w:rsidRPr="004D5EC2">
        <w:rPr>
          <w:rFonts w:ascii="Arial" w:hAnsi="Arial" w:cs="Arial"/>
          <w:sz w:val="24"/>
          <w:szCs w:val="24"/>
        </w:rPr>
        <w:t xml:space="preserve">Tercer trimestre: </w:t>
      </w:r>
      <w:r w:rsidRPr="004D5EC2">
        <w:rPr>
          <w:rFonts w:ascii="Arial" w:hAnsi="Arial" w:cs="Arial"/>
          <w:sz w:val="24"/>
          <w:szCs w:val="24"/>
        </w:rPr>
        <w:tab/>
      </w:r>
      <w:r w:rsidRPr="004D5EC2">
        <w:rPr>
          <w:rFonts w:ascii="Arial" w:hAnsi="Arial" w:cs="Arial"/>
          <w:sz w:val="24"/>
          <w:szCs w:val="24"/>
        </w:rPr>
        <w:tab/>
        <w:t>unidades 5 y 6</w:t>
      </w:r>
    </w:p>
    <w:p w14:paraId="68CA6C8C" w14:textId="2F628E10" w:rsidR="00AC73B6" w:rsidRDefault="00AC73B6" w:rsidP="00AC73B6">
      <w:pPr>
        <w:spacing w:before="120" w:after="0" w:line="276" w:lineRule="auto"/>
        <w:jc w:val="both"/>
        <w:rPr>
          <w:rFonts w:ascii="Arial" w:hAnsi="Arial" w:cs="Arial"/>
          <w:sz w:val="24"/>
          <w:szCs w:val="24"/>
        </w:rPr>
      </w:pPr>
    </w:p>
    <w:p w14:paraId="72F0CE02" w14:textId="05C1DC94" w:rsidR="00AC73B6" w:rsidRDefault="00AC73B6" w:rsidP="00501E34">
      <w:pPr>
        <w:pStyle w:val="Ttulo2"/>
        <w:rPr>
          <w:b w:val="0"/>
        </w:rPr>
      </w:pPr>
      <w:bookmarkStart w:id="26" w:name="_Toc53688505"/>
      <w:r w:rsidRPr="00AC73B6">
        <w:t>3. a) CONTENIDOS BÁSICOS EN CASO DE CONFINAMIENTO TOTAL</w:t>
      </w:r>
      <w:bookmarkEnd w:id="26"/>
    </w:p>
    <w:p w14:paraId="7937DC73" w14:textId="6F111AF1" w:rsidR="00AC73B6" w:rsidRDefault="00AC73B6" w:rsidP="00AC73B6">
      <w:pPr>
        <w:spacing w:before="120" w:after="0" w:line="276" w:lineRule="auto"/>
        <w:jc w:val="both"/>
        <w:rPr>
          <w:rFonts w:ascii="Arial" w:hAnsi="Arial" w:cs="Arial"/>
          <w:b/>
          <w:bCs/>
          <w:sz w:val="24"/>
          <w:szCs w:val="24"/>
        </w:rPr>
      </w:pPr>
    </w:p>
    <w:p w14:paraId="7E43706E" w14:textId="3A0FB05A" w:rsidR="00AC73B6" w:rsidRDefault="00AC73B6" w:rsidP="00AC73B6">
      <w:pPr>
        <w:spacing w:before="120" w:after="0" w:line="276" w:lineRule="auto"/>
        <w:jc w:val="both"/>
        <w:rPr>
          <w:rFonts w:ascii="Arial" w:hAnsi="Arial" w:cs="Arial"/>
          <w:sz w:val="24"/>
          <w:szCs w:val="24"/>
        </w:rPr>
      </w:pPr>
      <w:bookmarkStart w:id="27" w:name="_Hlk52910945"/>
      <w:r>
        <w:rPr>
          <w:rFonts w:ascii="Arial" w:hAnsi="Arial" w:cs="Arial"/>
          <w:b/>
          <w:bCs/>
          <w:sz w:val="24"/>
          <w:szCs w:val="24"/>
        </w:rPr>
        <w:tab/>
      </w:r>
      <w:r>
        <w:rPr>
          <w:rFonts w:ascii="Arial" w:hAnsi="Arial" w:cs="Arial"/>
          <w:sz w:val="24"/>
          <w:szCs w:val="24"/>
        </w:rPr>
        <w:t>En caso de confinamiento total por motivos de la crisis sanitaria del COVID 19 se priorizarán,</w:t>
      </w:r>
      <w:r w:rsidR="00DE4A56">
        <w:rPr>
          <w:rFonts w:ascii="Arial" w:hAnsi="Arial" w:cs="Arial"/>
          <w:sz w:val="24"/>
          <w:szCs w:val="24"/>
        </w:rPr>
        <w:t xml:space="preserve"> en </w:t>
      </w:r>
      <w:r>
        <w:rPr>
          <w:rFonts w:ascii="Arial" w:hAnsi="Arial" w:cs="Arial"/>
          <w:sz w:val="24"/>
          <w:szCs w:val="24"/>
        </w:rPr>
        <w:t>general, los aspectos gramaticales y de vocabulario así como la comprensión y expresión escrita y los aspectos socioculturales, dejando las destrezas orales en segundo término en función de las posibilidades tecnológicas.</w:t>
      </w:r>
    </w:p>
    <w:bookmarkEnd w:id="27"/>
    <w:p w14:paraId="0DD982AF" w14:textId="6C7739EE" w:rsidR="00AC73B6" w:rsidRDefault="00AC73B6" w:rsidP="00AC73B6">
      <w:pPr>
        <w:spacing w:before="120" w:after="0" w:line="276" w:lineRule="auto"/>
        <w:jc w:val="both"/>
        <w:rPr>
          <w:rFonts w:ascii="Arial" w:hAnsi="Arial" w:cs="Arial"/>
          <w:sz w:val="24"/>
          <w:szCs w:val="24"/>
        </w:rPr>
      </w:pPr>
    </w:p>
    <w:p w14:paraId="34F64ECE" w14:textId="10910970" w:rsidR="00AC73B6" w:rsidRDefault="00AC73B6" w:rsidP="00AC73B6">
      <w:pPr>
        <w:spacing w:before="120" w:after="0" w:line="276" w:lineRule="auto"/>
        <w:jc w:val="both"/>
        <w:rPr>
          <w:rFonts w:ascii="Arial" w:hAnsi="Arial" w:cs="Arial"/>
          <w:b/>
          <w:bCs/>
          <w:sz w:val="24"/>
          <w:szCs w:val="24"/>
        </w:rPr>
      </w:pPr>
      <w:r w:rsidRPr="00AC73B6">
        <w:rPr>
          <w:rFonts w:ascii="Arial" w:hAnsi="Arial" w:cs="Arial"/>
          <w:b/>
          <w:bCs/>
          <w:sz w:val="24"/>
          <w:szCs w:val="24"/>
        </w:rPr>
        <w:t>UNITÉ 0</w:t>
      </w:r>
    </w:p>
    <w:p w14:paraId="244A49EC" w14:textId="569F6D26" w:rsidR="00AC73B6" w:rsidRDefault="00AC73B6" w:rsidP="00AC73B6">
      <w:pPr>
        <w:spacing w:before="120" w:after="0" w:line="276" w:lineRule="auto"/>
        <w:jc w:val="both"/>
        <w:rPr>
          <w:rFonts w:ascii="Arial" w:hAnsi="Arial" w:cs="Arial"/>
          <w:sz w:val="24"/>
          <w:szCs w:val="24"/>
        </w:rPr>
      </w:pPr>
      <w:r>
        <w:rPr>
          <w:rFonts w:ascii="Arial" w:hAnsi="Arial" w:cs="Arial"/>
          <w:sz w:val="24"/>
          <w:szCs w:val="24"/>
        </w:rPr>
        <w:t>Presentarse y saludarse.</w:t>
      </w:r>
    </w:p>
    <w:p w14:paraId="08272C4D" w14:textId="2717F2F0" w:rsidR="00AC73B6" w:rsidRDefault="00AC73B6" w:rsidP="00AC73B6">
      <w:pPr>
        <w:spacing w:before="120" w:after="0" w:line="276" w:lineRule="auto"/>
        <w:jc w:val="both"/>
        <w:rPr>
          <w:rFonts w:ascii="Arial" w:hAnsi="Arial" w:cs="Arial"/>
          <w:sz w:val="24"/>
          <w:szCs w:val="24"/>
        </w:rPr>
      </w:pPr>
      <w:r>
        <w:rPr>
          <w:rFonts w:ascii="Arial" w:hAnsi="Arial" w:cs="Arial"/>
          <w:sz w:val="24"/>
          <w:szCs w:val="24"/>
        </w:rPr>
        <w:t>Los números del 0</w:t>
      </w:r>
      <w:r w:rsidR="00B16F31">
        <w:rPr>
          <w:rFonts w:ascii="Arial" w:hAnsi="Arial" w:cs="Arial"/>
          <w:sz w:val="24"/>
          <w:szCs w:val="24"/>
        </w:rPr>
        <w:t xml:space="preserve"> </w:t>
      </w:r>
      <w:r>
        <w:rPr>
          <w:rFonts w:ascii="Arial" w:hAnsi="Arial" w:cs="Arial"/>
          <w:sz w:val="24"/>
          <w:szCs w:val="24"/>
        </w:rPr>
        <w:t>al 20</w:t>
      </w:r>
    </w:p>
    <w:p w14:paraId="5CCFA48C" w14:textId="62275DED" w:rsidR="00B16F31" w:rsidRDefault="00B16F31" w:rsidP="00AC73B6">
      <w:pPr>
        <w:spacing w:before="120" w:after="0" w:line="276" w:lineRule="auto"/>
        <w:jc w:val="both"/>
        <w:rPr>
          <w:rFonts w:ascii="Arial" w:hAnsi="Arial" w:cs="Arial"/>
          <w:sz w:val="24"/>
          <w:szCs w:val="24"/>
        </w:rPr>
      </w:pPr>
      <w:r>
        <w:rPr>
          <w:rFonts w:ascii="Arial" w:hAnsi="Arial" w:cs="Arial"/>
          <w:sz w:val="24"/>
          <w:szCs w:val="24"/>
        </w:rPr>
        <w:t>Personajes francófonos famosos</w:t>
      </w:r>
    </w:p>
    <w:p w14:paraId="1B4B3121" w14:textId="2EA88546" w:rsidR="00B16F31" w:rsidRDefault="00B16F31" w:rsidP="00AC73B6">
      <w:pPr>
        <w:spacing w:before="120" w:after="0" w:line="276" w:lineRule="auto"/>
        <w:jc w:val="both"/>
        <w:rPr>
          <w:rFonts w:ascii="Arial" w:hAnsi="Arial" w:cs="Arial"/>
          <w:sz w:val="24"/>
          <w:szCs w:val="24"/>
        </w:rPr>
      </w:pPr>
    </w:p>
    <w:p w14:paraId="120D9072" w14:textId="2B26F0A4" w:rsidR="00B16F31" w:rsidRDefault="00B16F31" w:rsidP="00AC73B6">
      <w:pPr>
        <w:spacing w:before="120" w:after="0" w:line="276" w:lineRule="auto"/>
        <w:jc w:val="both"/>
        <w:rPr>
          <w:rFonts w:ascii="Arial" w:hAnsi="Arial" w:cs="Arial"/>
          <w:b/>
          <w:bCs/>
          <w:sz w:val="24"/>
          <w:szCs w:val="24"/>
        </w:rPr>
      </w:pPr>
      <w:r w:rsidRPr="00B16F31">
        <w:rPr>
          <w:rFonts w:ascii="Arial" w:hAnsi="Arial" w:cs="Arial"/>
          <w:b/>
          <w:bCs/>
          <w:sz w:val="24"/>
          <w:szCs w:val="24"/>
        </w:rPr>
        <w:t>UNITÉ 1</w:t>
      </w:r>
    </w:p>
    <w:p w14:paraId="0FEA87B1" w14:textId="282A4E86" w:rsidR="00B16F31" w:rsidRDefault="00B16F31" w:rsidP="00AC73B6">
      <w:pPr>
        <w:spacing w:before="120" w:after="0" w:line="276" w:lineRule="auto"/>
        <w:jc w:val="both"/>
        <w:rPr>
          <w:rFonts w:ascii="Arial" w:hAnsi="Arial" w:cs="Arial"/>
          <w:sz w:val="24"/>
          <w:szCs w:val="24"/>
        </w:rPr>
      </w:pPr>
      <w:r>
        <w:rPr>
          <w:rFonts w:ascii="Arial" w:hAnsi="Arial" w:cs="Arial"/>
          <w:sz w:val="24"/>
          <w:szCs w:val="24"/>
        </w:rPr>
        <w:t>Artículos definidos e indefinidos</w:t>
      </w:r>
    </w:p>
    <w:p w14:paraId="7A1344AA" w14:textId="3829DA2C" w:rsidR="00B16F31" w:rsidRDefault="00B16F31" w:rsidP="00AC73B6">
      <w:pPr>
        <w:spacing w:before="120" w:after="0" w:line="276" w:lineRule="auto"/>
        <w:jc w:val="both"/>
        <w:rPr>
          <w:rFonts w:ascii="Arial" w:hAnsi="Arial" w:cs="Arial"/>
          <w:sz w:val="24"/>
          <w:szCs w:val="24"/>
        </w:rPr>
      </w:pPr>
      <w:proofErr w:type="spellStart"/>
      <w:r>
        <w:rPr>
          <w:rFonts w:ascii="Arial" w:hAnsi="Arial" w:cs="Arial"/>
          <w:sz w:val="24"/>
          <w:szCs w:val="24"/>
        </w:rPr>
        <w:t>Qu’est</w:t>
      </w:r>
      <w:proofErr w:type="spellEnd"/>
      <w:r>
        <w:rPr>
          <w:rFonts w:ascii="Arial" w:hAnsi="Arial" w:cs="Arial"/>
          <w:sz w:val="24"/>
          <w:szCs w:val="24"/>
        </w:rPr>
        <w:t xml:space="preserve">-ce que </w:t>
      </w:r>
      <w:proofErr w:type="spellStart"/>
      <w:r>
        <w:rPr>
          <w:rFonts w:ascii="Arial" w:hAnsi="Arial" w:cs="Arial"/>
          <w:sz w:val="24"/>
          <w:szCs w:val="24"/>
        </w:rPr>
        <w:t>c’est</w:t>
      </w:r>
      <w:proofErr w:type="spellEnd"/>
      <w:r>
        <w:rPr>
          <w:rFonts w:ascii="Arial" w:hAnsi="Arial" w:cs="Arial"/>
          <w:sz w:val="24"/>
          <w:szCs w:val="24"/>
        </w:rPr>
        <w:t xml:space="preserve">? </w:t>
      </w:r>
      <w:proofErr w:type="spellStart"/>
      <w:r>
        <w:rPr>
          <w:rFonts w:ascii="Arial" w:hAnsi="Arial" w:cs="Arial"/>
          <w:sz w:val="24"/>
          <w:szCs w:val="24"/>
        </w:rPr>
        <w:t>C’est</w:t>
      </w:r>
      <w:proofErr w:type="spellEnd"/>
      <w:r>
        <w:rPr>
          <w:rFonts w:ascii="Arial" w:hAnsi="Arial" w:cs="Arial"/>
          <w:sz w:val="24"/>
          <w:szCs w:val="24"/>
        </w:rPr>
        <w:t>….</w:t>
      </w:r>
    </w:p>
    <w:p w14:paraId="38A3972A" w14:textId="081B056D" w:rsidR="00B16F31" w:rsidRDefault="00B16F31" w:rsidP="00AC73B6">
      <w:pPr>
        <w:spacing w:before="120" w:after="0" w:line="276" w:lineRule="auto"/>
        <w:jc w:val="both"/>
        <w:rPr>
          <w:rFonts w:ascii="Arial" w:hAnsi="Arial" w:cs="Arial"/>
          <w:sz w:val="24"/>
          <w:szCs w:val="24"/>
        </w:rPr>
      </w:pPr>
      <w:r>
        <w:rPr>
          <w:rFonts w:ascii="Arial" w:hAnsi="Arial" w:cs="Arial"/>
          <w:sz w:val="24"/>
          <w:szCs w:val="24"/>
        </w:rPr>
        <w:lastRenderedPageBreak/>
        <w:t>El material de clase y las asignaturas, los colores y los días de la semana.</w:t>
      </w:r>
    </w:p>
    <w:p w14:paraId="0FABE77D" w14:textId="2E2361AF" w:rsidR="00B16F31" w:rsidRDefault="00B16F31" w:rsidP="00AC73B6">
      <w:pPr>
        <w:spacing w:before="120" w:after="0" w:line="276" w:lineRule="auto"/>
        <w:jc w:val="both"/>
        <w:rPr>
          <w:rFonts w:ascii="Arial" w:hAnsi="Arial" w:cs="Arial"/>
          <w:sz w:val="24"/>
          <w:szCs w:val="24"/>
        </w:rPr>
      </w:pPr>
      <w:r>
        <w:rPr>
          <w:rFonts w:ascii="Arial" w:hAnsi="Arial" w:cs="Arial"/>
          <w:sz w:val="24"/>
          <w:szCs w:val="24"/>
        </w:rPr>
        <w:t>Sistema escolar en Francia.</w:t>
      </w:r>
    </w:p>
    <w:p w14:paraId="1E673EA8" w14:textId="79DB82D4" w:rsidR="00B16F31" w:rsidRDefault="00B16F31" w:rsidP="00AC73B6">
      <w:pPr>
        <w:spacing w:before="120" w:after="0" w:line="276" w:lineRule="auto"/>
        <w:jc w:val="both"/>
        <w:rPr>
          <w:rFonts w:ascii="Arial" w:hAnsi="Arial" w:cs="Arial"/>
          <w:sz w:val="24"/>
          <w:szCs w:val="24"/>
        </w:rPr>
      </w:pPr>
    </w:p>
    <w:p w14:paraId="7536EA03" w14:textId="408DE88F" w:rsidR="00B16F31" w:rsidRPr="00B16F31" w:rsidRDefault="00B16F31" w:rsidP="00AC73B6">
      <w:pPr>
        <w:spacing w:before="120" w:after="0" w:line="276" w:lineRule="auto"/>
        <w:jc w:val="both"/>
        <w:rPr>
          <w:rFonts w:ascii="Arial" w:hAnsi="Arial" w:cs="Arial"/>
          <w:b/>
          <w:bCs/>
          <w:sz w:val="24"/>
          <w:szCs w:val="24"/>
        </w:rPr>
      </w:pPr>
      <w:r w:rsidRPr="00B16F31">
        <w:rPr>
          <w:rFonts w:ascii="Arial" w:hAnsi="Arial" w:cs="Arial"/>
          <w:b/>
          <w:bCs/>
          <w:sz w:val="24"/>
          <w:szCs w:val="24"/>
        </w:rPr>
        <w:t>UNITE 2</w:t>
      </w:r>
    </w:p>
    <w:p w14:paraId="7EB5A115" w14:textId="0E3366EA" w:rsidR="00AC73B6" w:rsidRDefault="00B16F31" w:rsidP="00AC73B6">
      <w:pPr>
        <w:spacing w:before="120" w:after="0" w:line="276" w:lineRule="auto"/>
        <w:jc w:val="both"/>
        <w:rPr>
          <w:rFonts w:ascii="Arial" w:hAnsi="Arial" w:cs="Arial"/>
          <w:sz w:val="24"/>
          <w:szCs w:val="24"/>
        </w:rPr>
      </w:pPr>
      <w:r>
        <w:rPr>
          <w:rFonts w:ascii="Arial" w:hAnsi="Arial" w:cs="Arial"/>
          <w:sz w:val="24"/>
          <w:szCs w:val="24"/>
        </w:rPr>
        <w:t>Pronombres personales</w:t>
      </w:r>
    </w:p>
    <w:p w14:paraId="64FFD64E" w14:textId="62987B63" w:rsidR="00B16F31" w:rsidRDefault="00B16F31" w:rsidP="00AC73B6">
      <w:pPr>
        <w:spacing w:before="120" w:after="0" w:line="276" w:lineRule="auto"/>
        <w:jc w:val="both"/>
        <w:rPr>
          <w:rFonts w:ascii="Arial" w:hAnsi="Arial" w:cs="Arial"/>
          <w:sz w:val="24"/>
          <w:szCs w:val="24"/>
        </w:rPr>
      </w:pPr>
      <w:r>
        <w:rPr>
          <w:rFonts w:ascii="Arial" w:hAnsi="Arial" w:cs="Arial"/>
          <w:sz w:val="24"/>
          <w:szCs w:val="24"/>
        </w:rPr>
        <w:t>Verbos terminados en -</w:t>
      </w:r>
      <w:proofErr w:type="spellStart"/>
      <w:r>
        <w:rPr>
          <w:rFonts w:ascii="Arial" w:hAnsi="Arial" w:cs="Arial"/>
          <w:sz w:val="24"/>
          <w:szCs w:val="24"/>
        </w:rPr>
        <w:t>er</w:t>
      </w:r>
      <w:proofErr w:type="spellEnd"/>
      <w:r>
        <w:rPr>
          <w:rFonts w:ascii="Arial" w:hAnsi="Arial" w:cs="Arial"/>
          <w:sz w:val="24"/>
          <w:szCs w:val="24"/>
        </w:rPr>
        <w:t>. Verbo ÊTRE.</w:t>
      </w:r>
    </w:p>
    <w:p w14:paraId="0EC27DFB" w14:textId="6656F286" w:rsidR="00B16F31" w:rsidRDefault="00B16F31" w:rsidP="00AC73B6">
      <w:pPr>
        <w:spacing w:before="120" w:after="0" w:line="276" w:lineRule="auto"/>
        <w:jc w:val="both"/>
        <w:rPr>
          <w:rFonts w:ascii="Arial" w:hAnsi="Arial" w:cs="Arial"/>
          <w:sz w:val="24"/>
          <w:szCs w:val="24"/>
        </w:rPr>
      </w:pPr>
      <w:r>
        <w:rPr>
          <w:rFonts w:ascii="Arial" w:hAnsi="Arial" w:cs="Arial"/>
          <w:sz w:val="24"/>
          <w:szCs w:val="24"/>
        </w:rPr>
        <w:t>Los meses del año. Los deportes.</w:t>
      </w:r>
    </w:p>
    <w:p w14:paraId="30A2ED6D" w14:textId="40B5E27F" w:rsidR="00B16F31" w:rsidRDefault="00B16F31" w:rsidP="00AC73B6">
      <w:pPr>
        <w:spacing w:before="120" w:after="0" w:line="276" w:lineRule="auto"/>
        <w:jc w:val="both"/>
        <w:rPr>
          <w:rFonts w:ascii="Arial" w:hAnsi="Arial" w:cs="Arial"/>
          <w:sz w:val="24"/>
          <w:szCs w:val="24"/>
        </w:rPr>
      </w:pPr>
      <w:r>
        <w:rPr>
          <w:rFonts w:ascii="Arial" w:hAnsi="Arial" w:cs="Arial"/>
          <w:sz w:val="24"/>
          <w:szCs w:val="24"/>
        </w:rPr>
        <w:t>Los números del 20 al 31</w:t>
      </w:r>
    </w:p>
    <w:p w14:paraId="1CBF0831" w14:textId="0A34FDA4" w:rsidR="00B16F31" w:rsidRDefault="00B16F31" w:rsidP="00AC73B6">
      <w:pPr>
        <w:spacing w:before="120" w:after="0" w:line="276" w:lineRule="auto"/>
        <w:jc w:val="both"/>
        <w:rPr>
          <w:rFonts w:ascii="Arial" w:hAnsi="Arial" w:cs="Arial"/>
          <w:sz w:val="24"/>
          <w:szCs w:val="24"/>
        </w:rPr>
      </w:pPr>
      <w:r>
        <w:rPr>
          <w:rFonts w:ascii="Arial" w:hAnsi="Arial" w:cs="Arial"/>
          <w:sz w:val="24"/>
          <w:szCs w:val="24"/>
        </w:rPr>
        <w:t>Fiestas y símbolos de Francia</w:t>
      </w:r>
    </w:p>
    <w:p w14:paraId="2DF33C1E" w14:textId="675625EF" w:rsidR="00B16F31" w:rsidRDefault="00B16F31" w:rsidP="00AC73B6">
      <w:pPr>
        <w:spacing w:before="120" w:after="0" w:line="276" w:lineRule="auto"/>
        <w:jc w:val="both"/>
        <w:rPr>
          <w:rFonts w:ascii="Arial" w:hAnsi="Arial" w:cs="Arial"/>
          <w:sz w:val="24"/>
          <w:szCs w:val="24"/>
        </w:rPr>
      </w:pPr>
    </w:p>
    <w:p w14:paraId="6EFA3643" w14:textId="7DAE8293" w:rsidR="00B16F31" w:rsidRDefault="00B16F31" w:rsidP="00AC73B6">
      <w:pPr>
        <w:spacing w:before="120" w:after="0" w:line="276" w:lineRule="auto"/>
        <w:jc w:val="both"/>
        <w:rPr>
          <w:rFonts w:ascii="Arial" w:hAnsi="Arial" w:cs="Arial"/>
          <w:b/>
          <w:bCs/>
          <w:sz w:val="24"/>
          <w:szCs w:val="24"/>
        </w:rPr>
      </w:pPr>
      <w:r w:rsidRPr="00B16F31">
        <w:rPr>
          <w:rFonts w:ascii="Arial" w:hAnsi="Arial" w:cs="Arial"/>
          <w:b/>
          <w:bCs/>
          <w:sz w:val="24"/>
          <w:szCs w:val="24"/>
        </w:rPr>
        <w:t>UNITÉ 3</w:t>
      </w:r>
    </w:p>
    <w:p w14:paraId="57D65CD6" w14:textId="088AE499" w:rsidR="00B16F31" w:rsidRDefault="002C4B85" w:rsidP="00AC73B6">
      <w:pPr>
        <w:spacing w:before="120" w:after="0" w:line="276" w:lineRule="auto"/>
        <w:jc w:val="both"/>
        <w:rPr>
          <w:rFonts w:ascii="Arial" w:hAnsi="Arial" w:cs="Arial"/>
          <w:sz w:val="24"/>
          <w:szCs w:val="24"/>
        </w:rPr>
      </w:pPr>
      <w:r>
        <w:rPr>
          <w:rFonts w:ascii="Arial" w:hAnsi="Arial" w:cs="Arial"/>
          <w:sz w:val="24"/>
          <w:szCs w:val="24"/>
        </w:rPr>
        <w:t>La negación.</w:t>
      </w:r>
    </w:p>
    <w:p w14:paraId="5370876A" w14:textId="505DCE3D" w:rsidR="002C4B85" w:rsidRDefault="002C4B85" w:rsidP="00AC73B6">
      <w:pPr>
        <w:spacing w:before="120" w:after="0" w:line="276" w:lineRule="auto"/>
        <w:jc w:val="both"/>
        <w:rPr>
          <w:rFonts w:ascii="Arial" w:hAnsi="Arial" w:cs="Arial"/>
          <w:sz w:val="24"/>
          <w:szCs w:val="24"/>
        </w:rPr>
      </w:pPr>
      <w:r>
        <w:rPr>
          <w:rFonts w:ascii="Arial" w:hAnsi="Arial" w:cs="Arial"/>
          <w:sz w:val="24"/>
          <w:szCs w:val="24"/>
        </w:rPr>
        <w:t>Verbos de acción</w:t>
      </w:r>
    </w:p>
    <w:p w14:paraId="39BDD1C1" w14:textId="17241A97" w:rsidR="002C4B85" w:rsidRDefault="002C4B85" w:rsidP="00AC73B6">
      <w:pPr>
        <w:spacing w:before="120" w:after="0" w:line="276" w:lineRule="auto"/>
        <w:jc w:val="both"/>
        <w:rPr>
          <w:rFonts w:ascii="Arial" w:hAnsi="Arial" w:cs="Arial"/>
          <w:sz w:val="24"/>
          <w:szCs w:val="24"/>
        </w:rPr>
      </w:pPr>
      <w:r>
        <w:rPr>
          <w:rFonts w:ascii="Arial" w:hAnsi="Arial" w:cs="Arial"/>
          <w:sz w:val="24"/>
          <w:szCs w:val="24"/>
        </w:rPr>
        <w:t>Los números hasta el 100</w:t>
      </w:r>
    </w:p>
    <w:p w14:paraId="5F1CCC06" w14:textId="026D7BA8" w:rsidR="002C4B85" w:rsidRDefault="002C4B85" w:rsidP="00AC73B6">
      <w:pPr>
        <w:spacing w:before="120" w:after="0" w:line="276" w:lineRule="auto"/>
        <w:jc w:val="both"/>
        <w:rPr>
          <w:rFonts w:ascii="Arial" w:hAnsi="Arial" w:cs="Arial"/>
          <w:sz w:val="24"/>
          <w:szCs w:val="24"/>
        </w:rPr>
      </w:pPr>
      <w:r>
        <w:rPr>
          <w:rFonts w:ascii="Arial" w:hAnsi="Arial" w:cs="Arial"/>
          <w:sz w:val="24"/>
          <w:szCs w:val="24"/>
        </w:rPr>
        <w:t>Reciclaje y ecología</w:t>
      </w:r>
    </w:p>
    <w:p w14:paraId="3D2D841E" w14:textId="7E62F5CB" w:rsidR="002C4B85" w:rsidRDefault="00AA5C40" w:rsidP="00AC73B6">
      <w:pPr>
        <w:spacing w:before="120" w:after="0" w:line="276" w:lineRule="auto"/>
        <w:jc w:val="both"/>
        <w:rPr>
          <w:rFonts w:ascii="Arial" w:hAnsi="Arial" w:cs="Arial"/>
          <w:sz w:val="24"/>
          <w:szCs w:val="24"/>
        </w:rPr>
      </w:pPr>
      <w:r>
        <w:rPr>
          <w:rFonts w:ascii="Arial" w:hAnsi="Arial" w:cs="Arial"/>
          <w:sz w:val="24"/>
          <w:szCs w:val="24"/>
        </w:rPr>
        <w:t>La geografía de Francia</w:t>
      </w:r>
    </w:p>
    <w:p w14:paraId="357C751E" w14:textId="2E805A74" w:rsidR="00AA5C40" w:rsidRDefault="00AA5C40" w:rsidP="00AC73B6">
      <w:pPr>
        <w:spacing w:before="120" w:after="0" w:line="276" w:lineRule="auto"/>
        <w:jc w:val="both"/>
        <w:rPr>
          <w:rFonts w:ascii="Arial" w:hAnsi="Arial" w:cs="Arial"/>
          <w:sz w:val="24"/>
          <w:szCs w:val="24"/>
        </w:rPr>
      </w:pPr>
    </w:p>
    <w:p w14:paraId="0D1AD050" w14:textId="2B94BC43" w:rsidR="00AA5C40" w:rsidRPr="00AA5C40" w:rsidRDefault="00AA5C40" w:rsidP="00AC73B6">
      <w:pPr>
        <w:spacing w:before="120" w:after="0" w:line="276" w:lineRule="auto"/>
        <w:jc w:val="both"/>
        <w:rPr>
          <w:rFonts w:ascii="Arial" w:hAnsi="Arial" w:cs="Arial"/>
          <w:b/>
          <w:bCs/>
          <w:sz w:val="24"/>
          <w:szCs w:val="24"/>
        </w:rPr>
      </w:pPr>
      <w:r w:rsidRPr="00AA5C40">
        <w:rPr>
          <w:rFonts w:ascii="Arial" w:hAnsi="Arial" w:cs="Arial"/>
          <w:b/>
          <w:bCs/>
          <w:sz w:val="24"/>
          <w:szCs w:val="24"/>
        </w:rPr>
        <w:t>UNITÉ 4</w:t>
      </w:r>
    </w:p>
    <w:p w14:paraId="04072026" w14:textId="4BFD8421" w:rsidR="00AA5C40" w:rsidRDefault="00AA5C40" w:rsidP="00AC73B6">
      <w:pPr>
        <w:spacing w:before="120" w:after="0" w:line="276" w:lineRule="auto"/>
        <w:jc w:val="both"/>
        <w:rPr>
          <w:rFonts w:ascii="Arial" w:hAnsi="Arial" w:cs="Arial"/>
          <w:sz w:val="24"/>
          <w:szCs w:val="24"/>
        </w:rPr>
      </w:pPr>
      <w:r>
        <w:rPr>
          <w:rFonts w:ascii="Arial" w:hAnsi="Arial" w:cs="Arial"/>
          <w:sz w:val="24"/>
          <w:szCs w:val="24"/>
        </w:rPr>
        <w:t>El verbo AVOIR</w:t>
      </w:r>
    </w:p>
    <w:p w14:paraId="5DC8F52A" w14:textId="49DBE215" w:rsidR="00AA5C40" w:rsidRDefault="00AA5C40" w:rsidP="00AC73B6">
      <w:pPr>
        <w:spacing w:before="120" w:after="0" w:line="276" w:lineRule="auto"/>
        <w:jc w:val="both"/>
        <w:rPr>
          <w:rFonts w:ascii="Arial" w:hAnsi="Arial" w:cs="Arial"/>
          <w:sz w:val="24"/>
          <w:szCs w:val="24"/>
        </w:rPr>
      </w:pPr>
      <w:r>
        <w:rPr>
          <w:rFonts w:ascii="Arial" w:hAnsi="Arial" w:cs="Arial"/>
          <w:sz w:val="24"/>
          <w:szCs w:val="24"/>
        </w:rPr>
        <w:t>El imperativo afirmativo</w:t>
      </w:r>
    </w:p>
    <w:p w14:paraId="137D10EE" w14:textId="0B80B092" w:rsidR="00AA5C40" w:rsidRDefault="00AA5C40" w:rsidP="00AC73B6">
      <w:pPr>
        <w:spacing w:before="120" w:after="0" w:line="276" w:lineRule="auto"/>
        <w:jc w:val="both"/>
        <w:rPr>
          <w:rFonts w:ascii="Arial" w:hAnsi="Arial" w:cs="Arial"/>
          <w:sz w:val="24"/>
          <w:szCs w:val="24"/>
        </w:rPr>
      </w:pPr>
      <w:r>
        <w:rPr>
          <w:rFonts w:ascii="Arial" w:hAnsi="Arial" w:cs="Arial"/>
          <w:sz w:val="24"/>
          <w:szCs w:val="24"/>
        </w:rPr>
        <w:t>Los adjetivos posesivos</w:t>
      </w:r>
    </w:p>
    <w:p w14:paraId="63029526" w14:textId="711C202F" w:rsidR="00AA5C40" w:rsidRDefault="00AA5C40" w:rsidP="00AC73B6">
      <w:pPr>
        <w:spacing w:before="120" w:after="0" w:line="276" w:lineRule="auto"/>
        <w:jc w:val="both"/>
        <w:rPr>
          <w:rFonts w:ascii="Arial" w:hAnsi="Arial" w:cs="Arial"/>
          <w:sz w:val="24"/>
          <w:szCs w:val="24"/>
        </w:rPr>
      </w:pPr>
      <w:r>
        <w:rPr>
          <w:rFonts w:ascii="Arial" w:hAnsi="Arial" w:cs="Arial"/>
          <w:sz w:val="24"/>
          <w:szCs w:val="24"/>
        </w:rPr>
        <w:t>Las partes del cuerpo y la familia</w:t>
      </w:r>
    </w:p>
    <w:p w14:paraId="5F0BAD73" w14:textId="6445B62C" w:rsidR="00AA5C40" w:rsidRDefault="00AA5C40" w:rsidP="00AC73B6">
      <w:pPr>
        <w:spacing w:before="120" w:after="0" w:line="276" w:lineRule="auto"/>
        <w:jc w:val="both"/>
        <w:rPr>
          <w:rFonts w:ascii="Arial" w:hAnsi="Arial" w:cs="Arial"/>
          <w:sz w:val="24"/>
          <w:szCs w:val="24"/>
        </w:rPr>
      </w:pPr>
      <w:r>
        <w:rPr>
          <w:rFonts w:ascii="Arial" w:hAnsi="Arial" w:cs="Arial"/>
          <w:sz w:val="24"/>
          <w:szCs w:val="24"/>
        </w:rPr>
        <w:t>La publicidad en Francia</w:t>
      </w:r>
    </w:p>
    <w:p w14:paraId="616A9837" w14:textId="515E54D7" w:rsidR="00AA5C40" w:rsidRDefault="00AA5C40" w:rsidP="00AC73B6">
      <w:pPr>
        <w:spacing w:before="120" w:after="0" w:line="276" w:lineRule="auto"/>
        <w:jc w:val="both"/>
        <w:rPr>
          <w:rFonts w:ascii="Arial" w:hAnsi="Arial" w:cs="Arial"/>
          <w:sz w:val="24"/>
          <w:szCs w:val="24"/>
        </w:rPr>
      </w:pPr>
    </w:p>
    <w:p w14:paraId="2AE9944C" w14:textId="56D0A506" w:rsidR="00AA5C40" w:rsidRPr="00AA5C40" w:rsidRDefault="00AA5C40" w:rsidP="00AC73B6">
      <w:pPr>
        <w:spacing w:before="120" w:after="0" w:line="276" w:lineRule="auto"/>
        <w:jc w:val="both"/>
        <w:rPr>
          <w:rFonts w:ascii="Arial" w:hAnsi="Arial" w:cs="Arial"/>
          <w:b/>
          <w:bCs/>
          <w:sz w:val="24"/>
          <w:szCs w:val="24"/>
        </w:rPr>
      </w:pPr>
      <w:r w:rsidRPr="00AA5C40">
        <w:rPr>
          <w:rFonts w:ascii="Arial" w:hAnsi="Arial" w:cs="Arial"/>
          <w:b/>
          <w:bCs/>
          <w:sz w:val="24"/>
          <w:szCs w:val="24"/>
        </w:rPr>
        <w:t>UNITÉ 5</w:t>
      </w:r>
    </w:p>
    <w:p w14:paraId="1D57B717" w14:textId="4917B403" w:rsidR="00AA5C40" w:rsidRDefault="00AA5C40" w:rsidP="00AC73B6">
      <w:pPr>
        <w:spacing w:before="120" w:after="0" w:line="276" w:lineRule="auto"/>
        <w:jc w:val="both"/>
        <w:rPr>
          <w:rFonts w:ascii="Arial" w:hAnsi="Arial" w:cs="Arial"/>
          <w:sz w:val="24"/>
          <w:szCs w:val="24"/>
        </w:rPr>
      </w:pPr>
    </w:p>
    <w:p w14:paraId="2D61BBF2" w14:textId="57C2B6E9" w:rsidR="00AA5C40" w:rsidRDefault="00AA5C40" w:rsidP="00AC73B6">
      <w:pPr>
        <w:spacing w:before="120" w:after="0" w:line="276" w:lineRule="auto"/>
        <w:jc w:val="both"/>
        <w:rPr>
          <w:rFonts w:ascii="Arial" w:hAnsi="Arial" w:cs="Arial"/>
          <w:sz w:val="24"/>
          <w:szCs w:val="24"/>
        </w:rPr>
      </w:pPr>
      <w:r>
        <w:rPr>
          <w:rFonts w:ascii="Arial" w:hAnsi="Arial" w:cs="Arial"/>
          <w:sz w:val="24"/>
          <w:szCs w:val="24"/>
        </w:rPr>
        <w:t xml:space="preserve">Los adjetivos demostrativos </w:t>
      </w:r>
    </w:p>
    <w:p w14:paraId="63EFE913" w14:textId="191DF99D" w:rsidR="00AA5C40" w:rsidRDefault="00AA5C40" w:rsidP="00AC73B6">
      <w:pPr>
        <w:spacing w:before="120" w:after="0" w:line="276" w:lineRule="auto"/>
        <w:jc w:val="both"/>
        <w:rPr>
          <w:rFonts w:ascii="Arial" w:hAnsi="Arial" w:cs="Arial"/>
          <w:sz w:val="24"/>
          <w:szCs w:val="24"/>
        </w:rPr>
      </w:pPr>
      <w:r>
        <w:rPr>
          <w:rFonts w:ascii="Arial" w:hAnsi="Arial" w:cs="Arial"/>
          <w:sz w:val="24"/>
          <w:szCs w:val="24"/>
        </w:rPr>
        <w:t>Verbos METTRE et FAIRE</w:t>
      </w:r>
    </w:p>
    <w:p w14:paraId="2DFDC88A" w14:textId="2D90011A" w:rsidR="00AA5C40" w:rsidRDefault="00AA5C40" w:rsidP="00AC73B6">
      <w:pPr>
        <w:spacing w:before="120" w:after="0" w:line="276" w:lineRule="auto"/>
        <w:jc w:val="both"/>
        <w:rPr>
          <w:rFonts w:ascii="Arial" w:hAnsi="Arial" w:cs="Arial"/>
          <w:sz w:val="24"/>
          <w:szCs w:val="24"/>
        </w:rPr>
      </w:pPr>
      <w:proofErr w:type="spellStart"/>
      <w:r>
        <w:rPr>
          <w:rFonts w:ascii="Arial" w:hAnsi="Arial" w:cs="Arial"/>
          <w:sz w:val="24"/>
          <w:szCs w:val="24"/>
        </w:rPr>
        <w:t>Pourquoi</w:t>
      </w:r>
      <w:proofErr w:type="spellEnd"/>
      <w:r>
        <w:rPr>
          <w:rFonts w:ascii="Arial" w:hAnsi="Arial" w:cs="Arial"/>
          <w:sz w:val="24"/>
          <w:szCs w:val="24"/>
        </w:rPr>
        <w:t>? Parce que…</w:t>
      </w:r>
      <w:proofErr w:type="gramStart"/>
      <w:r>
        <w:rPr>
          <w:rFonts w:ascii="Arial" w:hAnsi="Arial" w:cs="Arial"/>
          <w:sz w:val="24"/>
          <w:szCs w:val="24"/>
        </w:rPr>
        <w:t>..</w:t>
      </w:r>
      <w:proofErr w:type="gramEnd"/>
    </w:p>
    <w:p w14:paraId="08870EA7" w14:textId="28831756" w:rsidR="00AA5C40" w:rsidRDefault="00AA5C40" w:rsidP="00AC73B6">
      <w:pPr>
        <w:spacing w:before="120" w:after="0" w:line="276" w:lineRule="auto"/>
        <w:jc w:val="both"/>
        <w:rPr>
          <w:rFonts w:ascii="Arial" w:hAnsi="Arial" w:cs="Arial"/>
          <w:sz w:val="24"/>
          <w:szCs w:val="24"/>
        </w:rPr>
      </w:pPr>
      <w:r>
        <w:rPr>
          <w:rFonts w:ascii="Arial" w:hAnsi="Arial" w:cs="Arial"/>
          <w:sz w:val="24"/>
          <w:szCs w:val="24"/>
        </w:rPr>
        <w:t>La hora</w:t>
      </w:r>
    </w:p>
    <w:p w14:paraId="4822F52A" w14:textId="1C7F00F9" w:rsidR="00AA5C40" w:rsidRDefault="00AA5C40" w:rsidP="00AC73B6">
      <w:pPr>
        <w:spacing w:before="120" w:after="0" w:line="276" w:lineRule="auto"/>
        <w:jc w:val="both"/>
        <w:rPr>
          <w:rFonts w:ascii="Arial" w:hAnsi="Arial" w:cs="Arial"/>
          <w:sz w:val="24"/>
          <w:szCs w:val="24"/>
        </w:rPr>
      </w:pPr>
      <w:r>
        <w:rPr>
          <w:rFonts w:ascii="Arial" w:hAnsi="Arial" w:cs="Arial"/>
          <w:sz w:val="24"/>
          <w:szCs w:val="24"/>
        </w:rPr>
        <w:t>La ropa y la moda en Francia</w:t>
      </w:r>
    </w:p>
    <w:p w14:paraId="4F551F95" w14:textId="0FA969C7" w:rsidR="00AA5C40" w:rsidRDefault="00AA5C40" w:rsidP="00AC73B6">
      <w:pPr>
        <w:spacing w:before="120" w:after="0" w:line="276" w:lineRule="auto"/>
        <w:jc w:val="both"/>
        <w:rPr>
          <w:rFonts w:ascii="Arial" w:hAnsi="Arial" w:cs="Arial"/>
          <w:sz w:val="24"/>
          <w:szCs w:val="24"/>
        </w:rPr>
      </w:pPr>
    </w:p>
    <w:p w14:paraId="714BB82E" w14:textId="75479A0C" w:rsidR="00AA5C40" w:rsidRPr="00AA5C40" w:rsidRDefault="00AA5C40" w:rsidP="00AC73B6">
      <w:pPr>
        <w:spacing w:before="120" w:after="0" w:line="276" w:lineRule="auto"/>
        <w:jc w:val="both"/>
        <w:rPr>
          <w:rFonts w:ascii="Arial" w:hAnsi="Arial" w:cs="Arial"/>
          <w:b/>
          <w:bCs/>
          <w:sz w:val="24"/>
          <w:szCs w:val="24"/>
        </w:rPr>
      </w:pPr>
      <w:r w:rsidRPr="00AA5C40">
        <w:rPr>
          <w:rFonts w:ascii="Arial" w:hAnsi="Arial" w:cs="Arial"/>
          <w:b/>
          <w:bCs/>
          <w:sz w:val="24"/>
          <w:szCs w:val="24"/>
        </w:rPr>
        <w:lastRenderedPageBreak/>
        <w:t>UNITÉ 6</w:t>
      </w:r>
    </w:p>
    <w:p w14:paraId="56EDAA2E" w14:textId="02C82EBA" w:rsidR="00AA5C40" w:rsidRDefault="00AA5C40" w:rsidP="00AC73B6">
      <w:pPr>
        <w:spacing w:before="120" w:after="0" w:line="276" w:lineRule="auto"/>
        <w:jc w:val="both"/>
        <w:rPr>
          <w:rFonts w:ascii="Arial" w:hAnsi="Arial" w:cs="Arial"/>
          <w:sz w:val="24"/>
          <w:szCs w:val="24"/>
        </w:rPr>
      </w:pPr>
      <w:r>
        <w:rPr>
          <w:rFonts w:ascii="Arial" w:hAnsi="Arial" w:cs="Arial"/>
          <w:sz w:val="24"/>
          <w:szCs w:val="24"/>
        </w:rPr>
        <w:t>Los artículos partitivos.</w:t>
      </w:r>
    </w:p>
    <w:p w14:paraId="54B5399C" w14:textId="64F81855" w:rsidR="00AA5C40" w:rsidRDefault="00AA5C40" w:rsidP="00AC73B6">
      <w:pPr>
        <w:spacing w:before="120" w:after="0" w:line="276" w:lineRule="auto"/>
        <w:jc w:val="both"/>
        <w:rPr>
          <w:rFonts w:ascii="Arial" w:hAnsi="Arial" w:cs="Arial"/>
          <w:sz w:val="24"/>
          <w:szCs w:val="24"/>
        </w:rPr>
      </w:pPr>
      <w:r>
        <w:rPr>
          <w:rFonts w:ascii="Arial" w:hAnsi="Arial" w:cs="Arial"/>
          <w:sz w:val="24"/>
          <w:szCs w:val="24"/>
        </w:rPr>
        <w:t>Verbos pronominales</w:t>
      </w:r>
    </w:p>
    <w:p w14:paraId="1CCA55D7" w14:textId="1D8E131D" w:rsidR="00AA5C40" w:rsidRPr="002C4B85" w:rsidRDefault="00AA5C40" w:rsidP="00AC73B6">
      <w:pPr>
        <w:spacing w:before="120" w:after="0" w:line="276" w:lineRule="auto"/>
        <w:jc w:val="both"/>
        <w:rPr>
          <w:rFonts w:ascii="Arial" w:hAnsi="Arial" w:cs="Arial"/>
          <w:sz w:val="24"/>
          <w:szCs w:val="24"/>
        </w:rPr>
      </w:pPr>
      <w:r>
        <w:rPr>
          <w:rFonts w:ascii="Arial" w:hAnsi="Arial" w:cs="Arial"/>
          <w:sz w:val="24"/>
          <w:szCs w:val="24"/>
        </w:rPr>
        <w:t>Los alim</w:t>
      </w:r>
      <w:r w:rsidR="006E0EDD">
        <w:rPr>
          <w:rFonts w:ascii="Arial" w:hAnsi="Arial" w:cs="Arial"/>
          <w:sz w:val="24"/>
          <w:szCs w:val="24"/>
        </w:rPr>
        <w:t>en</w:t>
      </w:r>
      <w:r>
        <w:rPr>
          <w:rFonts w:ascii="Arial" w:hAnsi="Arial" w:cs="Arial"/>
          <w:sz w:val="24"/>
          <w:szCs w:val="24"/>
        </w:rPr>
        <w:t>tos</w:t>
      </w:r>
    </w:p>
    <w:p w14:paraId="749507CA" w14:textId="35D6AD41" w:rsidR="00F135D6" w:rsidRPr="00C829FE" w:rsidRDefault="00F135D6" w:rsidP="00F135D6">
      <w:pPr>
        <w:pStyle w:val="Ttulo1"/>
        <w:keepLines w:val="0"/>
        <w:tabs>
          <w:tab w:val="num" w:pos="0"/>
        </w:tabs>
        <w:suppressAutoHyphens/>
        <w:spacing w:line="240" w:lineRule="auto"/>
        <w:ind w:left="431" w:hanging="431"/>
        <w:jc w:val="both"/>
        <w:rPr>
          <w:rFonts w:cs="Arial"/>
          <w:b w:val="0"/>
          <w:szCs w:val="24"/>
        </w:rPr>
      </w:pPr>
      <w:bookmarkStart w:id="28" w:name="_Toc18437186"/>
      <w:bookmarkStart w:id="29" w:name="_Toc53688506"/>
      <w:r w:rsidRPr="00C829FE">
        <w:rPr>
          <w:rFonts w:cs="Arial"/>
          <w:szCs w:val="24"/>
        </w:rPr>
        <w:t xml:space="preserve">4. </w:t>
      </w:r>
      <w:r w:rsidR="006B7877" w:rsidRPr="00C829FE">
        <w:rPr>
          <w:rFonts w:cs="Arial"/>
          <w:szCs w:val="24"/>
        </w:rPr>
        <w:t xml:space="preserve"> </w:t>
      </w:r>
      <w:r w:rsidRPr="00C829FE">
        <w:rPr>
          <w:rFonts w:cs="Arial"/>
          <w:szCs w:val="24"/>
        </w:rPr>
        <w:t>PROCEDIMIENTO, INSTRUMENTOS DE EVALUACIÓN Y CRITERIOS DE CALIFICACIÓN</w:t>
      </w:r>
      <w:bookmarkEnd w:id="28"/>
      <w:bookmarkEnd w:id="29"/>
    </w:p>
    <w:p w14:paraId="25CA77E9" w14:textId="3F83DB3F" w:rsidR="002D5DF6" w:rsidRPr="004D5EC2" w:rsidRDefault="002D5DF6" w:rsidP="00732167">
      <w:pPr>
        <w:spacing w:before="120" w:after="0" w:line="240" w:lineRule="auto"/>
        <w:ind w:firstLine="567"/>
        <w:rPr>
          <w:rFonts w:ascii="Arial" w:hAnsi="Arial" w:cs="Arial"/>
          <w:sz w:val="24"/>
          <w:szCs w:val="24"/>
        </w:rPr>
      </w:pPr>
      <w:r w:rsidRPr="004D5EC2">
        <w:rPr>
          <w:rFonts w:ascii="Arial" w:hAnsi="Arial" w:cs="Arial"/>
          <w:sz w:val="24"/>
          <w:szCs w:val="24"/>
        </w:rPr>
        <w:t xml:space="preserve">Según se recoge en el </w:t>
      </w:r>
      <w:r w:rsidRPr="004D5EC2">
        <w:rPr>
          <w:rFonts w:ascii="Arial" w:hAnsi="Arial" w:cs="Arial"/>
          <w:i/>
          <w:iCs/>
          <w:sz w:val="24"/>
          <w:szCs w:val="24"/>
        </w:rPr>
        <w:t xml:space="preserve">Capítulo V </w:t>
      </w:r>
      <w:r w:rsidRPr="004D5EC2">
        <w:rPr>
          <w:rFonts w:ascii="Arial" w:hAnsi="Arial" w:cs="Arial"/>
          <w:sz w:val="24"/>
          <w:szCs w:val="24"/>
        </w:rPr>
        <w:t xml:space="preserve">del Decreto 43/2015, referente a la Evaluación del alumnado durante la etapa de Educación Secundaria Obligatoria, la evaluación del proceso de aprendizaje, que será </w:t>
      </w:r>
      <w:r w:rsidRPr="004D5EC2">
        <w:rPr>
          <w:rFonts w:ascii="Arial" w:hAnsi="Arial" w:cs="Arial"/>
          <w:b/>
          <w:bCs/>
          <w:sz w:val="24"/>
          <w:szCs w:val="24"/>
        </w:rPr>
        <w:t>continua, formativa e integradora y diferenciada.</w:t>
      </w:r>
      <w:r w:rsidRPr="004D5EC2">
        <w:rPr>
          <w:rFonts w:ascii="Arial" w:hAnsi="Arial" w:cs="Arial"/>
          <w:sz w:val="24"/>
          <w:szCs w:val="24"/>
        </w:rPr>
        <w:t xml:space="preserve"> </w:t>
      </w:r>
    </w:p>
    <w:p w14:paraId="2292C8C8" w14:textId="77777777" w:rsidR="000E679B" w:rsidRPr="004D5EC2" w:rsidRDefault="002D5DF6" w:rsidP="00732167">
      <w:pPr>
        <w:spacing w:before="120"/>
        <w:ind w:firstLine="567"/>
        <w:jc w:val="both"/>
        <w:rPr>
          <w:rFonts w:ascii="Arial" w:hAnsi="Arial" w:cs="Arial"/>
          <w:sz w:val="24"/>
          <w:szCs w:val="24"/>
        </w:rPr>
      </w:pPr>
      <w:r w:rsidRPr="004D5EC2">
        <w:rPr>
          <w:rFonts w:ascii="Arial" w:hAnsi="Arial" w:cs="Arial"/>
          <w:sz w:val="24"/>
          <w:szCs w:val="24"/>
        </w:rPr>
        <w:t>La evaluación de los aprendizajes tendrá un carácter formativo y será un instrumento</w:t>
      </w:r>
      <w:r w:rsidR="000E679B" w:rsidRPr="004D5EC2">
        <w:rPr>
          <w:rFonts w:ascii="Arial" w:hAnsi="Arial" w:cs="Arial"/>
          <w:sz w:val="24"/>
          <w:szCs w:val="24"/>
        </w:rPr>
        <w:t xml:space="preserve"> </w:t>
      </w:r>
      <w:r w:rsidRPr="004D5EC2">
        <w:rPr>
          <w:rFonts w:ascii="Arial" w:hAnsi="Arial" w:cs="Arial"/>
          <w:sz w:val="24"/>
          <w:szCs w:val="24"/>
        </w:rPr>
        <w:t>para la mejora tanto de los procesos de enseñanza como de los procesos de aprendizaje.</w:t>
      </w:r>
      <w:r w:rsidR="000E679B" w:rsidRPr="004D5EC2">
        <w:rPr>
          <w:rFonts w:ascii="Arial" w:hAnsi="Arial" w:cs="Arial"/>
          <w:sz w:val="24"/>
          <w:szCs w:val="24"/>
        </w:rPr>
        <w:t xml:space="preserve"> </w:t>
      </w:r>
    </w:p>
    <w:p w14:paraId="68434046" w14:textId="619E942F" w:rsidR="002D5DF6" w:rsidRPr="004D5EC2" w:rsidRDefault="002D5DF6" w:rsidP="000E679B">
      <w:pPr>
        <w:ind w:firstLine="567"/>
        <w:jc w:val="both"/>
        <w:rPr>
          <w:rFonts w:ascii="Arial" w:hAnsi="Arial" w:cs="Arial"/>
          <w:sz w:val="24"/>
          <w:szCs w:val="24"/>
        </w:rPr>
      </w:pPr>
      <w:r w:rsidRPr="004D5EC2">
        <w:rPr>
          <w:rFonts w:ascii="Arial" w:hAnsi="Arial" w:cs="Arial"/>
          <w:sz w:val="24"/>
          <w:szCs w:val="24"/>
        </w:rPr>
        <w:t xml:space="preserve">Los referentes para la comprobación del grado de adquisición de las competencias y </w:t>
      </w:r>
      <w:r w:rsidR="000E679B" w:rsidRPr="004D5EC2">
        <w:rPr>
          <w:rFonts w:ascii="Arial" w:hAnsi="Arial" w:cs="Arial"/>
          <w:sz w:val="24"/>
          <w:szCs w:val="24"/>
        </w:rPr>
        <w:t>de la adquisición</w:t>
      </w:r>
      <w:r w:rsidRPr="004D5EC2">
        <w:rPr>
          <w:rFonts w:ascii="Arial" w:hAnsi="Arial" w:cs="Arial"/>
          <w:sz w:val="24"/>
          <w:szCs w:val="24"/>
        </w:rPr>
        <w:t xml:space="preserve"> de los objetivos</w:t>
      </w:r>
      <w:r w:rsidR="000E679B" w:rsidRPr="004D5EC2">
        <w:rPr>
          <w:rFonts w:ascii="Arial" w:hAnsi="Arial" w:cs="Arial"/>
          <w:sz w:val="24"/>
          <w:szCs w:val="24"/>
        </w:rPr>
        <w:t xml:space="preserve"> propuestos en esta programación, serán los criterios</w:t>
      </w:r>
      <w:r w:rsidRPr="004D5EC2">
        <w:rPr>
          <w:rFonts w:ascii="Arial" w:hAnsi="Arial" w:cs="Arial"/>
          <w:sz w:val="24"/>
          <w:szCs w:val="24"/>
        </w:rPr>
        <w:t xml:space="preserve"> de evaluación y </w:t>
      </w:r>
      <w:r w:rsidR="000E679B" w:rsidRPr="004D5EC2">
        <w:rPr>
          <w:rFonts w:ascii="Arial" w:hAnsi="Arial" w:cs="Arial"/>
          <w:sz w:val="24"/>
          <w:szCs w:val="24"/>
        </w:rPr>
        <w:t xml:space="preserve">estándares de aprendizaje evaluables que aparecen recogidos en el apartado 3 de esta programación referentes a 1.º de ESO. </w:t>
      </w:r>
    </w:p>
    <w:p w14:paraId="04729F35" w14:textId="5DB1FA85" w:rsidR="002D5DF6" w:rsidRPr="004D5EC2" w:rsidRDefault="008277DB" w:rsidP="008277DB">
      <w:pPr>
        <w:ind w:firstLine="567"/>
        <w:jc w:val="both"/>
        <w:rPr>
          <w:rFonts w:ascii="Arial" w:hAnsi="Arial" w:cs="Arial"/>
          <w:sz w:val="24"/>
          <w:szCs w:val="24"/>
        </w:rPr>
      </w:pPr>
      <w:r w:rsidRPr="004D5EC2">
        <w:rPr>
          <w:rFonts w:ascii="Arial" w:hAnsi="Arial" w:cs="Arial"/>
          <w:sz w:val="24"/>
          <w:szCs w:val="24"/>
        </w:rPr>
        <w:t>Asimismo, se persigue que la evaluación permita conocer los progresos y dificultades a través del seguimiento diario de las tareas para poder subsanar errores. Se destaca el carácter continuo de dicho sistema porque una vez que se observe que el progreso</w:t>
      </w:r>
      <w:r w:rsidR="000E679B" w:rsidRPr="004D5EC2">
        <w:rPr>
          <w:rFonts w:ascii="Arial" w:hAnsi="Arial" w:cs="Arial"/>
          <w:sz w:val="24"/>
          <w:szCs w:val="24"/>
        </w:rPr>
        <w:t xml:space="preserve"> de un alumno/a no sea el adecuado, se establecerán medidas de refuerzo educativo, que podrán ser adoptadas en cualquier momento del curso, tan pronto como se detecten las dificultades y estarán dirigidas a garantizar la adquisición de los aprendizajes imprescindibles para continuar el proceso educativo.</w:t>
      </w:r>
      <w:r w:rsidRPr="004D5EC2">
        <w:rPr>
          <w:rFonts w:ascii="Arial" w:hAnsi="Arial" w:cs="Arial"/>
          <w:sz w:val="24"/>
          <w:szCs w:val="24"/>
        </w:rPr>
        <w:t xml:space="preserve"> Además, esta formación será formativa porque supondrá un instrumento para la mejora tanto de los procesos de enseñanza como de los procesos de aprendizaje e integradora porque el logro de los objetivos establecidos y el desarrollo de las competencias para esta etapa se </w:t>
      </w:r>
      <w:proofErr w:type="gramStart"/>
      <w:r w:rsidRPr="004D5EC2">
        <w:rPr>
          <w:rFonts w:ascii="Arial" w:hAnsi="Arial" w:cs="Arial"/>
          <w:sz w:val="24"/>
          <w:szCs w:val="24"/>
        </w:rPr>
        <w:t>tendrá</w:t>
      </w:r>
      <w:proofErr w:type="gramEnd"/>
      <w:r w:rsidRPr="004D5EC2">
        <w:rPr>
          <w:rFonts w:ascii="Arial" w:hAnsi="Arial" w:cs="Arial"/>
          <w:sz w:val="24"/>
          <w:szCs w:val="24"/>
        </w:rPr>
        <w:t xml:space="preserve"> en cuenta, presumiblemente, desde todas las asignaturas.</w:t>
      </w:r>
    </w:p>
    <w:p w14:paraId="400C067C" w14:textId="331904DA" w:rsidR="002D5DF6" w:rsidRPr="004D5EC2" w:rsidRDefault="008277DB" w:rsidP="008277DB">
      <w:pPr>
        <w:ind w:firstLine="567"/>
        <w:jc w:val="both"/>
        <w:rPr>
          <w:rFonts w:ascii="Arial" w:hAnsi="Arial" w:cs="Arial"/>
          <w:sz w:val="24"/>
          <w:szCs w:val="24"/>
        </w:rPr>
      </w:pPr>
      <w:r w:rsidRPr="004D5EC2">
        <w:rPr>
          <w:rFonts w:ascii="Arial" w:hAnsi="Arial" w:cs="Arial"/>
          <w:sz w:val="24"/>
          <w:szCs w:val="24"/>
        </w:rPr>
        <w:t>Se añade también que se intentará propiciar actividades de autoevaluación y de coevaluación para fomentar en el alumnado la reflexión personal sobre su propio proceso de aprendizaje y el consiguiente desarrollo de la competencia aprender a aprender.</w:t>
      </w:r>
    </w:p>
    <w:p w14:paraId="1458D682" w14:textId="57B41E52" w:rsidR="00F135D6" w:rsidRPr="004D5EC2" w:rsidRDefault="00F135D6" w:rsidP="002D5DF6">
      <w:pPr>
        <w:spacing w:before="240" w:after="0"/>
        <w:ind w:firstLine="567"/>
        <w:jc w:val="both"/>
        <w:rPr>
          <w:rFonts w:ascii="Arial" w:hAnsi="Arial" w:cs="Arial"/>
          <w:sz w:val="24"/>
          <w:szCs w:val="24"/>
        </w:rPr>
      </w:pPr>
      <w:r w:rsidRPr="004D5EC2">
        <w:rPr>
          <w:rFonts w:ascii="Arial" w:hAnsi="Arial" w:cs="Arial"/>
          <w:sz w:val="24"/>
          <w:szCs w:val="24"/>
        </w:rPr>
        <w:t>Con vistas a la evaluación se realizará</w:t>
      </w:r>
      <w:r w:rsidR="00780EC2" w:rsidRPr="004D5EC2">
        <w:rPr>
          <w:rFonts w:ascii="Arial" w:hAnsi="Arial" w:cs="Arial"/>
          <w:sz w:val="24"/>
          <w:szCs w:val="24"/>
        </w:rPr>
        <w:t xml:space="preserve">, </w:t>
      </w:r>
      <w:r w:rsidR="00780EC2" w:rsidRPr="004D5EC2">
        <w:rPr>
          <w:rFonts w:ascii="Arial" w:hAnsi="Arial" w:cs="Arial"/>
          <w:b/>
          <w:bCs/>
          <w:sz w:val="24"/>
          <w:szCs w:val="24"/>
        </w:rPr>
        <w:t>al menos,</w:t>
      </w:r>
      <w:r w:rsidRPr="004D5EC2">
        <w:rPr>
          <w:rFonts w:ascii="Arial" w:hAnsi="Arial" w:cs="Arial"/>
          <w:b/>
          <w:bCs/>
          <w:sz w:val="24"/>
          <w:szCs w:val="24"/>
        </w:rPr>
        <w:t xml:space="preserve"> una prueba por</w:t>
      </w:r>
      <w:r w:rsidR="00780EC2" w:rsidRPr="004D5EC2">
        <w:rPr>
          <w:rFonts w:ascii="Arial" w:hAnsi="Arial" w:cs="Arial"/>
          <w:b/>
          <w:bCs/>
          <w:sz w:val="24"/>
          <w:szCs w:val="24"/>
        </w:rPr>
        <w:t xml:space="preserve"> trimestre </w:t>
      </w:r>
      <w:r w:rsidRPr="004D5EC2">
        <w:rPr>
          <w:rFonts w:ascii="Arial" w:hAnsi="Arial" w:cs="Arial"/>
          <w:b/>
          <w:bCs/>
          <w:sz w:val="24"/>
          <w:szCs w:val="24"/>
        </w:rPr>
        <w:t xml:space="preserve">con doble vertiente, oral y </w:t>
      </w:r>
      <w:r w:rsidR="008277DB" w:rsidRPr="004D5EC2">
        <w:rPr>
          <w:rFonts w:ascii="Arial" w:hAnsi="Arial" w:cs="Arial"/>
          <w:b/>
          <w:bCs/>
          <w:sz w:val="24"/>
          <w:szCs w:val="24"/>
        </w:rPr>
        <w:t>escrita:</w:t>
      </w:r>
      <w:r w:rsidRPr="004D5EC2">
        <w:rPr>
          <w:rFonts w:ascii="Arial" w:hAnsi="Arial" w:cs="Arial"/>
          <w:b/>
          <w:bCs/>
          <w:sz w:val="24"/>
          <w:szCs w:val="24"/>
        </w:rPr>
        <w:t xml:space="preserve"> COMPRENSI</w:t>
      </w:r>
      <w:r w:rsidR="008277DB" w:rsidRPr="004D5EC2">
        <w:rPr>
          <w:rFonts w:ascii="Arial" w:hAnsi="Arial" w:cs="Arial"/>
          <w:b/>
          <w:bCs/>
          <w:sz w:val="24"/>
          <w:szCs w:val="24"/>
        </w:rPr>
        <w:t>Ó</w:t>
      </w:r>
      <w:r w:rsidRPr="004D5EC2">
        <w:rPr>
          <w:rFonts w:ascii="Arial" w:hAnsi="Arial" w:cs="Arial"/>
          <w:b/>
          <w:bCs/>
          <w:sz w:val="24"/>
          <w:szCs w:val="24"/>
        </w:rPr>
        <w:t>N Y EXPRESION ORAL Y COMPRENSI</w:t>
      </w:r>
      <w:r w:rsidR="008277DB" w:rsidRPr="004D5EC2">
        <w:rPr>
          <w:rFonts w:ascii="Arial" w:hAnsi="Arial" w:cs="Arial"/>
          <w:b/>
          <w:bCs/>
          <w:sz w:val="24"/>
          <w:szCs w:val="24"/>
        </w:rPr>
        <w:t>Ó</w:t>
      </w:r>
      <w:r w:rsidRPr="004D5EC2">
        <w:rPr>
          <w:rFonts w:ascii="Arial" w:hAnsi="Arial" w:cs="Arial"/>
          <w:b/>
          <w:bCs/>
          <w:sz w:val="24"/>
          <w:szCs w:val="24"/>
        </w:rPr>
        <w:t xml:space="preserve">N Y EXPRESION ESCRITA. </w:t>
      </w:r>
      <w:r w:rsidRPr="004D5EC2">
        <w:rPr>
          <w:rFonts w:ascii="Arial" w:hAnsi="Arial" w:cs="Arial"/>
          <w:sz w:val="24"/>
          <w:szCs w:val="24"/>
        </w:rPr>
        <w:t>La prueba incluirá</w:t>
      </w:r>
      <w:r w:rsidRPr="004D5EC2">
        <w:rPr>
          <w:rFonts w:ascii="Arial" w:hAnsi="Arial" w:cs="Arial"/>
          <w:b/>
          <w:bCs/>
          <w:sz w:val="24"/>
          <w:szCs w:val="24"/>
        </w:rPr>
        <w:t xml:space="preserve"> </w:t>
      </w:r>
      <w:r w:rsidRPr="004D5EC2">
        <w:rPr>
          <w:rFonts w:ascii="Arial" w:hAnsi="Arial" w:cs="Arial"/>
          <w:sz w:val="24"/>
          <w:szCs w:val="24"/>
        </w:rPr>
        <w:t>una parte de</w:t>
      </w:r>
      <w:r w:rsidRPr="004D5EC2">
        <w:rPr>
          <w:rFonts w:ascii="Arial" w:hAnsi="Arial" w:cs="Arial"/>
          <w:b/>
          <w:bCs/>
          <w:sz w:val="24"/>
          <w:szCs w:val="24"/>
        </w:rPr>
        <w:t xml:space="preserve"> gramática</w:t>
      </w:r>
      <w:r w:rsidR="0048195C" w:rsidRPr="004D5EC2">
        <w:rPr>
          <w:rFonts w:ascii="Arial" w:hAnsi="Arial" w:cs="Arial"/>
          <w:b/>
          <w:bCs/>
          <w:sz w:val="24"/>
          <w:szCs w:val="24"/>
        </w:rPr>
        <w:t xml:space="preserve"> y vocabulario</w:t>
      </w:r>
      <w:r w:rsidRPr="004D5EC2">
        <w:rPr>
          <w:rFonts w:ascii="Arial" w:hAnsi="Arial" w:cs="Arial"/>
          <w:b/>
          <w:bCs/>
          <w:sz w:val="24"/>
          <w:szCs w:val="24"/>
        </w:rPr>
        <w:t xml:space="preserve">, </w:t>
      </w:r>
      <w:r w:rsidRPr="004D5EC2">
        <w:rPr>
          <w:rFonts w:ascii="Arial" w:hAnsi="Arial" w:cs="Arial"/>
          <w:sz w:val="24"/>
          <w:szCs w:val="24"/>
        </w:rPr>
        <w:t>un</w:t>
      </w:r>
      <w:r w:rsidR="00780EC2" w:rsidRPr="004D5EC2">
        <w:rPr>
          <w:rFonts w:ascii="Arial" w:hAnsi="Arial" w:cs="Arial"/>
          <w:sz w:val="24"/>
          <w:szCs w:val="24"/>
        </w:rPr>
        <w:t>o o varios</w:t>
      </w:r>
      <w:r w:rsidRPr="004D5EC2">
        <w:rPr>
          <w:rFonts w:ascii="Arial" w:hAnsi="Arial" w:cs="Arial"/>
          <w:b/>
          <w:bCs/>
          <w:sz w:val="24"/>
          <w:szCs w:val="24"/>
        </w:rPr>
        <w:t xml:space="preserve"> </w:t>
      </w:r>
      <w:r w:rsidRPr="004D5EC2">
        <w:rPr>
          <w:rFonts w:ascii="Arial" w:hAnsi="Arial" w:cs="Arial"/>
          <w:sz w:val="24"/>
          <w:szCs w:val="24"/>
        </w:rPr>
        <w:t>ejercicio</w:t>
      </w:r>
      <w:r w:rsidR="00780EC2" w:rsidRPr="004D5EC2">
        <w:rPr>
          <w:rFonts w:ascii="Arial" w:hAnsi="Arial" w:cs="Arial"/>
          <w:sz w:val="24"/>
          <w:szCs w:val="24"/>
        </w:rPr>
        <w:t>s</w:t>
      </w:r>
      <w:r w:rsidRPr="004D5EC2">
        <w:rPr>
          <w:rFonts w:ascii="Arial" w:hAnsi="Arial" w:cs="Arial"/>
          <w:sz w:val="24"/>
          <w:szCs w:val="24"/>
        </w:rPr>
        <w:t xml:space="preserve"> de</w:t>
      </w:r>
      <w:r w:rsidRPr="004D5EC2">
        <w:rPr>
          <w:rFonts w:ascii="Arial" w:hAnsi="Arial" w:cs="Arial"/>
          <w:b/>
          <w:bCs/>
          <w:sz w:val="24"/>
          <w:szCs w:val="24"/>
        </w:rPr>
        <w:t xml:space="preserve"> comprensión escrita, </w:t>
      </w:r>
      <w:r w:rsidRPr="004D5EC2">
        <w:rPr>
          <w:rFonts w:ascii="Arial" w:hAnsi="Arial" w:cs="Arial"/>
          <w:sz w:val="24"/>
          <w:szCs w:val="24"/>
        </w:rPr>
        <w:t>un</w:t>
      </w:r>
      <w:r w:rsidR="00780EC2" w:rsidRPr="004D5EC2">
        <w:rPr>
          <w:rFonts w:ascii="Arial" w:hAnsi="Arial" w:cs="Arial"/>
          <w:sz w:val="24"/>
          <w:szCs w:val="24"/>
        </w:rPr>
        <w:t>o o varios</w:t>
      </w:r>
      <w:r w:rsidRPr="004D5EC2">
        <w:rPr>
          <w:rFonts w:ascii="Arial" w:hAnsi="Arial" w:cs="Arial"/>
          <w:sz w:val="24"/>
          <w:szCs w:val="24"/>
        </w:rPr>
        <w:t xml:space="preserve"> ejercicio</w:t>
      </w:r>
      <w:r w:rsidR="00780EC2" w:rsidRPr="004D5EC2">
        <w:rPr>
          <w:rFonts w:ascii="Arial" w:hAnsi="Arial" w:cs="Arial"/>
          <w:sz w:val="24"/>
          <w:szCs w:val="24"/>
        </w:rPr>
        <w:t>s</w:t>
      </w:r>
      <w:r w:rsidRPr="004D5EC2">
        <w:rPr>
          <w:rFonts w:ascii="Arial" w:hAnsi="Arial" w:cs="Arial"/>
          <w:sz w:val="24"/>
          <w:szCs w:val="24"/>
        </w:rPr>
        <w:t xml:space="preserve"> de</w:t>
      </w:r>
      <w:r w:rsidRPr="004D5EC2">
        <w:rPr>
          <w:rFonts w:ascii="Arial" w:hAnsi="Arial" w:cs="Arial"/>
          <w:b/>
          <w:bCs/>
          <w:sz w:val="24"/>
          <w:szCs w:val="24"/>
        </w:rPr>
        <w:t xml:space="preserve"> c</w:t>
      </w:r>
      <w:r w:rsidR="0048195C" w:rsidRPr="004D5EC2">
        <w:rPr>
          <w:rFonts w:ascii="Arial" w:hAnsi="Arial" w:cs="Arial"/>
          <w:b/>
          <w:bCs/>
          <w:sz w:val="24"/>
          <w:szCs w:val="24"/>
        </w:rPr>
        <w:t xml:space="preserve">omprensión oral </w:t>
      </w:r>
      <w:r w:rsidR="0048195C" w:rsidRPr="004D5EC2">
        <w:rPr>
          <w:rFonts w:ascii="Arial" w:hAnsi="Arial" w:cs="Arial"/>
          <w:sz w:val="24"/>
          <w:szCs w:val="24"/>
        </w:rPr>
        <w:t xml:space="preserve">y, al menos, </w:t>
      </w:r>
      <w:r w:rsidR="00023586" w:rsidRPr="004D5EC2">
        <w:rPr>
          <w:rFonts w:ascii="Arial" w:hAnsi="Arial" w:cs="Arial"/>
          <w:b/>
          <w:bCs/>
          <w:sz w:val="24"/>
          <w:szCs w:val="24"/>
        </w:rPr>
        <w:t>u</w:t>
      </w:r>
      <w:r w:rsidRPr="004D5EC2">
        <w:rPr>
          <w:rFonts w:ascii="Arial" w:hAnsi="Arial" w:cs="Arial"/>
          <w:b/>
          <w:bCs/>
          <w:sz w:val="24"/>
          <w:szCs w:val="24"/>
        </w:rPr>
        <w:t>n</w:t>
      </w:r>
      <w:r w:rsidR="00023586" w:rsidRPr="004D5EC2">
        <w:rPr>
          <w:rFonts w:ascii="Arial" w:hAnsi="Arial" w:cs="Arial"/>
          <w:b/>
          <w:bCs/>
          <w:sz w:val="24"/>
          <w:szCs w:val="24"/>
        </w:rPr>
        <w:t>a</w:t>
      </w:r>
      <w:r w:rsidRPr="004D5EC2">
        <w:rPr>
          <w:rFonts w:ascii="Arial" w:hAnsi="Arial" w:cs="Arial"/>
          <w:b/>
          <w:bCs/>
          <w:sz w:val="24"/>
          <w:szCs w:val="24"/>
        </w:rPr>
        <w:t xml:space="preserve"> </w:t>
      </w:r>
      <w:r w:rsidR="00023586" w:rsidRPr="004D5EC2">
        <w:rPr>
          <w:rFonts w:ascii="Arial" w:hAnsi="Arial" w:cs="Arial"/>
          <w:b/>
          <w:bCs/>
          <w:sz w:val="24"/>
          <w:szCs w:val="24"/>
        </w:rPr>
        <w:t>prueba</w:t>
      </w:r>
      <w:r w:rsidRPr="004D5EC2">
        <w:rPr>
          <w:rFonts w:ascii="Arial" w:hAnsi="Arial" w:cs="Arial"/>
          <w:b/>
          <w:bCs/>
          <w:sz w:val="24"/>
          <w:szCs w:val="24"/>
        </w:rPr>
        <w:t xml:space="preserve"> de expresión oral</w:t>
      </w:r>
      <w:r w:rsidR="002D5DF6" w:rsidRPr="004D5EC2">
        <w:rPr>
          <w:rFonts w:ascii="Arial" w:hAnsi="Arial" w:cs="Arial"/>
          <w:b/>
          <w:bCs/>
          <w:sz w:val="24"/>
          <w:szCs w:val="24"/>
        </w:rPr>
        <w:t xml:space="preserve"> </w:t>
      </w:r>
      <w:r w:rsidR="002D5DF6" w:rsidRPr="004D5EC2">
        <w:rPr>
          <w:rFonts w:ascii="Arial" w:hAnsi="Arial" w:cs="Arial"/>
          <w:sz w:val="24"/>
          <w:szCs w:val="24"/>
        </w:rPr>
        <w:t>(que podrá ser un</w:t>
      </w:r>
      <w:r w:rsidR="00023586" w:rsidRPr="004D5EC2">
        <w:rPr>
          <w:rFonts w:ascii="Arial" w:hAnsi="Arial" w:cs="Arial"/>
          <w:sz w:val="24"/>
          <w:szCs w:val="24"/>
        </w:rPr>
        <w:t xml:space="preserve"> examen, un</w:t>
      </w:r>
      <w:r w:rsidR="002D5DF6" w:rsidRPr="004D5EC2">
        <w:rPr>
          <w:rFonts w:ascii="Arial" w:hAnsi="Arial" w:cs="Arial"/>
          <w:sz w:val="24"/>
          <w:szCs w:val="24"/>
        </w:rPr>
        <w:t>a presentación</w:t>
      </w:r>
      <w:r w:rsidR="00F83E43" w:rsidRPr="004D5EC2">
        <w:rPr>
          <w:rFonts w:ascii="Arial" w:hAnsi="Arial" w:cs="Arial"/>
          <w:sz w:val="24"/>
          <w:szCs w:val="24"/>
        </w:rPr>
        <w:t xml:space="preserve"> o exposición</w:t>
      </w:r>
      <w:r w:rsidR="002D5DF6" w:rsidRPr="004D5EC2">
        <w:rPr>
          <w:rFonts w:ascii="Arial" w:hAnsi="Arial" w:cs="Arial"/>
          <w:sz w:val="24"/>
          <w:szCs w:val="24"/>
        </w:rPr>
        <w:t xml:space="preserve"> oral acerca de un tema concreto</w:t>
      </w:r>
      <w:r w:rsidR="00023586" w:rsidRPr="004D5EC2">
        <w:rPr>
          <w:rFonts w:ascii="Arial" w:hAnsi="Arial" w:cs="Arial"/>
          <w:sz w:val="24"/>
          <w:szCs w:val="24"/>
        </w:rPr>
        <w:t>, etc.</w:t>
      </w:r>
      <w:r w:rsidR="002D5DF6" w:rsidRPr="004D5EC2">
        <w:rPr>
          <w:rFonts w:ascii="Arial" w:hAnsi="Arial" w:cs="Arial"/>
          <w:sz w:val="24"/>
          <w:szCs w:val="24"/>
        </w:rPr>
        <w:t>)</w:t>
      </w:r>
      <w:r w:rsidRPr="004D5EC2">
        <w:rPr>
          <w:rFonts w:ascii="Arial" w:hAnsi="Arial" w:cs="Arial"/>
          <w:b/>
          <w:bCs/>
          <w:sz w:val="24"/>
          <w:szCs w:val="24"/>
        </w:rPr>
        <w:t>.</w:t>
      </w:r>
      <w:r w:rsidR="00023586" w:rsidRPr="004D5EC2">
        <w:rPr>
          <w:rFonts w:ascii="Arial" w:hAnsi="Arial" w:cs="Arial"/>
          <w:b/>
          <w:bCs/>
          <w:sz w:val="24"/>
          <w:szCs w:val="24"/>
        </w:rPr>
        <w:t xml:space="preserve"> </w:t>
      </w:r>
      <w:r w:rsidR="00023586" w:rsidRPr="004D5EC2">
        <w:rPr>
          <w:rFonts w:ascii="Arial" w:hAnsi="Arial" w:cs="Arial"/>
          <w:sz w:val="24"/>
          <w:szCs w:val="24"/>
        </w:rPr>
        <w:t>Además, se añade que e</w:t>
      </w:r>
      <w:r w:rsidRPr="004D5EC2">
        <w:rPr>
          <w:rFonts w:ascii="Arial" w:hAnsi="Arial" w:cs="Arial"/>
          <w:sz w:val="24"/>
          <w:szCs w:val="24"/>
        </w:rPr>
        <w:t xml:space="preserve">n </w:t>
      </w:r>
      <w:r w:rsidR="00023586" w:rsidRPr="004D5EC2">
        <w:rPr>
          <w:rFonts w:ascii="Arial" w:hAnsi="Arial" w:cs="Arial"/>
          <w:sz w:val="24"/>
          <w:szCs w:val="24"/>
        </w:rPr>
        <w:t>dichas</w:t>
      </w:r>
      <w:r w:rsidRPr="004D5EC2">
        <w:rPr>
          <w:rFonts w:ascii="Arial" w:hAnsi="Arial" w:cs="Arial"/>
          <w:sz w:val="24"/>
          <w:szCs w:val="24"/>
        </w:rPr>
        <w:t xml:space="preserve"> pruebas de evaluación</w:t>
      </w:r>
      <w:r w:rsidRPr="004D5EC2">
        <w:rPr>
          <w:rFonts w:ascii="Arial" w:hAnsi="Arial" w:cs="Arial"/>
          <w:b/>
          <w:bCs/>
          <w:sz w:val="24"/>
          <w:szCs w:val="24"/>
        </w:rPr>
        <w:t xml:space="preserve"> no se incluirá nada que no </w:t>
      </w:r>
      <w:r w:rsidR="0090100C" w:rsidRPr="004D5EC2">
        <w:rPr>
          <w:rFonts w:ascii="Arial" w:hAnsi="Arial" w:cs="Arial"/>
          <w:b/>
          <w:bCs/>
          <w:sz w:val="24"/>
          <w:szCs w:val="24"/>
        </w:rPr>
        <w:t>haya sido trabajado en clase.</w:t>
      </w:r>
    </w:p>
    <w:p w14:paraId="2F29F219" w14:textId="61831A76" w:rsidR="00F135D6" w:rsidRPr="004D5EC2" w:rsidRDefault="00F135D6" w:rsidP="00F135D6">
      <w:pPr>
        <w:spacing w:before="120"/>
        <w:jc w:val="both"/>
        <w:rPr>
          <w:rFonts w:ascii="Arial" w:hAnsi="Arial" w:cs="Arial"/>
          <w:sz w:val="24"/>
          <w:szCs w:val="24"/>
        </w:rPr>
      </w:pPr>
      <w:r w:rsidRPr="004D5EC2">
        <w:rPr>
          <w:rFonts w:ascii="Arial" w:eastAsia="Arial" w:hAnsi="Arial" w:cs="Arial"/>
          <w:sz w:val="24"/>
          <w:szCs w:val="24"/>
        </w:rPr>
        <w:t xml:space="preserve">      </w:t>
      </w:r>
      <w:r w:rsidR="00023586" w:rsidRPr="004D5EC2">
        <w:rPr>
          <w:rFonts w:ascii="Arial" w:eastAsia="Arial" w:hAnsi="Arial" w:cs="Arial"/>
          <w:sz w:val="24"/>
          <w:szCs w:val="24"/>
        </w:rPr>
        <w:t>En este apartado cabe destacar que s</w:t>
      </w:r>
      <w:r w:rsidRPr="004D5EC2">
        <w:rPr>
          <w:rFonts w:ascii="Arial" w:hAnsi="Arial" w:cs="Arial"/>
          <w:sz w:val="24"/>
          <w:szCs w:val="24"/>
        </w:rPr>
        <w:t xml:space="preserve">e tendrá en cuenta, no sólo el resultado de las pruebas escritas y orales, sino también el </w:t>
      </w:r>
      <w:r w:rsidRPr="004D5EC2">
        <w:rPr>
          <w:rFonts w:ascii="Arial" w:hAnsi="Arial" w:cs="Arial"/>
          <w:b/>
          <w:bCs/>
          <w:sz w:val="24"/>
          <w:szCs w:val="24"/>
        </w:rPr>
        <w:t>rendimiento del alumno en lectura, comprensión de audios, expresión oral y escrita</w:t>
      </w:r>
      <w:r w:rsidRPr="004D5EC2">
        <w:rPr>
          <w:rFonts w:ascii="Arial" w:hAnsi="Arial" w:cs="Arial"/>
          <w:sz w:val="24"/>
          <w:szCs w:val="24"/>
        </w:rPr>
        <w:t xml:space="preserve">, y de una manera general, </w:t>
      </w:r>
      <w:r w:rsidRPr="004D5EC2">
        <w:rPr>
          <w:rFonts w:ascii="Arial" w:hAnsi="Arial" w:cs="Arial"/>
          <w:b/>
          <w:bCs/>
          <w:sz w:val="24"/>
          <w:szCs w:val="24"/>
        </w:rPr>
        <w:t xml:space="preserve">se </w:t>
      </w:r>
      <w:r w:rsidRPr="004D5EC2">
        <w:rPr>
          <w:rFonts w:ascii="Arial" w:hAnsi="Arial" w:cs="Arial"/>
          <w:b/>
          <w:bCs/>
          <w:sz w:val="24"/>
          <w:szCs w:val="24"/>
        </w:rPr>
        <w:lastRenderedPageBreak/>
        <w:t>valorará la actitud de éste y su interés</w:t>
      </w:r>
      <w:r w:rsidRPr="004D5EC2">
        <w:rPr>
          <w:rFonts w:ascii="Arial" w:hAnsi="Arial" w:cs="Arial"/>
          <w:sz w:val="24"/>
          <w:szCs w:val="24"/>
        </w:rPr>
        <w:t xml:space="preserve"> por superar las dificultades, el </w:t>
      </w:r>
      <w:r w:rsidRPr="004D5EC2">
        <w:rPr>
          <w:rFonts w:ascii="Arial" w:hAnsi="Arial" w:cs="Arial"/>
          <w:b/>
          <w:bCs/>
          <w:sz w:val="24"/>
          <w:szCs w:val="24"/>
        </w:rPr>
        <w:t>trabajo</w:t>
      </w:r>
      <w:r w:rsidRPr="004D5EC2">
        <w:rPr>
          <w:rFonts w:ascii="Arial" w:hAnsi="Arial" w:cs="Arial"/>
          <w:sz w:val="24"/>
          <w:szCs w:val="24"/>
        </w:rPr>
        <w:t xml:space="preserve"> realizado cada día y su </w:t>
      </w:r>
      <w:r w:rsidRPr="004D5EC2">
        <w:rPr>
          <w:rFonts w:ascii="Arial" w:hAnsi="Arial" w:cs="Arial"/>
          <w:b/>
          <w:bCs/>
          <w:sz w:val="24"/>
          <w:szCs w:val="24"/>
        </w:rPr>
        <w:t>participación</w:t>
      </w:r>
      <w:r w:rsidRPr="004D5EC2">
        <w:rPr>
          <w:rFonts w:ascii="Arial" w:hAnsi="Arial" w:cs="Arial"/>
          <w:sz w:val="24"/>
          <w:szCs w:val="24"/>
        </w:rPr>
        <w:t xml:space="preserve"> en la </w:t>
      </w:r>
      <w:r w:rsidR="00023586" w:rsidRPr="004D5EC2">
        <w:rPr>
          <w:rFonts w:ascii="Arial" w:hAnsi="Arial" w:cs="Arial"/>
          <w:sz w:val="24"/>
          <w:szCs w:val="24"/>
        </w:rPr>
        <w:t>clase,</w:t>
      </w:r>
      <w:r w:rsidRPr="004D5EC2">
        <w:rPr>
          <w:rFonts w:ascii="Arial" w:hAnsi="Arial" w:cs="Arial"/>
          <w:sz w:val="24"/>
          <w:szCs w:val="24"/>
        </w:rPr>
        <w:t xml:space="preserve"> así como </w:t>
      </w:r>
      <w:r w:rsidR="00FD0799" w:rsidRPr="004D5EC2">
        <w:rPr>
          <w:rFonts w:ascii="Arial" w:hAnsi="Arial" w:cs="Arial"/>
          <w:sz w:val="24"/>
          <w:szCs w:val="24"/>
        </w:rPr>
        <w:t>las</w:t>
      </w:r>
      <w:r w:rsidRPr="004D5EC2">
        <w:rPr>
          <w:rFonts w:ascii="Arial" w:hAnsi="Arial" w:cs="Arial"/>
          <w:sz w:val="24"/>
          <w:szCs w:val="24"/>
        </w:rPr>
        <w:t xml:space="preserve"> </w:t>
      </w:r>
      <w:r w:rsidRPr="004D5EC2">
        <w:rPr>
          <w:rFonts w:ascii="Arial" w:hAnsi="Arial" w:cs="Arial"/>
          <w:b/>
          <w:bCs/>
          <w:sz w:val="24"/>
          <w:szCs w:val="24"/>
        </w:rPr>
        <w:t>tareas solicitadas</w:t>
      </w:r>
      <w:r w:rsidRPr="004D5EC2">
        <w:rPr>
          <w:rFonts w:ascii="Arial" w:hAnsi="Arial" w:cs="Arial"/>
          <w:sz w:val="24"/>
          <w:szCs w:val="24"/>
        </w:rPr>
        <w:t xml:space="preserve"> para hacer en casa. De igual modo se valorará la libreta del alumno.</w:t>
      </w:r>
    </w:p>
    <w:p w14:paraId="32AD8F08" w14:textId="77777777" w:rsidR="009F2B29" w:rsidRPr="004D5EC2" w:rsidRDefault="009F2B29" w:rsidP="00F135D6">
      <w:pPr>
        <w:spacing w:before="120" w:after="0"/>
        <w:jc w:val="both"/>
        <w:rPr>
          <w:rFonts w:ascii="Arial" w:hAnsi="Arial" w:cs="Arial"/>
          <w:b/>
          <w:sz w:val="24"/>
          <w:szCs w:val="24"/>
          <w:lang w:val="es-ES_tradnl"/>
        </w:rPr>
      </w:pPr>
    </w:p>
    <w:p w14:paraId="2373CD98" w14:textId="77777777" w:rsidR="009F2B29" w:rsidRPr="004D5EC2" w:rsidRDefault="009F2B29" w:rsidP="00F135D6">
      <w:pPr>
        <w:spacing w:before="120" w:after="0"/>
        <w:jc w:val="both"/>
        <w:rPr>
          <w:rFonts w:ascii="Arial" w:hAnsi="Arial" w:cs="Arial"/>
          <w:b/>
          <w:sz w:val="24"/>
          <w:szCs w:val="24"/>
          <w:lang w:val="es-ES_tradnl"/>
        </w:rPr>
      </w:pPr>
    </w:p>
    <w:p w14:paraId="77397DBF" w14:textId="4755037E" w:rsidR="00F135D6" w:rsidRPr="004D5EC2" w:rsidRDefault="00732167" w:rsidP="00F135D6">
      <w:pPr>
        <w:spacing w:before="120" w:after="0"/>
        <w:jc w:val="both"/>
        <w:rPr>
          <w:rFonts w:ascii="Arial" w:hAnsi="Arial" w:cs="Arial"/>
          <w:b/>
          <w:sz w:val="24"/>
          <w:szCs w:val="24"/>
          <w:lang w:val="es-ES_tradnl"/>
        </w:rPr>
      </w:pPr>
      <w:r w:rsidRPr="004D5EC2">
        <w:rPr>
          <w:rFonts w:ascii="Arial" w:hAnsi="Arial" w:cs="Arial"/>
          <w:b/>
          <w:sz w:val="24"/>
          <w:szCs w:val="24"/>
          <w:lang w:val="es-ES_tradnl"/>
        </w:rPr>
        <w:t>CRITERIOS DE CALIFICACIÓN</w:t>
      </w:r>
    </w:p>
    <w:p w14:paraId="521B2502" w14:textId="400C2092" w:rsidR="00023586" w:rsidRPr="004D5EC2" w:rsidRDefault="00023586" w:rsidP="00023586">
      <w:pPr>
        <w:spacing w:before="120" w:after="0"/>
        <w:ind w:firstLine="567"/>
        <w:jc w:val="both"/>
        <w:rPr>
          <w:rFonts w:ascii="Arial" w:hAnsi="Arial" w:cs="Arial"/>
          <w:bCs/>
          <w:sz w:val="24"/>
          <w:szCs w:val="24"/>
          <w:lang w:val="es-ES_tradnl"/>
        </w:rPr>
      </w:pPr>
      <w:r w:rsidRPr="004D5EC2">
        <w:rPr>
          <w:rFonts w:ascii="Arial" w:hAnsi="Arial" w:cs="Arial"/>
          <w:bCs/>
          <w:sz w:val="24"/>
          <w:szCs w:val="24"/>
          <w:lang w:val="es-ES_tradnl"/>
        </w:rPr>
        <w:t>Se añade que los criterios de calificación se expresarán mediante una calificación numérica, sin emplear decimales, en una escala de uno a diez, que irá acompañada de los siguientes términos: Insuficiente (IN) –para calificaciones del 1 al 4–, Suficiente (SU), para la calificación de 5, Bien (BI), para 6 Notable (NT), para 7 y 8, o Sobresaliente (SB), para 9 y 10. Se considerarán negativas las calificaciones inferiores a cinco.</w:t>
      </w:r>
    </w:p>
    <w:p w14:paraId="739A1254" w14:textId="77777777" w:rsidR="00F135D6" w:rsidRPr="004D5EC2" w:rsidRDefault="00F135D6" w:rsidP="00F135D6">
      <w:pPr>
        <w:spacing w:before="120" w:after="0" w:line="240" w:lineRule="auto"/>
        <w:jc w:val="both"/>
        <w:rPr>
          <w:rFonts w:ascii="Arial" w:eastAsia="Arial" w:hAnsi="Arial" w:cs="Arial"/>
          <w:sz w:val="24"/>
          <w:szCs w:val="24"/>
        </w:rPr>
      </w:pPr>
      <w:r w:rsidRPr="004D5EC2">
        <w:rPr>
          <w:rFonts w:ascii="Arial" w:eastAsia="Arial" w:hAnsi="Arial" w:cs="Arial"/>
          <w:sz w:val="24"/>
          <w:szCs w:val="24"/>
        </w:rPr>
        <w:t xml:space="preserve">      </w:t>
      </w:r>
      <w:r w:rsidRPr="004D5EC2">
        <w:rPr>
          <w:rFonts w:ascii="Arial" w:hAnsi="Arial" w:cs="Arial"/>
          <w:sz w:val="24"/>
          <w:szCs w:val="24"/>
        </w:rPr>
        <w:t>A la hora de determinar la calificación en la evaluación se tendrán en cuenta los siguientes apartados y porcentajes:</w:t>
      </w:r>
    </w:p>
    <w:p w14:paraId="78BE09C9" w14:textId="77777777" w:rsidR="00F135D6" w:rsidRPr="004D5EC2" w:rsidRDefault="00F135D6" w:rsidP="00F135D6">
      <w:pPr>
        <w:spacing w:after="0"/>
        <w:jc w:val="both"/>
        <w:rPr>
          <w:rFonts w:ascii="Arial" w:hAnsi="Arial" w:cs="Arial"/>
          <w:sz w:val="20"/>
          <w:szCs w:val="24"/>
        </w:rPr>
      </w:pPr>
      <w:r w:rsidRPr="004D5EC2">
        <w:rPr>
          <w:rFonts w:ascii="Arial" w:eastAsia="Arial" w:hAnsi="Arial" w:cs="Arial"/>
          <w:sz w:val="24"/>
          <w:szCs w:val="24"/>
        </w:rPr>
        <w:t xml:space="preserve"> </w:t>
      </w:r>
    </w:p>
    <w:p w14:paraId="1BE723CF" w14:textId="4B21CEEE" w:rsidR="00FD0799" w:rsidRPr="004D5EC2" w:rsidRDefault="00C829FE" w:rsidP="00502E0C">
      <w:pPr>
        <w:numPr>
          <w:ilvl w:val="0"/>
          <w:numId w:val="203"/>
        </w:numPr>
        <w:suppressAutoHyphens/>
        <w:spacing w:before="120" w:after="0" w:line="360" w:lineRule="auto"/>
        <w:jc w:val="both"/>
        <w:rPr>
          <w:rFonts w:ascii="Arial" w:hAnsi="Arial" w:cs="Arial"/>
          <w:sz w:val="24"/>
          <w:szCs w:val="24"/>
        </w:rPr>
      </w:pPr>
      <w:bookmarkStart w:id="30" w:name="_Hlk21817549"/>
      <w:r w:rsidRPr="004D5EC2">
        <w:rPr>
          <w:rFonts w:ascii="Arial" w:hAnsi="Arial" w:cs="Arial"/>
          <w:sz w:val="24"/>
          <w:szCs w:val="24"/>
        </w:rPr>
        <w:t>Pruebas</w:t>
      </w:r>
      <w:r w:rsidRPr="004D5EC2">
        <w:rPr>
          <w:rFonts w:ascii="Arial" w:hAnsi="Arial" w:cs="Arial"/>
          <w:b/>
          <w:bCs/>
          <w:sz w:val="24"/>
          <w:szCs w:val="24"/>
        </w:rPr>
        <w:t xml:space="preserve"> </w:t>
      </w:r>
      <w:r w:rsidRPr="00C829FE">
        <w:rPr>
          <w:rFonts w:ascii="Arial" w:hAnsi="Arial" w:cs="Arial"/>
          <w:sz w:val="24"/>
          <w:szCs w:val="24"/>
        </w:rPr>
        <w:t>(</w:t>
      </w:r>
      <w:r w:rsidR="00F135D6" w:rsidRPr="004D5EC2">
        <w:rPr>
          <w:rFonts w:ascii="Arial" w:hAnsi="Arial" w:cs="Arial"/>
          <w:sz w:val="24"/>
          <w:szCs w:val="24"/>
        </w:rPr>
        <w:t>gramática/vocabulario</w:t>
      </w:r>
      <w:r w:rsidR="00FD0799" w:rsidRPr="004D5EC2">
        <w:rPr>
          <w:rFonts w:ascii="Arial" w:hAnsi="Arial" w:cs="Arial"/>
          <w:sz w:val="24"/>
          <w:szCs w:val="24"/>
        </w:rPr>
        <w:t xml:space="preserve">/ comprensión y expresión oral y escrita)      </w:t>
      </w:r>
      <w:r w:rsidR="00777A93">
        <w:rPr>
          <w:rFonts w:ascii="Arial" w:hAnsi="Arial" w:cs="Arial"/>
          <w:b/>
          <w:sz w:val="24"/>
          <w:szCs w:val="24"/>
        </w:rPr>
        <w:t>7</w:t>
      </w:r>
      <w:r w:rsidR="00F135D6" w:rsidRPr="004D5EC2">
        <w:rPr>
          <w:rFonts w:ascii="Arial" w:hAnsi="Arial" w:cs="Arial"/>
          <w:b/>
          <w:sz w:val="24"/>
          <w:szCs w:val="24"/>
        </w:rPr>
        <w:t>0%</w:t>
      </w:r>
    </w:p>
    <w:p w14:paraId="502D0AE8" w14:textId="52CC83C6" w:rsidR="00F135D6" w:rsidRPr="004D5EC2" w:rsidRDefault="00FD0799" w:rsidP="00502E0C">
      <w:pPr>
        <w:numPr>
          <w:ilvl w:val="0"/>
          <w:numId w:val="203"/>
        </w:numPr>
        <w:suppressAutoHyphens/>
        <w:spacing w:before="120" w:after="0" w:line="360" w:lineRule="auto"/>
        <w:ind w:right="-198"/>
        <w:jc w:val="both"/>
        <w:rPr>
          <w:rFonts w:ascii="Arial" w:hAnsi="Arial" w:cs="Arial"/>
          <w:sz w:val="24"/>
          <w:szCs w:val="24"/>
        </w:rPr>
      </w:pPr>
      <w:r w:rsidRPr="004D5EC2">
        <w:rPr>
          <w:rFonts w:ascii="Arial" w:hAnsi="Arial" w:cs="Arial"/>
          <w:sz w:val="24"/>
          <w:szCs w:val="24"/>
        </w:rPr>
        <w:t>Trabajo diario (actividad diaria del aula y en casa)</w:t>
      </w:r>
      <w:r w:rsidRPr="004D5EC2">
        <w:rPr>
          <w:rFonts w:ascii="Arial" w:hAnsi="Arial" w:cs="Arial"/>
          <w:sz w:val="24"/>
          <w:szCs w:val="24"/>
        </w:rPr>
        <w:tab/>
      </w:r>
      <w:r w:rsidRPr="004D5EC2">
        <w:rPr>
          <w:rFonts w:ascii="Arial" w:hAnsi="Arial" w:cs="Arial"/>
          <w:sz w:val="24"/>
          <w:szCs w:val="24"/>
        </w:rPr>
        <w:tab/>
        <w:t xml:space="preserve">                          </w:t>
      </w:r>
      <w:r w:rsidRPr="004D5EC2">
        <w:rPr>
          <w:rFonts w:ascii="Arial" w:hAnsi="Arial" w:cs="Arial"/>
          <w:sz w:val="10"/>
          <w:szCs w:val="10"/>
        </w:rPr>
        <w:t xml:space="preserve"> </w:t>
      </w:r>
      <w:r w:rsidRPr="004D5EC2">
        <w:rPr>
          <w:rFonts w:ascii="Arial" w:hAnsi="Arial" w:cs="Arial"/>
          <w:b/>
          <w:bCs/>
          <w:sz w:val="24"/>
          <w:szCs w:val="24"/>
        </w:rPr>
        <w:t>10%</w:t>
      </w:r>
    </w:p>
    <w:p w14:paraId="6B085818" w14:textId="20728FDF" w:rsidR="00F135D6" w:rsidRPr="004D5EC2" w:rsidRDefault="00F135D6" w:rsidP="00502E0C">
      <w:pPr>
        <w:numPr>
          <w:ilvl w:val="0"/>
          <w:numId w:val="203"/>
        </w:numPr>
        <w:suppressAutoHyphens/>
        <w:spacing w:before="120" w:after="0" w:line="360" w:lineRule="auto"/>
        <w:ind w:right="-56"/>
        <w:rPr>
          <w:rFonts w:ascii="Arial" w:hAnsi="Arial" w:cs="Arial"/>
          <w:sz w:val="24"/>
          <w:szCs w:val="24"/>
        </w:rPr>
      </w:pPr>
      <w:r w:rsidRPr="004D5EC2">
        <w:rPr>
          <w:rFonts w:ascii="Arial" w:hAnsi="Arial" w:cs="Arial"/>
          <w:sz w:val="24"/>
          <w:szCs w:val="24"/>
        </w:rPr>
        <w:t xml:space="preserve">Actitud (materiales, participación </w:t>
      </w:r>
      <w:r w:rsidR="00023586" w:rsidRPr="004D5EC2">
        <w:rPr>
          <w:rFonts w:ascii="Arial" w:hAnsi="Arial" w:cs="Arial"/>
          <w:sz w:val="24"/>
          <w:szCs w:val="24"/>
        </w:rPr>
        <w:t>y comportamiento</w:t>
      </w:r>
      <w:r w:rsidRPr="004D5EC2">
        <w:rPr>
          <w:rFonts w:ascii="Arial" w:hAnsi="Arial" w:cs="Arial"/>
          <w:sz w:val="24"/>
          <w:szCs w:val="24"/>
        </w:rPr>
        <w:t>)</w:t>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00FD0799" w:rsidRPr="004D5EC2">
        <w:rPr>
          <w:rFonts w:ascii="Arial" w:hAnsi="Arial" w:cs="Arial"/>
          <w:sz w:val="24"/>
          <w:szCs w:val="24"/>
        </w:rPr>
        <w:t xml:space="preserve">     </w:t>
      </w:r>
      <w:r w:rsidRPr="004D5EC2">
        <w:rPr>
          <w:rFonts w:ascii="Arial" w:hAnsi="Arial" w:cs="Arial"/>
          <w:b/>
          <w:sz w:val="24"/>
          <w:szCs w:val="24"/>
        </w:rPr>
        <w:t xml:space="preserve">10% </w:t>
      </w:r>
    </w:p>
    <w:p w14:paraId="40CB2560" w14:textId="453C2E34" w:rsidR="00F135D6" w:rsidRPr="004D5EC2" w:rsidRDefault="00F135D6" w:rsidP="00502E0C">
      <w:pPr>
        <w:numPr>
          <w:ilvl w:val="0"/>
          <w:numId w:val="203"/>
        </w:numPr>
        <w:suppressAutoHyphens/>
        <w:spacing w:before="120" w:after="0" w:line="360" w:lineRule="auto"/>
        <w:ind w:right="-56"/>
        <w:jc w:val="both"/>
        <w:rPr>
          <w:rFonts w:ascii="Arial" w:hAnsi="Arial" w:cs="Arial"/>
          <w:sz w:val="24"/>
          <w:szCs w:val="24"/>
        </w:rPr>
      </w:pPr>
      <w:r w:rsidRPr="004D5EC2">
        <w:rPr>
          <w:rFonts w:ascii="Arial" w:hAnsi="Arial" w:cs="Arial"/>
          <w:sz w:val="24"/>
          <w:szCs w:val="24"/>
        </w:rPr>
        <w:t>Libreta</w:t>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00FD0799" w:rsidRPr="004D5EC2">
        <w:rPr>
          <w:rFonts w:ascii="Arial" w:hAnsi="Arial" w:cs="Arial"/>
          <w:sz w:val="24"/>
          <w:szCs w:val="24"/>
        </w:rPr>
        <w:t xml:space="preserve">                </w:t>
      </w:r>
      <w:r w:rsidRPr="004D5EC2">
        <w:rPr>
          <w:rFonts w:ascii="Arial" w:hAnsi="Arial" w:cs="Arial"/>
          <w:b/>
          <w:sz w:val="24"/>
          <w:szCs w:val="24"/>
        </w:rPr>
        <w:t>10%</w:t>
      </w:r>
    </w:p>
    <w:bookmarkEnd w:id="30"/>
    <w:p w14:paraId="2D7902D8" w14:textId="77777777" w:rsidR="00555873" w:rsidRPr="004D5EC2" w:rsidRDefault="00F135D6" w:rsidP="00F135D6">
      <w:pPr>
        <w:spacing w:before="120" w:after="0"/>
        <w:jc w:val="both"/>
        <w:rPr>
          <w:rFonts w:ascii="Arial" w:hAnsi="Arial" w:cs="Arial"/>
          <w:b/>
          <w:bCs/>
          <w:sz w:val="24"/>
          <w:szCs w:val="24"/>
        </w:rPr>
      </w:pPr>
      <w:r w:rsidRPr="004D5EC2">
        <w:rPr>
          <w:rFonts w:ascii="Arial" w:hAnsi="Arial" w:cs="Arial"/>
          <w:b/>
          <w:bCs/>
          <w:sz w:val="24"/>
          <w:szCs w:val="24"/>
        </w:rPr>
        <w:t xml:space="preserve">Prueba </w:t>
      </w:r>
      <w:r w:rsidR="00555873" w:rsidRPr="004D5EC2">
        <w:rPr>
          <w:rFonts w:ascii="Arial" w:hAnsi="Arial" w:cs="Arial"/>
          <w:b/>
          <w:bCs/>
          <w:sz w:val="24"/>
          <w:szCs w:val="24"/>
        </w:rPr>
        <w:t>Escrita:</w:t>
      </w:r>
      <w:r w:rsidRPr="004D5EC2">
        <w:rPr>
          <w:rFonts w:ascii="Arial" w:hAnsi="Arial" w:cs="Arial"/>
          <w:b/>
          <w:bCs/>
          <w:sz w:val="24"/>
          <w:szCs w:val="24"/>
        </w:rPr>
        <w:t xml:space="preserve"> </w:t>
      </w:r>
    </w:p>
    <w:p w14:paraId="4C65B4D5" w14:textId="731FFEA5" w:rsidR="00F135D6" w:rsidRPr="004D5EC2" w:rsidRDefault="00F135D6" w:rsidP="00F135D6">
      <w:pPr>
        <w:spacing w:before="120" w:after="0"/>
        <w:jc w:val="both"/>
        <w:rPr>
          <w:rFonts w:ascii="Arial" w:hAnsi="Arial" w:cs="Arial"/>
          <w:sz w:val="24"/>
          <w:szCs w:val="24"/>
        </w:rPr>
      </w:pPr>
      <w:r w:rsidRPr="004D5EC2">
        <w:rPr>
          <w:rFonts w:ascii="Arial" w:hAnsi="Arial" w:cs="Arial"/>
          <w:sz w:val="24"/>
          <w:szCs w:val="24"/>
        </w:rPr>
        <w:t>En este apartado se valorará la Expresión/ Comprensión Escrita mediante:</w:t>
      </w:r>
    </w:p>
    <w:p w14:paraId="74D72ADD" w14:textId="6DE09AE9" w:rsidR="00F135D6" w:rsidRPr="004D5EC2" w:rsidRDefault="00F135D6" w:rsidP="00502E0C">
      <w:pPr>
        <w:numPr>
          <w:ilvl w:val="0"/>
          <w:numId w:val="5"/>
        </w:numPr>
        <w:suppressAutoHyphens/>
        <w:spacing w:before="120" w:after="0" w:line="240" w:lineRule="auto"/>
        <w:jc w:val="both"/>
        <w:rPr>
          <w:rFonts w:ascii="Arial" w:hAnsi="Arial" w:cs="Arial"/>
          <w:sz w:val="24"/>
          <w:szCs w:val="24"/>
        </w:rPr>
      </w:pPr>
      <w:r w:rsidRPr="004D5EC2">
        <w:rPr>
          <w:rFonts w:ascii="Arial" w:hAnsi="Arial" w:cs="Arial"/>
          <w:sz w:val="24"/>
          <w:szCs w:val="24"/>
        </w:rPr>
        <w:t>Al menos un</w:t>
      </w:r>
      <w:r w:rsidR="00FD0799" w:rsidRPr="004D5EC2">
        <w:rPr>
          <w:rFonts w:ascii="Arial" w:hAnsi="Arial" w:cs="Arial"/>
          <w:sz w:val="24"/>
          <w:szCs w:val="24"/>
        </w:rPr>
        <w:t xml:space="preserve">a </w:t>
      </w:r>
      <w:r w:rsidR="00FD0799" w:rsidRPr="004D5EC2">
        <w:rPr>
          <w:rFonts w:ascii="Arial" w:hAnsi="Arial" w:cs="Arial"/>
          <w:b/>
          <w:bCs/>
          <w:sz w:val="24"/>
          <w:szCs w:val="24"/>
        </w:rPr>
        <w:t xml:space="preserve">prueba </w:t>
      </w:r>
      <w:r w:rsidRPr="004D5EC2">
        <w:rPr>
          <w:rFonts w:ascii="Arial" w:hAnsi="Arial" w:cs="Arial"/>
          <w:b/>
          <w:bCs/>
          <w:sz w:val="24"/>
          <w:szCs w:val="24"/>
        </w:rPr>
        <w:t>de gramática y de vocabulario</w:t>
      </w:r>
      <w:r w:rsidRPr="004D5EC2">
        <w:rPr>
          <w:rFonts w:ascii="Arial" w:hAnsi="Arial" w:cs="Arial"/>
          <w:sz w:val="24"/>
          <w:szCs w:val="24"/>
        </w:rPr>
        <w:t>.</w:t>
      </w:r>
    </w:p>
    <w:p w14:paraId="7D94582B" w14:textId="6C758298" w:rsidR="00F135D6" w:rsidRPr="004D5EC2" w:rsidRDefault="00F135D6" w:rsidP="00502E0C">
      <w:pPr>
        <w:numPr>
          <w:ilvl w:val="0"/>
          <w:numId w:val="5"/>
        </w:numPr>
        <w:suppressAutoHyphens/>
        <w:spacing w:before="120" w:after="0" w:line="240" w:lineRule="auto"/>
        <w:jc w:val="both"/>
        <w:rPr>
          <w:rFonts w:ascii="Arial" w:hAnsi="Arial" w:cs="Arial"/>
          <w:sz w:val="24"/>
          <w:szCs w:val="24"/>
        </w:rPr>
      </w:pPr>
      <w:r w:rsidRPr="004D5EC2">
        <w:rPr>
          <w:rFonts w:ascii="Arial" w:hAnsi="Arial" w:cs="Arial"/>
          <w:b/>
          <w:bCs/>
          <w:sz w:val="24"/>
          <w:szCs w:val="24"/>
        </w:rPr>
        <w:t>Una o más prueba/s de expresión escrita</w:t>
      </w:r>
      <w:r w:rsidRPr="004D5EC2">
        <w:rPr>
          <w:rFonts w:ascii="Arial" w:hAnsi="Arial" w:cs="Arial"/>
          <w:sz w:val="24"/>
          <w:szCs w:val="24"/>
        </w:rPr>
        <w:t xml:space="preserve"> que podrá</w:t>
      </w:r>
      <w:r w:rsidR="00555873" w:rsidRPr="004D5EC2">
        <w:rPr>
          <w:rFonts w:ascii="Arial" w:hAnsi="Arial" w:cs="Arial"/>
          <w:sz w:val="24"/>
          <w:szCs w:val="24"/>
        </w:rPr>
        <w:t>n</w:t>
      </w:r>
      <w:r w:rsidRPr="004D5EC2">
        <w:rPr>
          <w:rFonts w:ascii="Arial" w:hAnsi="Arial" w:cs="Arial"/>
          <w:sz w:val="24"/>
          <w:szCs w:val="24"/>
        </w:rPr>
        <w:t xml:space="preserve"> tomar forma de </w:t>
      </w:r>
      <w:r w:rsidR="00555873" w:rsidRPr="004D5EC2">
        <w:rPr>
          <w:rFonts w:ascii="Arial" w:hAnsi="Arial" w:cs="Arial"/>
          <w:sz w:val="24"/>
          <w:szCs w:val="24"/>
        </w:rPr>
        <w:t>test</w:t>
      </w:r>
      <w:r w:rsidRPr="004D5EC2">
        <w:rPr>
          <w:rFonts w:ascii="Arial" w:hAnsi="Arial" w:cs="Arial"/>
          <w:sz w:val="24"/>
          <w:szCs w:val="24"/>
        </w:rPr>
        <w:t>, textos que sirvan de punto de partida para la realización de ejercicios</w:t>
      </w:r>
      <w:r w:rsidR="00555873" w:rsidRPr="004D5EC2">
        <w:rPr>
          <w:rFonts w:ascii="Arial" w:hAnsi="Arial" w:cs="Arial"/>
          <w:sz w:val="24"/>
          <w:szCs w:val="24"/>
        </w:rPr>
        <w:t xml:space="preserve"> y/o trabajos</w:t>
      </w:r>
      <w:r w:rsidRPr="004D5EC2">
        <w:rPr>
          <w:rFonts w:ascii="Arial" w:hAnsi="Arial" w:cs="Arial"/>
          <w:sz w:val="24"/>
          <w:szCs w:val="24"/>
        </w:rPr>
        <w:t xml:space="preserve"> o de una redacción sobre un tema.</w:t>
      </w:r>
    </w:p>
    <w:p w14:paraId="3F075B70" w14:textId="6B8A40D4" w:rsidR="00F135D6" w:rsidRPr="004D5EC2" w:rsidRDefault="00F135D6" w:rsidP="00502E0C">
      <w:pPr>
        <w:numPr>
          <w:ilvl w:val="0"/>
          <w:numId w:val="5"/>
        </w:numPr>
        <w:suppressAutoHyphens/>
        <w:spacing w:before="120" w:after="0" w:line="240" w:lineRule="auto"/>
        <w:jc w:val="both"/>
        <w:rPr>
          <w:rFonts w:ascii="Arial" w:hAnsi="Arial" w:cs="Arial"/>
          <w:sz w:val="24"/>
          <w:szCs w:val="24"/>
        </w:rPr>
      </w:pPr>
      <w:r w:rsidRPr="004D5EC2">
        <w:rPr>
          <w:rFonts w:ascii="Arial" w:hAnsi="Arial" w:cs="Arial"/>
          <w:b/>
          <w:bCs/>
          <w:sz w:val="24"/>
          <w:szCs w:val="24"/>
        </w:rPr>
        <w:t>Un</w:t>
      </w:r>
      <w:r w:rsidR="00FD0799" w:rsidRPr="004D5EC2">
        <w:rPr>
          <w:rFonts w:ascii="Arial" w:hAnsi="Arial" w:cs="Arial"/>
          <w:b/>
          <w:bCs/>
          <w:sz w:val="24"/>
          <w:szCs w:val="24"/>
        </w:rPr>
        <w:t>a prueba</w:t>
      </w:r>
      <w:r w:rsidRPr="004D5EC2">
        <w:rPr>
          <w:rFonts w:ascii="Arial" w:hAnsi="Arial" w:cs="Arial"/>
          <w:b/>
          <w:bCs/>
          <w:sz w:val="24"/>
          <w:szCs w:val="24"/>
        </w:rPr>
        <w:t xml:space="preserve"> o más de comprensión escrita</w:t>
      </w:r>
      <w:r w:rsidRPr="004D5EC2">
        <w:rPr>
          <w:rFonts w:ascii="Arial" w:hAnsi="Arial" w:cs="Arial"/>
          <w:sz w:val="24"/>
          <w:szCs w:val="24"/>
        </w:rPr>
        <w:t xml:space="preserve"> a partir de las respuestas del alumno relacionadas con un texto sencillo.</w:t>
      </w:r>
    </w:p>
    <w:p w14:paraId="3575BEDC" w14:textId="77777777" w:rsidR="00555873" w:rsidRPr="004D5EC2" w:rsidRDefault="00F135D6" w:rsidP="00F135D6">
      <w:pPr>
        <w:spacing w:before="120" w:after="0"/>
        <w:jc w:val="both"/>
        <w:rPr>
          <w:rFonts w:ascii="Arial" w:hAnsi="Arial" w:cs="Arial"/>
          <w:sz w:val="24"/>
          <w:szCs w:val="24"/>
        </w:rPr>
      </w:pPr>
      <w:r w:rsidRPr="004D5EC2">
        <w:rPr>
          <w:rFonts w:ascii="Arial" w:hAnsi="Arial" w:cs="Arial"/>
          <w:b/>
          <w:bCs/>
          <w:sz w:val="24"/>
          <w:szCs w:val="24"/>
        </w:rPr>
        <w:t>Prueba Oral:</w:t>
      </w:r>
      <w:r w:rsidRPr="004D5EC2">
        <w:rPr>
          <w:rFonts w:ascii="Arial" w:hAnsi="Arial" w:cs="Arial"/>
          <w:sz w:val="24"/>
          <w:szCs w:val="24"/>
        </w:rPr>
        <w:t xml:space="preserve"> </w:t>
      </w:r>
    </w:p>
    <w:p w14:paraId="184BAE3C" w14:textId="166ED889" w:rsidR="00F135D6" w:rsidRPr="004D5EC2" w:rsidRDefault="00F135D6" w:rsidP="00F135D6">
      <w:pPr>
        <w:spacing w:before="120" w:after="0"/>
        <w:jc w:val="both"/>
        <w:rPr>
          <w:rFonts w:ascii="Arial" w:hAnsi="Arial" w:cs="Arial"/>
          <w:sz w:val="24"/>
          <w:szCs w:val="24"/>
        </w:rPr>
      </w:pPr>
      <w:r w:rsidRPr="004D5EC2">
        <w:rPr>
          <w:rFonts w:ascii="Arial" w:hAnsi="Arial" w:cs="Arial"/>
          <w:sz w:val="24"/>
          <w:szCs w:val="24"/>
        </w:rPr>
        <w:t>En este apartado se valorará la Expresión/Comprensión Oral mediante:</w:t>
      </w:r>
    </w:p>
    <w:p w14:paraId="2A67DF68" w14:textId="03218FF5" w:rsidR="00F135D6" w:rsidRPr="004D5EC2" w:rsidRDefault="00F135D6" w:rsidP="00F135D6">
      <w:pPr>
        <w:numPr>
          <w:ilvl w:val="0"/>
          <w:numId w:val="4"/>
        </w:numPr>
        <w:suppressAutoHyphens/>
        <w:spacing w:before="120" w:after="0" w:line="240" w:lineRule="auto"/>
        <w:jc w:val="both"/>
        <w:rPr>
          <w:rFonts w:ascii="Arial" w:hAnsi="Arial" w:cs="Arial"/>
          <w:sz w:val="24"/>
          <w:szCs w:val="24"/>
        </w:rPr>
      </w:pPr>
      <w:r w:rsidRPr="004D5EC2">
        <w:rPr>
          <w:rFonts w:ascii="Arial" w:hAnsi="Arial" w:cs="Arial"/>
          <w:b/>
          <w:bCs/>
          <w:sz w:val="24"/>
          <w:szCs w:val="24"/>
        </w:rPr>
        <w:t xml:space="preserve">Al menos </w:t>
      </w:r>
      <w:r w:rsidR="00FD0799" w:rsidRPr="004D5EC2">
        <w:rPr>
          <w:rFonts w:ascii="Arial" w:hAnsi="Arial" w:cs="Arial"/>
          <w:b/>
          <w:bCs/>
          <w:sz w:val="24"/>
          <w:szCs w:val="24"/>
        </w:rPr>
        <w:t>una prueba</w:t>
      </w:r>
      <w:r w:rsidRPr="004D5EC2">
        <w:rPr>
          <w:rFonts w:ascii="Arial" w:hAnsi="Arial" w:cs="Arial"/>
          <w:b/>
          <w:bCs/>
          <w:sz w:val="24"/>
          <w:szCs w:val="24"/>
        </w:rPr>
        <w:t xml:space="preserve"> de comprensión oral</w:t>
      </w:r>
      <w:r w:rsidRPr="004D5EC2">
        <w:rPr>
          <w:rFonts w:ascii="Arial" w:hAnsi="Arial" w:cs="Arial"/>
          <w:sz w:val="24"/>
          <w:szCs w:val="24"/>
        </w:rPr>
        <w:t xml:space="preserve"> donde el alumno responderá a preguntas tras la escucha de un documento sonoro.</w:t>
      </w:r>
    </w:p>
    <w:p w14:paraId="6DF267AE" w14:textId="3CD3C49F" w:rsidR="00F135D6" w:rsidRPr="004D5EC2" w:rsidRDefault="00F135D6" w:rsidP="00F135D6">
      <w:pPr>
        <w:numPr>
          <w:ilvl w:val="0"/>
          <w:numId w:val="4"/>
        </w:numPr>
        <w:suppressAutoHyphens/>
        <w:spacing w:before="120" w:after="0" w:line="240" w:lineRule="auto"/>
        <w:jc w:val="both"/>
        <w:rPr>
          <w:rFonts w:ascii="Arial" w:hAnsi="Arial" w:cs="Arial"/>
          <w:sz w:val="24"/>
          <w:szCs w:val="24"/>
        </w:rPr>
      </w:pPr>
      <w:r w:rsidRPr="004D5EC2">
        <w:rPr>
          <w:rFonts w:ascii="Arial" w:hAnsi="Arial" w:cs="Arial"/>
          <w:sz w:val="24"/>
          <w:szCs w:val="24"/>
        </w:rPr>
        <w:t>Un</w:t>
      </w:r>
      <w:r w:rsidR="00555873" w:rsidRPr="004D5EC2">
        <w:rPr>
          <w:rFonts w:ascii="Arial" w:hAnsi="Arial" w:cs="Arial"/>
          <w:sz w:val="24"/>
          <w:szCs w:val="24"/>
        </w:rPr>
        <w:t xml:space="preserve">a </w:t>
      </w:r>
      <w:r w:rsidR="00555873" w:rsidRPr="004D5EC2">
        <w:rPr>
          <w:rFonts w:ascii="Arial" w:hAnsi="Arial" w:cs="Arial"/>
          <w:b/>
          <w:bCs/>
          <w:sz w:val="24"/>
          <w:szCs w:val="24"/>
        </w:rPr>
        <w:t xml:space="preserve">prueba </w:t>
      </w:r>
      <w:r w:rsidRPr="004D5EC2">
        <w:rPr>
          <w:rFonts w:ascii="Arial" w:hAnsi="Arial" w:cs="Arial"/>
          <w:b/>
          <w:bCs/>
          <w:sz w:val="24"/>
          <w:szCs w:val="24"/>
        </w:rPr>
        <w:t>de expresión oral</w:t>
      </w:r>
      <w:r w:rsidRPr="004D5EC2">
        <w:rPr>
          <w:rFonts w:ascii="Arial" w:hAnsi="Arial" w:cs="Arial"/>
          <w:sz w:val="24"/>
          <w:szCs w:val="24"/>
        </w:rPr>
        <w:t xml:space="preserve"> donde se tendrá en cuenta la pronunciación, el ritmo, la entonación y la corrección gramatical, </w:t>
      </w:r>
      <w:r w:rsidR="00555873" w:rsidRPr="004D5EC2">
        <w:rPr>
          <w:rFonts w:ascii="Arial" w:hAnsi="Arial" w:cs="Arial"/>
          <w:sz w:val="24"/>
          <w:szCs w:val="24"/>
        </w:rPr>
        <w:t>la adecuación d</w:t>
      </w:r>
      <w:r w:rsidRPr="004D5EC2">
        <w:rPr>
          <w:rFonts w:ascii="Arial" w:hAnsi="Arial" w:cs="Arial"/>
          <w:sz w:val="24"/>
          <w:szCs w:val="24"/>
        </w:rPr>
        <w:t>el contenido</w:t>
      </w:r>
      <w:r w:rsidR="00555873" w:rsidRPr="004D5EC2">
        <w:rPr>
          <w:rFonts w:ascii="Arial" w:hAnsi="Arial" w:cs="Arial"/>
          <w:sz w:val="24"/>
          <w:szCs w:val="24"/>
        </w:rPr>
        <w:t>, etc. (dicha prueba podrá ser un examen oral, la lectura de un texto, la presentación de un tema previamente trabajado, etc.)</w:t>
      </w:r>
    </w:p>
    <w:p w14:paraId="3D155A07" w14:textId="2FF5289A" w:rsidR="00555873" w:rsidRPr="004D5EC2" w:rsidRDefault="00F135D6" w:rsidP="00F135D6">
      <w:pPr>
        <w:spacing w:before="120" w:after="0"/>
        <w:jc w:val="both"/>
        <w:rPr>
          <w:rFonts w:ascii="Arial" w:hAnsi="Arial" w:cs="Arial"/>
          <w:b/>
          <w:bCs/>
          <w:sz w:val="24"/>
          <w:szCs w:val="24"/>
        </w:rPr>
      </w:pPr>
      <w:r w:rsidRPr="004D5EC2">
        <w:rPr>
          <w:rFonts w:ascii="Arial" w:hAnsi="Arial" w:cs="Arial"/>
          <w:b/>
          <w:bCs/>
          <w:sz w:val="24"/>
          <w:szCs w:val="24"/>
        </w:rPr>
        <w:t>El cuaderno</w:t>
      </w:r>
      <w:r w:rsidR="00B646C9" w:rsidRPr="004D5EC2">
        <w:rPr>
          <w:rFonts w:ascii="Arial" w:hAnsi="Arial" w:cs="Arial"/>
          <w:b/>
          <w:bCs/>
          <w:sz w:val="24"/>
          <w:szCs w:val="24"/>
        </w:rPr>
        <w:t xml:space="preserve"> / libreta</w:t>
      </w:r>
      <w:r w:rsidRPr="004D5EC2">
        <w:rPr>
          <w:rFonts w:ascii="Arial" w:hAnsi="Arial" w:cs="Arial"/>
          <w:b/>
          <w:bCs/>
          <w:sz w:val="24"/>
          <w:szCs w:val="24"/>
        </w:rPr>
        <w:t xml:space="preserve">: </w:t>
      </w:r>
    </w:p>
    <w:p w14:paraId="63488AAD" w14:textId="23E9C149" w:rsidR="00F135D6" w:rsidRPr="004D5EC2" w:rsidRDefault="00555873" w:rsidP="00F135D6">
      <w:pPr>
        <w:spacing w:before="120" w:after="0"/>
        <w:jc w:val="both"/>
        <w:rPr>
          <w:rFonts w:ascii="Arial" w:hAnsi="Arial" w:cs="Arial"/>
          <w:sz w:val="24"/>
          <w:szCs w:val="24"/>
        </w:rPr>
      </w:pPr>
      <w:r w:rsidRPr="004D5EC2">
        <w:rPr>
          <w:rFonts w:ascii="Arial" w:hAnsi="Arial" w:cs="Arial"/>
          <w:sz w:val="24"/>
          <w:szCs w:val="24"/>
        </w:rPr>
        <w:lastRenderedPageBreak/>
        <w:t>Al menos una vez por trimestre se recogerá el cuaderno, que te</w:t>
      </w:r>
      <w:r w:rsidR="00F135D6" w:rsidRPr="004D5EC2">
        <w:rPr>
          <w:rFonts w:ascii="Arial" w:hAnsi="Arial" w:cs="Arial"/>
          <w:sz w:val="24"/>
          <w:szCs w:val="24"/>
        </w:rPr>
        <w:t>ndrá que estar completo, reflejar de forma ordenada y con buena caligrafía todo lo visto en clase, así como las fotocopias, fichas dadas y trabajadas.</w:t>
      </w:r>
      <w:r w:rsidRPr="004D5EC2">
        <w:rPr>
          <w:rFonts w:ascii="Arial" w:hAnsi="Arial" w:cs="Arial"/>
          <w:sz w:val="24"/>
          <w:szCs w:val="24"/>
        </w:rPr>
        <w:t xml:space="preserve"> </w:t>
      </w:r>
    </w:p>
    <w:p w14:paraId="3D39C331" w14:textId="77777777" w:rsidR="00732167" w:rsidRPr="004D5EC2" w:rsidRDefault="00F135D6" w:rsidP="00F135D6">
      <w:pPr>
        <w:spacing w:before="120" w:after="0"/>
        <w:jc w:val="both"/>
        <w:rPr>
          <w:rFonts w:ascii="Arial" w:hAnsi="Arial" w:cs="Arial"/>
          <w:b/>
          <w:bCs/>
          <w:sz w:val="24"/>
          <w:szCs w:val="24"/>
        </w:rPr>
      </w:pPr>
      <w:r w:rsidRPr="004D5EC2">
        <w:rPr>
          <w:rFonts w:ascii="Arial" w:hAnsi="Arial" w:cs="Arial"/>
          <w:b/>
          <w:bCs/>
          <w:sz w:val="24"/>
          <w:szCs w:val="24"/>
        </w:rPr>
        <w:t xml:space="preserve">Trabajo/actitud en clase: </w:t>
      </w:r>
    </w:p>
    <w:p w14:paraId="70FCF319" w14:textId="59A8D680" w:rsidR="00F135D6" w:rsidRPr="004D5EC2" w:rsidRDefault="00F135D6" w:rsidP="00F135D6">
      <w:pPr>
        <w:spacing w:before="120" w:after="0"/>
        <w:jc w:val="both"/>
        <w:rPr>
          <w:rFonts w:ascii="Arial" w:hAnsi="Arial" w:cs="Arial"/>
          <w:sz w:val="24"/>
          <w:szCs w:val="24"/>
        </w:rPr>
      </w:pPr>
      <w:r w:rsidRPr="004D5EC2">
        <w:rPr>
          <w:rFonts w:ascii="Arial" w:hAnsi="Arial" w:cs="Arial"/>
          <w:sz w:val="24"/>
          <w:szCs w:val="24"/>
        </w:rPr>
        <w:t>Se valorará el comportamiento del alumno en el aula, así como su actitud y trabajo dentro y fuera del aula.</w:t>
      </w:r>
    </w:p>
    <w:p w14:paraId="330707A2" w14:textId="77777777" w:rsidR="00F135D6" w:rsidRPr="004D5EC2" w:rsidRDefault="00F135D6" w:rsidP="00F135D6">
      <w:pPr>
        <w:spacing w:before="120" w:after="0"/>
        <w:jc w:val="both"/>
        <w:rPr>
          <w:rFonts w:ascii="Arial" w:hAnsi="Arial" w:cs="Arial"/>
          <w:sz w:val="24"/>
          <w:szCs w:val="24"/>
        </w:rPr>
      </w:pPr>
      <w:r w:rsidRPr="004D5EC2">
        <w:rPr>
          <w:rFonts w:ascii="Arial" w:hAnsi="Arial" w:cs="Arial"/>
          <w:sz w:val="24"/>
          <w:szCs w:val="24"/>
        </w:rPr>
        <w:t>El trabajo del alumno se verá así ampliamente reflejado, lo que facilitará la decisión del profesor a la hora de poner una calificación. Aparte de aspectos generales, como la disciplina, la puntualidad, y la actitud en clase, también se prestará atención a los siguientes apartados:</w:t>
      </w:r>
    </w:p>
    <w:p w14:paraId="2FBCADF1" w14:textId="77777777" w:rsidR="00F135D6" w:rsidRPr="004D5EC2" w:rsidRDefault="00F135D6" w:rsidP="00502E0C">
      <w:pPr>
        <w:numPr>
          <w:ilvl w:val="0"/>
          <w:numId w:val="7"/>
        </w:numPr>
        <w:suppressAutoHyphens/>
        <w:spacing w:before="120" w:after="0" w:line="240" w:lineRule="auto"/>
        <w:jc w:val="both"/>
        <w:rPr>
          <w:rFonts w:ascii="Arial" w:hAnsi="Arial" w:cs="Arial"/>
          <w:sz w:val="24"/>
          <w:szCs w:val="24"/>
        </w:rPr>
      </w:pPr>
      <w:r w:rsidRPr="004D5EC2">
        <w:rPr>
          <w:rFonts w:ascii="Arial" w:hAnsi="Arial" w:cs="Arial"/>
          <w:sz w:val="24"/>
          <w:szCs w:val="24"/>
        </w:rPr>
        <w:t>trabajo individual.</w:t>
      </w:r>
    </w:p>
    <w:p w14:paraId="7469B317" w14:textId="77777777" w:rsidR="00F135D6" w:rsidRPr="004D5EC2" w:rsidRDefault="00F135D6" w:rsidP="00502E0C">
      <w:pPr>
        <w:numPr>
          <w:ilvl w:val="0"/>
          <w:numId w:val="7"/>
        </w:numPr>
        <w:suppressAutoHyphens/>
        <w:spacing w:before="120" w:after="0" w:line="240" w:lineRule="auto"/>
        <w:jc w:val="both"/>
        <w:rPr>
          <w:rFonts w:ascii="Arial" w:hAnsi="Arial" w:cs="Arial"/>
          <w:sz w:val="24"/>
          <w:szCs w:val="24"/>
        </w:rPr>
      </w:pPr>
      <w:r w:rsidRPr="004D5EC2">
        <w:rPr>
          <w:rFonts w:ascii="Arial" w:hAnsi="Arial" w:cs="Arial"/>
          <w:sz w:val="24"/>
          <w:szCs w:val="24"/>
        </w:rPr>
        <w:t>trabajo en equipo.</w:t>
      </w:r>
    </w:p>
    <w:p w14:paraId="16087092" w14:textId="77777777" w:rsidR="00F135D6" w:rsidRPr="004D5EC2" w:rsidRDefault="00F135D6" w:rsidP="00502E0C">
      <w:pPr>
        <w:numPr>
          <w:ilvl w:val="0"/>
          <w:numId w:val="7"/>
        </w:numPr>
        <w:suppressAutoHyphens/>
        <w:spacing w:before="120" w:after="0" w:line="240" w:lineRule="auto"/>
        <w:jc w:val="both"/>
        <w:rPr>
          <w:rFonts w:ascii="Arial" w:hAnsi="Arial" w:cs="Arial"/>
          <w:sz w:val="24"/>
          <w:szCs w:val="24"/>
        </w:rPr>
      </w:pPr>
      <w:r w:rsidRPr="004D5EC2">
        <w:rPr>
          <w:rFonts w:ascii="Arial" w:hAnsi="Arial" w:cs="Arial"/>
          <w:sz w:val="24"/>
          <w:szCs w:val="24"/>
        </w:rPr>
        <w:t>conocimientos: capacidad de asimilar y de relacionar conocimientos gramaticales, léxicos, fonéticos, culturales, etc.</w:t>
      </w:r>
    </w:p>
    <w:p w14:paraId="5CD34437" w14:textId="77777777" w:rsidR="00F135D6" w:rsidRPr="004D5EC2" w:rsidRDefault="00F135D6" w:rsidP="00502E0C">
      <w:pPr>
        <w:numPr>
          <w:ilvl w:val="0"/>
          <w:numId w:val="7"/>
        </w:numPr>
        <w:suppressAutoHyphens/>
        <w:spacing w:before="120" w:after="0" w:line="240" w:lineRule="auto"/>
        <w:jc w:val="both"/>
        <w:rPr>
          <w:rFonts w:ascii="Arial" w:hAnsi="Arial" w:cs="Arial"/>
          <w:sz w:val="24"/>
          <w:szCs w:val="24"/>
        </w:rPr>
      </w:pPr>
      <w:r w:rsidRPr="004D5EC2">
        <w:rPr>
          <w:rFonts w:ascii="Arial" w:hAnsi="Arial" w:cs="Arial"/>
          <w:sz w:val="24"/>
          <w:szCs w:val="24"/>
        </w:rPr>
        <w:t>expresión: capacidad de síntesis y de expresión clara de conocimientos, ideas, sentimientos, etc.</w:t>
      </w:r>
    </w:p>
    <w:p w14:paraId="2FECCE25" w14:textId="77777777" w:rsidR="00F135D6" w:rsidRPr="004D5EC2" w:rsidRDefault="00F135D6" w:rsidP="00502E0C">
      <w:pPr>
        <w:numPr>
          <w:ilvl w:val="0"/>
          <w:numId w:val="7"/>
        </w:numPr>
        <w:suppressAutoHyphens/>
        <w:spacing w:before="120" w:after="0" w:line="240" w:lineRule="auto"/>
        <w:jc w:val="both"/>
        <w:rPr>
          <w:rFonts w:ascii="Arial" w:hAnsi="Arial" w:cs="Arial"/>
          <w:sz w:val="24"/>
          <w:szCs w:val="24"/>
        </w:rPr>
      </w:pPr>
      <w:r w:rsidRPr="004D5EC2">
        <w:rPr>
          <w:rFonts w:ascii="Arial" w:hAnsi="Arial" w:cs="Arial"/>
          <w:sz w:val="24"/>
          <w:szCs w:val="24"/>
        </w:rPr>
        <w:t>utilización de forma crítica de las fuentes de información.</w:t>
      </w:r>
    </w:p>
    <w:p w14:paraId="2AAD24F4" w14:textId="77777777" w:rsidR="00F135D6" w:rsidRPr="004D5EC2" w:rsidRDefault="00F135D6" w:rsidP="00502E0C">
      <w:pPr>
        <w:numPr>
          <w:ilvl w:val="0"/>
          <w:numId w:val="7"/>
        </w:numPr>
        <w:suppressAutoHyphens/>
        <w:spacing w:before="120" w:after="0" w:line="240" w:lineRule="auto"/>
        <w:jc w:val="both"/>
        <w:rPr>
          <w:rFonts w:ascii="Arial" w:hAnsi="Arial" w:cs="Arial"/>
          <w:sz w:val="24"/>
          <w:szCs w:val="24"/>
        </w:rPr>
      </w:pPr>
      <w:r w:rsidRPr="004D5EC2">
        <w:rPr>
          <w:rFonts w:ascii="Arial" w:hAnsi="Arial" w:cs="Arial"/>
          <w:sz w:val="24"/>
          <w:szCs w:val="24"/>
        </w:rPr>
        <w:t>razonamiento y creatividad.</w:t>
      </w:r>
    </w:p>
    <w:p w14:paraId="18D792F1" w14:textId="3DA25ED9" w:rsidR="00023586" w:rsidRPr="004D5EC2" w:rsidRDefault="00023586" w:rsidP="00732167">
      <w:pPr>
        <w:spacing w:before="120" w:after="0"/>
        <w:ind w:firstLine="567"/>
        <w:jc w:val="both"/>
        <w:rPr>
          <w:rFonts w:ascii="Arial" w:hAnsi="Arial" w:cs="Arial"/>
          <w:sz w:val="24"/>
          <w:szCs w:val="24"/>
          <w:lang w:val="es-ES_tradnl"/>
        </w:rPr>
      </w:pPr>
      <w:r w:rsidRPr="004D5EC2">
        <w:rPr>
          <w:rFonts w:ascii="Arial" w:hAnsi="Arial" w:cs="Arial"/>
          <w:sz w:val="24"/>
          <w:szCs w:val="24"/>
          <w:lang w:val="es-ES_tradnl"/>
        </w:rPr>
        <w:t xml:space="preserve">Se puede añadir </w:t>
      </w:r>
      <w:r w:rsidR="00732167" w:rsidRPr="004D5EC2">
        <w:rPr>
          <w:rFonts w:ascii="Arial" w:hAnsi="Arial" w:cs="Arial"/>
          <w:sz w:val="24"/>
          <w:szCs w:val="24"/>
          <w:lang w:val="es-ES_tradnl"/>
        </w:rPr>
        <w:t>que, además</w:t>
      </w:r>
      <w:r w:rsidRPr="004D5EC2">
        <w:rPr>
          <w:rFonts w:ascii="Arial" w:hAnsi="Arial" w:cs="Arial"/>
          <w:sz w:val="24"/>
          <w:szCs w:val="24"/>
          <w:lang w:val="es-ES_tradnl"/>
        </w:rPr>
        <w:t xml:space="preserve">, </w:t>
      </w:r>
      <w:r w:rsidR="00732167" w:rsidRPr="004D5EC2">
        <w:rPr>
          <w:rFonts w:ascii="Arial" w:hAnsi="Arial" w:cs="Arial"/>
          <w:sz w:val="24"/>
          <w:szCs w:val="24"/>
          <w:lang w:val="es-ES_tradnl"/>
        </w:rPr>
        <w:t xml:space="preserve">se tendrá en cuenta la participación en las actividades propuestas en el aula, </w:t>
      </w:r>
      <w:r w:rsidRPr="004D5EC2">
        <w:rPr>
          <w:rFonts w:ascii="Arial" w:hAnsi="Arial" w:cs="Arial"/>
          <w:sz w:val="24"/>
          <w:szCs w:val="24"/>
          <w:lang w:val="es-ES_tradnl"/>
        </w:rPr>
        <w:t xml:space="preserve">el trabajo diario, la disposición para el trabajo en grupo y la entrega de las tareas propuestas, </w:t>
      </w:r>
      <w:r w:rsidR="00732167" w:rsidRPr="004D5EC2">
        <w:rPr>
          <w:rFonts w:ascii="Arial" w:hAnsi="Arial" w:cs="Arial"/>
          <w:sz w:val="24"/>
          <w:szCs w:val="24"/>
          <w:lang w:val="es-ES_tradnl"/>
        </w:rPr>
        <w:t>etc.</w:t>
      </w:r>
      <w:r w:rsidRPr="004D5EC2">
        <w:rPr>
          <w:rFonts w:ascii="Arial" w:hAnsi="Arial" w:cs="Arial"/>
          <w:sz w:val="24"/>
          <w:szCs w:val="24"/>
          <w:lang w:val="es-ES_tradnl"/>
        </w:rPr>
        <w:t xml:space="preserve"> De este modo, el trabajo realizado por el alumnado en cada una de las sesiones será relevante de cara a la calificación final. Igualmente, se valorará la correcta realización de las tareas, en las que el alumnado deberá reutilizar, tanto las formas lexicales, como las estructuras gramaticales y verbales estudiadas, así como los demás contenidos vistas a lo largo de cada unidad.</w:t>
      </w:r>
    </w:p>
    <w:p w14:paraId="015CFCFE" w14:textId="7A060D2F" w:rsidR="00F135D6" w:rsidRPr="004D5EC2" w:rsidRDefault="00F135D6" w:rsidP="00732167">
      <w:pPr>
        <w:spacing w:before="120" w:after="0"/>
        <w:ind w:firstLine="567"/>
        <w:jc w:val="both"/>
        <w:rPr>
          <w:rFonts w:ascii="Arial" w:hAnsi="Arial" w:cs="Arial"/>
          <w:b/>
          <w:sz w:val="24"/>
          <w:szCs w:val="24"/>
        </w:rPr>
      </w:pPr>
      <w:r w:rsidRPr="004D5EC2">
        <w:rPr>
          <w:rFonts w:ascii="Arial" w:hAnsi="Arial" w:cs="Arial"/>
          <w:sz w:val="24"/>
          <w:szCs w:val="24"/>
          <w:lang w:val="es-ES_tradnl"/>
        </w:rPr>
        <w:t xml:space="preserve">En </w:t>
      </w:r>
      <w:r w:rsidR="00C754DC" w:rsidRPr="004D5EC2">
        <w:rPr>
          <w:rFonts w:ascii="Arial" w:hAnsi="Arial" w:cs="Arial"/>
          <w:sz w:val="24"/>
          <w:szCs w:val="24"/>
        </w:rPr>
        <w:t xml:space="preserve">la </w:t>
      </w:r>
      <w:r w:rsidRPr="004D5EC2">
        <w:rPr>
          <w:rFonts w:ascii="Arial" w:hAnsi="Arial" w:cs="Arial"/>
          <w:b/>
          <w:sz w:val="24"/>
          <w:szCs w:val="24"/>
        </w:rPr>
        <w:t>nota final</w:t>
      </w:r>
      <w:r w:rsidRPr="004D5EC2">
        <w:rPr>
          <w:rFonts w:ascii="Arial" w:hAnsi="Arial" w:cs="Arial"/>
          <w:sz w:val="24"/>
          <w:szCs w:val="24"/>
        </w:rPr>
        <w:t xml:space="preserve"> el alumno deberá obtener al menos </w:t>
      </w:r>
      <w:r w:rsidRPr="004D5EC2">
        <w:rPr>
          <w:rFonts w:ascii="Arial" w:hAnsi="Arial" w:cs="Arial"/>
          <w:b/>
          <w:sz w:val="24"/>
          <w:szCs w:val="24"/>
        </w:rPr>
        <w:t>un 5 para superar el curso.</w:t>
      </w:r>
    </w:p>
    <w:p w14:paraId="1F0D66E5" w14:textId="77777777" w:rsidR="00732167" w:rsidRPr="004D5EC2" w:rsidRDefault="00732167" w:rsidP="00103EBA">
      <w:pPr>
        <w:spacing w:after="0" w:line="240" w:lineRule="auto"/>
        <w:ind w:firstLine="567"/>
        <w:jc w:val="both"/>
        <w:rPr>
          <w:rFonts w:ascii="Arial" w:hAnsi="Arial" w:cs="Arial"/>
          <w:b/>
          <w:sz w:val="24"/>
          <w:szCs w:val="24"/>
        </w:rPr>
      </w:pPr>
    </w:p>
    <w:p w14:paraId="19A69F89" w14:textId="6447F306" w:rsidR="00732167" w:rsidRPr="004D5EC2" w:rsidRDefault="00732167" w:rsidP="00732167">
      <w:pPr>
        <w:spacing w:before="120" w:after="0"/>
        <w:ind w:firstLine="567"/>
        <w:jc w:val="both"/>
        <w:rPr>
          <w:rFonts w:ascii="Arial" w:hAnsi="Arial" w:cs="Arial"/>
          <w:b/>
          <w:sz w:val="24"/>
          <w:szCs w:val="24"/>
        </w:rPr>
      </w:pPr>
      <w:r w:rsidRPr="004D5EC2">
        <w:rPr>
          <w:rFonts w:ascii="Arial" w:hAnsi="Arial" w:cs="Arial"/>
          <w:b/>
          <w:sz w:val="24"/>
          <w:szCs w:val="24"/>
        </w:rPr>
        <w:t>INSTRUMENTOS DE CALIFICACIÓN</w:t>
      </w:r>
    </w:p>
    <w:p w14:paraId="7ABC776B" w14:textId="6EB8F2D0" w:rsidR="00732167" w:rsidRPr="004D5EC2" w:rsidRDefault="00732167" w:rsidP="00732167">
      <w:pPr>
        <w:spacing w:before="120" w:after="0"/>
        <w:ind w:firstLine="567"/>
        <w:jc w:val="both"/>
        <w:rPr>
          <w:rFonts w:ascii="Arial" w:hAnsi="Arial" w:cs="Arial"/>
          <w:bCs/>
          <w:sz w:val="24"/>
          <w:szCs w:val="24"/>
        </w:rPr>
      </w:pPr>
      <w:r w:rsidRPr="004D5EC2">
        <w:rPr>
          <w:rFonts w:ascii="Arial" w:hAnsi="Arial" w:cs="Arial"/>
          <w:bCs/>
          <w:sz w:val="24"/>
          <w:szCs w:val="24"/>
        </w:rPr>
        <w:t>Las técnicas y procedimientos de evaluación deberán ser</w:t>
      </w:r>
      <w:r w:rsidR="00103EBA" w:rsidRPr="004D5EC2">
        <w:rPr>
          <w:rFonts w:ascii="Arial" w:hAnsi="Arial" w:cs="Arial"/>
          <w:bCs/>
          <w:sz w:val="24"/>
          <w:szCs w:val="24"/>
        </w:rPr>
        <w:t xml:space="preserve">, en la medida de lo posible, </w:t>
      </w:r>
      <w:r w:rsidRPr="004D5EC2">
        <w:rPr>
          <w:rFonts w:ascii="Arial" w:hAnsi="Arial" w:cs="Arial"/>
          <w:bCs/>
          <w:sz w:val="24"/>
          <w:szCs w:val="24"/>
        </w:rPr>
        <w:t xml:space="preserve">variadas. Tanto los procedimientos como los instrumentos de evaluación utilizados intentarán implicar y hacer conscientes a los y las estudiantes de su propio progreso en el aprendizaje, </w:t>
      </w:r>
      <w:r w:rsidR="00103EBA" w:rsidRPr="004D5EC2">
        <w:rPr>
          <w:rFonts w:ascii="Arial" w:hAnsi="Arial" w:cs="Arial"/>
          <w:bCs/>
          <w:sz w:val="24"/>
          <w:szCs w:val="24"/>
        </w:rPr>
        <w:t xml:space="preserve">así como </w:t>
      </w:r>
      <w:r w:rsidRPr="004D5EC2">
        <w:rPr>
          <w:rFonts w:ascii="Arial" w:hAnsi="Arial" w:cs="Arial"/>
          <w:bCs/>
          <w:sz w:val="24"/>
          <w:szCs w:val="24"/>
        </w:rPr>
        <w:t>de las dificultades encontradas. Como ejemplo de instrumentos y procedimientos de evaluación se citan a continuación:</w:t>
      </w:r>
    </w:p>
    <w:p w14:paraId="2B3E44D3" w14:textId="3A4489EE" w:rsidR="00732167" w:rsidRPr="004D5EC2" w:rsidRDefault="00732167" w:rsidP="00502E0C">
      <w:pPr>
        <w:pStyle w:val="Prrafodelista"/>
        <w:numPr>
          <w:ilvl w:val="0"/>
          <w:numId w:val="12"/>
        </w:numPr>
        <w:spacing w:before="120" w:after="0"/>
        <w:ind w:left="567"/>
        <w:jc w:val="both"/>
        <w:rPr>
          <w:rFonts w:ascii="Arial" w:hAnsi="Arial" w:cs="Arial"/>
          <w:bCs/>
          <w:sz w:val="24"/>
          <w:szCs w:val="24"/>
        </w:rPr>
      </w:pPr>
      <w:r w:rsidRPr="004D5EC2">
        <w:rPr>
          <w:rFonts w:ascii="Arial" w:hAnsi="Arial" w:cs="Arial"/>
          <w:bCs/>
          <w:sz w:val="24"/>
          <w:szCs w:val="24"/>
        </w:rPr>
        <w:t>La observación del progreso diario a través de las actividades desarrolladas en el aula.</w:t>
      </w:r>
    </w:p>
    <w:p w14:paraId="0EE31D5C" w14:textId="0B2928DC" w:rsidR="00732167" w:rsidRPr="004D5EC2" w:rsidRDefault="00732167" w:rsidP="00502E0C">
      <w:pPr>
        <w:pStyle w:val="Prrafodelista"/>
        <w:numPr>
          <w:ilvl w:val="0"/>
          <w:numId w:val="12"/>
        </w:numPr>
        <w:spacing w:before="120" w:after="0"/>
        <w:ind w:left="567"/>
        <w:jc w:val="both"/>
        <w:rPr>
          <w:rFonts w:ascii="Arial" w:hAnsi="Arial" w:cs="Arial"/>
          <w:bCs/>
          <w:sz w:val="24"/>
          <w:szCs w:val="24"/>
        </w:rPr>
      </w:pPr>
      <w:r w:rsidRPr="004D5EC2">
        <w:rPr>
          <w:rFonts w:ascii="Arial" w:hAnsi="Arial" w:cs="Arial"/>
          <w:bCs/>
          <w:sz w:val="24"/>
          <w:szCs w:val="24"/>
        </w:rPr>
        <w:t xml:space="preserve">El seguimiento de los trabajos individuales o de grupo. </w:t>
      </w:r>
    </w:p>
    <w:p w14:paraId="39EA0992" w14:textId="620814BA" w:rsidR="00732167" w:rsidRPr="004D5EC2" w:rsidRDefault="00732167" w:rsidP="00502E0C">
      <w:pPr>
        <w:pStyle w:val="Prrafodelista"/>
        <w:numPr>
          <w:ilvl w:val="0"/>
          <w:numId w:val="12"/>
        </w:numPr>
        <w:spacing w:before="120" w:after="0"/>
        <w:ind w:left="567"/>
        <w:jc w:val="both"/>
        <w:rPr>
          <w:rFonts w:ascii="Arial" w:hAnsi="Arial" w:cs="Arial"/>
          <w:bCs/>
          <w:sz w:val="24"/>
          <w:szCs w:val="24"/>
        </w:rPr>
      </w:pPr>
      <w:r w:rsidRPr="004D5EC2">
        <w:rPr>
          <w:rFonts w:ascii="Arial" w:hAnsi="Arial" w:cs="Arial"/>
          <w:bCs/>
          <w:sz w:val="24"/>
          <w:szCs w:val="24"/>
        </w:rPr>
        <w:t>La autoevaluación y la coevaluación que permitirán al alumnado participar en todo el proceso.</w:t>
      </w:r>
    </w:p>
    <w:p w14:paraId="374310C3" w14:textId="384924B3" w:rsidR="00732167" w:rsidRPr="004D5EC2" w:rsidRDefault="00732167" w:rsidP="00502E0C">
      <w:pPr>
        <w:pStyle w:val="Prrafodelista"/>
        <w:numPr>
          <w:ilvl w:val="0"/>
          <w:numId w:val="12"/>
        </w:numPr>
        <w:spacing w:before="120" w:after="0"/>
        <w:ind w:left="567"/>
        <w:jc w:val="both"/>
        <w:rPr>
          <w:rFonts w:ascii="Arial" w:hAnsi="Arial" w:cs="Arial"/>
          <w:bCs/>
          <w:sz w:val="24"/>
          <w:szCs w:val="24"/>
        </w:rPr>
      </w:pPr>
      <w:r w:rsidRPr="004D5EC2">
        <w:rPr>
          <w:rFonts w:ascii="Arial" w:hAnsi="Arial" w:cs="Arial"/>
          <w:bCs/>
          <w:sz w:val="24"/>
          <w:szCs w:val="24"/>
        </w:rPr>
        <w:t>Las pruebas específicas, orales y escritas, que versarán sobre los contenidos trabajados en las distintas unidades.</w:t>
      </w:r>
    </w:p>
    <w:p w14:paraId="232C83B6" w14:textId="77777777" w:rsidR="00CD5224" w:rsidRDefault="00CD5224" w:rsidP="00DC4DF9">
      <w:pPr>
        <w:spacing w:after="0" w:line="240" w:lineRule="auto"/>
        <w:ind w:firstLine="360"/>
        <w:rPr>
          <w:rFonts w:ascii="Times New Roman" w:eastAsia="Times New Roman" w:hAnsi="Times New Roman" w:cs="Times New Roman"/>
          <w:b/>
          <w:bCs/>
          <w:sz w:val="28"/>
          <w:szCs w:val="28"/>
          <w:lang w:eastAsia="es-ES"/>
        </w:rPr>
      </w:pPr>
    </w:p>
    <w:p w14:paraId="1F5FE7DC" w14:textId="77777777" w:rsidR="00CD5224" w:rsidRDefault="00CD5224" w:rsidP="00DC4DF9">
      <w:pPr>
        <w:spacing w:after="0" w:line="240" w:lineRule="auto"/>
        <w:ind w:firstLine="360"/>
        <w:rPr>
          <w:rFonts w:ascii="Times New Roman" w:eastAsia="Times New Roman" w:hAnsi="Times New Roman" w:cs="Times New Roman"/>
          <w:b/>
          <w:bCs/>
          <w:sz w:val="28"/>
          <w:szCs w:val="28"/>
          <w:lang w:eastAsia="es-ES"/>
        </w:rPr>
      </w:pPr>
    </w:p>
    <w:p w14:paraId="6B6861BD" w14:textId="7DC59130" w:rsidR="00DC4DF9" w:rsidRPr="00501E34" w:rsidRDefault="00DC4DF9" w:rsidP="00501E34">
      <w:pPr>
        <w:pStyle w:val="Ttulo2"/>
      </w:pPr>
      <w:bookmarkStart w:id="31" w:name="_Toc53688507"/>
      <w:bookmarkStart w:id="32" w:name="_Hlk52912081"/>
      <w:proofErr w:type="gramStart"/>
      <w:r w:rsidRPr="00501E34">
        <w:lastRenderedPageBreak/>
        <w:t>4.a</w:t>
      </w:r>
      <w:proofErr w:type="gramEnd"/>
      <w:r w:rsidRPr="00501E34">
        <w:t xml:space="preserve"> Evaluación en caso de confinamiento</w:t>
      </w:r>
      <w:bookmarkEnd w:id="31"/>
    </w:p>
    <w:p w14:paraId="1E7A768A" w14:textId="77777777" w:rsidR="00DC4DF9" w:rsidRPr="00CD5224" w:rsidRDefault="00DC4DF9" w:rsidP="00CD5224">
      <w:pPr>
        <w:spacing w:after="0" w:line="240" w:lineRule="auto"/>
        <w:rPr>
          <w:rFonts w:ascii="Times New Roman" w:eastAsia="Times New Roman" w:hAnsi="Times New Roman" w:cs="Times New Roman"/>
          <w:sz w:val="28"/>
          <w:szCs w:val="28"/>
          <w:lang w:eastAsia="es-ES"/>
        </w:rPr>
      </w:pPr>
    </w:p>
    <w:p w14:paraId="5B224EBE" w14:textId="77777777" w:rsidR="00DC4DF9" w:rsidRPr="00501E34" w:rsidRDefault="00DC4DF9" w:rsidP="00CD5224">
      <w:pPr>
        <w:pStyle w:val="Prrafodelista"/>
        <w:spacing w:after="0" w:line="240" w:lineRule="auto"/>
        <w:rPr>
          <w:rFonts w:ascii="Arial" w:eastAsia="Times New Roman" w:hAnsi="Arial" w:cs="Arial"/>
          <w:sz w:val="24"/>
          <w:szCs w:val="24"/>
          <w:lang w:eastAsia="es-ES"/>
        </w:rPr>
      </w:pPr>
      <w:r w:rsidRPr="00501E34">
        <w:rPr>
          <w:rFonts w:ascii="Arial" w:eastAsia="Times New Roman" w:hAnsi="Arial" w:cs="Arial"/>
          <w:sz w:val="24"/>
          <w:szCs w:val="24"/>
          <w:lang w:eastAsia="es-ES"/>
        </w:rPr>
        <w:t xml:space="preserve">Gracias al escaso número de alumnos matriculado en este nivel, podrán priorizarse los exámenes que impliquen comunicación sincrónica y flexible entre profesor y alumno (examen oral en </w:t>
      </w:r>
      <w:proofErr w:type="spellStart"/>
      <w:r w:rsidRPr="00501E34">
        <w:rPr>
          <w:rFonts w:ascii="Arial" w:eastAsia="Times New Roman" w:hAnsi="Arial" w:cs="Arial"/>
          <w:sz w:val="24"/>
          <w:szCs w:val="24"/>
          <w:lang w:eastAsia="es-ES"/>
        </w:rPr>
        <w:t>videollamada</w:t>
      </w:r>
      <w:proofErr w:type="spellEnd"/>
      <w:r w:rsidRPr="00501E34">
        <w:rPr>
          <w:rFonts w:ascii="Arial" w:eastAsia="Times New Roman" w:hAnsi="Arial" w:cs="Arial"/>
          <w:sz w:val="24"/>
          <w:szCs w:val="24"/>
          <w:lang w:eastAsia="es-ES"/>
        </w:rPr>
        <w:t>, llamada telefónica en casos extremos) sobre los exámenes escritos tradicionales con tiempo medido. </w:t>
      </w:r>
    </w:p>
    <w:bookmarkEnd w:id="32"/>
    <w:p w14:paraId="0509FFC9" w14:textId="6BA6738B" w:rsidR="00732167" w:rsidRPr="004D5EC2" w:rsidRDefault="00732167" w:rsidP="00F135D6">
      <w:pPr>
        <w:spacing w:before="120" w:after="0"/>
        <w:jc w:val="both"/>
        <w:rPr>
          <w:rFonts w:ascii="Arial" w:hAnsi="Arial" w:cs="Arial"/>
          <w:b/>
          <w:sz w:val="24"/>
          <w:szCs w:val="24"/>
        </w:rPr>
      </w:pPr>
    </w:p>
    <w:p w14:paraId="67624794" w14:textId="5126AC4F" w:rsidR="00F135D6" w:rsidRPr="00C829FE" w:rsidRDefault="00F135D6" w:rsidP="00F135D6">
      <w:pPr>
        <w:pStyle w:val="Ttulo1"/>
        <w:keepLines w:val="0"/>
        <w:tabs>
          <w:tab w:val="num" w:pos="0"/>
        </w:tabs>
        <w:suppressAutoHyphens/>
        <w:spacing w:before="120" w:line="240" w:lineRule="auto"/>
        <w:ind w:left="432" w:hanging="432"/>
        <w:jc w:val="both"/>
        <w:rPr>
          <w:rFonts w:cs="Arial"/>
          <w:b w:val="0"/>
          <w:spacing w:val="-4"/>
          <w:szCs w:val="24"/>
        </w:rPr>
      </w:pPr>
      <w:bookmarkStart w:id="33" w:name="_Toc18437187"/>
      <w:bookmarkStart w:id="34" w:name="_Toc53688508"/>
      <w:r w:rsidRPr="00C829FE">
        <w:rPr>
          <w:rFonts w:cs="Arial"/>
          <w:szCs w:val="24"/>
        </w:rPr>
        <w:t>5</w:t>
      </w:r>
      <w:r w:rsidR="006B7877" w:rsidRPr="00C829FE">
        <w:rPr>
          <w:rFonts w:cs="Arial"/>
          <w:szCs w:val="24"/>
        </w:rPr>
        <w:t>.</w:t>
      </w:r>
      <w:r w:rsidRPr="00C829FE">
        <w:rPr>
          <w:rFonts w:cs="Arial"/>
          <w:szCs w:val="24"/>
        </w:rPr>
        <w:t xml:space="preserve"> </w:t>
      </w:r>
      <w:r w:rsidRPr="00C829FE">
        <w:rPr>
          <w:rFonts w:cs="Arial"/>
          <w:spacing w:val="-4"/>
          <w:szCs w:val="24"/>
        </w:rPr>
        <w:t>METODOLOGÍA, RECURSOS DIDÁCTICOS Y MATERIALES CURRICULARES</w:t>
      </w:r>
      <w:bookmarkEnd w:id="33"/>
      <w:bookmarkEnd w:id="34"/>
    </w:p>
    <w:p w14:paraId="632AE001" w14:textId="423FC8D6" w:rsidR="00F135D6" w:rsidRPr="004D5EC2" w:rsidRDefault="00103EBA" w:rsidP="006B7877">
      <w:pPr>
        <w:spacing w:before="120"/>
        <w:jc w:val="both"/>
        <w:rPr>
          <w:rFonts w:ascii="Arial" w:hAnsi="Arial" w:cs="Arial"/>
        </w:rPr>
      </w:pPr>
      <w:r w:rsidRPr="004D5EC2">
        <w:rPr>
          <w:rFonts w:ascii="Arial" w:hAnsi="Arial" w:cs="Arial"/>
          <w:sz w:val="24"/>
          <w:szCs w:val="24"/>
        </w:rPr>
        <w:t>La metodología llevada a cabo en la asignatura de Francés Segunda LE será activa y participativa y favorecerá el trabajo individual y cooperativo del alumnado. Asimismo, tal y como se establece en el Decreto 43/2015, los métodos de trabajo promoverán la contextualización de los aprendizajes y la participación activa del alumnado en la construcción de los mismos y en la adquisición de las competencias.</w:t>
      </w:r>
    </w:p>
    <w:p w14:paraId="32D2660F" w14:textId="521F79A9" w:rsidR="009C75DB" w:rsidRPr="004D5EC2" w:rsidRDefault="00103EBA" w:rsidP="00F135D6">
      <w:pPr>
        <w:spacing w:before="120" w:after="0"/>
        <w:ind w:firstLine="567"/>
        <w:jc w:val="both"/>
        <w:rPr>
          <w:rFonts w:ascii="Arial" w:hAnsi="Arial" w:cs="Arial"/>
          <w:sz w:val="24"/>
          <w:lang w:val="es-ES_tradnl"/>
        </w:rPr>
      </w:pPr>
      <w:r w:rsidRPr="004D5EC2">
        <w:rPr>
          <w:rFonts w:ascii="Arial" w:hAnsi="Arial" w:cs="Arial"/>
          <w:sz w:val="24"/>
          <w:lang w:val="es-ES_tradnl"/>
        </w:rPr>
        <w:t>El objetivo del proceso de enseñanza-aprendizaje de LE está dirigido, principalmente, al desarrollo de un perfil plurilingüe e intercultural integrado por competencias diversas, en distintas lenguas y a diferentes niveles. Por ello, se destaca que, dicho proceso, ha de tener en cuenta los intereses y necesidades de cada uno de los aprendientes, que se vuelven sujetos activos de su propio aprendizaje</w:t>
      </w:r>
      <w:r w:rsidR="009C75DB" w:rsidRPr="004D5EC2">
        <w:rPr>
          <w:rFonts w:ascii="Arial" w:hAnsi="Arial" w:cs="Arial"/>
          <w:sz w:val="24"/>
          <w:lang w:val="es-ES_tradnl"/>
        </w:rPr>
        <w:t>.</w:t>
      </w:r>
      <w:r w:rsidRPr="004D5EC2">
        <w:rPr>
          <w:rFonts w:ascii="Arial" w:hAnsi="Arial" w:cs="Arial"/>
          <w:sz w:val="24"/>
          <w:lang w:val="es-ES_tradnl"/>
        </w:rPr>
        <w:t xml:space="preserve"> Dicho esto, se puede afirmar que el enfoque seguido en esta </w:t>
      </w:r>
      <w:r w:rsidR="009C75DB" w:rsidRPr="004D5EC2">
        <w:rPr>
          <w:rFonts w:ascii="Arial" w:hAnsi="Arial" w:cs="Arial"/>
          <w:sz w:val="24"/>
          <w:lang w:val="es-ES_tradnl"/>
        </w:rPr>
        <w:t>programación</w:t>
      </w:r>
      <w:r w:rsidRPr="004D5EC2">
        <w:rPr>
          <w:rFonts w:ascii="Arial" w:hAnsi="Arial" w:cs="Arial"/>
          <w:sz w:val="24"/>
          <w:lang w:val="es-ES_tradnl"/>
        </w:rPr>
        <w:t xml:space="preserve"> será el enfoque comunicativo. </w:t>
      </w:r>
    </w:p>
    <w:p w14:paraId="2EEB4F5D" w14:textId="2B906AE8" w:rsidR="000D5D5A" w:rsidRPr="004D5EC2" w:rsidRDefault="009C75DB" w:rsidP="000D5D5A">
      <w:pPr>
        <w:spacing w:before="120" w:after="0"/>
        <w:ind w:firstLine="567"/>
        <w:jc w:val="both"/>
        <w:rPr>
          <w:rFonts w:ascii="Arial" w:hAnsi="Arial" w:cs="Arial"/>
          <w:sz w:val="24"/>
          <w:lang w:val="es-ES_tradnl"/>
        </w:rPr>
      </w:pPr>
      <w:r w:rsidRPr="004D5EC2">
        <w:rPr>
          <w:rFonts w:ascii="Arial" w:hAnsi="Arial" w:cs="Arial"/>
          <w:sz w:val="24"/>
          <w:lang w:val="es-ES_tradnl"/>
        </w:rPr>
        <w:t>Se promoverá el</w:t>
      </w:r>
      <w:r w:rsidR="00F135D6" w:rsidRPr="004D5EC2">
        <w:rPr>
          <w:rFonts w:ascii="Arial" w:hAnsi="Arial" w:cs="Arial"/>
          <w:sz w:val="24"/>
          <w:lang w:val="es-ES_tradnl"/>
        </w:rPr>
        <w:t xml:space="preserve"> desarroll</w:t>
      </w:r>
      <w:r w:rsidRPr="004D5EC2">
        <w:rPr>
          <w:rFonts w:ascii="Arial" w:hAnsi="Arial" w:cs="Arial"/>
          <w:sz w:val="24"/>
          <w:lang w:val="es-ES_tradnl"/>
        </w:rPr>
        <w:t>o</w:t>
      </w:r>
      <w:r w:rsidR="00F135D6" w:rsidRPr="004D5EC2">
        <w:rPr>
          <w:rFonts w:ascii="Arial" w:hAnsi="Arial" w:cs="Arial"/>
          <w:sz w:val="24"/>
          <w:lang w:val="es-ES_tradnl"/>
        </w:rPr>
        <w:t xml:space="preserve"> en nuestros alumnos </w:t>
      </w:r>
      <w:r w:rsidRPr="004D5EC2">
        <w:rPr>
          <w:rFonts w:ascii="Arial" w:hAnsi="Arial" w:cs="Arial"/>
          <w:sz w:val="24"/>
          <w:lang w:val="es-ES_tradnl"/>
        </w:rPr>
        <w:t xml:space="preserve">de </w:t>
      </w:r>
      <w:r w:rsidR="00F135D6" w:rsidRPr="004D5EC2">
        <w:rPr>
          <w:rFonts w:ascii="Arial" w:hAnsi="Arial" w:cs="Arial"/>
          <w:sz w:val="24"/>
          <w:lang w:val="es-ES_tradnl"/>
        </w:rPr>
        <w:t>la capacidad de comunicación en francés con el fin de que puedan desenvolverse en situaciones</w:t>
      </w:r>
      <w:r w:rsidRPr="004D5EC2">
        <w:rPr>
          <w:rFonts w:ascii="Arial" w:hAnsi="Arial" w:cs="Arial"/>
          <w:sz w:val="24"/>
          <w:lang w:val="es-ES_tradnl"/>
        </w:rPr>
        <w:t xml:space="preserve"> y/o contextos</w:t>
      </w:r>
      <w:r w:rsidR="00F135D6" w:rsidRPr="004D5EC2">
        <w:rPr>
          <w:rFonts w:ascii="Arial" w:hAnsi="Arial" w:cs="Arial"/>
          <w:sz w:val="24"/>
          <w:lang w:val="es-ES_tradnl"/>
        </w:rPr>
        <w:t xml:space="preserve"> reales</w:t>
      </w:r>
      <w:r w:rsidRPr="004D5EC2">
        <w:rPr>
          <w:rFonts w:ascii="Arial" w:hAnsi="Arial" w:cs="Arial"/>
          <w:sz w:val="24"/>
          <w:lang w:val="es-ES_tradnl"/>
        </w:rPr>
        <w:t xml:space="preserve"> de habla</w:t>
      </w:r>
      <w:r w:rsidR="00F135D6" w:rsidRPr="004D5EC2">
        <w:rPr>
          <w:rFonts w:ascii="Arial" w:hAnsi="Arial" w:cs="Arial"/>
          <w:sz w:val="24"/>
          <w:lang w:val="es-ES_tradnl"/>
        </w:rPr>
        <w:t xml:space="preserve">. Para ello, </w:t>
      </w:r>
      <w:r w:rsidRPr="004D5EC2">
        <w:rPr>
          <w:rFonts w:ascii="Arial" w:hAnsi="Arial" w:cs="Arial"/>
          <w:sz w:val="24"/>
          <w:lang w:val="es-ES_tradnl"/>
        </w:rPr>
        <w:t>se hace</w:t>
      </w:r>
      <w:r w:rsidR="00F135D6" w:rsidRPr="004D5EC2">
        <w:rPr>
          <w:rFonts w:ascii="Arial" w:hAnsi="Arial" w:cs="Arial"/>
          <w:sz w:val="24"/>
          <w:lang w:val="es-ES_tradnl"/>
        </w:rPr>
        <w:t xml:space="preserve"> necesario desarrollar las cuatro destrezas comunicativas </w:t>
      </w:r>
      <w:r w:rsidRPr="004D5EC2">
        <w:rPr>
          <w:rFonts w:ascii="Arial" w:hAnsi="Arial" w:cs="Arial"/>
          <w:sz w:val="24"/>
          <w:lang w:val="es-ES_tradnl"/>
        </w:rPr>
        <w:t>(</w:t>
      </w:r>
      <w:r w:rsidR="00CE3385" w:rsidRPr="004D5EC2">
        <w:rPr>
          <w:rFonts w:ascii="Arial" w:hAnsi="Arial" w:cs="Arial"/>
          <w:sz w:val="24"/>
          <w:lang w:val="es-ES_tradnl"/>
        </w:rPr>
        <w:t xml:space="preserve">correspondientes </w:t>
      </w:r>
      <w:r w:rsidR="000D5D5A" w:rsidRPr="004D5EC2">
        <w:rPr>
          <w:rFonts w:ascii="Arial" w:hAnsi="Arial" w:cs="Arial"/>
          <w:sz w:val="24"/>
          <w:lang w:val="es-ES_tradnl"/>
        </w:rPr>
        <w:t>a los cuatro Bloques:</w:t>
      </w:r>
      <w:r w:rsidR="00CE3385" w:rsidRPr="004D5EC2">
        <w:rPr>
          <w:rFonts w:ascii="Arial" w:hAnsi="Arial" w:cs="Arial"/>
          <w:sz w:val="24"/>
          <w:lang w:val="es-ES_tradnl"/>
        </w:rPr>
        <w:t xml:space="preserve"> Comprensión de textos orales (Bloque 1), Producción de textos orales: expresión e interacción (Bloque 2), Compresión de textos escritos (Bloque 3) y Producción de textos escritos: expresión e interacción (Bloque 4)</w:t>
      </w:r>
      <w:r w:rsidR="000D5D5A" w:rsidRPr="004D5EC2">
        <w:rPr>
          <w:rFonts w:ascii="Arial" w:hAnsi="Arial" w:cs="Arial"/>
          <w:sz w:val="24"/>
          <w:lang w:val="es-ES_tradnl"/>
        </w:rPr>
        <w:sym w:font="Symbol" w:char="F02D"/>
      </w:r>
      <w:r w:rsidR="000D5D5A" w:rsidRPr="004D5EC2">
        <w:rPr>
          <w:rFonts w:ascii="Arial" w:hAnsi="Arial" w:cs="Arial"/>
          <w:sz w:val="24"/>
          <w:lang w:val="es-ES_tradnl"/>
        </w:rPr>
        <w:t xml:space="preserve">, </w:t>
      </w:r>
      <w:r w:rsidR="00F135D6" w:rsidRPr="004D5EC2">
        <w:rPr>
          <w:rFonts w:ascii="Arial" w:hAnsi="Arial" w:cs="Arial"/>
          <w:sz w:val="24"/>
          <w:lang w:val="es-ES_tradnl"/>
        </w:rPr>
        <w:t xml:space="preserve">que permitirán a su vez ampliar los conocimientos socioculturales de la lengua y cultura estudiada. Se dará la misma importancia a las cuatro destrezas, </w:t>
      </w:r>
      <w:r w:rsidR="00F135D6" w:rsidRPr="004D5EC2">
        <w:rPr>
          <w:rFonts w:ascii="Arial" w:hAnsi="Arial" w:cs="Arial"/>
          <w:bCs/>
          <w:sz w:val="24"/>
          <w:lang w:val="es-ES_tradnl"/>
        </w:rPr>
        <w:t>priorizando en todo caso las destrezas relativas a la comprensión y expresión oral</w:t>
      </w:r>
      <w:r w:rsidR="00F135D6" w:rsidRPr="004D5EC2">
        <w:rPr>
          <w:rFonts w:ascii="Arial" w:hAnsi="Arial" w:cs="Arial"/>
          <w:sz w:val="24"/>
          <w:lang w:val="es-ES_tradnl"/>
        </w:rPr>
        <w:t xml:space="preserve">, conforme a lo dispuesto en la disposición adicional segunda del Real Decreto 1105/2014. </w:t>
      </w:r>
    </w:p>
    <w:p w14:paraId="4575C305" w14:textId="77DCEC56" w:rsidR="000D5D5A" w:rsidRPr="004D5EC2" w:rsidRDefault="000D5D5A" w:rsidP="000D5D5A">
      <w:pPr>
        <w:spacing w:before="120" w:after="0"/>
        <w:ind w:firstLine="567"/>
        <w:jc w:val="both"/>
        <w:rPr>
          <w:rFonts w:ascii="Arial" w:hAnsi="Arial" w:cs="Arial"/>
          <w:sz w:val="24"/>
          <w:lang w:val="es-ES_tradnl"/>
        </w:rPr>
      </w:pPr>
      <w:r w:rsidRPr="004D5EC2">
        <w:rPr>
          <w:rFonts w:ascii="Arial" w:hAnsi="Arial" w:cs="Arial"/>
          <w:sz w:val="24"/>
          <w:lang w:val="es-ES_tradnl"/>
        </w:rPr>
        <w:t>Se</w:t>
      </w:r>
      <w:r w:rsidR="009C75DB" w:rsidRPr="004D5EC2">
        <w:rPr>
          <w:rFonts w:ascii="Arial" w:hAnsi="Arial" w:cs="Arial"/>
          <w:sz w:val="24"/>
          <w:lang w:val="es-ES_tradnl"/>
        </w:rPr>
        <w:t xml:space="preserve"> considera muy importante la utilización de la LE como vehículo de comunicación en el aula y su potenciación mediante el empleo del mayor número posible de recursos, materiales y riqueza léxica. </w:t>
      </w:r>
      <w:r w:rsidRPr="004D5EC2">
        <w:rPr>
          <w:rFonts w:ascii="Arial" w:hAnsi="Arial" w:cs="Arial"/>
          <w:sz w:val="24"/>
          <w:lang w:val="es-ES_tradnl"/>
        </w:rPr>
        <w:t>No obstante, se destaca que, la lengua castellana podrá utilizarse como apoyo en el proceso de aprendizaje de la LE.</w:t>
      </w:r>
    </w:p>
    <w:p w14:paraId="28C8BC20" w14:textId="24F196A7" w:rsidR="009C75DB" w:rsidRPr="004D5EC2" w:rsidRDefault="009C75DB" w:rsidP="000D5D5A">
      <w:pPr>
        <w:spacing w:before="120" w:after="0"/>
        <w:ind w:firstLine="567"/>
        <w:jc w:val="both"/>
        <w:rPr>
          <w:rFonts w:ascii="Arial" w:hAnsi="Arial" w:cs="Arial"/>
          <w:sz w:val="24"/>
          <w:lang w:val="es-ES_tradnl"/>
        </w:rPr>
      </w:pPr>
      <w:r w:rsidRPr="004D5EC2">
        <w:rPr>
          <w:rFonts w:ascii="Arial" w:hAnsi="Arial" w:cs="Arial"/>
          <w:sz w:val="24"/>
          <w:lang w:val="es-ES_tradnl"/>
        </w:rPr>
        <w:t>Además, es muy importante el aprovechamiento en el aula de actividades de carácter lúdico (canciones, actividades grupales, etc.), así como la realización de tareas o proyectos donde se integren los contenidos vistos en la unidad y que favorezcan tanto la adquisición de la LE, como el trabajo</w:t>
      </w:r>
      <w:r w:rsidR="00CE3385" w:rsidRPr="004D5EC2">
        <w:rPr>
          <w:rFonts w:ascii="Arial" w:hAnsi="Arial" w:cs="Arial"/>
          <w:sz w:val="24"/>
          <w:lang w:val="es-ES_tradnl"/>
        </w:rPr>
        <w:t xml:space="preserve"> individual y el</w:t>
      </w:r>
      <w:r w:rsidRPr="004D5EC2">
        <w:rPr>
          <w:rFonts w:ascii="Arial" w:hAnsi="Arial" w:cs="Arial"/>
          <w:sz w:val="24"/>
          <w:lang w:val="es-ES_tradnl"/>
        </w:rPr>
        <w:t xml:space="preserve"> cooperativo. A lo largo de</w:t>
      </w:r>
      <w:r w:rsidR="00CE3385" w:rsidRPr="004D5EC2">
        <w:rPr>
          <w:rFonts w:ascii="Arial" w:hAnsi="Arial" w:cs="Arial"/>
          <w:sz w:val="24"/>
          <w:lang w:val="es-ES_tradnl"/>
        </w:rPr>
        <w:t>l curso</w:t>
      </w:r>
      <w:r w:rsidRPr="004D5EC2">
        <w:rPr>
          <w:rFonts w:ascii="Arial" w:hAnsi="Arial" w:cs="Arial"/>
          <w:sz w:val="24"/>
          <w:lang w:val="es-ES_tradnl"/>
        </w:rPr>
        <w:t>, se</w:t>
      </w:r>
      <w:r w:rsidR="00CE3385" w:rsidRPr="004D5EC2">
        <w:rPr>
          <w:rFonts w:ascii="Arial" w:hAnsi="Arial" w:cs="Arial"/>
          <w:sz w:val="24"/>
          <w:lang w:val="es-ES_tradnl"/>
        </w:rPr>
        <w:t xml:space="preserve"> intentará</w:t>
      </w:r>
      <w:r w:rsidRPr="004D5EC2">
        <w:rPr>
          <w:rFonts w:ascii="Arial" w:hAnsi="Arial" w:cs="Arial"/>
          <w:sz w:val="24"/>
          <w:lang w:val="es-ES_tradnl"/>
        </w:rPr>
        <w:t xml:space="preserve"> planificar actividades encaminadas a poner en práctica los nuevos conocimientos de manera que los estudiantes puedan comprobar el interés y la utilidad de lo aprendido</w:t>
      </w:r>
      <w:r w:rsidR="000D5D5A" w:rsidRPr="004D5EC2">
        <w:rPr>
          <w:rFonts w:ascii="Arial" w:hAnsi="Arial" w:cs="Arial"/>
          <w:sz w:val="24"/>
          <w:lang w:val="es-ES_tradnl"/>
        </w:rPr>
        <w:t>, fomentando Se fomentará la participación con la realización de actividades lo más variadas posibles y que exijan un compromiso ("</w:t>
      </w:r>
      <w:proofErr w:type="spellStart"/>
      <w:r w:rsidR="000D5D5A" w:rsidRPr="004D5EC2">
        <w:rPr>
          <w:rFonts w:ascii="Arial" w:hAnsi="Arial" w:cs="Arial"/>
          <w:sz w:val="24"/>
          <w:lang w:val="es-ES_tradnl"/>
        </w:rPr>
        <w:t>jeux</w:t>
      </w:r>
      <w:proofErr w:type="spellEnd"/>
      <w:r w:rsidR="000D5D5A" w:rsidRPr="004D5EC2">
        <w:rPr>
          <w:rFonts w:ascii="Arial" w:hAnsi="Arial" w:cs="Arial"/>
          <w:sz w:val="24"/>
          <w:lang w:val="es-ES_tradnl"/>
        </w:rPr>
        <w:t xml:space="preserve"> </w:t>
      </w:r>
      <w:r w:rsidR="000D5D5A" w:rsidRPr="004D5EC2">
        <w:rPr>
          <w:rFonts w:ascii="Arial" w:hAnsi="Arial" w:cs="Arial"/>
          <w:sz w:val="24"/>
          <w:lang w:val="es-ES_tradnl"/>
        </w:rPr>
        <w:lastRenderedPageBreak/>
        <w:t xml:space="preserve">de </w:t>
      </w:r>
      <w:proofErr w:type="spellStart"/>
      <w:r w:rsidR="000D5D5A" w:rsidRPr="004D5EC2">
        <w:rPr>
          <w:rFonts w:ascii="Arial" w:hAnsi="Arial" w:cs="Arial"/>
          <w:sz w:val="24"/>
          <w:lang w:val="es-ES_tradnl"/>
        </w:rPr>
        <w:t>rôles</w:t>
      </w:r>
      <w:proofErr w:type="spellEnd"/>
      <w:r w:rsidR="000D5D5A" w:rsidRPr="004D5EC2">
        <w:rPr>
          <w:rFonts w:ascii="Arial" w:hAnsi="Arial" w:cs="Arial"/>
          <w:sz w:val="24"/>
          <w:lang w:val="es-ES_tradnl"/>
        </w:rPr>
        <w:t>", dramatización, etc.) y el trabajo individual con actividades orales y escritas que exijan paulatinamente cierto grado de autonomía con el fin de fomentar la creatividad y la motivación.</w:t>
      </w:r>
    </w:p>
    <w:p w14:paraId="37E5DC1C" w14:textId="716398B3" w:rsidR="009C75DB" w:rsidRPr="004D5EC2" w:rsidRDefault="000D5D5A" w:rsidP="009C75DB">
      <w:pPr>
        <w:spacing w:before="120" w:after="0"/>
        <w:ind w:firstLine="567"/>
        <w:jc w:val="both"/>
        <w:rPr>
          <w:rFonts w:ascii="Arial" w:hAnsi="Arial" w:cs="Arial"/>
          <w:sz w:val="24"/>
          <w:lang w:val="es-ES_tradnl"/>
        </w:rPr>
      </w:pPr>
      <w:r w:rsidRPr="004D5EC2">
        <w:rPr>
          <w:rFonts w:ascii="Arial" w:hAnsi="Arial" w:cs="Arial"/>
          <w:sz w:val="24"/>
          <w:lang w:val="es-ES_tradnl"/>
        </w:rPr>
        <w:t xml:space="preserve">Para asegurar la progresión y funcionalidad del aprendizaje éste se centrará en el alumno. Se fomentarán actitudes y aptitudes necesarias para la comunicación. El aprendizaje de una lengua exige la participación de todos y cada uno (grupo - individual), por ello, se trabajará en equipo y de forma individual. </w:t>
      </w:r>
      <w:r w:rsidR="009C75DB" w:rsidRPr="004D5EC2">
        <w:rPr>
          <w:rFonts w:ascii="Arial" w:hAnsi="Arial" w:cs="Arial"/>
          <w:sz w:val="24"/>
          <w:lang w:val="es-ES_tradnl"/>
        </w:rPr>
        <w:t xml:space="preserve">Se intentará crear dentro del aula un ambiente comunicativo con refuerzos positivos en los logros, y se considerará el error como parte del proceso de enseñanza-aprendizaje y como una oportunidad para trabajar estrategias de autocorrección tanto de manera individual como grupal. De igual forma, se promoverá que el alumnado reflexione sobre </w:t>
      </w:r>
      <w:r w:rsidR="00CE3385" w:rsidRPr="004D5EC2">
        <w:rPr>
          <w:rFonts w:ascii="Arial" w:hAnsi="Arial" w:cs="Arial"/>
          <w:sz w:val="24"/>
          <w:lang w:val="es-ES_tradnl"/>
        </w:rPr>
        <w:t>su</w:t>
      </w:r>
      <w:r w:rsidR="009C75DB" w:rsidRPr="004D5EC2">
        <w:rPr>
          <w:rFonts w:ascii="Arial" w:hAnsi="Arial" w:cs="Arial"/>
          <w:sz w:val="24"/>
          <w:lang w:val="es-ES_tradnl"/>
        </w:rPr>
        <w:t xml:space="preserve"> manera de aprender. Se seleccionarán temas de interés para el grupo-clase y se utilizarán recursos didácticos adecuados en materiales auténticos (canciones, películas, etc.) y adaptados (</w:t>
      </w:r>
      <w:r w:rsidR="00CE3385" w:rsidRPr="004D5EC2">
        <w:rPr>
          <w:rFonts w:ascii="Arial" w:hAnsi="Arial" w:cs="Arial"/>
          <w:sz w:val="24"/>
          <w:lang w:val="es-ES_tradnl"/>
        </w:rPr>
        <w:t xml:space="preserve">como, por ejemplo, </w:t>
      </w:r>
      <w:r w:rsidR="009C75DB" w:rsidRPr="004D5EC2">
        <w:rPr>
          <w:rFonts w:ascii="Arial" w:hAnsi="Arial" w:cs="Arial"/>
          <w:sz w:val="24"/>
          <w:lang w:val="es-ES_tradnl"/>
        </w:rPr>
        <w:t xml:space="preserve">libros de lectura, entre otros) que faciliten la comprensión de los textos orales y escritos. Además, se fomentará el desarrollo de procesos analíticos en torno al conjunto de los aspectos formales que configuran la lengua, fijando una especial atención a los puntos respectivos a la estructuración léxica y gramatical de la misma. Asimismo, se motivará a los alumnos a reflexionar y analizar sobre la lengua, sus características y estructuras. </w:t>
      </w:r>
    </w:p>
    <w:p w14:paraId="3988E3FA" w14:textId="7AFBB105" w:rsidR="00CE3385" w:rsidRPr="004D5EC2" w:rsidRDefault="00CE3385" w:rsidP="00CE3385">
      <w:pPr>
        <w:spacing w:before="120" w:after="0"/>
        <w:ind w:firstLine="567"/>
        <w:jc w:val="both"/>
        <w:rPr>
          <w:rFonts w:ascii="Arial" w:hAnsi="Arial" w:cs="Arial"/>
          <w:sz w:val="24"/>
          <w:lang w:val="es-ES_tradnl"/>
        </w:rPr>
      </w:pPr>
      <w:r w:rsidRPr="004D5EC2">
        <w:rPr>
          <w:rFonts w:ascii="Arial" w:hAnsi="Arial" w:cs="Arial"/>
          <w:sz w:val="24"/>
          <w:lang w:val="es-ES_tradnl"/>
        </w:rPr>
        <w:t xml:space="preserve">La enseñanza-aprendizaje de LE aporta, además, el desafío de conseguir que los estudiantes desarrollen una competencia en comunicación lingüística y sean capaces de utilizar la lengua para comunicarse y desarrollar los valores de respeto, tolerancia e interculturalidad, que les ayuden a evolucionar como individuos autónomos. Para alcanzar dicho objetivo, es necesaria la puesta en marcha de un proceso en el que intervengan todos los conocimientos y experiencias lingüísticas del individuo, no solo en la LE, sino en resto de lenguas con las que el estudiante esté en contacto. </w:t>
      </w:r>
      <w:r w:rsidR="006129B3" w:rsidRPr="004D5EC2">
        <w:rPr>
          <w:rFonts w:ascii="Arial" w:hAnsi="Arial" w:cs="Arial"/>
          <w:sz w:val="24"/>
          <w:lang w:val="es-ES_tradnl"/>
        </w:rPr>
        <w:t>Por todo ell</w:t>
      </w:r>
      <w:r w:rsidRPr="004D5EC2">
        <w:rPr>
          <w:rFonts w:ascii="Arial" w:hAnsi="Arial" w:cs="Arial"/>
          <w:sz w:val="24"/>
          <w:lang w:val="es-ES_tradnl"/>
        </w:rPr>
        <w:t>o, es necesario asegurar el tratamiento integrado de las destrezas de comprensión y producción (expresión e interacción), de modo que su desarrollo sea progresivo, así como el desarrollo las distintas competencias clave.</w:t>
      </w:r>
    </w:p>
    <w:p w14:paraId="7BF71CF9" w14:textId="5BB70C20" w:rsidR="00CE3385" w:rsidRPr="004D5EC2" w:rsidRDefault="00CE3385" w:rsidP="00CE3385">
      <w:pPr>
        <w:spacing w:before="120" w:after="0"/>
        <w:ind w:firstLine="567"/>
        <w:jc w:val="both"/>
        <w:rPr>
          <w:rFonts w:ascii="Arial" w:hAnsi="Arial" w:cs="Arial"/>
          <w:sz w:val="24"/>
          <w:lang w:val="es-ES_tradnl"/>
        </w:rPr>
      </w:pPr>
      <w:r w:rsidRPr="004D5EC2">
        <w:rPr>
          <w:rFonts w:ascii="Arial" w:hAnsi="Arial" w:cs="Arial"/>
          <w:sz w:val="24"/>
          <w:lang w:val="es-ES_tradnl"/>
        </w:rPr>
        <w:t>Finalmente, se destaca que, en la asignatura de Francés Segunda LE, se intentará fomentar</w:t>
      </w:r>
      <w:r w:rsidR="006129B3" w:rsidRPr="004D5EC2">
        <w:rPr>
          <w:rFonts w:ascii="Arial" w:hAnsi="Arial" w:cs="Arial"/>
          <w:sz w:val="24"/>
          <w:lang w:val="es-ES_tradnl"/>
        </w:rPr>
        <w:t xml:space="preserve">, en la medida de lo posible, </w:t>
      </w:r>
      <w:r w:rsidRPr="004D5EC2">
        <w:rPr>
          <w:rFonts w:ascii="Arial" w:hAnsi="Arial" w:cs="Arial"/>
          <w:sz w:val="24"/>
          <w:lang w:val="es-ES_tradnl"/>
        </w:rPr>
        <w:t>el uso de diccionarios (en papel o digitales) y de las TIC como medio de consulta y aprendizaje, con el objetivo de que el alumnado sea capaz de trabajar tanto autónoma como colectivamente, a la hora de mejorar tanto la competencia en comunicación lingüística, como la competencia digital.</w:t>
      </w:r>
    </w:p>
    <w:p w14:paraId="629362A4" w14:textId="402FEB09" w:rsidR="00F135D6" w:rsidRPr="004D5EC2" w:rsidRDefault="009C75DB" w:rsidP="00F135D6">
      <w:pPr>
        <w:spacing w:before="120" w:after="0"/>
        <w:ind w:firstLine="567"/>
        <w:jc w:val="both"/>
        <w:rPr>
          <w:rFonts w:ascii="Arial" w:hAnsi="Arial" w:cs="Arial"/>
          <w:sz w:val="24"/>
          <w:lang w:val="es-ES_tradnl"/>
        </w:rPr>
      </w:pPr>
      <w:r w:rsidRPr="004D5EC2">
        <w:rPr>
          <w:rFonts w:ascii="Arial" w:hAnsi="Arial" w:cs="Arial"/>
          <w:sz w:val="24"/>
          <w:lang w:val="es-ES_tradnl"/>
        </w:rPr>
        <w:t>S</w:t>
      </w:r>
      <w:r w:rsidR="00F135D6" w:rsidRPr="004D5EC2">
        <w:rPr>
          <w:rFonts w:ascii="Arial" w:hAnsi="Arial" w:cs="Arial"/>
          <w:sz w:val="24"/>
          <w:lang w:val="es-ES_tradnl"/>
        </w:rPr>
        <w:t xml:space="preserve">e </w:t>
      </w:r>
      <w:r w:rsidRPr="004D5EC2">
        <w:rPr>
          <w:rFonts w:ascii="Arial" w:hAnsi="Arial" w:cs="Arial"/>
          <w:sz w:val="24"/>
          <w:lang w:val="es-ES_tradnl"/>
        </w:rPr>
        <w:t>intentará abordar la práctica oral como un método</w:t>
      </w:r>
      <w:r w:rsidR="00F135D6" w:rsidRPr="004D5EC2">
        <w:rPr>
          <w:rFonts w:ascii="Arial" w:hAnsi="Arial" w:cs="Arial"/>
          <w:sz w:val="24"/>
          <w:lang w:val="es-ES_tradnl"/>
        </w:rPr>
        <w:t xml:space="preserve"> para que el alumno entienda el carácter funcional de la lengua hablada</w:t>
      </w:r>
      <w:r w:rsidRPr="004D5EC2">
        <w:rPr>
          <w:rFonts w:ascii="Arial" w:hAnsi="Arial" w:cs="Arial"/>
          <w:sz w:val="24"/>
          <w:lang w:val="es-ES_tradnl"/>
        </w:rPr>
        <w:t xml:space="preserve"> y s</w:t>
      </w:r>
      <w:r w:rsidR="00F135D6" w:rsidRPr="004D5EC2">
        <w:rPr>
          <w:rFonts w:ascii="Arial" w:hAnsi="Arial" w:cs="Arial"/>
          <w:sz w:val="24"/>
          <w:lang w:val="es-ES_tradnl"/>
        </w:rPr>
        <w:t>e introducirá paralelamente el escrito para paulatinamente producir los propios mensajes útiles y necesarios para la comunicación.</w:t>
      </w:r>
      <w:r w:rsidRPr="004D5EC2">
        <w:rPr>
          <w:rFonts w:ascii="Arial" w:hAnsi="Arial" w:cs="Arial"/>
          <w:sz w:val="24"/>
          <w:lang w:val="es-ES_tradnl"/>
        </w:rPr>
        <w:t xml:space="preserve"> </w:t>
      </w:r>
      <w:r w:rsidR="00F135D6" w:rsidRPr="004D5EC2">
        <w:rPr>
          <w:rFonts w:ascii="Arial" w:hAnsi="Arial" w:cs="Arial"/>
          <w:sz w:val="24"/>
          <w:lang w:val="es-ES_tradnl"/>
        </w:rPr>
        <w:t xml:space="preserve">En </w:t>
      </w:r>
      <w:r w:rsidRPr="004D5EC2">
        <w:rPr>
          <w:rFonts w:ascii="Arial" w:hAnsi="Arial" w:cs="Arial"/>
          <w:sz w:val="24"/>
          <w:lang w:val="es-ES_tradnl"/>
        </w:rPr>
        <w:t>lo que respecta</w:t>
      </w:r>
      <w:r w:rsidR="00F135D6" w:rsidRPr="004D5EC2">
        <w:rPr>
          <w:rFonts w:ascii="Arial" w:hAnsi="Arial" w:cs="Arial"/>
          <w:sz w:val="24"/>
          <w:lang w:val="es-ES_tradnl"/>
        </w:rPr>
        <w:t xml:space="preserve"> al léxico y </w:t>
      </w:r>
      <w:r w:rsidRPr="004D5EC2">
        <w:rPr>
          <w:rFonts w:ascii="Arial" w:hAnsi="Arial" w:cs="Arial"/>
          <w:sz w:val="24"/>
          <w:lang w:val="es-ES_tradnl"/>
        </w:rPr>
        <w:t xml:space="preserve">la </w:t>
      </w:r>
      <w:r w:rsidR="00F135D6" w:rsidRPr="004D5EC2">
        <w:rPr>
          <w:rFonts w:ascii="Arial" w:hAnsi="Arial" w:cs="Arial"/>
          <w:sz w:val="24"/>
          <w:lang w:val="es-ES_tradnl"/>
        </w:rPr>
        <w:t>gramática, aunque son un fin en sí mismos, son necesarios y por lo tanto se fomentará la realización de actividades que permitan asimilarlos de manera práctica y motivadora para utilizarlos de forma reflexiva y con corrección.</w:t>
      </w:r>
    </w:p>
    <w:p w14:paraId="4B3C2324" w14:textId="5BC0FE8B" w:rsidR="00F135D6" w:rsidRPr="004D5EC2" w:rsidRDefault="00F135D6" w:rsidP="00F135D6">
      <w:pPr>
        <w:spacing w:before="120" w:after="0"/>
        <w:ind w:firstLine="567"/>
        <w:jc w:val="both"/>
        <w:rPr>
          <w:rFonts w:ascii="Arial" w:hAnsi="Arial" w:cs="Arial"/>
          <w:sz w:val="24"/>
          <w:lang w:val="es-ES_tradnl"/>
        </w:rPr>
      </w:pPr>
      <w:r w:rsidRPr="004D5EC2">
        <w:rPr>
          <w:rFonts w:ascii="Arial" w:hAnsi="Arial" w:cs="Arial"/>
          <w:sz w:val="24"/>
          <w:lang w:val="es-ES_tradnl"/>
        </w:rPr>
        <w:t>Se aprende poco a poco y no cabe esperar progresos rápidos, en el primer curso de la</w:t>
      </w:r>
      <w:r w:rsidR="009C75DB" w:rsidRPr="004D5EC2">
        <w:rPr>
          <w:rFonts w:ascii="Arial" w:hAnsi="Arial" w:cs="Arial"/>
          <w:sz w:val="24"/>
          <w:lang w:val="es-ES_tradnl"/>
        </w:rPr>
        <w:t xml:space="preserve"> ESO</w:t>
      </w:r>
      <w:r w:rsidRPr="004D5EC2">
        <w:rPr>
          <w:rFonts w:ascii="Arial" w:hAnsi="Arial" w:cs="Arial"/>
          <w:sz w:val="24"/>
          <w:lang w:val="es-ES_tradnl"/>
        </w:rPr>
        <w:t>, que es cuando se toma contacto con la materia. El profesor</w:t>
      </w:r>
      <w:r w:rsidR="00CE3385" w:rsidRPr="004D5EC2">
        <w:rPr>
          <w:rFonts w:ascii="Arial" w:hAnsi="Arial" w:cs="Arial"/>
          <w:sz w:val="24"/>
          <w:lang w:val="es-ES_tradnl"/>
        </w:rPr>
        <w:t xml:space="preserve">/a </w:t>
      </w:r>
      <w:r w:rsidRPr="004D5EC2">
        <w:rPr>
          <w:rFonts w:ascii="Arial" w:hAnsi="Arial" w:cs="Arial"/>
          <w:sz w:val="24"/>
          <w:lang w:val="es-ES_tradnl"/>
        </w:rPr>
        <w:t xml:space="preserve">ayudará, coordinará y verificará el grado de adquisición de los objetivos previstos, procurando los medios para que los </w:t>
      </w:r>
      <w:r w:rsidR="00CE3385" w:rsidRPr="004D5EC2">
        <w:rPr>
          <w:rFonts w:ascii="Arial" w:hAnsi="Arial" w:cs="Arial"/>
          <w:sz w:val="24"/>
          <w:lang w:val="es-ES_tradnl"/>
        </w:rPr>
        <w:t xml:space="preserve">alumnos y las alumnas </w:t>
      </w:r>
      <w:r w:rsidRPr="004D5EC2">
        <w:rPr>
          <w:rFonts w:ascii="Arial" w:hAnsi="Arial" w:cs="Arial"/>
          <w:sz w:val="24"/>
          <w:lang w:val="es-ES_tradnl"/>
        </w:rPr>
        <w:t>puedan progresar cada uno a su ritmo.</w:t>
      </w:r>
    </w:p>
    <w:p w14:paraId="5D1CF5B1" w14:textId="5C72A427" w:rsidR="00F135D6" w:rsidRPr="004D5EC2" w:rsidRDefault="00F135D6" w:rsidP="00B9796A">
      <w:pPr>
        <w:spacing w:before="120" w:after="0"/>
        <w:ind w:firstLine="567"/>
        <w:jc w:val="both"/>
        <w:rPr>
          <w:rFonts w:ascii="Arial" w:hAnsi="Arial" w:cs="Arial"/>
          <w:sz w:val="24"/>
          <w:lang w:val="es-ES_tradnl"/>
        </w:rPr>
      </w:pPr>
      <w:r w:rsidRPr="004D5EC2">
        <w:rPr>
          <w:rFonts w:ascii="Arial" w:hAnsi="Arial" w:cs="Arial"/>
          <w:sz w:val="24"/>
          <w:lang w:val="es-ES_tradnl"/>
        </w:rPr>
        <w:lastRenderedPageBreak/>
        <w:t>En 1</w:t>
      </w:r>
      <w:proofErr w:type="gramStart"/>
      <w:r w:rsidR="00CE3385" w:rsidRPr="004D5EC2">
        <w:rPr>
          <w:rFonts w:ascii="Arial" w:hAnsi="Arial" w:cs="Arial"/>
          <w:sz w:val="24"/>
          <w:lang w:val="es-ES_tradnl"/>
        </w:rPr>
        <w:t>.</w:t>
      </w:r>
      <w:r w:rsidRPr="004D5EC2">
        <w:rPr>
          <w:rFonts w:ascii="Arial" w:hAnsi="Arial" w:cs="Arial"/>
          <w:sz w:val="24"/>
          <w:lang w:val="es-ES_tradnl"/>
        </w:rPr>
        <w:t>º</w:t>
      </w:r>
      <w:proofErr w:type="gramEnd"/>
      <w:r w:rsidR="00CE3385" w:rsidRPr="004D5EC2">
        <w:rPr>
          <w:rFonts w:ascii="Arial" w:hAnsi="Arial" w:cs="Arial"/>
          <w:sz w:val="24"/>
          <w:lang w:val="es-ES_tradnl"/>
        </w:rPr>
        <w:t xml:space="preserve"> de </w:t>
      </w:r>
      <w:r w:rsidR="009C75DB" w:rsidRPr="004D5EC2">
        <w:rPr>
          <w:rFonts w:ascii="Arial" w:hAnsi="Arial" w:cs="Arial"/>
          <w:sz w:val="24"/>
          <w:lang w:val="es-ES_tradnl"/>
        </w:rPr>
        <w:t>ESO</w:t>
      </w:r>
      <w:r w:rsidRPr="004D5EC2">
        <w:rPr>
          <w:rFonts w:ascii="Arial" w:hAnsi="Arial" w:cs="Arial"/>
          <w:sz w:val="24"/>
          <w:lang w:val="es-ES_tradnl"/>
        </w:rPr>
        <w:t xml:space="preserve"> se recomienda el libro de </w:t>
      </w:r>
      <w:r w:rsidR="00CE3385" w:rsidRPr="004D5EC2">
        <w:rPr>
          <w:rFonts w:ascii="Arial" w:hAnsi="Arial" w:cs="Arial"/>
          <w:sz w:val="24"/>
          <w:lang w:val="es-ES_tradnl"/>
        </w:rPr>
        <w:t>texto “</w:t>
      </w:r>
      <w:r w:rsidRPr="004D5EC2">
        <w:rPr>
          <w:rFonts w:ascii="Arial" w:hAnsi="Arial" w:cs="Arial"/>
          <w:sz w:val="24"/>
          <w:lang w:val="es-ES_tradnl"/>
        </w:rPr>
        <w:t>Parachute 1</w:t>
      </w:r>
      <w:r w:rsidR="00CE3385" w:rsidRPr="004D5EC2">
        <w:rPr>
          <w:rFonts w:ascii="Arial" w:hAnsi="Arial" w:cs="Arial"/>
          <w:sz w:val="24"/>
          <w:lang w:val="es-ES_tradnl"/>
        </w:rPr>
        <w:t>” - Editorial</w:t>
      </w:r>
      <w:r w:rsidRPr="004D5EC2">
        <w:rPr>
          <w:rFonts w:ascii="Arial" w:hAnsi="Arial" w:cs="Arial"/>
          <w:sz w:val="24"/>
          <w:lang w:val="es-ES_tradnl"/>
        </w:rPr>
        <w:t xml:space="preserve"> Santillana</w:t>
      </w:r>
      <w:r w:rsidR="00CE3385" w:rsidRPr="004D5EC2">
        <w:rPr>
          <w:rFonts w:ascii="Arial" w:hAnsi="Arial" w:cs="Arial"/>
          <w:sz w:val="24"/>
          <w:lang w:val="es-ES_tradnl"/>
        </w:rPr>
        <w:t>.</w:t>
      </w:r>
    </w:p>
    <w:p w14:paraId="3A62628B" w14:textId="77777777" w:rsidR="00777A93" w:rsidRPr="00B9796A" w:rsidRDefault="00CE3385" w:rsidP="00B9796A">
      <w:pPr>
        <w:shd w:val="clear" w:color="auto" w:fill="FFFFFF"/>
        <w:spacing w:after="0" w:line="240" w:lineRule="auto"/>
        <w:jc w:val="both"/>
        <w:rPr>
          <w:rFonts w:ascii="Arial" w:hAnsi="Arial" w:cs="Arial"/>
          <w:sz w:val="24"/>
          <w:lang w:val="es-ES_tradnl"/>
        </w:rPr>
      </w:pPr>
      <w:r w:rsidRPr="004D5EC2">
        <w:rPr>
          <w:rFonts w:ascii="Arial" w:hAnsi="Arial" w:cs="Arial"/>
          <w:sz w:val="24"/>
          <w:lang w:val="es-ES_tradnl"/>
        </w:rPr>
        <w:t>Finalmente, cabe destacar que e</w:t>
      </w:r>
      <w:r w:rsidR="00F135D6" w:rsidRPr="004D5EC2">
        <w:rPr>
          <w:rFonts w:ascii="Arial" w:hAnsi="Arial" w:cs="Arial"/>
          <w:sz w:val="24"/>
          <w:lang w:val="es-ES_tradnl"/>
        </w:rPr>
        <w:t xml:space="preserve">ste Departamento estudiará las carencias con detenimiento para poder realizar los pedidos y solicitudes oportunas de forma responsable y reflexiva. Se deberían pedir más libros de lectura y algún libro de consulta (gramáticas, libros de ejercicios, pedagógicos, revistas…) así como algunas películas más. </w:t>
      </w:r>
      <w:r w:rsidRPr="004D5EC2">
        <w:rPr>
          <w:rFonts w:ascii="Arial" w:hAnsi="Arial" w:cs="Arial"/>
          <w:sz w:val="24"/>
          <w:lang w:val="es-ES_tradnl"/>
        </w:rPr>
        <w:t>Se añade que, e</w:t>
      </w:r>
      <w:r w:rsidR="00F135D6" w:rsidRPr="004D5EC2">
        <w:rPr>
          <w:rFonts w:ascii="Arial" w:hAnsi="Arial" w:cs="Arial"/>
          <w:sz w:val="24"/>
          <w:lang w:val="es-ES_tradnl"/>
        </w:rPr>
        <w:t>n los últimos años se está adquiriendo material de este tipo para la biblioteca.</w:t>
      </w:r>
      <w:r w:rsidR="00777A93" w:rsidRPr="00B9796A">
        <w:rPr>
          <w:rFonts w:ascii="Arial" w:hAnsi="Arial" w:cs="Arial"/>
          <w:sz w:val="24"/>
          <w:lang w:val="es-ES_tradnl"/>
        </w:rPr>
        <w:t xml:space="preserve"> </w:t>
      </w:r>
    </w:p>
    <w:p w14:paraId="0F526AF1" w14:textId="77777777" w:rsidR="00777A93" w:rsidRPr="00B9796A" w:rsidRDefault="00777A93" w:rsidP="00B9796A">
      <w:pPr>
        <w:shd w:val="clear" w:color="auto" w:fill="FFFFFF"/>
        <w:spacing w:after="0" w:line="240" w:lineRule="auto"/>
        <w:jc w:val="both"/>
        <w:rPr>
          <w:rFonts w:ascii="Arial" w:hAnsi="Arial" w:cs="Arial"/>
          <w:sz w:val="24"/>
          <w:lang w:val="es-ES_tradnl"/>
        </w:rPr>
      </w:pPr>
    </w:p>
    <w:p w14:paraId="19A1A8F3" w14:textId="77777777" w:rsidR="00F5572E" w:rsidRPr="00B9796A" w:rsidRDefault="00F5572E" w:rsidP="00B9796A">
      <w:pPr>
        <w:shd w:val="clear" w:color="auto" w:fill="FFFFFF"/>
        <w:spacing w:after="0" w:line="240" w:lineRule="auto"/>
        <w:jc w:val="both"/>
        <w:rPr>
          <w:rFonts w:ascii="Arial" w:hAnsi="Arial" w:cs="Arial"/>
          <w:sz w:val="24"/>
          <w:lang w:val="es-ES_tradnl"/>
        </w:rPr>
      </w:pPr>
      <w:bookmarkStart w:id="35" w:name="_Hlk52912428"/>
      <w:r w:rsidRPr="00B9796A">
        <w:rPr>
          <w:rFonts w:ascii="Arial" w:hAnsi="Arial" w:cs="Arial"/>
          <w:sz w:val="24"/>
          <w:lang w:val="es-ES_tradnl"/>
        </w:rPr>
        <w:t xml:space="preserve">Una parte sustancial de los deberes de este curso (mínimo un ejercicio o tarea cada quincena) se entregarán por Microsoft </w:t>
      </w:r>
      <w:proofErr w:type="spellStart"/>
      <w:r w:rsidRPr="00B9796A">
        <w:rPr>
          <w:rFonts w:ascii="Arial" w:hAnsi="Arial" w:cs="Arial"/>
          <w:sz w:val="24"/>
          <w:lang w:val="es-ES_tradnl"/>
        </w:rPr>
        <w:t>Teams</w:t>
      </w:r>
      <w:proofErr w:type="spellEnd"/>
      <w:r w:rsidRPr="00B9796A">
        <w:rPr>
          <w:rFonts w:ascii="Arial" w:hAnsi="Arial" w:cs="Arial"/>
          <w:sz w:val="24"/>
          <w:lang w:val="es-ES_tradnl"/>
        </w:rPr>
        <w:t>, manteniendo así al alumnado acostumbrado a esa herramienta en previsión de futuros confinamientos y cuarentenas. En el caso de que exista alumnado que carezca de portátil o de una conexión adecuada por cualquier circunstancia, aún después del esfuerzo que hará el centro por proporcionarles ambas cosas en su caso, las tareas serán adaptadas para poder realizarse a través de un teléfono móvil de alguna de estas maneras: </w:t>
      </w:r>
    </w:p>
    <w:p w14:paraId="69DB211B" w14:textId="77777777" w:rsidR="00F5572E" w:rsidRPr="00B9796A" w:rsidRDefault="00F5572E" w:rsidP="00B9796A">
      <w:pPr>
        <w:shd w:val="clear" w:color="auto" w:fill="FFFFFF"/>
        <w:spacing w:after="0" w:line="240" w:lineRule="auto"/>
        <w:jc w:val="both"/>
        <w:rPr>
          <w:rFonts w:ascii="Arial" w:hAnsi="Arial" w:cs="Arial"/>
          <w:sz w:val="24"/>
          <w:lang w:val="es-ES_tradnl"/>
        </w:rPr>
      </w:pPr>
      <w:r w:rsidRPr="00B9796A">
        <w:rPr>
          <w:rFonts w:ascii="Arial" w:hAnsi="Arial" w:cs="Arial"/>
          <w:sz w:val="24"/>
          <w:lang w:val="es-ES_tradnl"/>
        </w:rPr>
        <w:t>1) grabación de audio en lugar de textos en Word </w:t>
      </w:r>
    </w:p>
    <w:p w14:paraId="1691F6CE" w14:textId="77777777" w:rsidR="00F5572E" w:rsidRPr="00C93D4D" w:rsidRDefault="00F5572E" w:rsidP="00F5572E">
      <w:pPr>
        <w:shd w:val="clear" w:color="auto" w:fill="FFFFFF"/>
        <w:spacing w:after="0" w:line="240" w:lineRule="auto"/>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2) fotografías de páginas de la libreta.</w:t>
      </w:r>
    </w:p>
    <w:p w14:paraId="78B6092F" w14:textId="77777777" w:rsidR="00F5572E" w:rsidRPr="00C93D4D" w:rsidRDefault="00F5572E" w:rsidP="00F5572E">
      <w:pPr>
        <w:shd w:val="clear" w:color="auto" w:fill="FFFFFF"/>
        <w:spacing w:after="0" w:line="240" w:lineRule="auto"/>
        <w:rPr>
          <w:rFonts w:ascii="Arial" w:eastAsia="Times New Roman" w:hAnsi="Arial" w:cs="Arial"/>
          <w:color w:val="222222"/>
          <w:sz w:val="24"/>
          <w:szCs w:val="24"/>
          <w:lang w:eastAsia="es-ES"/>
        </w:rPr>
      </w:pPr>
    </w:p>
    <w:p w14:paraId="7A8B53CB" w14:textId="77777777" w:rsidR="00F5572E" w:rsidRDefault="00F5572E" w:rsidP="00B9796A">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Debido a la dispersión geográfica del concejo y a la deficiente cobertura telemática en muchas zonas, se priorizará el uso del libro de texto como recurso básico.</w:t>
      </w:r>
    </w:p>
    <w:p w14:paraId="4E1A9F89" w14:textId="77777777" w:rsidR="00F5572E" w:rsidRDefault="00F5572E" w:rsidP="00B9796A">
      <w:pPr>
        <w:shd w:val="clear" w:color="auto" w:fill="FFFFFF"/>
        <w:spacing w:after="0" w:line="240" w:lineRule="auto"/>
        <w:jc w:val="both"/>
        <w:rPr>
          <w:rFonts w:ascii="Arial" w:eastAsia="Times New Roman" w:hAnsi="Arial" w:cs="Arial"/>
          <w:color w:val="222222"/>
          <w:sz w:val="24"/>
          <w:szCs w:val="24"/>
          <w:lang w:eastAsia="es-ES"/>
        </w:rPr>
      </w:pPr>
    </w:p>
    <w:p w14:paraId="6E67304B" w14:textId="550C3818" w:rsidR="00F5572E" w:rsidRPr="00C93D4D" w:rsidRDefault="00F5572E" w:rsidP="00B9796A">
      <w:pPr>
        <w:shd w:val="clear" w:color="auto" w:fill="FFFFFF"/>
        <w:spacing w:after="0" w:line="240" w:lineRule="auto"/>
        <w:jc w:val="both"/>
        <w:rPr>
          <w:rFonts w:ascii="Arial" w:eastAsia="Times New Roman" w:hAnsi="Arial" w:cs="Arial"/>
          <w:color w:val="222222"/>
          <w:sz w:val="24"/>
          <w:szCs w:val="24"/>
          <w:lang w:eastAsia="es-ES"/>
        </w:rPr>
      </w:pPr>
      <w:r>
        <w:rPr>
          <w:rFonts w:ascii="Arial" w:eastAsia="Times New Roman" w:hAnsi="Arial" w:cs="Arial"/>
          <w:color w:val="222222"/>
          <w:sz w:val="24"/>
          <w:szCs w:val="24"/>
          <w:lang w:eastAsia="es-ES"/>
        </w:rPr>
        <w:t xml:space="preserve">Estas prioridades (simplicidad técnica de las tareas, prioridad del libro de texto y alternativas no digitales siempre disponibles) se adoptan sin perjuicio del enriquecimiento que el profesor pueda aportar para el alumnado sin problemas de conexión o </w:t>
      </w:r>
      <w:r w:rsidRPr="00D155A7">
        <w:rPr>
          <w:rFonts w:ascii="Arial" w:eastAsia="Times New Roman" w:hAnsi="Arial" w:cs="Arial"/>
          <w:i/>
          <w:iCs/>
          <w:color w:val="222222"/>
          <w:sz w:val="24"/>
          <w:szCs w:val="24"/>
          <w:lang w:eastAsia="es-ES"/>
        </w:rPr>
        <w:t>hardware</w:t>
      </w:r>
      <w:r>
        <w:rPr>
          <w:rFonts w:ascii="Arial" w:eastAsia="Times New Roman" w:hAnsi="Arial" w:cs="Arial"/>
          <w:color w:val="222222"/>
          <w:sz w:val="24"/>
          <w:szCs w:val="24"/>
          <w:lang w:eastAsia="es-ES"/>
        </w:rPr>
        <w:t xml:space="preserve">: videos, trabajo cooperativo en línea, etc. Sin embargo, en todo caso será posible optar al 10 a través del uso rudimentario de </w:t>
      </w:r>
      <w:proofErr w:type="spellStart"/>
      <w:r>
        <w:rPr>
          <w:rFonts w:ascii="Arial" w:eastAsia="Times New Roman" w:hAnsi="Arial" w:cs="Arial"/>
          <w:color w:val="222222"/>
          <w:sz w:val="24"/>
          <w:szCs w:val="24"/>
          <w:lang w:eastAsia="es-ES"/>
        </w:rPr>
        <w:t>Teams</w:t>
      </w:r>
      <w:proofErr w:type="spellEnd"/>
      <w:r>
        <w:rPr>
          <w:rFonts w:ascii="Arial" w:eastAsia="Times New Roman" w:hAnsi="Arial" w:cs="Arial"/>
          <w:color w:val="222222"/>
          <w:sz w:val="24"/>
          <w:szCs w:val="24"/>
          <w:lang w:eastAsia="es-ES"/>
        </w:rPr>
        <w:t xml:space="preserve"> arriba descrito, excepto para los exámenes (ver “Evaluación”). </w:t>
      </w:r>
    </w:p>
    <w:p w14:paraId="311D4156" w14:textId="77777777" w:rsidR="00777A93" w:rsidRDefault="00777A93" w:rsidP="00777A93">
      <w:pPr>
        <w:shd w:val="clear" w:color="auto" w:fill="FFFFFF"/>
        <w:spacing w:after="0" w:line="240" w:lineRule="auto"/>
        <w:rPr>
          <w:rFonts w:ascii="Arial" w:eastAsia="Times New Roman" w:hAnsi="Arial" w:cs="Arial"/>
          <w:color w:val="222222"/>
          <w:sz w:val="27"/>
          <w:szCs w:val="27"/>
          <w:lang w:eastAsia="es-ES"/>
        </w:rPr>
      </w:pPr>
    </w:p>
    <w:p w14:paraId="5E18A0C3" w14:textId="0641D960" w:rsidR="00777A93" w:rsidRPr="00B9796A" w:rsidRDefault="00B9796A" w:rsidP="00B9796A">
      <w:pPr>
        <w:pStyle w:val="Ttulo2"/>
        <w:jc w:val="both"/>
        <w:rPr>
          <w:rFonts w:eastAsia="Times New Roman"/>
          <w:lang w:eastAsia="es-ES"/>
        </w:rPr>
      </w:pPr>
      <w:bookmarkStart w:id="36" w:name="_Toc53688509"/>
      <w:proofErr w:type="gramStart"/>
      <w:r>
        <w:rPr>
          <w:rFonts w:eastAsia="Times New Roman"/>
          <w:lang w:eastAsia="es-ES"/>
        </w:rPr>
        <w:t>5.</w:t>
      </w:r>
      <w:r w:rsidRPr="00B9796A">
        <w:rPr>
          <w:rFonts w:eastAsia="Times New Roman"/>
          <w:lang w:eastAsia="es-ES"/>
        </w:rPr>
        <w:t>a</w:t>
      </w:r>
      <w:proofErr w:type="gramEnd"/>
      <w:r w:rsidR="00777A93" w:rsidRPr="00B9796A">
        <w:rPr>
          <w:rFonts w:eastAsia="Times New Roman"/>
          <w:lang w:eastAsia="es-ES"/>
        </w:rPr>
        <w:t xml:space="preserve"> </w:t>
      </w:r>
      <w:r w:rsidR="00777A93" w:rsidRPr="00B9796A">
        <w:rPr>
          <w:rFonts w:eastAsia="Times New Roman"/>
          <w:bCs/>
          <w:szCs w:val="24"/>
          <w:lang w:eastAsia="es-ES"/>
        </w:rPr>
        <w:t>Adaptación</w:t>
      </w:r>
      <w:r w:rsidR="00777A93" w:rsidRPr="00B9796A">
        <w:rPr>
          <w:rFonts w:eastAsia="Times New Roman"/>
          <w:lang w:eastAsia="es-ES"/>
        </w:rPr>
        <w:t xml:space="preserve"> metodológica en caso de confinamiento total</w:t>
      </w:r>
      <w:bookmarkEnd w:id="36"/>
    </w:p>
    <w:p w14:paraId="71DC34ED" w14:textId="77777777" w:rsidR="00777A93" w:rsidRPr="00C93D4D" w:rsidRDefault="00777A93" w:rsidP="00B9796A">
      <w:pPr>
        <w:shd w:val="clear" w:color="auto" w:fill="FFFFFF"/>
        <w:spacing w:after="0" w:line="240" w:lineRule="auto"/>
        <w:jc w:val="both"/>
        <w:rPr>
          <w:rFonts w:ascii="Arial" w:eastAsia="Times New Roman" w:hAnsi="Arial" w:cs="Arial"/>
          <w:color w:val="222222"/>
          <w:sz w:val="24"/>
          <w:szCs w:val="24"/>
          <w:lang w:eastAsia="es-ES"/>
        </w:rPr>
      </w:pPr>
    </w:p>
    <w:p w14:paraId="27E74B01" w14:textId="77777777" w:rsidR="00777A93" w:rsidRPr="00C93D4D" w:rsidRDefault="00777A93" w:rsidP="00B9796A">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 xml:space="preserve">En caso de confinamiento total, Microsoft </w:t>
      </w:r>
      <w:proofErr w:type="spellStart"/>
      <w:r w:rsidRPr="00C93D4D">
        <w:rPr>
          <w:rFonts w:ascii="Arial" w:eastAsia="Times New Roman" w:hAnsi="Arial" w:cs="Arial"/>
          <w:color w:val="222222"/>
          <w:sz w:val="24"/>
          <w:szCs w:val="24"/>
          <w:lang w:eastAsia="es-ES"/>
        </w:rPr>
        <w:t>Teams</w:t>
      </w:r>
      <w:proofErr w:type="spellEnd"/>
      <w:r w:rsidRPr="00C93D4D">
        <w:rPr>
          <w:rFonts w:ascii="Arial" w:eastAsia="Times New Roman" w:hAnsi="Arial" w:cs="Arial"/>
          <w:color w:val="222222"/>
          <w:sz w:val="24"/>
          <w:szCs w:val="24"/>
          <w:lang w:eastAsia="es-ES"/>
        </w:rPr>
        <w:t xml:space="preserve"> </w:t>
      </w:r>
      <w:r>
        <w:rPr>
          <w:rFonts w:ascii="Arial" w:eastAsia="Times New Roman" w:hAnsi="Arial" w:cs="Arial"/>
          <w:color w:val="222222"/>
          <w:sz w:val="24"/>
          <w:szCs w:val="24"/>
          <w:lang w:eastAsia="es-ES"/>
        </w:rPr>
        <w:t xml:space="preserve">y Outlook 365 </w:t>
      </w:r>
      <w:r w:rsidRPr="00C93D4D">
        <w:rPr>
          <w:rFonts w:ascii="Arial" w:eastAsia="Times New Roman" w:hAnsi="Arial" w:cs="Arial"/>
          <w:color w:val="222222"/>
          <w:sz w:val="24"/>
          <w:szCs w:val="24"/>
          <w:lang w:eastAsia="es-ES"/>
        </w:rPr>
        <w:t>pasará</w:t>
      </w:r>
      <w:r>
        <w:rPr>
          <w:rFonts w:ascii="Arial" w:eastAsia="Times New Roman" w:hAnsi="Arial" w:cs="Arial"/>
          <w:color w:val="222222"/>
          <w:sz w:val="24"/>
          <w:szCs w:val="24"/>
          <w:lang w:eastAsia="es-ES"/>
        </w:rPr>
        <w:t>n</w:t>
      </w:r>
      <w:r w:rsidRPr="00C93D4D">
        <w:rPr>
          <w:rFonts w:ascii="Arial" w:eastAsia="Times New Roman" w:hAnsi="Arial" w:cs="Arial"/>
          <w:color w:val="222222"/>
          <w:sz w:val="24"/>
          <w:szCs w:val="24"/>
          <w:lang w:eastAsia="es-ES"/>
        </w:rPr>
        <w:t xml:space="preserve"> a ser </w:t>
      </w:r>
      <w:proofErr w:type="gramStart"/>
      <w:r w:rsidRPr="00C93D4D">
        <w:rPr>
          <w:rFonts w:ascii="Arial" w:eastAsia="Times New Roman" w:hAnsi="Arial" w:cs="Arial"/>
          <w:color w:val="222222"/>
          <w:sz w:val="24"/>
          <w:szCs w:val="24"/>
          <w:lang w:eastAsia="es-ES"/>
        </w:rPr>
        <w:t>la</w:t>
      </w:r>
      <w:r>
        <w:rPr>
          <w:rFonts w:ascii="Arial" w:eastAsia="Times New Roman" w:hAnsi="Arial" w:cs="Arial"/>
          <w:color w:val="222222"/>
          <w:sz w:val="24"/>
          <w:szCs w:val="24"/>
          <w:lang w:eastAsia="es-ES"/>
        </w:rPr>
        <w:t>s</w:t>
      </w:r>
      <w:r w:rsidRPr="00C93D4D">
        <w:rPr>
          <w:rFonts w:ascii="Arial" w:eastAsia="Times New Roman" w:hAnsi="Arial" w:cs="Arial"/>
          <w:color w:val="222222"/>
          <w:sz w:val="24"/>
          <w:szCs w:val="24"/>
          <w:lang w:eastAsia="es-ES"/>
        </w:rPr>
        <w:t xml:space="preserve"> herramienta básica</w:t>
      </w:r>
      <w:r>
        <w:rPr>
          <w:rFonts w:ascii="Arial" w:eastAsia="Times New Roman" w:hAnsi="Arial" w:cs="Arial"/>
          <w:color w:val="222222"/>
          <w:sz w:val="24"/>
          <w:szCs w:val="24"/>
          <w:lang w:eastAsia="es-ES"/>
        </w:rPr>
        <w:t>s</w:t>
      </w:r>
      <w:proofErr w:type="gramEnd"/>
      <w:r w:rsidRPr="00C93D4D">
        <w:rPr>
          <w:rFonts w:ascii="Arial" w:eastAsia="Times New Roman" w:hAnsi="Arial" w:cs="Arial"/>
          <w:color w:val="222222"/>
          <w:sz w:val="24"/>
          <w:szCs w:val="24"/>
          <w:lang w:eastAsia="es-ES"/>
        </w:rPr>
        <w:t>. Las clases no serán síncronas de manera general, aunque la profesora podrá decidir establecer tutorías extra con aquellas alumnas cuya conexión a internet las permita. La programación de contenidos pasará a modo quincenal durante toda la duración del confinamiento: el profesorado informará del bloque de contenidos y actividades a realizar durante la quincena e irá subiendo materiales periódicamente, siempre en los días en los que tenga asignada clase con ese grupo. </w:t>
      </w:r>
    </w:p>
    <w:p w14:paraId="6F353635" w14:textId="77777777" w:rsidR="00777A93" w:rsidRPr="00C93D4D" w:rsidRDefault="00777A93" w:rsidP="00B9796A">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Los contenidos que se trabajarán prioritariamente serán los incluidos al final de cada unidad en el apartado "Contenidos básicos</w:t>
      </w:r>
      <w:r>
        <w:rPr>
          <w:rFonts w:ascii="Arial" w:eastAsia="Times New Roman" w:hAnsi="Arial" w:cs="Arial"/>
          <w:color w:val="222222"/>
          <w:sz w:val="24"/>
          <w:szCs w:val="24"/>
          <w:lang w:eastAsia="es-ES"/>
        </w:rPr>
        <w:t xml:space="preserve"> en caso de confinamiento total</w:t>
      </w:r>
      <w:r w:rsidRPr="00C93D4D">
        <w:rPr>
          <w:rFonts w:ascii="Arial" w:eastAsia="Times New Roman" w:hAnsi="Arial" w:cs="Arial"/>
          <w:color w:val="222222"/>
          <w:sz w:val="24"/>
          <w:szCs w:val="24"/>
          <w:lang w:eastAsia="es-ES"/>
        </w:rPr>
        <w:t>". </w:t>
      </w:r>
    </w:p>
    <w:p w14:paraId="676D8F14" w14:textId="77777777" w:rsidR="00777A93" w:rsidRPr="00C93D4D" w:rsidRDefault="00777A93" w:rsidP="00B9796A">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Las actividades deberán basarse en el uso y estudio del libro de texto y en la realización de ejercicios que podrán entregarse como fotografías de la libreta o, en su caso, como grabaciones de vídeo/audio. </w:t>
      </w:r>
    </w:p>
    <w:p w14:paraId="7116EDF8" w14:textId="77777777" w:rsidR="00777A93" w:rsidRPr="00C93D4D" w:rsidRDefault="00777A93" w:rsidP="00B9796A">
      <w:pPr>
        <w:shd w:val="clear" w:color="auto" w:fill="FFFFFF"/>
        <w:spacing w:after="0" w:line="240" w:lineRule="auto"/>
        <w:jc w:val="both"/>
        <w:rPr>
          <w:rFonts w:ascii="Arial" w:eastAsia="Times New Roman" w:hAnsi="Arial" w:cs="Arial"/>
          <w:color w:val="222222"/>
          <w:sz w:val="24"/>
          <w:szCs w:val="24"/>
          <w:lang w:eastAsia="es-ES"/>
        </w:rPr>
      </w:pPr>
    </w:p>
    <w:p w14:paraId="17B43F07" w14:textId="77777777" w:rsidR="00777A93" w:rsidRPr="00C93D4D" w:rsidRDefault="00777A93" w:rsidP="00B9796A">
      <w:pPr>
        <w:shd w:val="clear" w:color="auto" w:fill="FFFFFF"/>
        <w:spacing w:after="0" w:line="240" w:lineRule="auto"/>
        <w:jc w:val="both"/>
        <w:rPr>
          <w:rFonts w:ascii="Arial" w:eastAsia="Times New Roman" w:hAnsi="Arial" w:cs="Arial"/>
          <w:color w:val="222222"/>
          <w:sz w:val="24"/>
          <w:szCs w:val="24"/>
          <w:lang w:eastAsia="es-ES"/>
        </w:rPr>
      </w:pPr>
    </w:p>
    <w:p w14:paraId="78E2B3CD" w14:textId="5F291B95" w:rsidR="00777A93" w:rsidRPr="00777A93" w:rsidRDefault="00B9796A" w:rsidP="00B9796A">
      <w:pPr>
        <w:pStyle w:val="Ttulo2"/>
        <w:rPr>
          <w:rFonts w:eastAsia="Times New Roman"/>
          <w:lang w:eastAsia="es-ES"/>
        </w:rPr>
      </w:pPr>
      <w:bookmarkStart w:id="37" w:name="_Toc53688510"/>
      <w:proofErr w:type="gramStart"/>
      <w:r>
        <w:rPr>
          <w:rFonts w:eastAsia="Times New Roman"/>
          <w:lang w:eastAsia="es-ES"/>
        </w:rPr>
        <w:t>5.b</w:t>
      </w:r>
      <w:proofErr w:type="gramEnd"/>
      <w:r w:rsidR="00777A93" w:rsidRPr="00777A93">
        <w:rPr>
          <w:rFonts w:eastAsia="Times New Roman"/>
          <w:lang w:eastAsia="es-ES"/>
        </w:rPr>
        <w:t xml:space="preserve"> Adaptación metodológica en caso de cuarentena de alumnos o confinamiento parcial</w:t>
      </w:r>
      <w:bookmarkEnd w:id="37"/>
    </w:p>
    <w:p w14:paraId="2C18AB85" w14:textId="77777777" w:rsidR="00777A93" w:rsidRPr="00C93D4D" w:rsidRDefault="00777A93" w:rsidP="00B9796A">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 xml:space="preserve">En caso de cuarentena o confinamiento de una parte del alumnado, Microsoft </w:t>
      </w:r>
      <w:proofErr w:type="spellStart"/>
      <w:r w:rsidRPr="00C93D4D">
        <w:rPr>
          <w:rFonts w:ascii="Arial" w:eastAsia="Times New Roman" w:hAnsi="Arial" w:cs="Arial"/>
          <w:color w:val="222222"/>
          <w:sz w:val="24"/>
          <w:szCs w:val="24"/>
          <w:lang w:eastAsia="es-ES"/>
        </w:rPr>
        <w:t>Teams</w:t>
      </w:r>
      <w:proofErr w:type="spellEnd"/>
      <w:r w:rsidRPr="00C93D4D">
        <w:rPr>
          <w:rFonts w:ascii="Arial" w:eastAsia="Times New Roman" w:hAnsi="Arial" w:cs="Arial"/>
          <w:color w:val="222222"/>
          <w:sz w:val="24"/>
          <w:szCs w:val="24"/>
          <w:lang w:eastAsia="es-ES"/>
        </w:rPr>
        <w:t xml:space="preserve"> pasará a ser la herramienta básica. El profesor informará </w:t>
      </w:r>
      <w:r>
        <w:rPr>
          <w:rFonts w:ascii="Arial" w:eastAsia="Times New Roman" w:hAnsi="Arial" w:cs="Arial"/>
          <w:color w:val="222222"/>
          <w:sz w:val="24"/>
          <w:szCs w:val="24"/>
          <w:lang w:eastAsia="es-ES"/>
        </w:rPr>
        <w:t xml:space="preserve">diariamente </w:t>
      </w:r>
      <w:r w:rsidRPr="00C93D4D">
        <w:rPr>
          <w:rFonts w:ascii="Arial" w:eastAsia="Times New Roman" w:hAnsi="Arial" w:cs="Arial"/>
          <w:color w:val="222222"/>
          <w:sz w:val="24"/>
          <w:szCs w:val="24"/>
          <w:lang w:eastAsia="es-ES"/>
        </w:rPr>
        <w:t xml:space="preserve">al alumno en el foro "General" de su equipo de lo visto en el aula. También subirá en formato </w:t>
      </w:r>
      <w:proofErr w:type="spellStart"/>
      <w:r w:rsidRPr="00C93D4D">
        <w:rPr>
          <w:rFonts w:ascii="Arial" w:eastAsia="Times New Roman" w:hAnsi="Arial" w:cs="Arial"/>
          <w:color w:val="222222"/>
          <w:sz w:val="24"/>
          <w:szCs w:val="24"/>
          <w:lang w:eastAsia="es-ES"/>
        </w:rPr>
        <w:t>word</w:t>
      </w:r>
      <w:proofErr w:type="spellEnd"/>
      <w:r w:rsidRPr="00C93D4D">
        <w:rPr>
          <w:rFonts w:ascii="Arial" w:eastAsia="Times New Roman" w:hAnsi="Arial" w:cs="Arial"/>
          <w:color w:val="222222"/>
          <w:sz w:val="24"/>
          <w:szCs w:val="24"/>
          <w:lang w:eastAsia="es-ES"/>
        </w:rPr>
        <w:t xml:space="preserve"> o </w:t>
      </w:r>
      <w:proofErr w:type="spellStart"/>
      <w:r w:rsidRPr="00C93D4D">
        <w:rPr>
          <w:rFonts w:ascii="Arial" w:eastAsia="Times New Roman" w:hAnsi="Arial" w:cs="Arial"/>
          <w:color w:val="222222"/>
          <w:sz w:val="24"/>
          <w:szCs w:val="24"/>
          <w:lang w:eastAsia="es-ES"/>
        </w:rPr>
        <w:t>pdf</w:t>
      </w:r>
      <w:proofErr w:type="spellEnd"/>
      <w:r w:rsidRPr="00C93D4D">
        <w:rPr>
          <w:rFonts w:ascii="Arial" w:eastAsia="Times New Roman" w:hAnsi="Arial" w:cs="Arial"/>
          <w:color w:val="222222"/>
          <w:sz w:val="24"/>
          <w:szCs w:val="24"/>
          <w:lang w:eastAsia="es-ES"/>
        </w:rPr>
        <w:t xml:space="preserve"> los materiales necesarios para el adecuado seguimiento de las clases. </w:t>
      </w:r>
    </w:p>
    <w:p w14:paraId="4978E475" w14:textId="77777777" w:rsidR="00777A93" w:rsidRPr="00C93D4D" w:rsidRDefault="00777A93" w:rsidP="00B9796A">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lastRenderedPageBreak/>
        <w:t>Los contenidos que se trabajarán en caso de cuarentena o confinamiento serán los mismos que el resto de la clase durante los primeros quince días naturales. Superado ese período, la programación de contenidos para ese grupo de alumnos pasará a modo quincenal durante toda la duración del confinamiento: el profesorado informará del bloque de contenidos y actividades a realizar al principio de cada quincena e irá subiendo materiales periódicamente, siempre en los días en los que tenga asignada clase con ese grupo. </w:t>
      </w:r>
    </w:p>
    <w:p w14:paraId="3DE13FDC" w14:textId="77777777" w:rsidR="00777A93" w:rsidRDefault="00777A93" w:rsidP="00B9796A">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Las actividades deberán basarse en el uso y estudio del libro de texto y en la realización de ejercicios que podrán entregarse como fotografías de la libreta o, en su caso, como grabaciones de vídeo/audio. </w:t>
      </w:r>
    </w:p>
    <w:p w14:paraId="055BAF38" w14:textId="77777777" w:rsidR="00777A93" w:rsidRPr="00C93D4D" w:rsidRDefault="00777A93" w:rsidP="00B9796A">
      <w:pPr>
        <w:shd w:val="clear" w:color="auto" w:fill="FFFFFF"/>
        <w:spacing w:after="0" w:line="240" w:lineRule="auto"/>
        <w:jc w:val="both"/>
        <w:rPr>
          <w:rFonts w:ascii="Arial" w:eastAsia="Times New Roman" w:hAnsi="Arial" w:cs="Arial"/>
          <w:color w:val="222222"/>
          <w:sz w:val="24"/>
          <w:szCs w:val="24"/>
          <w:lang w:eastAsia="es-ES"/>
        </w:rPr>
      </w:pPr>
      <w:r>
        <w:rPr>
          <w:rFonts w:ascii="Arial" w:eastAsia="Times New Roman" w:hAnsi="Arial" w:cs="Arial"/>
          <w:color w:val="222222"/>
          <w:sz w:val="24"/>
          <w:szCs w:val="24"/>
          <w:lang w:eastAsia="es-ES"/>
        </w:rPr>
        <w:t>La cantidad y duración de las actividades de cada quincena será enviada al tutor o tutora para garantizar la necesaria coordinación y evitar excesos o defectos en la carga de trabajo al alumnado.</w:t>
      </w:r>
    </w:p>
    <w:p w14:paraId="3B0A6A6E" w14:textId="295DB815" w:rsidR="00F135D6" w:rsidRPr="00777A93" w:rsidRDefault="00F135D6" w:rsidP="00B9796A">
      <w:pPr>
        <w:spacing w:before="120" w:after="0"/>
        <w:ind w:firstLine="567"/>
        <w:jc w:val="both"/>
        <w:rPr>
          <w:rFonts w:ascii="Arial" w:hAnsi="Arial" w:cs="Arial"/>
          <w:sz w:val="24"/>
        </w:rPr>
      </w:pPr>
    </w:p>
    <w:p w14:paraId="36AD6ACC" w14:textId="35E6D48C" w:rsidR="00777A93" w:rsidRDefault="00777A93" w:rsidP="00CE3385">
      <w:pPr>
        <w:spacing w:before="120" w:after="0"/>
        <w:ind w:firstLine="567"/>
        <w:jc w:val="both"/>
        <w:rPr>
          <w:rFonts w:ascii="Arial" w:hAnsi="Arial" w:cs="Arial"/>
          <w:sz w:val="24"/>
          <w:lang w:val="es-ES_tradnl"/>
        </w:rPr>
      </w:pPr>
    </w:p>
    <w:bookmarkEnd w:id="35"/>
    <w:p w14:paraId="7374E0CA" w14:textId="77777777" w:rsidR="00777A93" w:rsidRPr="004D5EC2" w:rsidRDefault="00777A93" w:rsidP="00CE3385">
      <w:pPr>
        <w:spacing w:before="120" w:after="0"/>
        <w:ind w:firstLine="567"/>
        <w:jc w:val="both"/>
        <w:rPr>
          <w:rFonts w:ascii="Arial" w:hAnsi="Arial" w:cs="Arial"/>
          <w:sz w:val="24"/>
          <w:lang w:val="es-ES_tradnl"/>
        </w:rPr>
      </w:pPr>
    </w:p>
    <w:p w14:paraId="72A9B094" w14:textId="3690A2F2" w:rsidR="00F135D6" w:rsidRPr="004D5EC2" w:rsidRDefault="00F135D6" w:rsidP="00F135D6">
      <w:pPr>
        <w:pStyle w:val="Ttulo1"/>
        <w:keepLines w:val="0"/>
        <w:tabs>
          <w:tab w:val="num" w:pos="0"/>
        </w:tabs>
        <w:suppressAutoHyphens/>
        <w:spacing w:line="240" w:lineRule="auto"/>
        <w:ind w:left="431" w:hanging="431"/>
        <w:jc w:val="both"/>
        <w:rPr>
          <w:rFonts w:cs="Arial"/>
          <w:b w:val="0"/>
          <w:szCs w:val="24"/>
        </w:rPr>
      </w:pPr>
      <w:bookmarkStart w:id="38" w:name="_Toc18437188"/>
      <w:bookmarkStart w:id="39" w:name="_Toc53688511"/>
      <w:r w:rsidRPr="004D5EC2">
        <w:rPr>
          <w:rFonts w:cs="Arial"/>
          <w:szCs w:val="24"/>
        </w:rPr>
        <w:t>6</w:t>
      </w:r>
      <w:r w:rsidR="006B7877" w:rsidRPr="004D5EC2">
        <w:rPr>
          <w:rFonts w:cs="Arial"/>
          <w:szCs w:val="24"/>
        </w:rPr>
        <w:t>.</w:t>
      </w:r>
      <w:r w:rsidRPr="004D5EC2">
        <w:rPr>
          <w:rFonts w:cs="Arial"/>
          <w:szCs w:val="24"/>
        </w:rPr>
        <w:t xml:space="preserve"> MEDIDAS DE REFUERZO Y ATENCIÓN A LA DIVERSIDAD</w:t>
      </w:r>
      <w:bookmarkEnd w:id="38"/>
      <w:bookmarkEnd w:id="39"/>
    </w:p>
    <w:p w14:paraId="09F8214F" w14:textId="6C688AA0" w:rsidR="006129B3" w:rsidRPr="004D5EC2" w:rsidRDefault="006129B3" w:rsidP="00F135D6">
      <w:pPr>
        <w:spacing w:before="120" w:after="0"/>
        <w:ind w:firstLine="567"/>
        <w:jc w:val="both"/>
        <w:rPr>
          <w:rFonts w:ascii="Arial" w:hAnsi="Arial" w:cs="Arial"/>
          <w:sz w:val="24"/>
          <w:lang w:val="es-ES_tradnl"/>
        </w:rPr>
      </w:pPr>
      <w:r w:rsidRPr="004D5EC2">
        <w:rPr>
          <w:rFonts w:ascii="Arial" w:hAnsi="Arial" w:cs="Arial"/>
          <w:sz w:val="24"/>
          <w:lang w:val="es-ES_tradnl"/>
        </w:rPr>
        <w:t xml:space="preserve">Se destaca la atención a la diversidad como uno de los puntos más importantes de la práctica docente y se entiende esta labor como el conjunto de actuaciones educativas dirigidas a dar respuesta a las diferentes capacidades, ritmos y estilos de aprendizaje, motivaciones e intereses, situaciones sociales, culturales, lingüísticas y de salud del alumnado. Asimismo, según lo promulgado en el </w:t>
      </w:r>
      <w:r w:rsidRPr="004D5EC2">
        <w:rPr>
          <w:rFonts w:ascii="Arial" w:hAnsi="Arial" w:cs="Arial"/>
          <w:i/>
          <w:iCs/>
          <w:sz w:val="24"/>
          <w:lang w:val="es-ES_tradnl"/>
        </w:rPr>
        <w:t>Capítulo tercero</w:t>
      </w:r>
      <w:r w:rsidRPr="004D5EC2">
        <w:rPr>
          <w:rFonts w:ascii="Arial" w:hAnsi="Arial" w:cs="Arial"/>
          <w:sz w:val="24"/>
          <w:lang w:val="es-ES_tradnl"/>
        </w:rPr>
        <w:t xml:space="preserve"> del Decreto 43/2015, se establece que, la atención a la diversidad del alumnado tenderá a alcanzar los objetivos y las competencias establecidas para la ESO y se regirá por los principios de calidad, equidad e igualdad de oportunidades, normalización, integración e inclusión escolar, igualdad entre mujeres y hombres, no discriminación, flexibilidad, accesibilidad y diseño universal y cooperación de la comunidad educativa. </w:t>
      </w:r>
    </w:p>
    <w:p w14:paraId="019AFDC3" w14:textId="26D98BD8" w:rsidR="006129B3" w:rsidRPr="004D5EC2" w:rsidRDefault="006129B3" w:rsidP="00F135D6">
      <w:pPr>
        <w:spacing w:before="120" w:after="0"/>
        <w:ind w:firstLine="567"/>
        <w:jc w:val="both"/>
        <w:rPr>
          <w:rFonts w:ascii="Arial" w:hAnsi="Arial" w:cs="Arial"/>
          <w:sz w:val="24"/>
          <w:lang w:val="es-ES_tradnl"/>
        </w:rPr>
      </w:pPr>
      <w:r w:rsidRPr="004D5EC2">
        <w:rPr>
          <w:rFonts w:ascii="Arial" w:hAnsi="Arial" w:cs="Arial"/>
          <w:sz w:val="24"/>
          <w:lang w:val="es-ES_tradnl"/>
        </w:rPr>
        <w:t>Por todo ello, las medidas que serán llevadas a cabo en esta etapa estarán orientadas a responder a las necesidades educativas concretas del alumnado, así como al logro de los objetivos de la ESO y a la adquisición de las competencias correspondientes y no podrán, en ningún caso, suponer una discriminación que les impida alcanzar dichos objetivos y competencias y la titulación correspondiente.</w:t>
      </w:r>
    </w:p>
    <w:p w14:paraId="6AA1FA8F" w14:textId="77777777" w:rsidR="006129B3" w:rsidRPr="004D5EC2" w:rsidRDefault="006129B3" w:rsidP="00F135D6">
      <w:pPr>
        <w:spacing w:before="120" w:after="0"/>
        <w:ind w:firstLine="567"/>
        <w:jc w:val="both"/>
        <w:rPr>
          <w:rFonts w:ascii="Arial" w:hAnsi="Arial" w:cs="Arial"/>
          <w:sz w:val="24"/>
          <w:lang w:val="es-ES_tradnl"/>
        </w:rPr>
      </w:pPr>
      <w:r w:rsidRPr="004D5EC2">
        <w:rPr>
          <w:rFonts w:ascii="Arial" w:hAnsi="Arial" w:cs="Arial"/>
          <w:sz w:val="24"/>
          <w:lang w:val="es-ES_tradnl"/>
        </w:rPr>
        <w:t xml:space="preserve">En cuanto a estas actuaciones, se destaca que, tan pronto como se detecten las dificultades de aprendizaje, el profesorado pondrá en marcha medidas de carácter ordinario adecuando su programación a las necesidades del alumnado, adaptando las actividades, la metodología o la temporalización y, en su caso, realizando las adaptaciones pertinentes. Asimismo, se añade que el profesorado deberá prestar especial atención a los diferentes estilos de aprendizaje que conviven en el aula, reconociendo la importancia del componente emocional y afectivo en el desarrollo tanto de las competencias comunicativas como de otras más generales (habilidades sociales, capacidad para el trabajo en equipo, respuesta responsable a las tareas asignadas, etc.). </w:t>
      </w:r>
    </w:p>
    <w:p w14:paraId="02D6AD6C" w14:textId="1E179195" w:rsidR="006129B3" w:rsidRPr="004D5EC2" w:rsidRDefault="006129B3" w:rsidP="00F135D6">
      <w:pPr>
        <w:spacing w:before="120" w:after="0"/>
        <w:ind w:firstLine="567"/>
        <w:jc w:val="both"/>
        <w:rPr>
          <w:rFonts w:ascii="Arial" w:hAnsi="Arial" w:cs="Arial"/>
          <w:sz w:val="24"/>
          <w:lang w:val="es-ES_tradnl"/>
        </w:rPr>
      </w:pPr>
      <w:r w:rsidRPr="004D5EC2">
        <w:rPr>
          <w:rFonts w:ascii="Arial" w:hAnsi="Arial" w:cs="Arial"/>
          <w:sz w:val="24"/>
          <w:lang w:val="es-ES_tradnl"/>
        </w:rPr>
        <w:t xml:space="preserve">En lo referente a esta programación cabe decir que, a la hora de planificar y diseñar las actividades y tareas de aula, se ha intentado que estas fuesen variadas, </w:t>
      </w:r>
      <w:r w:rsidRPr="004D5EC2">
        <w:rPr>
          <w:rFonts w:ascii="Arial" w:hAnsi="Arial" w:cs="Arial"/>
          <w:sz w:val="24"/>
          <w:lang w:val="es-ES_tradnl"/>
        </w:rPr>
        <w:lastRenderedPageBreak/>
        <w:t xml:space="preserve">para ofrecer, de antemano, una respuesta adecuada a la diversidad del alumnado y adaptarnos a sus diferentes necesidades, capacidades e intereses. Del mismo modo, se puede añadir que, desde esta asignatura, se promoverán métodos centrados en desarrollar el potencial del alumnado para aplicar de manera práctica sus conocimientos, capacidades y actitudes. </w:t>
      </w:r>
    </w:p>
    <w:p w14:paraId="407453F6" w14:textId="77777777" w:rsidR="0082051D" w:rsidRPr="004D5EC2" w:rsidRDefault="006129B3" w:rsidP="00F135D6">
      <w:pPr>
        <w:spacing w:before="120" w:after="0"/>
        <w:ind w:firstLine="567"/>
        <w:jc w:val="both"/>
        <w:rPr>
          <w:rFonts w:ascii="Arial" w:hAnsi="Arial" w:cs="Arial"/>
          <w:sz w:val="24"/>
          <w:lang w:val="es-ES_tradnl"/>
        </w:rPr>
      </w:pPr>
      <w:r w:rsidRPr="004D5EC2">
        <w:rPr>
          <w:rFonts w:ascii="Arial" w:hAnsi="Arial" w:cs="Arial"/>
          <w:sz w:val="24"/>
          <w:lang w:val="es-ES_tradnl"/>
        </w:rPr>
        <w:t xml:space="preserve">De ser necesarias, tal y como se recoge en el artículo 14 del Decreto 43/2015, se establecerán medidas de flexibilización y alternativas metodológicas en la enseñanza y evaluación de la LE para el alumnado con discapacidad, en especial para aquel que presenta dificultades en su expresión oral. Estas adaptaciones en ningún caso se tendrán en cuenta para minorar las calificaciones obtenidas. </w:t>
      </w:r>
    </w:p>
    <w:p w14:paraId="0938B7C1" w14:textId="30302013" w:rsidR="006129B3" w:rsidRPr="004D5EC2" w:rsidRDefault="0082051D" w:rsidP="00F135D6">
      <w:pPr>
        <w:spacing w:before="120" w:after="0"/>
        <w:ind w:firstLine="567"/>
        <w:jc w:val="both"/>
        <w:rPr>
          <w:rFonts w:ascii="Arial" w:hAnsi="Arial" w:cs="Arial"/>
          <w:sz w:val="24"/>
          <w:lang w:val="es-ES_tradnl"/>
        </w:rPr>
      </w:pPr>
      <w:r w:rsidRPr="004D5EC2">
        <w:rPr>
          <w:rFonts w:ascii="Arial" w:hAnsi="Arial" w:cs="Arial"/>
          <w:sz w:val="24"/>
          <w:lang w:val="es-ES_tradnl"/>
        </w:rPr>
        <w:t xml:space="preserve">Por su parte, en lo referente a las medidas de carácter singular que puedan surgir, tal y como se recoge en el artículo 17 del mencionado </w:t>
      </w:r>
      <w:r w:rsidR="006129B3" w:rsidRPr="004D5EC2">
        <w:rPr>
          <w:rFonts w:ascii="Arial" w:hAnsi="Arial" w:cs="Arial"/>
          <w:sz w:val="24"/>
          <w:lang w:val="es-ES_tradnl"/>
        </w:rPr>
        <w:t>destacan aquellas que hacen referencia a los programas de mejora del aprendizaje y del rendimiento y de refuerzo de materias no superadas; al plan específico personalizado para alumnado que no promocione; la adaptación curricular significativa para alumnado con necesidades educativas especiales; el enriquecimiento y ampliación del currículo para alumnado con altas capacidades intelectuales y la atención educativa al alumnado con Trastorno por Déficit de Atención e Hiperactividad (TDAH).</w:t>
      </w:r>
    </w:p>
    <w:p w14:paraId="54C69578" w14:textId="77777777" w:rsidR="0082051D" w:rsidRPr="004D5EC2" w:rsidRDefault="0082051D" w:rsidP="0082051D">
      <w:pPr>
        <w:spacing w:before="120" w:after="0"/>
        <w:ind w:firstLine="567"/>
        <w:jc w:val="both"/>
        <w:rPr>
          <w:rFonts w:ascii="Arial" w:hAnsi="Arial" w:cs="Arial"/>
          <w:sz w:val="24"/>
          <w:lang w:val="es-ES_tradnl"/>
        </w:rPr>
      </w:pPr>
      <w:r w:rsidRPr="004D5EC2">
        <w:rPr>
          <w:rFonts w:ascii="Arial" w:hAnsi="Arial" w:cs="Arial"/>
          <w:sz w:val="24"/>
          <w:lang w:val="es-ES_tradnl"/>
        </w:rPr>
        <w:t>Para conseguir estos objetivos, se podrá plantear una diversificación de las técnicas y modalidades pedagógicas:</w:t>
      </w:r>
    </w:p>
    <w:p w14:paraId="61610EB5" w14:textId="49F37F1E" w:rsidR="0082051D" w:rsidRPr="004D5EC2" w:rsidRDefault="0082051D" w:rsidP="00502E0C">
      <w:pPr>
        <w:pStyle w:val="Prrafodelista"/>
        <w:numPr>
          <w:ilvl w:val="0"/>
          <w:numId w:val="12"/>
        </w:numPr>
        <w:spacing w:before="120" w:after="0"/>
        <w:jc w:val="both"/>
        <w:rPr>
          <w:rFonts w:ascii="Arial" w:hAnsi="Arial" w:cs="Arial"/>
          <w:sz w:val="24"/>
          <w:lang w:val="es-ES_tradnl"/>
        </w:rPr>
      </w:pPr>
      <w:r w:rsidRPr="004D5EC2">
        <w:rPr>
          <w:rFonts w:ascii="Arial" w:hAnsi="Arial" w:cs="Arial"/>
          <w:sz w:val="24"/>
          <w:lang w:val="es-ES_tradnl"/>
        </w:rPr>
        <w:t>Organización del espacio-clase y agrupamientos del alumnado según las actividades y los intereses y motivaciones de los estudiantes (reparto de tareas en trabajos cooperativos, de roles en las dramatizaciones, etc.).</w:t>
      </w:r>
    </w:p>
    <w:p w14:paraId="637E2818" w14:textId="737E47DB" w:rsidR="0082051D" w:rsidRPr="004D5EC2" w:rsidRDefault="0082051D" w:rsidP="00502E0C">
      <w:pPr>
        <w:pStyle w:val="Prrafodelista"/>
        <w:numPr>
          <w:ilvl w:val="0"/>
          <w:numId w:val="12"/>
        </w:numPr>
        <w:spacing w:before="120" w:after="0"/>
        <w:jc w:val="both"/>
        <w:rPr>
          <w:rFonts w:ascii="Arial" w:hAnsi="Arial" w:cs="Arial"/>
          <w:sz w:val="24"/>
          <w:lang w:val="es-ES_tradnl"/>
        </w:rPr>
      </w:pPr>
      <w:r w:rsidRPr="004D5EC2">
        <w:rPr>
          <w:rFonts w:ascii="Arial" w:hAnsi="Arial" w:cs="Arial"/>
          <w:sz w:val="24"/>
          <w:lang w:val="es-ES_tradnl"/>
        </w:rPr>
        <w:t>Utilización de pluralidad de técnicas según los estilos de aprendizaje del alumnado: visuales (observación de dibujos, fotos, vídeos, etc.); auditivas (canciones, diálogos, etc.); cinéticas (juegos o sketches, por ejemplo) o globales (proyectos, lecturas, etc.).</w:t>
      </w:r>
    </w:p>
    <w:p w14:paraId="79D50199" w14:textId="57908546" w:rsidR="0082051D" w:rsidRPr="004D5EC2" w:rsidRDefault="0082051D" w:rsidP="00502E0C">
      <w:pPr>
        <w:pStyle w:val="Prrafodelista"/>
        <w:numPr>
          <w:ilvl w:val="0"/>
          <w:numId w:val="12"/>
        </w:numPr>
        <w:spacing w:before="120" w:after="0"/>
        <w:jc w:val="both"/>
        <w:rPr>
          <w:rFonts w:ascii="Arial" w:hAnsi="Arial" w:cs="Arial"/>
          <w:sz w:val="24"/>
          <w:lang w:val="es-ES_tradnl"/>
        </w:rPr>
      </w:pPr>
      <w:r w:rsidRPr="004D5EC2">
        <w:rPr>
          <w:rFonts w:ascii="Arial" w:hAnsi="Arial" w:cs="Arial"/>
          <w:sz w:val="24"/>
          <w:lang w:val="es-ES_tradnl"/>
        </w:rPr>
        <w:t>Aplicación de distintas modalidades de trabajo: individual o en parejas, trabajo en grupo de corte individual o cooperativo, etc.</w:t>
      </w:r>
    </w:p>
    <w:p w14:paraId="7BAB4576" w14:textId="2C466FEB" w:rsidR="0082051D" w:rsidRPr="004D5EC2" w:rsidRDefault="0082051D" w:rsidP="00502E0C">
      <w:pPr>
        <w:pStyle w:val="Prrafodelista"/>
        <w:numPr>
          <w:ilvl w:val="0"/>
          <w:numId w:val="12"/>
        </w:numPr>
        <w:spacing w:before="120" w:after="0"/>
        <w:jc w:val="both"/>
        <w:rPr>
          <w:rFonts w:ascii="Arial" w:hAnsi="Arial" w:cs="Arial"/>
          <w:sz w:val="24"/>
          <w:lang w:val="es-ES_tradnl"/>
        </w:rPr>
      </w:pPr>
      <w:r w:rsidRPr="004D5EC2">
        <w:rPr>
          <w:rFonts w:ascii="Arial" w:hAnsi="Arial" w:cs="Arial"/>
          <w:sz w:val="24"/>
          <w:lang w:val="es-ES_tradnl"/>
        </w:rPr>
        <w:t>Utilización de diversos materiales y soportes: auditivos, escritos, visuales (diversificación de las herramientas).</w:t>
      </w:r>
    </w:p>
    <w:p w14:paraId="7494BBDF" w14:textId="4AB72053" w:rsidR="0082051D" w:rsidRPr="004D5EC2" w:rsidRDefault="0082051D" w:rsidP="00502E0C">
      <w:pPr>
        <w:pStyle w:val="Prrafodelista"/>
        <w:numPr>
          <w:ilvl w:val="0"/>
          <w:numId w:val="12"/>
        </w:numPr>
        <w:spacing w:before="120" w:after="0"/>
        <w:jc w:val="both"/>
        <w:rPr>
          <w:rFonts w:ascii="Arial" w:hAnsi="Arial" w:cs="Arial"/>
          <w:sz w:val="24"/>
          <w:lang w:val="es-ES_tradnl"/>
        </w:rPr>
      </w:pPr>
      <w:r w:rsidRPr="004D5EC2">
        <w:rPr>
          <w:rFonts w:ascii="Arial" w:hAnsi="Arial" w:cs="Arial"/>
          <w:sz w:val="24"/>
          <w:lang w:val="es-ES_tradnl"/>
        </w:rPr>
        <w:t>Aplicación de dos tipos de actividades: tareas de refuerzo para los/as alumnos/as con dificultades, y tareas de ampliación y profundización para los/as alumnos/as que progresan con más rapidez.</w:t>
      </w:r>
    </w:p>
    <w:p w14:paraId="414B4122" w14:textId="08F84B88" w:rsidR="0082051D" w:rsidRPr="004D5EC2" w:rsidRDefault="0082051D" w:rsidP="0082051D">
      <w:pPr>
        <w:spacing w:after="0" w:line="240" w:lineRule="auto"/>
        <w:ind w:firstLine="567"/>
        <w:jc w:val="both"/>
        <w:rPr>
          <w:rFonts w:ascii="Arial" w:hAnsi="Arial" w:cs="Arial"/>
          <w:sz w:val="24"/>
          <w:lang w:val="es-ES_tradnl"/>
        </w:rPr>
      </w:pPr>
      <w:r w:rsidRPr="004D5EC2">
        <w:rPr>
          <w:rFonts w:ascii="Arial" w:hAnsi="Arial" w:cs="Arial"/>
          <w:sz w:val="24"/>
          <w:lang w:val="es-ES_tradnl"/>
        </w:rPr>
        <w:t>-</w:t>
      </w:r>
      <w:r w:rsidRPr="004D5EC2">
        <w:rPr>
          <w:rFonts w:ascii="Arial" w:hAnsi="Arial" w:cs="Arial"/>
          <w:sz w:val="24"/>
          <w:lang w:val="es-ES_tradnl"/>
        </w:rPr>
        <w:tab/>
        <w:t>Diversificación de actividades de aprendizaje para un mismo contenido.</w:t>
      </w:r>
    </w:p>
    <w:p w14:paraId="6D2D95BF" w14:textId="2A4FF889" w:rsidR="0082051D" w:rsidRPr="004D5EC2" w:rsidRDefault="006B7877" w:rsidP="00F135D6">
      <w:pPr>
        <w:spacing w:before="120" w:after="0"/>
        <w:ind w:firstLine="567"/>
        <w:jc w:val="both"/>
        <w:rPr>
          <w:rFonts w:ascii="Arial" w:hAnsi="Arial" w:cs="Arial"/>
          <w:sz w:val="24"/>
          <w:lang w:val="es-ES_tradnl"/>
        </w:rPr>
      </w:pPr>
      <w:r w:rsidRPr="004D5EC2">
        <w:rPr>
          <w:rFonts w:ascii="Arial" w:hAnsi="Arial" w:cs="Arial"/>
          <w:sz w:val="24"/>
          <w:lang w:val="es-ES_tradnl"/>
        </w:rPr>
        <w:t>En cuanto a los alumnos de Necesidades Educativas Especiales o dificultades serias de aprendizaje se elaborarán A.C.I. significativas o no significativas. Si surgiera la necesidad de elaborar dichas A.C.I.S., el profesor se pondría en contacto con el Departamento de Orientación, el tutor y restantes profesores para posteriormente confeccionarlas con conocimiento real de la problemática.</w:t>
      </w:r>
    </w:p>
    <w:p w14:paraId="4D4B6AD8" w14:textId="508D6EEB" w:rsidR="00F135D6" w:rsidRPr="004D5EC2" w:rsidRDefault="0082051D" w:rsidP="00F135D6">
      <w:pPr>
        <w:spacing w:before="120" w:after="0"/>
        <w:ind w:firstLine="567"/>
        <w:jc w:val="both"/>
        <w:rPr>
          <w:rFonts w:ascii="Arial" w:hAnsi="Arial" w:cs="Arial"/>
          <w:sz w:val="24"/>
          <w:lang w:val="es-ES_tradnl"/>
        </w:rPr>
      </w:pPr>
      <w:r w:rsidRPr="004D5EC2">
        <w:rPr>
          <w:rFonts w:ascii="Arial" w:hAnsi="Arial" w:cs="Arial"/>
          <w:sz w:val="24"/>
          <w:lang w:val="es-ES_tradnl"/>
        </w:rPr>
        <w:t>Cabe destacar que, e</w:t>
      </w:r>
      <w:r w:rsidR="00F135D6" w:rsidRPr="004D5EC2">
        <w:rPr>
          <w:rFonts w:ascii="Arial" w:hAnsi="Arial" w:cs="Arial"/>
          <w:sz w:val="24"/>
          <w:lang w:val="es-ES_tradnl"/>
        </w:rPr>
        <w:t>n este curso no tenemos alumnado con necesidades educativas especiales por lo que las medidas de atención a la diversidad se centrarán en la adopción de medidas ordinarias adaptando actividades, metodología o temporalización de los contenidos en función de las necesidades que cada alumno vaya teniendo.</w:t>
      </w:r>
      <w:r w:rsidR="006B7877" w:rsidRPr="004D5EC2">
        <w:rPr>
          <w:rFonts w:ascii="Arial" w:hAnsi="Arial" w:cs="Arial"/>
          <w:sz w:val="24"/>
          <w:lang w:val="es-ES_tradnl"/>
        </w:rPr>
        <w:t xml:space="preserve"> Además, d</w:t>
      </w:r>
      <w:r w:rsidR="00F135D6" w:rsidRPr="004D5EC2">
        <w:rPr>
          <w:rFonts w:ascii="Arial" w:hAnsi="Arial" w:cs="Arial"/>
          <w:sz w:val="24"/>
          <w:lang w:val="es-ES_tradnl"/>
        </w:rPr>
        <w:t>ebido a los pocos alumnos</w:t>
      </w:r>
      <w:r w:rsidR="006B7877" w:rsidRPr="004D5EC2">
        <w:rPr>
          <w:rFonts w:ascii="Arial" w:hAnsi="Arial" w:cs="Arial"/>
          <w:sz w:val="24"/>
          <w:lang w:val="es-ES_tradnl"/>
        </w:rPr>
        <w:t xml:space="preserve"> y alumnas</w:t>
      </w:r>
      <w:r w:rsidR="00F135D6" w:rsidRPr="004D5EC2">
        <w:rPr>
          <w:rFonts w:ascii="Arial" w:hAnsi="Arial" w:cs="Arial"/>
          <w:sz w:val="24"/>
          <w:lang w:val="es-ES_tradnl"/>
        </w:rPr>
        <w:t xml:space="preserve"> que tenemos por </w:t>
      </w:r>
      <w:r w:rsidR="00F135D6" w:rsidRPr="004D5EC2">
        <w:rPr>
          <w:rFonts w:ascii="Arial" w:hAnsi="Arial" w:cs="Arial"/>
          <w:sz w:val="24"/>
          <w:lang w:val="es-ES_tradnl"/>
        </w:rPr>
        <w:lastRenderedPageBreak/>
        <w:t>curso, la atención individualizada se hace posible y se atenderá a cada</w:t>
      </w:r>
      <w:r w:rsidR="006B7877" w:rsidRPr="004D5EC2">
        <w:rPr>
          <w:rFonts w:ascii="Arial" w:hAnsi="Arial" w:cs="Arial"/>
          <w:sz w:val="24"/>
          <w:lang w:val="es-ES_tradnl"/>
        </w:rPr>
        <w:t xml:space="preserve"> uno de ellos/as</w:t>
      </w:r>
      <w:r w:rsidR="00F135D6" w:rsidRPr="004D5EC2">
        <w:rPr>
          <w:rFonts w:ascii="Arial" w:hAnsi="Arial" w:cs="Arial"/>
          <w:sz w:val="24"/>
          <w:lang w:val="es-ES_tradnl"/>
        </w:rPr>
        <w:t xml:space="preserve"> según sus necesidades específicas,</w:t>
      </w:r>
      <w:r w:rsidR="006B7877" w:rsidRPr="004D5EC2">
        <w:rPr>
          <w:rFonts w:ascii="Arial" w:hAnsi="Arial" w:cs="Arial"/>
          <w:sz w:val="24"/>
          <w:lang w:val="es-ES_tradnl"/>
        </w:rPr>
        <w:t xml:space="preserve"> </w:t>
      </w:r>
      <w:r w:rsidR="00F135D6" w:rsidRPr="004D5EC2">
        <w:rPr>
          <w:rFonts w:ascii="Arial" w:hAnsi="Arial" w:cs="Arial"/>
          <w:sz w:val="24"/>
          <w:lang w:val="es-ES_tradnl"/>
        </w:rPr>
        <w:t>teniendo en cuenta la progresión (alumnos</w:t>
      </w:r>
      <w:r w:rsidR="006B7877" w:rsidRPr="004D5EC2">
        <w:rPr>
          <w:rFonts w:ascii="Arial" w:hAnsi="Arial" w:cs="Arial"/>
          <w:sz w:val="24"/>
          <w:lang w:val="es-ES_tradnl"/>
        </w:rPr>
        <w:t>/as</w:t>
      </w:r>
      <w:r w:rsidR="00F135D6" w:rsidRPr="004D5EC2">
        <w:rPr>
          <w:rFonts w:ascii="Arial" w:hAnsi="Arial" w:cs="Arial"/>
          <w:sz w:val="24"/>
          <w:lang w:val="es-ES_tradnl"/>
        </w:rPr>
        <w:t xml:space="preserve"> avanzados o con dificultades) se podrá recomendar un cuaderno de ejercicios para reforzar o ampliar conocimientos. También se podrá proponer la realización de trabajos monográficos con ese</w:t>
      </w:r>
      <w:r w:rsidR="006B7877" w:rsidRPr="004D5EC2">
        <w:rPr>
          <w:rFonts w:ascii="Arial" w:hAnsi="Arial" w:cs="Arial"/>
          <w:sz w:val="24"/>
          <w:lang w:val="es-ES_tradnl"/>
        </w:rPr>
        <w:t xml:space="preserve"> mismo</w:t>
      </w:r>
      <w:r w:rsidR="00F135D6" w:rsidRPr="004D5EC2">
        <w:rPr>
          <w:rFonts w:ascii="Arial" w:hAnsi="Arial" w:cs="Arial"/>
          <w:sz w:val="24"/>
          <w:lang w:val="es-ES_tradnl"/>
        </w:rPr>
        <w:t xml:space="preserve"> fin.</w:t>
      </w:r>
    </w:p>
    <w:p w14:paraId="5CE502DD" w14:textId="77777777" w:rsidR="00FD0799" w:rsidRPr="004D5EC2" w:rsidRDefault="00FD0799" w:rsidP="00F135D6">
      <w:pPr>
        <w:spacing w:before="120" w:after="0"/>
        <w:ind w:firstLine="567"/>
        <w:jc w:val="both"/>
        <w:rPr>
          <w:rFonts w:ascii="Arial" w:hAnsi="Arial" w:cs="Arial"/>
          <w:sz w:val="24"/>
          <w:lang w:val="es-ES_tradnl"/>
        </w:rPr>
      </w:pPr>
    </w:p>
    <w:p w14:paraId="5014B114" w14:textId="77777777" w:rsidR="00FD0799" w:rsidRPr="004D5EC2" w:rsidRDefault="00FD0799" w:rsidP="00B9796A">
      <w:pPr>
        <w:pStyle w:val="Ttulo1"/>
        <w:rPr>
          <w:rFonts w:eastAsia="Times New Roman"/>
        </w:rPr>
      </w:pPr>
      <w:bookmarkStart w:id="40" w:name="_Toc18437189"/>
      <w:bookmarkStart w:id="41" w:name="_Toc53688512"/>
      <w:bookmarkStart w:id="42" w:name="_Toc18437190"/>
      <w:r w:rsidRPr="004D5EC2">
        <w:rPr>
          <w:rFonts w:eastAsia="Times New Roman"/>
        </w:rPr>
        <w:t>7.   PROGRAMAS DE REFUERZO PARA RECUPERAR LOS APRENDIZAJES NO ADQUIRIDOS</w:t>
      </w:r>
      <w:bookmarkEnd w:id="40"/>
      <w:bookmarkEnd w:id="41"/>
    </w:p>
    <w:p w14:paraId="44DA2368"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Según viene recogido en el artículo 26 del Decreto 43/2015, en el proceso de evaluación continua, cuando el progreso de un alumno/a no sea el adecuado, se establecerán medidas de refuerzo educativo. Estas medidas podrán ser adoptadas en cualquier momento del curso, tan pronto como se detecten las dificultades y estarán dirigidas a garantizar la adquisición de los aprendizajes imprescindibles para continuar el proceso educativo. </w:t>
      </w:r>
    </w:p>
    <w:p w14:paraId="7F8D3022"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En cada evaluación se exigirá al alumnado una nota mínima de cinco para superarla con éxito. No obstante, puesto que esta asignatura no está constituida por compartimentos estancos y se retoman constantemente los contenidos estudiados </w:t>
      </w:r>
      <w:r w:rsidRPr="004D5EC2">
        <w:rPr>
          <w:rFonts w:ascii="Arial" w:eastAsia="Calibri" w:hAnsi="Arial" w:cs="Arial"/>
          <w:sz w:val="24"/>
          <w:lang w:val="es-ES_tradnl"/>
        </w:rPr>
        <w:sym w:font="Symbol" w:char="F02D"/>
      </w:r>
      <w:r w:rsidRPr="004D5EC2">
        <w:rPr>
          <w:rFonts w:ascii="Arial" w:eastAsia="Calibri" w:hAnsi="Arial" w:cs="Arial"/>
          <w:sz w:val="24"/>
          <w:lang w:val="es-ES_tradnl"/>
        </w:rPr>
        <w:t>ya que el estudio de una lengua se hace en "espiral" y no de forma lineal</w:t>
      </w:r>
      <w:r w:rsidRPr="004D5EC2">
        <w:rPr>
          <w:rFonts w:ascii="Arial" w:eastAsia="Calibri" w:hAnsi="Arial" w:cs="Arial"/>
          <w:sz w:val="24"/>
          <w:lang w:val="es-ES_tradnl"/>
        </w:rPr>
        <w:sym w:font="Symbol" w:char="F02D"/>
      </w:r>
      <w:r w:rsidRPr="004D5EC2">
        <w:rPr>
          <w:rFonts w:ascii="Arial" w:eastAsia="Calibri" w:hAnsi="Arial" w:cs="Arial"/>
          <w:sz w:val="24"/>
          <w:lang w:val="es-ES_tradnl"/>
        </w:rPr>
        <w:t>, no se realizarán pruebas específicas de recuperación, al tratarse de una evaluación continua, aunque algunos aspectos de los contenidos sí podrían llegar a ser objeto de recuperación mediante la realización de pruebas y/o tareas, según el desarrollo del aprendizaje y el interés mostrado por el alumno/a para superar la asignatura.</w:t>
      </w:r>
    </w:p>
    <w:p w14:paraId="667C8302" w14:textId="0845A24C"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b/>
          <w:bCs/>
          <w:sz w:val="24"/>
          <w:lang w:val="es-ES_tradnl"/>
        </w:rPr>
        <w:t>En la nota final el alumno deberá obtener al menos un 5 para superar el curso.</w:t>
      </w:r>
      <w:r w:rsidRPr="004D5EC2">
        <w:rPr>
          <w:rFonts w:ascii="Arial" w:eastAsia="Calibri" w:hAnsi="Arial" w:cs="Arial"/>
          <w:sz w:val="24"/>
          <w:lang w:val="es-ES_tradnl"/>
        </w:rPr>
        <w:t xml:space="preserve"> A todos </w:t>
      </w:r>
      <w:r w:rsidRPr="004D5EC2">
        <w:rPr>
          <w:rFonts w:ascii="Arial" w:eastAsia="Calibri" w:hAnsi="Arial" w:cs="Arial"/>
          <w:b/>
          <w:sz w:val="24"/>
          <w:lang w:val="es-ES_tradnl"/>
        </w:rPr>
        <w:t>aquellos/as alumnos/as que no hayan superado la 3</w:t>
      </w:r>
      <w:proofErr w:type="gramStart"/>
      <w:r w:rsidRPr="004D5EC2">
        <w:rPr>
          <w:rFonts w:ascii="Arial" w:eastAsia="Calibri" w:hAnsi="Arial" w:cs="Arial"/>
          <w:b/>
          <w:sz w:val="24"/>
          <w:lang w:val="es-ES_tradnl"/>
        </w:rPr>
        <w:t>.ª</w:t>
      </w:r>
      <w:proofErr w:type="gramEnd"/>
      <w:r w:rsidRPr="004D5EC2">
        <w:rPr>
          <w:rFonts w:ascii="Arial" w:eastAsia="Calibri" w:hAnsi="Arial" w:cs="Arial"/>
          <w:b/>
          <w:sz w:val="24"/>
          <w:lang w:val="es-ES_tradnl"/>
        </w:rPr>
        <w:t xml:space="preserve"> evaluación</w:t>
      </w:r>
      <w:r w:rsidRPr="004D5EC2">
        <w:rPr>
          <w:rFonts w:ascii="Arial" w:eastAsia="Calibri" w:hAnsi="Arial" w:cs="Arial"/>
          <w:sz w:val="24"/>
          <w:lang w:val="es-ES_tradnl"/>
        </w:rPr>
        <w:t xml:space="preserve"> se les podrá dar la oportunidad de realizar una prueba de recuperación del curso. </w:t>
      </w:r>
    </w:p>
    <w:p w14:paraId="0606DE55" w14:textId="77777777" w:rsidR="00FD0799" w:rsidRPr="004D5EC2" w:rsidRDefault="00FD0799" w:rsidP="00FD0799">
      <w:pPr>
        <w:spacing w:before="120" w:after="0"/>
        <w:ind w:left="567"/>
        <w:jc w:val="both"/>
        <w:rPr>
          <w:rFonts w:ascii="Arial" w:eastAsia="Calibri" w:hAnsi="Arial" w:cs="Arial"/>
          <w:szCs w:val="20"/>
          <w:lang w:val="es-ES_tradnl"/>
        </w:rPr>
      </w:pPr>
      <w:r w:rsidRPr="004D5EC2">
        <w:rPr>
          <w:rFonts w:ascii="Arial" w:eastAsia="Calibri" w:hAnsi="Arial" w:cs="Arial"/>
          <w:b/>
          <w:sz w:val="24"/>
          <w:szCs w:val="24"/>
          <w:lang w:val="es-ES_tradnl"/>
        </w:rPr>
        <w:t>PENDIENTES (MEDIDAS DE REFUERZO)</w:t>
      </w:r>
    </w:p>
    <w:p w14:paraId="287EFB87" w14:textId="567D4DE6" w:rsidR="00FD0799" w:rsidRPr="004D5EC2" w:rsidRDefault="002C5E73" w:rsidP="00FD0799">
      <w:pPr>
        <w:spacing w:before="120" w:after="0"/>
        <w:ind w:firstLine="567"/>
        <w:jc w:val="both"/>
        <w:rPr>
          <w:rFonts w:ascii="Arial" w:eastAsia="Calibri" w:hAnsi="Arial" w:cs="Arial"/>
          <w:sz w:val="24"/>
          <w:lang w:val="es-ES_tradnl"/>
        </w:rPr>
      </w:pPr>
      <w:r>
        <w:rPr>
          <w:rFonts w:ascii="Arial" w:eastAsia="Calibri" w:hAnsi="Arial" w:cs="Arial"/>
          <w:sz w:val="24"/>
          <w:lang w:val="es-ES_tradnl"/>
        </w:rPr>
        <w:t>De no aprobar la materia</w:t>
      </w:r>
      <w:r w:rsidR="00FD0799" w:rsidRPr="004D5EC2">
        <w:rPr>
          <w:rFonts w:ascii="Arial" w:eastAsia="Calibri" w:hAnsi="Arial" w:cs="Arial"/>
          <w:sz w:val="24"/>
          <w:lang w:val="es-ES_tradnl"/>
        </w:rPr>
        <w:t>, si el alumno sigue cursando la asignatura de francés, la superación de los objetivos correspondientes a ésta será determinada por el profesor que imparta la materia en el curso al que promociona. Se considerará aprobada la materia pendiente cuando el/la alumno/a apruebe una evaluación del curso al que promocionó. El profesor podrá, si lo considera conveniente, encomendarle tareas de refuerzo que serán valoradas en el correspondiente curso.</w:t>
      </w:r>
    </w:p>
    <w:p w14:paraId="2A8428C2"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Por su parte, los estudiantes con la asignatura de </w:t>
      </w:r>
      <w:proofErr w:type="gramStart"/>
      <w:r w:rsidRPr="004D5EC2">
        <w:rPr>
          <w:rFonts w:ascii="Arial" w:eastAsia="Calibri" w:hAnsi="Arial" w:cs="Arial"/>
          <w:sz w:val="24"/>
          <w:lang w:val="es-ES_tradnl"/>
        </w:rPr>
        <w:t>Francés</w:t>
      </w:r>
      <w:proofErr w:type="gramEnd"/>
      <w:r w:rsidRPr="004D5EC2">
        <w:rPr>
          <w:rFonts w:ascii="Arial" w:eastAsia="Calibri" w:hAnsi="Arial" w:cs="Arial"/>
          <w:sz w:val="24"/>
          <w:lang w:val="es-ES_tradnl"/>
        </w:rPr>
        <w:t xml:space="preserve"> pendiente que no continúen estudiando dicha optativa el curso siguiente, están obligados a recuperarla. </w:t>
      </w:r>
    </w:p>
    <w:p w14:paraId="2B1C7597" w14:textId="58ABBBCA"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A principio de curso el profesor se reunirá con el alumnado y se le explicará el procedimiento a seguir para superar la materia. Dicha recuperación se llevará a cabo mediante la realización de una serie de actividades y trabajos que les serán encargados al principio de cada trimestre. Las actividades, que representarán un 60% de la nota, estarán basadas en los </w:t>
      </w:r>
      <w:r w:rsidRPr="004D5EC2">
        <w:rPr>
          <w:rFonts w:ascii="Arial" w:eastAsia="Calibri" w:hAnsi="Arial" w:cs="Arial"/>
          <w:b/>
          <w:bCs/>
          <w:sz w:val="24"/>
          <w:lang w:val="es-ES_tradnl"/>
        </w:rPr>
        <w:t>contenidos programados</w:t>
      </w:r>
      <w:r w:rsidRPr="004D5EC2">
        <w:rPr>
          <w:rFonts w:ascii="Arial" w:eastAsia="Calibri" w:hAnsi="Arial" w:cs="Arial"/>
          <w:sz w:val="24"/>
          <w:lang w:val="es-ES_tradnl"/>
        </w:rPr>
        <w:t xml:space="preserve"> </w:t>
      </w:r>
      <w:r w:rsidRPr="004D5EC2">
        <w:rPr>
          <w:rFonts w:ascii="Arial" w:eastAsia="Calibri" w:hAnsi="Arial" w:cs="Arial"/>
          <w:b/>
          <w:bCs/>
          <w:sz w:val="24"/>
          <w:lang w:val="es-ES_tradnl"/>
        </w:rPr>
        <w:t>para el nivel</w:t>
      </w:r>
      <w:r w:rsidRPr="004D5EC2">
        <w:rPr>
          <w:rFonts w:ascii="Arial" w:eastAsia="Calibri" w:hAnsi="Arial" w:cs="Arial"/>
          <w:sz w:val="24"/>
          <w:lang w:val="es-ES_tradnl"/>
        </w:rPr>
        <w:t xml:space="preserve"> que deban superar. Además, el alumnado realizará una prueba sobre los contenidos incluidos en las actividades, dicha prueba supondrá el 40% restante. El alumnado será declarado apto si obtiene una puntación final superior a cinco puntos.</w:t>
      </w:r>
    </w:p>
    <w:p w14:paraId="7DD7F6E5" w14:textId="77777777" w:rsidR="00FD0799" w:rsidRPr="004D5EC2" w:rsidRDefault="00FD0799" w:rsidP="00FD0799">
      <w:pPr>
        <w:spacing w:before="120" w:after="0"/>
        <w:ind w:firstLine="567"/>
        <w:jc w:val="both"/>
        <w:rPr>
          <w:rFonts w:ascii="Arial" w:eastAsia="Calibri" w:hAnsi="Arial" w:cs="Arial"/>
          <w:szCs w:val="20"/>
          <w:lang w:val="es-ES_tradnl"/>
        </w:rPr>
      </w:pPr>
      <w:r w:rsidRPr="004D5EC2">
        <w:rPr>
          <w:rFonts w:ascii="Arial" w:eastAsia="Calibri" w:hAnsi="Arial" w:cs="Arial"/>
          <w:b/>
          <w:sz w:val="24"/>
          <w:szCs w:val="24"/>
          <w:lang w:val="es-ES_tradnl"/>
        </w:rPr>
        <w:t>Evaluación del alumnado con faltas de asistencia prolongada</w:t>
      </w:r>
    </w:p>
    <w:p w14:paraId="6127B59C" w14:textId="77777777" w:rsidR="00FD0799" w:rsidRPr="004D5EC2" w:rsidRDefault="00FD0799" w:rsidP="00FD0799">
      <w:pPr>
        <w:spacing w:before="120" w:after="0"/>
        <w:ind w:firstLine="567"/>
        <w:jc w:val="both"/>
        <w:rPr>
          <w:rFonts w:ascii="Arial" w:eastAsia="Calibri" w:hAnsi="Arial" w:cs="Arial"/>
          <w:bCs/>
          <w:sz w:val="24"/>
          <w:szCs w:val="24"/>
          <w:lang w:val="es-ES_tradnl"/>
        </w:rPr>
      </w:pPr>
      <w:r w:rsidRPr="004D5EC2">
        <w:rPr>
          <w:rFonts w:ascii="Arial" w:eastAsia="Calibri" w:hAnsi="Arial" w:cs="Arial"/>
          <w:sz w:val="24"/>
          <w:lang w:val="es-ES_tradnl"/>
        </w:rPr>
        <w:lastRenderedPageBreak/>
        <w:t xml:space="preserve">En lo que respecta al </w:t>
      </w:r>
      <w:r w:rsidRPr="004D5EC2">
        <w:rPr>
          <w:rFonts w:ascii="Arial" w:eastAsia="Calibri" w:hAnsi="Arial" w:cs="Arial"/>
          <w:bCs/>
          <w:i/>
          <w:iCs/>
          <w:sz w:val="24"/>
          <w:szCs w:val="24"/>
          <w:lang w:val="es-ES_tradnl"/>
        </w:rPr>
        <w:t>Alumnado con faltas de asistencia prolongada,</w:t>
      </w:r>
      <w:r w:rsidRPr="004D5EC2">
        <w:rPr>
          <w:rFonts w:ascii="Arial" w:eastAsia="Calibri" w:hAnsi="Arial" w:cs="Arial"/>
          <w:bCs/>
          <w:sz w:val="24"/>
          <w:szCs w:val="24"/>
          <w:lang w:val="es-ES_tradnl"/>
        </w:rPr>
        <w:t xml:space="preserve"> tal y como se recoge en el Decreto 7/2019 </w:t>
      </w:r>
      <w:r w:rsidRPr="004D5EC2">
        <w:rPr>
          <w:rFonts w:ascii="Arial" w:eastAsia="Calibri" w:hAnsi="Arial" w:cs="Arial"/>
          <w:bCs/>
          <w:sz w:val="24"/>
          <w:szCs w:val="24"/>
          <w:lang w:val="es-ES_tradnl"/>
        </w:rPr>
        <w:sym w:font="Symbol" w:char="F02D"/>
      </w:r>
      <w:r w:rsidRPr="004D5EC2">
        <w:rPr>
          <w:rFonts w:ascii="Arial" w:eastAsia="Calibri" w:hAnsi="Arial" w:cs="Arial"/>
          <w:bCs/>
          <w:sz w:val="24"/>
          <w:szCs w:val="24"/>
          <w:lang w:val="es-ES_tradnl"/>
        </w:rPr>
        <w:t xml:space="preserve">modificación del Decreto 249/2007, con carácter excepcional, se aplicarán una serie de procedimientos e instrumentos de evaluación para comprobar el logro de los aprendizajes del alumnado cuando se produzcan dichas faltas de asistencia, indistintamente de su causa, que imposibiliten la aplicación de los procedimientos e instrumentos de evaluación establecidos en las programaciones docentes para un período de evaluación determinado. </w:t>
      </w:r>
    </w:p>
    <w:p w14:paraId="4B6F1CC7" w14:textId="2CA30B60" w:rsidR="00FD0799" w:rsidRPr="004D5EC2" w:rsidRDefault="00FD0799" w:rsidP="00FD0799">
      <w:pPr>
        <w:spacing w:before="120" w:after="0"/>
        <w:jc w:val="both"/>
        <w:rPr>
          <w:rFonts w:ascii="Arial" w:eastAsia="Calibri" w:hAnsi="Arial" w:cs="Arial"/>
          <w:sz w:val="24"/>
          <w:lang w:val="es-ES_tradnl"/>
        </w:rPr>
      </w:pPr>
      <w:r w:rsidRPr="004D5EC2">
        <w:rPr>
          <w:rFonts w:ascii="Arial" w:eastAsia="Calibri" w:hAnsi="Arial" w:cs="Arial"/>
          <w:sz w:val="24"/>
          <w:lang w:val="es-ES_tradnl"/>
        </w:rPr>
        <w:tab/>
        <w:t>Estos alumnos/as deberán superar una Prueba de carácter oral y escrito (gramática, léxico, comprensión y expresión oral y escrita) de los contenidos abordados en el curso (70%), así como entregar un cuadernillo con actividades (30%).</w:t>
      </w:r>
    </w:p>
    <w:p w14:paraId="05F81C79" w14:textId="4ED4A570" w:rsidR="009F2B29" w:rsidRPr="004D5EC2" w:rsidRDefault="009F2B29" w:rsidP="00FD0799">
      <w:pPr>
        <w:spacing w:before="120" w:after="0"/>
        <w:jc w:val="both"/>
        <w:rPr>
          <w:rFonts w:ascii="Arial" w:eastAsia="Calibri" w:hAnsi="Arial" w:cs="Arial"/>
          <w:sz w:val="24"/>
          <w:lang w:val="es-ES_tradnl"/>
        </w:rPr>
      </w:pPr>
    </w:p>
    <w:p w14:paraId="4EDB8CB5" w14:textId="77777777" w:rsidR="009F2B29" w:rsidRPr="004D5EC2" w:rsidRDefault="009F2B29" w:rsidP="00FD0799">
      <w:pPr>
        <w:spacing w:before="120" w:after="0"/>
        <w:jc w:val="both"/>
        <w:rPr>
          <w:rFonts w:ascii="Arial" w:eastAsia="Calibri" w:hAnsi="Arial" w:cs="Arial"/>
          <w:sz w:val="24"/>
          <w:lang w:val="es-ES_tradnl"/>
        </w:rPr>
      </w:pPr>
    </w:p>
    <w:p w14:paraId="589583C5" w14:textId="52D67AD6" w:rsidR="00F135D6" w:rsidRPr="004D5EC2" w:rsidRDefault="00F135D6" w:rsidP="00F135D6">
      <w:pPr>
        <w:pStyle w:val="Ttulo1"/>
        <w:keepLines w:val="0"/>
        <w:tabs>
          <w:tab w:val="num" w:pos="0"/>
        </w:tabs>
        <w:suppressAutoHyphens/>
        <w:spacing w:before="120" w:line="240" w:lineRule="auto"/>
        <w:ind w:left="432" w:hanging="432"/>
        <w:jc w:val="both"/>
        <w:rPr>
          <w:rFonts w:cs="Arial"/>
          <w:b w:val="0"/>
          <w:szCs w:val="24"/>
        </w:rPr>
      </w:pPr>
      <w:bookmarkStart w:id="43" w:name="_Toc53688513"/>
      <w:r w:rsidRPr="004D5EC2">
        <w:rPr>
          <w:rFonts w:cs="Arial"/>
          <w:szCs w:val="24"/>
        </w:rPr>
        <w:t>8</w:t>
      </w:r>
      <w:r w:rsidR="00452F54" w:rsidRPr="004D5EC2">
        <w:rPr>
          <w:rFonts w:cs="Arial"/>
          <w:szCs w:val="24"/>
        </w:rPr>
        <w:t xml:space="preserve">.  </w:t>
      </w:r>
      <w:r w:rsidRPr="004D5EC2">
        <w:rPr>
          <w:rFonts w:cs="Arial"/>
          <w:szCs w:val="24"/>
        </w:rPr>
        <w:t>PLANES, PROGRAMAS Y PROYECTOS: PLAN DE LECTURA, ESCRITURA E INVESTIGACIÓN</w:t>
      </w:r>
      <w:bookmarkEnd w:id="42"/>
      <w:bookmarkEnd w:id="43"/>
    </w:p>
    <w:p w14:paraId="7025E068" w14:textId="6B52FF42" w:rsidR="00F135D6" w:rsidRPr="004D5EC2" w:rsidRDefault="00F135D6" w:rsidP="00F135D6">
      <w:pPr>
        <w:spacing w:before="120" w:after="0"/>
        <w:jc w:val="both"/>
        <w:rPr>
          <w:rFonts w:ascii="Arial" w:hAnsi="Arial" w:cs="Arial"/>
          <w:sz w:val="24"/>
          <w:lang w:val="es-ES_tradnl"/>
        </w:rPr>
      </w:pPr>
      <w:r w:rsidRPr="004D5EC2">
        <w:rPr>
          <w:rFonts w:ascii="Arial" w:hAnsi="Arial" w:cs="Arial"/>
          <w:sz w:val="24"/>
          <w:lang w:val="es-ES_tradnl"/>
        </w:rPr>
        <w:tab/>
        <w:t xml:space="preserve">En cuanto al </w:t>
      </w:r>
      <w:r w:rsidRPr="004D5EC2">
        <w:rPr>
          <w:rFonts w:ascii="Arial" w:hAnsi="Arial" w:cs="Arial"/>
          <w:b/>
          <w:sz w:val="24"/>
          <w:lang w:val="es-ES_tradnl"/>
        </w:rPr>
        <w:t>plan de lectura</w:t>
      </w:r>
      <w:r w:rsidRPr="004D5EC2">
        <w:rPr>
          <w:rFonts w:ascii="Arial" w:hAnsi="Arial" w:cs="Arial"/>
          <w:sz w:val="24"/>
          <w:lang w:val="es-ES_tradnl"/>
        </w:rPr>
        <w:t xml:space="preserve"> del curso se </w:t>
      </w:r>
      <w:r w:rsidR="00452F54" w:rsidRPr="004D5EC2">
        <w:rPr>
          <w:rFonts w:ascii="Arial" w:hAnsi="Arial" w:cs="Arial"/>
          <w:sz w:val="24"/>
          <w:lang w:val="es-ES_tradnl"/>
        </w:rPr>
        <w:t xml:space="preserve">intentará </w:t>
      </w:r>
      <w:r w:rsidRPr="004D5EC2">
        <w:rPr>
          <w:rFonts w:ascii="Arial" w:hAnsi="Arial" w:cs="Arial"/>
          <w:sz w:val="24"/>
          <w:lang w:val="es-ES_tradnl"/>
        </w:rPr>
        <w:t xml:space="preserve">realizar 1 </w:t>
      </w:r>
      <w:r w:rsidRPr="004D5EC2">
        <w:rPr>
          <w:rFonts w:ascii="Arial" w:hAnsi="Arial" w:cs="Arial"/>
          <w:b/>
          <w:sz w:val="24"/>
          <w:lang w:val="es-ES_tradnl"/>
        </w:rPr>
        <w:t>lectura graduada obligatoria en francés</w:t>
      </w:r>
      <w:r w:rsidRPr="004D5EC2">
        <w:rPr>
          <w:rFonts w:ascii="Arial" w:hAnsi="Arial" w:cs="Arial"/>
          <w:sz w:val="24"/>
          <w:lang w:val="es-ES_tradnl"/>
        </w:rPr>
        <w:t xml:space="preserve"> que se leerá en el segundo y</w:t>
      </w:r>
      <w:r w:rsidR="00452F54" w:rsidRPr="004D5EC2">
        <w:rPr>
          <w:rFonts w:ascii="Arial" w:hAnsi="Arial" w:cs="Arial"/>
          <w:sz w:val="24"/>
          <w:lang w:val="es-ES_tradnl"/>
        </w:rPr>
        <w:t>/o</w:t>
      </w:r>
      <w:r w:rsidRPr="004D5EC2">
        <w:rPr>
          <w:rFonts w:ascii="Arial" w:hAnsi="Arial" w:cs="Arial"/>
          <w:sz w:val="24"/>
          <w:lang w:val="es-ES_tradnl"/>
        </w:rPr>
        <w:t xml:space="preserve"> tercer trimestre. </w:t>
      </w:r>
    </w:p>
    <w:p w14:paraId="781EEE56" w14:textId="693E67B4" w:rsidR="00F135D6" w:rsidRPr="004D5EC2" w:rsidRDefault="00F135D6" w:rsidP="00F135D6">
      <w:pPr>
        <w:spacing w:before="120" w:after="0"/>
        <w:ind w:firstLine="708"/>
        <w:jc w:val="both"/>
        <w:rPr>
          <w:rFonts w:ascii="Arial" w:hAnsi="Arial" w:cs="Arial"/>
          <w:sz w:val="24"/>
          <w:lang w:val="es-ES_tradnl"/>
        </w:rPr>
      </w:pPr>
      <w:r w:rsidRPr="004D5EC2">
        <w:rPr>
          <w:rFonts w:ascii="Arial" w:hAnsi="Arial" w:cs="Arial"/>
          <w:sz w:val="24"/>
          <w:lang w:val="es-ES_tradnl"/>
        </w:rPr>
        <w:t xml:space="preserve">Por lo que respecta al </w:t>
      </w:r>
      <w:r w:rsidRPr="004D5EC2">
        <w:rPr>
          <w:rFonts w:ascii="Arial" w:hAnsi="Arial" w:cs="Arial"/>
          <w:b/>
          <w:sz w:val="24"/>
          <w:lang w:val="es-ES_tradnl"/>
        </w:rPr>
        <w:t>plan de escritura</w:t>
      </w:r>
      <w:r w:rsidRPr="004D5EC2">
        <w:rPr>
          <w:rFonts w:ascii="Arial" w:hAnsi="Arial" w:cs="Arial"/>
          <w:sz w:val="24"/>
          <w:lang w:val="es-ES_tradnl"/>
        </w:rPr>
        <w:t xml:space="preserve">, </w:t>
      </w:r>
      <w:r w:rsidR="00452F54" w:rsidRPr="004D5EC2">
        <w:rPr>
          <w:rFonts w:ascii="Arial" w:hAnsi="Arial" w:cs="Arial"/>
          <w:sz w:val="24"/>
          <w:lang w:val="es-ES_tradnl"/>
        </w:rPr>
        <w:t xml:space="preserve">de ser posible, </w:t>
      </w:r>
      <w:r w:rsidRPr="004D5EC2">
        <w:rPr>
          <w:rFonts w:ascii="Arial" w:hAnsi="Arial" w:cs="Arial"/>
          <w:sz w:val="24"/>
          <w:lang w:val="es-ES_tradnl"/>
        </w:rPr>
        <w:t>a parte de los ejercicios de expresión escrita de cada unidad y de las tareas para casa, cada trimestre los alumnos</w:t>
      </w:r>
      <w:r w:rsidR="00452F54" w:rsidRPr="004D5EC2">
        <w:rPr>
          <w:rFonts w:ascii="Arial" w:hAnsi="Arial" w:cs="Arial"/>
          <w:sz w:val="24"/>
          <w:lang w:val="es-ES_tradnl"/>
        </w:rPr>
        <w:t xml:space="preserve"> </w:t>
      </w:r>
      <w:r w:rsidRPr="004D5EC2">
        <w:rPr>
          <w:rFonts w:ascii="Arial" w:hAnsi="Arial" w:cs="Arial"/>
          <w:sz w:val="24"/>
          <w:lang w:val="es-ES_tradnl"/>
        </w:rPr>
        <w:t xml:space="preserve">harán un trabajo escrito sobre un tema de la cultura francesa o de </w:t>
      </w:r>
      <w:r w:rsidR="00452F54" w:rsidRPr="004D5EC2">
        <w:rPr>
          <w:rFonts w:ascii="Arial" w:hAnsi="Arial" w:cs="Arial"/>
          <w:sz w:val="24"/>
          <w:lang w:val="es-ES_tradnl"/>
        </w:rPr>
        <w:t>sus aspectos</w:t>
      </w:r>
      <w:r w:rsidRPr="004D5EC2">
        <w:rPr>
          <w:rFonts w:ascii="Arial" w:hAnsi="Arial" w:cs="Arial"/>
          <w:sz w:val="24"/>
          <w:lang w:val="es-ES_tradnl"/>
        </w:rPr>
        <w:t xml:space="preserve"> socioculturales, los dos primeros trimestres en español y el último trimestre en francés.</w:t>
      </w:r>
    </w:p>
    <w:p w14:paraId="55AA637C" w14:textId="78267DEA" w:rsidR="00F135D6" w:rsidRPr="004D5EC2" w:rsidRDefault="00F135D6" w:rsidP="00F135D6">
      <w:pPr>
        <w:spacing w:before="120" w:after="0"/>
        <w:ind w:firstLine="708"/>
        <w:jc w:val="both"/>
        <w:rPr>
          <w:rFonts w:ascii="Arial" w:hAnsi="Arial" w:cs="Arial"/>
          <w:sz w:val="24"/>
          <w:lang w:val="es-ES_tradnl"/>
        </w:rPr>
      </w:pPr>
      <w:r w:rsidRPr="004D5EC2">
        <w:rPr>
          <w:rFonts w:ascii="Arial" w:hAnsi="Arial" w:cs="Arial"/>
          <w:sz w:val="24"/>
          <w:lang w:val="es-ES_tradnl"/>
        </w:rPr>
        <w:t xml:space="preserve">Por </w:t>
      </w:r>
      <w:r w:rsidR="00452F54" w:rsidRPr="004D5EC2">
        <w:rPr>
          <w:rFonts w:ascii="Arial" w:hAnsi="Arial" w:cs="Arial"/>
          <w:sz w:val="24"/>
          <w:lang w:val="es-ES_tradnl"/>
        </w:rPr>
        <w:t>último,</w:t>
      </w:r>
      <w:r w:rsidRPr="004D5EC2">
        <w:rPr>
          <w:rFonts w:ascii="Arial" w:hAnsi="Arial" w:cs="Arial"/>
          <w:sz w:val="24"/>
          <w:lang w:val="es-ES_tradnl"/>
        </w:rPr>
        <w:t xml:space="preserve"> el </w:t>
      </w:r>
      <w:r w:rsidRPr="004D5EC2">
        <w:rPr>
          <w:rFonts w:ascii="Arial" w:hAnsi="Arial" w:cs="Arial"/>
          <w:b/>
          <w:sz w:val="24"/>
          <w:lang w:val="es-ES_tradnl"/>
        </w:rPr>
        <w:t>plan de investigación</w:t>
      </w:r>
      <w:r w:rsidRPr="004D5EC2">
        <w:rPr>
          <w:rFonts w:ascii="Arial" w:hAnsi="Arial" w:cs="Arial"/>
          <w:sz w:val="24"/>
          <w:lang w:val="es-ES_tradnl"/>
        </w:rPr>
        <w:t xml:space="preserve"> consistirá en realizar un trabajo, de forma individual o en grupo, en que el alumnado, de manera autónoma debe buscar información sobre algún escritor o escritora de lengua francesa y alguna de sus obras más representativas para después exponerlo en clase de forma oral.</w:t>
      </w:r>
    </w:p>
    <w:p w14:paraId="04B76AD6" w14:textId="4E801B46" w:rsidR="00F135D6" w:rsidRPr="004D5EC2" w:rsidRDefault="00F135D6" w:rsidP="00F135D6">
      <w:pPr>
        <w:spacing w:before="120" w:after="0"/>
        <w:ind w:firstLine="567"/>
        <w:jc w:val="both"/>
        <w:rPr>
          <w:rFonts w:ascii="Arial" w:hAnsi="Arial" w:cs="Arial"/>
          <w:sz w:val="24"/>
          <w:lang w:val="es-ES_tradnl"/>
        </w:rPr>
      </w:pPr>
      <w:r w:rsidRPr="004D5EC2">
        <w:rPr>
          <w:rFonts w:ascii="Arial" w:hAnsi="Arial" w:cs="Arial"/>
          <w:sz w:val="24"/>
          <w:lang w:val="es-ES_tradnl"/>
        </w:rPr>
        <w:t xml:space="preserve">Para estas tareas se recomienda la utilización de las </w:t>
      </w:r>
      <w:r w:rsidR="00452F54" w:rsidRPr="004D5EC2">
        <w:rPr>
          <w:rFonts w:ascii="Arial" w:hAnsi="Arial" w:cs="Arial"/>
          <w:sz w:val="24"/>
          <w:lang w:val="es-ES_tradnl"/>
        </w:rPr>
        <w:t>TIC</w:t>
      </w:r>
      <w:r w:rsidRPr="004D5EC2">
        <w:rPr>
          <w:rFonts w:ascii="Arial" w:hAnsi="Arial" w:cs="Arial"/>
          <w:sz w:val="24"/>
          <w:lang w:val="es-ES_tradnl"/>
        </w:rPr>
        <w:t xml:space="preserve"> y también un diccionario bilingüe. Los alumnos </w:t>
      </w:r>
      <w:r w:rsidR="00452F54" w:rsidRPr="004D5EC2">
        <w:rPr>
          <w:rFonts w:ascii="Arial" w:hAnsi="Arial" w:cs="Arial"/>
          <w:sz w:val="24"/>
          <w:lang w:val="es-ES_tradnl"/>
        </w:rPr>
        <w:t xml:space="preserve">deberían </w:t>
      </w:r>
      <w:r w:rsidRPr="004D5EC2">
        <w:rPr>
          <w:rFonts w:ascii="Arial" w:hAnsi="Arial" w:cs="Arial"/>
          <w:sz w:val="24"/>
          <w:lang w:val="es-ES_tradnl"/>
        </w:rPr>
        <w:t>dispon</w:t>
      </w:r>
      <w:r w:rsidR="00452F54" w:rsidRPr="004D5EC2">
        <w:rPr>
          <w:rFonts w:ascii="Arial" w:hAnsi="Arial" w:cs="Arial"/>
          <w:sz w:val="24"/>
          <w:lang w:val="es-ES_tradnl"/>
        </w:rPr>
        <w:t>er</w:t>
      </w:r>
      <w:r w:rsidRPr="004D5EC2">
        <w:rPr>
          <w:rFonts w:ascii="Arial" w:hAnsi="Arial" w:cs="Arial"/>
          <w:sz w:val="24"/>
          <w:lang w:val="es-ES_tradnl"/>
        </w:rPr>
        <w:t xml:space="preserve"> de uno en su aula.</w:t>
      </w:r>
    </w:p>
    <w:p w14:paraId="0B8A3E9B" w14:textId="32F55F90" w:rsidR="00F135D6" w:rsidRPr="004D5EC2" w:rsidRDefault="00452F54" w:rsidP="00F135D6">
      <w:pPr>
        <w:spacing w:before="120" w:after="0"/>
        <w:ind w:firstLine="567"/>
        <w:jc w:val="both"/>
        <w:rPr>
          <w:rFonts w:ascii="Arial" w:hAnsi="Arial" w:cs="Arial"/>
          <w:sz w:val="24"/>
          <w:lang w:val="es-ES_tradnl"/>
        </w:rPr>
      </w:pPr>
      <w:r w:rsidRPr="004D5EC2">
        <w:rPr>
          <w:rFonts w:ascii="Arial" w:hAnsi="Arial" w:cs="Arial"/>
          <w:sz w:val="24"/>
          <w:lang w:val="es-ES_tradnl"/>
        </w:rPr>
        <w:t>Además, s</w:t>
      </w:r>
      <w:r w:rsidR="00F135D6" w:rsidRPr="004D5EC2">
        <w:rPr>
          <w:rFonts w:ascii="Arial" w:hAnsi="Arial" w:cs="Arial"/>
          <w:sz w:val="24"/>
          <w:lang w:val="es-ES_tradnl"/>
        </w:rPr>
        <w:t>e recordará a los alumnos la existencia del servicio de préstamo de la Biblioteca.</w:t>
      </w:r>
    </w:p>
    <w:p w14:paraId="51906FE3" w14:textId="0908B11C" w:rsidR="00F135D6" w:rsidRPr="004D5EC2" w:rsidRDefault="00F135D6" w:rsidP="00C754DC">
      <w:pPr>
        <w:pStyle w:val="Ttulo1"/>
        <w:keepLines w:val="0"/>
        <w:tabs>
          <w:tab w:val="num" w:pos="0"/>
        </w:tabs>
        <w:suppressAutoHyphens/>
        <w:spacing w:line="240" w:lineRule="auto"/>
        <w:ind w:left="431" w:hanging="431"/>
        <w:jc w:val="both"/>
        <w:rPr>
          <w:rFonts w:cs="Arial"/>
          <w:b w:val="0"/>
          <w:szCs w:val="24"/>
        </w:rPr>
      </w:pPr>
      <w:bookmarkStart w:id="44" w:name="_Toc18437191"/>
      <w:bookmarkStart w:id="45" w:name="_Toc53688514"/>
      <w:r w:rsidRPr="004D5EC2">
        <w:rPr>
          <w:rFonts w:cs="Arial"/>
          <w:szCs w:val="24"/>
        </w:rPr>
        <w:t>9</w:t>
      </w:r>
      <w:r w:rsidR="00452F54" w:rsidRPr="004D5EC2">
        <w:rPr>
          <w:rFonts w:cs="Arial"/>
          <w:szCs w:val="24"/>
        </w:rPr>
        <w:t>.</w:t>
      </w:r>
      <w:r w:rsidRPr="004D5EC2">
        <w:rPr>
          <w:rFonts w:cs="Arial"/>
          <w:szCs w:val="24"/>
        </w:rPr>
        <w:t xml:space="preserve"> ACTIVIDADES COMPLEMENTARIAS Y EXTRAESCOLARES</w:t>
      </w:r>
      <w:bookmarkEnd w:id="44"/>
      <w:bookmarkEnd w:id="45"/>
    </w:p>
    <w:p w14:paraId="1EE3CD1D" w14:textId="010DB95F" w:rsidR="00FD0799" w:rsidRDefault="00CD5224" w:rsidP="00452F54">
      <w:pPr>
        <w:tabs>
          <w:tab w:val="left" w:pos="993"/>
        </w:tabs>
        <w:suppressAutoHyphens/>
        <w:spacing w:before="120" w:after="0"/>
        <w:ind w:firstLine="567"/>
        <w:jc w:val="both"/>
        <w:rPr>
          <w:rFonts w:ascii="Arial" w:hAnsi="Arial" w:cs="Arial"/>
          <w:sz w:val="24"/>
          <w:lang w:val="es-ES_tradnl"/>
        </w:rPr>
      </w:pPr>
      <w:bookmarkStart w:id="46" w:name="_Hlk52912732"/>
      <w:r>
        <w:rPr>
          <w:rFonts w:ascii="Arial" w:hAnsi="Arial" w:cs="Arial"/>
          <w:sz w:val="24"/>
          <w:lang w:val="es-ES_tradnl"/>
        </w:rPr>
        <w:t xml:space="preserve">Este curso, debido a la pandemia originada por el </w:t>
      </w:r>
      <w:proofErr w:type="spellStart"/>
      <w:r>
        <w:rPr>
          <w:rFonts w:ascii="Arial" w:hAnsi="Arial" w:cs="Arial"/>
          <w:sz w:val="24"/>
          <w:lang w:val="es-ES_tradnl"/>
        </w:rPr>
        <w:t>Covid</w:t>
      </w:r>
      <w:proofErr w:type="spellEnd"/>
      <w:r>
        <w:rPr>
          <w:rFonts w:ascii="Arial" w:hAnsi="Arial" w:cs="Arial"/>
          <w:sz w:val="24"/>
          <w:lang w:val="es-ES_tradnl"/>
        </w:rPr>
        <w:t xml:space="preserve"> 1</w:t>
      </w:r>
      <w:r w:rsidR="009F2048">
        <w:rPr>
          <w:rFonts w:ascii="Arial" w:hAnsi="Arial" w:cs="Arial"/>
          <w:sz w:val="24"/>
          <w:lang w:val="es-ES_tradnl"/>
        </w:rPr>
        <w:t>9</w:t>
      </w:r>
      <w:r>
        <w:rPr>
          <w:rFonts w:ascii="Arial" w:hAnsi="Arial" w:cs="Arial"/>
          <w:sz w:val="24"/>
          <w:lang w:val="es-ES_tradnl"/>
        </w:rPr>
        <w:t xml:space="preserve"> </w:t>
      </w:r>
      <w:r w:rsidR="009F2048">
        <w:rPr>
          <w:rFonts w:ascii="Arial" w:hAnsi="Arial" w:cs="Arial"/>
          <w:sz w:val="24"/>
          <w:lang w:val="es-ES_tradnl"/>
        </w:rPr>
        <w:t>las actividades extraescolares se irán adaptando a las recomendaciones que las autoridades educativas y sanitarias vayan dando en cada momento.</w:t>
      </w:r>
    </w:p>
    <w:p w14:paraId="5403B8FF" w14:textId="53E807E5" w:rsidR="009F2048" w:rsidRDefault="009F2048" w:rsidP="009F2048">
      <w:pPr>
        <w:tabs>
          <w:tab w:val="left" w:pos="993"/>
        </w:tabs>
        <w:suppressAutoHyphens/>
        <w:spacing w:before="120" w:after="0"/>
        <w:jc w:val="both"/>
        <w:rPr>
          <w:rFonts w:ascii="Arial" w:hAnsi="Arial" w:cs="Arial"/>
          <w:sz w:val="24"/>
          <w:lang w:val="es-ES_tradnl"/>
        </w:rPr>
      </w:pPr>
      <w:r>
        <w:rPr>
          <w:rFonts w:ascii="Arial" w:hAnsi="Arial" w:cs="Arial"/>
          <w:sz w:val="24"/>
          <w:lang w:val="es-ES_tradnl"/>
        </w:rPr>
        <w:tab/>
        <w:t>Se prevén dos actividades extraescolares este año:</w:t>
      </w:r>
    </w:p>
    <w:p w14:paraId="0783C8EB" w14:textId="1C62E648" w:rsidR="009F2048" w:rsidRDefault="009F2048" w:rsidP="00502E0C">
      <w:pPr>
        <w:pStyle w:val="Prrafodelista"/>
        <w:numPr>
          <w:ilvl w:val="0"/>
          <w:numId w:val="211"/>
        </w:numPr>
        <w:tabs>
          <w:tab w:val="left" w:pos="993"/>
        </w:tabs>
        <w:suppressAutoHyphens/>
        <w:spacing w:before="120" w:after="0"/>
        <w:jc w:val="both"/>
        <w:rPr>
          <w:rFonts w:ascii="Arial" w:hAnsi="Arial" w:cs="Arial"/>
          <w:sz w:val="24"/>
          <w:lang w:val="es-ES_tradnl"/>
        </w:rPr>
      </w:pPr>
      <w:r>
        <w:rPr>
          <w:rFonts w:ascii="Arial" w:hAnsi="Arial" w:cs="Arial"/>
          <w:sz w:val="24"/>
          <w:lang w:val="es-ES_tradnl"/>
        </w:rPr>
        <w:t xml:space="preserve">Asistencia al Festival Internacional de cine de Gijón, sección </w:t>
      </w:r>
      <w:proofErr w:type="spellStart"/>
      <w:r>
        <w:rPr>
          <w:rFonts w:ascii="Arial" w:hAnsi="Arial" w:cs="Arial"/>
          <w:sz w:val="24"/>
          <w:lang w:val="es-ES_tradnl"/>
        </w:rPr>
        <w:t>Enfants</w:t>
      </w:r>
      <w:proofErr w:type="spellEnd"/>
      <w:r>
        <w:rPr>
          <w:rFonts w:ascii="Arial" w:hAnsi="Arial" w:cs="Arial"/>
          <w:sz w:val="24"/>
          <w:lang w:val="es-ES_tradnl"/>
        </w:rPr>
        <w:t xml:space="preserve"> Terribles, para visionado de una película en francés y encuentro con actores, actrices o director o directora del film</w:t>
      </w:r>
    </w:p>
    <w:p w14:paraId="1929202A" w14:textId="415D102C" w:rsidR="009F2048" w:rsidRPr="009F2048" w:rsidRDefault="009F2048" w:rsidP="00502E0C">
      <w:pPr>
        <w:pStyle w:val="Prrafodelista"/>
        <w:numPr>
          <w:ilvl w:val="0"/>
          <w:numId w:val="211"/>
        </w:numPr>
        <w:tabs>
          <w:tab w:val="left" w:pos="993"/>
        </w:tabs>
        <w:suppressAutoHyphens/>
        <w:spacing w:before="120" w:after="0"/>
        <w:jc w:val="both"/>
        <w:rPr>
          <w:rFonts w:ascii="Arial" w:hAnsi="Arial" w:cs="Arial"/>
          <w:sz w:val="24"/>
          <w:lang w:val="es-ES_tradnl"/>
        </w:rPr>
      </w:pPr>
      <w:r>
        <w:rPr>
          <w:rFonts w:ascii="Arial" w:hAnsi="Arial" w:cs="Arial"/>
          <w:sz w:val="24"/>
          <w:lang w:val="es-ES_tradnl"/>
        </w:rPr>
        <w:t>Asistencia a la representación de una obra de teatro en Francés y posterior encuentro con los actores de la obra.</w:t>
      </w:r>
    </w:p>
    <w:bookmarkEnd w:id="46"/>
    <w:p w14:paraId="0BD0A9F4" w14:textId="77777777" w:rsidR="00CD5224" w:rsidRPr="004D5EC2" w:rsidRDefault="00CD5224" w:rsidP="00452F54">
      <w:pPr>
        <w:tabs>
          <w:tab w:val="left" w:pos="993"/>
        </w:tabs>
        <w:suppressAutoHyphens/>
        <w:spacing w:before="120" w:after="0"/>
        <w:ind w:firstLine="567"/>
        <w:jc w:val="both"/>
        <w:rPr>
          <w:rFonts w:ascii="Arial" w:hAnsi="Arial" w:cs="Arial"/>
          <w:sz w:val="24"/>
          <w:lang w:val="es-ES_tradnl"/>
        </w:rPr>
      </w:pPr>
    </w:p>
    <w:p w14:paraId="7BF72B06" w14:textId="5EF216F0" w:rsidR="00F135D6" w:rsidRPr="004D5EC2" w:rsidRDefault="00F135D6" w:rsidP="00452F54">
      <w:pPr>
        <w:pStyle w:val="Ttulo1"/>
        <w:keepLines w:val="0"/>
        <w:tabs>
          <w:tab w:val="num" w:pos="0"/>
        </w:tabs>
        <w:suppressAutoHyphens/>
        <w:spacing w:before="120"/>
        <w:ind w:left="432" w:hanging="432"/>
        <w:jc w:val="both"/>
        <w:rPr>
          <w:rFonts w:cs="Arial"/>
          <w:b w:val="0"/>
          <w:szCs w:val="24"/>
        </w:rPr>
      </w:pPr>
      <w:bookmarkStart w:id="47" w:name="_Toc18437192"/>
      <w:bookmarkStart w:id="48" w:name="_Toc53688515"/>
      <w:r w:rsidRPr="004D5EC2">
        <w:rPr>
          <w:rFonts w:cs="Arial"/>
          <w:szCs w:val="24"/>
        </w:rPr>
        <w:lastRenderedPageBreak/>
        <w:t>10</w:t>
      </w:r>
      <w:r w:rsidR="00452F54" w:rsidRPr="004D5EC2">
        <w:rPr>
          <w:rFonts w:cs="Arial"/>
          <w:szCs w:val="24"/>
        </w:rPr>
        <w:t>.</w:t>
      </w:r>
      <w:r w:rsidRPr="004D5EC2">
        <w:rPr>
          <w:rFonts w:cs="Arial"/>
          <w:szCs w:val="24"/>
        </w:rPr>
        <w:t xml:space="preserve"> INDICADORES DE LOGRO Y PROCEDIMIENTO DE EVALUACIÓN DE LA PROGRAMACIÓN DOCENTE</w:t>
      </w:r>
      <w:bookmarkEnd w:id="47"/>
      <w:bookmarkEnd w:id="48"/>
    </w:p>
    <w:p w14:paraId="543A7EB6" w14:textId="77777777" w:rsidR="00F135D6" w:rsidRPr="004D5EC2" w:rsidRDefault="00F135D6" w:rsidP="00452F54">
      <w:pPr>
        <w:tabs>
          <w:tab w:val="left" w:pos="786"/>
        </w:tabs>
        <w:spacing w:before="240" w:after="0"/>
        <w:jc w:val="both"/>
        <w:rPr>
          <w:rFonts w:ascii="Arial" w:hAnsi="Arial" w:cs="Arial"/>
          <w:sz w:val="24"/>
          <w:lang w:val="es-ES_tradnl"/>
        </w:rPr>
      </w:pPr>
      <w:r w:rsidRPr="004D5EC2">
        <w:rPr>
          <w:rFonts w:ascii="Arial" w:hAnsi="Arial" w:cs="Arial"/>
          <w:b/>
          <w:sz w:val="24"/>
          <w:lang w:val="es-ES_tradnl"/>
        </w:rPr>
        <w:tab/>
      </w:r>
      <w:r w:rsidRPr="004D5EC2">
        <w:rPr>
          <w:rFonts w:ascii="Arial" w:hAnsi="Arial" w:cs="Arial"/>
          <w:sz w:val="24"/>
          <w:lang w:val="es-ES_tradnl"/>
        </w:rPr>
        <w:t>Al final de cada trimestre el departamento realizará un seguimiento del desarrollo de la programación docente. El procedimiento será la evaluación de cada uno de los siguientes indicadores con el objeto de mejorar la programación e ir adaptándola lo más posible a las necesidades educativas del alumnado que se planteen en cada momento:</w:t>
      </w:r>
    </w:p>
    <w:p w14:paraId="631BFDEE" w14:textId="77777777" w:rsidR="00F135D6" w:rsidRPr="004D5EC2" w:rsidRDefault="00F135D6" w:rsidP="00502E0C">
      <w:pPr>
        <w:numPr>
          <w:ilvl w:val="0"/>
          <w:numId w:val="6"/>
        </w:numPr>
        <w:tabs>
          <w:tab w:val="left" w:pos="786"/>
        </w:tabs>
        <w:suppressAutoHyphens/>
        <w:spacing w:before="120" w:after="0"/>
        <w:ind w:left="714" w:hanging="357"/>
        <w:jc w:val="both"/>
        <w:rPr>
          <w:rFonts w:ascii="Arial" w:hAnsi="Arial" w:cs="Arial"/>
          <w:sz w:val="24"/>
          <w:lang w:val="es-ES_tradnl"/>
        </w:rPr>
      </w:pPr>
      <w:r w:rsidRPr="004D5EC2">
        <w:rPr>
          <w:rFonts w:ascii="Arial" w:hAnsi="Arial" w:cs="Arial"/>
          <w:sz w:val="24"/>
          <w:lang w:val="es-ES_tradnl"/>
        </w:rPr>
        <w:t>Resultados de la evaluación del curso en Francés Segunda lengua extranjera</w:t>
      </w:r>
    </w:p>
    <w:p w14:paraId="43E9904B" w14:textId="77777777" w:rsidR="00F135D6" w:rsidRPr="004D5EC2" w:rsidRDefault="00F135D6" w:rsidP="00502E0C">
      <w:pPr>
        <w:numPr>
          <w:ilvl w:val="0"/>
          <w:numId w:val="6"/>
        </w:numPr>
        <w:tabs>
          <w:tab w:val="left" w:pos="786"/>
        </w:tabs>
        <w:suppressAutoHyphens/>
        <w:spacing w:before="120" w:after="0"/>
        <w:ind w:left="714" w:hanging="357"/>
        <w:jc w:val="both"/>
        <w:rPr>
          <w:rFonts w:ascii="Arial" w:hAnsi="Arial" w:cs="Arial"/>
          <w:sz w:val="24"/>
          <w:lang w:val="es-ES_tradnl"/>
        </w:rPr>
      </w:pPr>
      <w:r w:rsidRPr="004D5EC2">
        <w:rPr>
          <w:rFonts w:ascii="Arial" w:hAnsi="Arial" w:cs="Arial"/>
          <w:sz w:val="24"/>
          <w:lang w:val="es-ES_tradnl"/>
        </w:rPr>
        <w:t>Adecuación de los materiales, recursos didácticos, y distribución de espacios y tiempos a la secuenciación de contenidos y criterios de evaluación asociados</w:t>
      </w:r>
    </w:p>
    <w:p w14:paraId="7251583F" w14:textId="77777777" w:rsidR="00F135D6" w:rsidRPr="004D5EC2" w:rsidRDefault="00F135D6" w:rsidP="00502E0C">
      <w:pPr>
        <w:numPr>
          <w:ilvl w:val="0"/>
          <w:numId w:val="6"/>
        </w:numPr>
        <w:tabs>
          <w:tab w:val="left" w:pos="786"/>
        </w:tabs>
        <w:suppressAutoHyphens/>
        <w:spacing w:before="120" w:after="0"/>
        <w:ind w:left="714" w:hanging="357"/>
        <w:jc w:val="both"/>
        <w:rPr>
          <w:rFonts w:ascii="Arial" w:hAnsi="Arial" w:cs="Arial"/>
          <w:sz w:val="24"/>
          <w:lang w:val="es-ES_tradnl"/>
        </w:rPr>
      </w:pPr>
      <w:r w:rsidRPr="004D5EC2">
        <w:rPr>
          <w:rFonts w:ascii="Arial" w:hAnsi="Arial" w:cs="Arial"/>
          <w:sz w:val="24"/>
          <w:lang w:val="es-ES_tradnl"/>
        </w:rPr>
        <w:t>Contribución de los métodos pedagógicos y medidas de atención a la diversidad aplicadas a la mejora de los resultados obtenidos.</w:t>
      </w:r>
    </w:p>
    <w:p w14:paraId="35B36246" w14:textId="77777777" w:rsidR="00F135D6" w:rsidRPr="004D5EC2" w:rsidRDefault="00F135D6" w:rsidP="00502E0C">
      <w:pPr>
        <w:numPr>
          <w:ilvl w:val="0"/>
          <w:numId w:val="6"/>
        </w:numPr>
        <w:tabs>
          <w:tab w:val="left" w:pos="786"/>
        </w:tabs>
        <w:suppressAutoHyphens/>
        <w:spacing w:before="120" w:after="0"/>
        <w:ind w:left="714" w:hanging="357"/>
        <w:jc w:val="both"/>
        <w:rPr>
          <w:rFonts w:ascii="Arial" w:hAnsi="Arial" w:cs="Arial"/>
          <w:sz w:val="24"/>
          <w:lang w:val="es-ES_tradnl"/>
        </w:rPr>
      </w:pPr>
      <w:r w:rsidRPr="004D5EC2">
        <w:rPr>
          <w:rFonts w:ascii="Arial" w:hAnsi="Arial" w:cs="Arial"/>
          <w:sz w:val="24"/>
          <w:lang w:val="es-ES_tradnl"/>
        </w:rPr>
        <w:t>Evolución del ambiente de trabajo, respeto y convivencia en el aula y en su caso las medidas a adoptar para mejorarlos.</w:t>
      </w:r>
    </w:p>
    <w:p w14:paraId="3DCDD4CC" w14:textId="53BCF6D9" w:rsidR="00F135D6" w:rsidRPr="004D5EC2" w:rsidRDefault="00F135D6" w:rsidP="009F2B29">
      <w:pPr>
        <w:spacing w:before="120" w:after="0" w:line="360" w:lineRule="auto"/>
        <w:jc w:val="right"/>
        <w:rPr>
          <w:rFonts w:ascii="Arial" w:hAnsi="Arial" w:cs="Arial"/>
          <w:sz w:val="24"/>
          <w:szCs w:val="24"/>
          <w:lang w:val="es-ES_tradnl"/>
        </w:rPr>
      </w:pPr>
      <w:r w:rsidRPr="004D5EC2">
        <w:rPr>
          <w:rFonts w:ascii="Arial" w:hAnsi="Arial" w:cs="Arial"/>
          <w:sz w:val="24"/>
          <w:szCs w:val="24"/>
          <w:lang w:val="es-ES_tradnl"/>
        </w:rPr>
        <w:t xml:space="preserve">Pola de </w:t>
      </w:r>
      <w:proofErr w:type="spellStart"/>
      <w:r w:rsidRPr="004D5EC2">
        <w:rPr>
          <w:rFonts w:ascii="Arial" w:hAnsi="Arial" w:cs="Arial"/>
          <w:sz w:val="24"/>
          <w:szCs w:val="24"/>
          <w:lang w:val="es-ES_tradnl"/>
        </w:rPr>
        <w:t>Allande</w:t>
      </w:r>
      <w:proofErr w:type="spellEnd"/>
      <w:r w:rsidRPr="004D5EC2">
        <w:rPr>
          <w:rFonts w:ascii="Arial" w:hAnsi="Arial" w:cs="Arial"/>
          <w:sz w:val="24"/>
          <w:szCs w:val="24"/>
          <w:lang w:val="es-ES_tradnl"/>
        </w:rPr>
        <w:t xml:space="preserve">, </w:t>
      </w:r>
      <w:r w:rsidR="002C5E73">
        <w:rPr>
          <w:rFonts w:ascii="Arial" w:hAnsi="Arial" w:cs="Arial"/>
          <w:sz w:val="24"/>
          <w:szCs w:val="24"/>
          <w:lang w:val="es-ES_tradnl"/>
        </w:rPr>
        <w:t>enero</w:t>
      </w:r>
      <w:r w:rsidRPr="004D5EC2">
        <w:rPr>
          <w:rFonts w:ascii="Arial" w:hAnsi="Arial" w:cs="Arial"/>
          <w:sz w:val="24"/>
          <w:szCs w:val="24"/>
          <w:lang w:val="es-ES_tradnl"/>
        </w:rPr>
        <w:t xml:space="preserve"> de 20</w:t>
      </w:r>
      <w:r w:rsidR="00CD5224">
        <w:rPr>
          <w:rFonts w:ascii="Arial" w:hAnsi="Arial" w:cs="Arial"/>
          <w:sz w:val="24"/>
          <w:szCs w:val="24"/>
          <w:lang w:val="es-ES_tradnl"/>
        </w:rPr>
        <w:t>2</w:t>
      </w:r>
      <w:r w:rsidR="002C5E73">
        <w:rPr>
          <w:rFonts w:ascii="Arial" w:hAnsi="Arial" w:cs="Arial"/>
          <w:sz w:val="24"/>
          <w:szCs w:val="24"/>
          <w:lang w:val="es-ES_tradnl"/>
        </w:rPr>
        <w:t>2</w:t>
      </w:r>
    </w:p>
    <w:p w14:paraId="1C6966E2" w14:textId="1B82CB6C" w:rsidR="00F135D6" w:rsidRPr="004D5EC2" w:rsidRDefault="00C24954" w:rsidP="009F2B29">
      <w:pPr>
        <w:spacing w:after="0" w:line="360" w:lineRule="auto"/>
        <w:jc w:val="right"/>
        <w:rPr>
          <w:rFonts w:ascii="Arial" w:hAnsi="Arial" w:cs="Arial"/>
          <w:sz w:val="24"/>
          <w:szCs w:val="24"/>
          <w:lang w:val="es-ES_tradnl"/>
        </w:rPr>
      </w:pPr>
      <w:r>
        <w:rPr>
          <w:rFonts w:ascii="Arial" w:hAnsi="Arial" w:cs="Arial"/>
          <w:sz w:val="24"/>
          <w:szCs w:val="24"/>
          <w:lang w:val="es-ES_tradnl"/>
        </w:rPr>
        <w:t>Juan Abel Valdés Menéndez</w:t>
      </w:r>
    </w:p>
    <w:bookmarkEnd w:id="25"/>
    <w:p w14:paraId="129CBE9A" w14:textId="77777777" w:rsidR="00F135D6" w:rsidRPr="004D5EC2" w:rsidRDefault="00F135D6" w:rsidP="00F135D6">
      <w:pPr>
        <w:spacing w:before="120" w:after="0" w:line="360" w:lineRule="auto"/>
        <w:jc w:val="both"/>
        <w:rPr>
          <w:rFonts w:ascii="Arial" w:hAnsi="Arial" w:cs="Arial"/>
          <w:sz w:val="24"/>
          <w:szCs w:val="24"/>
          <w:lang w:val="es-ES_tradnl"/>
        </w:rPr>
      </w:pPr>
    </w:p>
    <w:p w14:paraId="2248CCE6" w14:textId="77777777" w:rsidR="00F135D6" w:rsidRPr="004D5EC2" w:rsidRDefault="00F135D6" w:rsidP="00F135D6">
      <w:pPr>
        <w:spacing w:before="120" w:after="0" w:line="360" w:lineRule="auto"/>
        <w:jc w:val="both"/>
        <w:rPr>
          <w:rFonts w:ascii="Arial" w:hAnsi="Arial" w:cs="Arial"/>
          <w:sz w:val="24"/>
          <w:szCs w:val="24"/>
          <w:lang w:val="es-ES_tradnl"/>
        </w:rPr>
      </w:pPr>
    </w:p>
    <w:p w14:paraId="5DE95ACF" w14:textId="77777777" w:rsidR="00F135D6" w:rsidRPr="004D5EC2" w:rsidRDefault="00F135D6" w:rsidP="00F135D6">
      <w:pPr>
        <w:spacing w:before="120" w:after="0" w:line="360" w:lineRule="auto"/>
        <w:jc w:val="both"/>
        <w:rPr>
          <w:rFonts w:ascii="Arial" w:hAnsi="Arial" w:cs="Arial"/>
          <w:sz w:val="24"/>
          <w:szCs w:val="24"/>
          <w:lang w:val="es-ES_tradnl"/>
        </w:rPr>
      </w:pPr>
    </w:p>
    <w:p w14:paraId="5C4DAD6F" w14:textId="77777777" w:rsidR="00F135D6" w:rsidRPr="004D5EC2" w:rsidRDefault="00F135D6" w:rsidP="00F135D6">
      <w:pPr>
        <w:spacing w:before="120" w:after="0" w:line="360" w:lineRule="auto"/>
        <w:jc w:val="both"/>
        <w:rPr>
          <w:rFonts w:ascii="Arial" w:hAnsi="Arial" w:cs="Arial"/>
          <w:sz w:val="24"/>
          <w:szCs w:val="24"/>
          <w:lang w:val="es-ES_tradnl"/>
        </w:rPr>
      </w:pPr>
    </w:p>
    <w:p w14:paraId="2B036D4B" w14:textId="77777777" w:rsidR="00F135D6" w:rsidRPr="004D5EC2" w:rsidRDefault="00F135D6" w:rsidP="00F135D6">
      <w:pPr>
        <w:spacing w:before="120" w:after="0" w:line="360" w:lineRule="auto"/>
        <w:jc w:val="both"/>
        <w:rPr>
          <w:rFonts w:ascii="Arial" w:hAnsi="Arial" w:cs="Arial"/>
          <w:sz w:val="24"/>
          <w:szCs w:val="24"/>
          <w:lang w:val="es-ES_tradnl"/>
        </w:rPr>
      </w:pPr>
    </w:p>
    <w:p w14:paraId="3D84944A" w14:textId="77777777" w:rsidR="00F135D6" w:rsidRPr="004D5EC2" w:rsidRDefault="00F135D6" w:rsidP="00F135D6">
      <w:pPr>
        <w:spacing w:before="120" w:after="0" w:line="360" w:lineRule="auto"/>
        <w:jc w:val="both"/>
        <w:rPr>
          <w:rFonts w:ascii="Arial" w:hAnsi="Arial" w:cs="Arial"/>
          <w:sz w:val="24"/>
          <w:szCs w:val="24"/>
          <w:lang w:val="es-ES_tradnl"/>
        </w:rPr>
      </w:pPr>
    </w:p>
    <w:p w14:paraId="22399DA5" w14:textId="77777777" w:rsidR="00F135D6" w:rsidRPr="004D5EC2" w:rsidRDefault="00F135D6" w:rsidP="00F135D6">
      <w:pPr>
        <w:rPr>
          <w:rFonts w:ascii="Arial" w:hAnsi="Arial" w:cs="Arial"/>
          <w:sz w:val="24"/>
          <w:szCs w:val="24"/>
          <w:lang w:val="es-ES_tradnl"/>
        </w:rPr>
      </w:pPr>
      <w:r w:rsidRPr="004D5EC2">
        <w:rPr>
          <w:rFonts w:ascii="Arial" w:hAnsi="Arial" w:cs="Arial"/>
          <w:sz w:val="24"/>
          <w:szCs w:val="24"/>
          <w:lang w:val="es-ES_tradnl"/>
        </w:rPr>
        <w:br w:type="page"/>
      </w:r>
    </w:p>
    <w:p w14:paraId="292D47D1" w14:textId="77777777" w:rsidR="00590C3A" w:rsidRPr="004D5EC2" w:rsidRDefault="00590C3A" w:rsidP="00F135D6">
      <w:pPr>
        <w:rPr>
          <w:rFonts w:ascii="Arial" w:hAnsi="Arial" w:cs="Arial"/>
          <w:sz w:val="24"/>
          <w:szCs w:val="24"/>
          <w:lang w:val="es-ES_tradnl"/>
        </w:rPr>
      </w:pPr>
    </w:p>
    <w:p w14:paraId="30C6E3B7" w14:textId="77777777" w:rsidR="00590C3A" w:rsidRPr="004D5EC2" w:rsidRDefault="00590C3A" w:rsidP="00F135D6">
      <w:pPr>
        <w:rPr>
          <w:rFonts w:ascii="Arial" w:hAnsi="Arial" w:cs="Arial"/>
          <w:sz w:val="24"/>
          <w:szCs w:val="24"/>
          <w:lang w:val="es-ES_tradnl"/>
        </w:rPr>
      </w:pPr>
    </w:p>
    <w:p w14:paraId="591A9E00" w14:textId="77777777" w:rsidR="00590C3A" w:rsidRPr="004D5EC2" w:rsidRDefault="00590C3A" w:rsidP="00F135D6">
      <w:pPr>
        <w:rPr>
          <w:rFonts w:ascii="Arial" w:hAnsi="Arial" w:cs="Arial"/>
          <w:sz w:val="24"/>
          <w:szCs w:val="24"/>
          <w:lang w:val="es-ES_tradnl"/>
        </w:rPr>
      </w:pPr>
    </w:p>
    <w:p w14:paraId="6D2C3A84" w14:textId="4D732116" w:rsidR="00590C3A" w:rsidRPr="004D5EC2" w:rsidRDefault="00590C3A" w:rsidP="00F135D6">
      <w:pPr>
        <w:rPr>
          <w:rFonts w:ascii="Arial" w:hAnsi="Arial" w:cs="Arial"/>
          <w:sz w:val="24"/>
          <w:szCs w:val="24"/>
          <w:lang w:val="es-ES_tradnl"/>
        </w:rPr>
      </w:pPr>
    </w:p>
    <w:p w14:paraId="54CDD5F5" w14:textId="77777777" w:rsidR="00590C3A" w:rsidRPr="004D5EC2" w:rsidRDefault="00590C3A" w:rsidP="00F135D6">
      <w:pPr>
        <w:rPr>
          <w:rFonts w:ascii="Arial" w:hAnsi="Arial" w:cs="Arial"/>
          <w:sz w:val="24"/>
          <w:szCs w:val="24"/>
          <w:lang w:val="es-ES_tradnl"/>
        </w:rPr>
      </w:pPr>
    </w:p>
    <w:p w14:paraId="77960984" w14:textId="729C28AC" w:rsidR="00590C3A" w:rsidRPr="004D5EC2" w:rsidRDefault="00590C3A" w:rsidP="00F135D6">
      <w:pPr>
        <w:rPr>
          <w:rFonts w:ascii="Arial" w:hAnsi="Arial" w:cs="Arial"/>
          <w:sz w:val="24"/>
          <w:szCs w:val="24"/>
          <w:lang w:val="es-ES_tradnl"/>
        </w:rPr>
      </w:pPr>
      <w:r w:rsidRPr="004D5EC2">
        <w:rPr>
          <w:rFonts w:ascii="Arial" w:hAnsi="Arial" w:cs="Arial"/>
          <w:noProof/>
          <w:sz w:val="24"/>
          <w:szCs w:val="24"/>
          <w:lang w:eastAsia="es-ES"/>
        </w:rPr>
        <mc:AlternateContent>
          <mc:Choice Requires="wps">
            <w:drawing>
              <wp:anchor distT="0" distB="0" distL="114935" distR="114935" simplePos="0" relativeHeight="251657216" behindDoc="0" locked="0" layoutInCell="1" allowOverlap="1" wp14:anchorId="53779556" wp14:editId="047D8A90">
                <wp:simplePos x="0" y="0"/>
                <wp:positionH relativeFrom="column">
                  <wp:posOffset>-87052</wp:posOffset>
                </wp:positionH>
                <wp:positionV relativeFrom="paragraph">
                  <wp:posOffset>93634</wp:posOffset>
                </wp:positionV>
                <wp:extent cx="5771515" cy="4702810"/>
                <wp:effectExtent l="0" t="0" r="19685" b="21590"/>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1515" cy="4702810"/>
                        </a:xfrm>
                        <a:prstGeom prst="rect">
                          <a:avLst/>
                        </a:prstGeom>
                        <a:solidFill>
                          <a:srgbClr val="C0C0C0"/>
                        </a:solidFill>
                        <a:ln w="0">
                          <a:solidFill>
                            <a:srgbClr val="000000"/>
                          </a:solidFill>
                          <a:miter lim="800000"/>
                          <a:headEnd/>
                          <a:tailEnd/>
                        </a:ln>
                      </wps:spPr>
                      <wps:txbx>
                        <w:txbxContent>
                          <w:p w14:paraId="5AA95861" w14:textId="77777777" w:rsidR="00227E68" w:rsidRDefault="00227E68" w:rsidP="00590C3A">
                            <w:pPr>
                              <w:pStyle w:val="Ttulo8"/>
                              <w:jc w:val="center"/>
                            </w:pPr>
                          </w:p>
                          <w:p w14:paraId="2DB07A8C" w14:textId="77777777" w:rsidR="00227E68" w:rsidRDefault="00227E68" w:rsidP="00590C3A">
                            <w:pPr>
                              <w:pStyle w:val="Ttulo8"/>
                              <w:jc w:val="center"/>
                            </w:pPr>
                          </w:p>
                          <w:p w14:paraId="665A299E" w14:textId="77777777" w:rsidR="00227E68" w:rsidRDefault="00227E68" w:rsidP="00590C3A">
                            <w:pPr>
                              <w:rPr>
                                <w:lang w:val="es-ES_tradnl"/>
                              </w:rPr>
                            </w:pPr>
                          </w:p>
                          <w:p w14:paraId="2BFB8DA8" w14:textId="77777777" w:rsidR="00227E68" w:rsidRDefault="00227E68" w:rsidP="00590C3A">
                            <w:pPr>
                              <w:pStyle w:val="Ttulo8"/>
                              <w:jc w:val="center"/>
                            </w:pPr>
                          </w:p>
                          <w:p w14:paraId="6C763826" w14:textId="77777777" w:rsidR="00227E68" w:rsidRDefault="00227E68" w:rsidP="00590C3A">
                            <w:pPr>
                              <w:pStyle w:val="Ttulo8"/>
                              <w:jc w:val="center"/>
                            </w:pPr>
                            <w:r>
                              <w:rPr>
                                <w:b/>
                                <w:i/>
                                <w:sz w:val="52"/>
                              </w:rPr>
                              <w:t>Programación Docente</w:t>
                            </w:r>
                          </w:p>
                          <w:p w14:paraId="0E550D02" w14:textId="77777777" w:rsidR="00227E68" w:rsidRDefault="00227E68" w:rsidP="00590C3A">
                            <w:pPr>
                              <w:rPr>
                                <w:lang w:val="es-ES_tradnl"/>
                              </w:rPr>
                            </w:pPr>
                          </w:p>
                          <w:p w14:paraId="6FE0BB4C" w14:textId="77777777" w:rsidR="00227E68" w:rsidRDefault="00227E68" w:rsidP="00590C3A">
                            <w:pPr>
                              <w:jc w:val="center"/>
                              <w:rPr>
                                <w:rFonts w:ascii="Arial" w:hAnsi="Arial" w:cs="Arial"/>
                                <w:sz w:val="40"/>
                                <w:szCs w:val="40"/>
                                <w:lang w:val="es-ES_tradnl"/>
                              </w:rPr>
                            </w:pPr>
                            <w:r>
                              <w:rPr>
                                <w:rFonts w:ascii="Arial" w:hAnsi="Arial" w:cs="Arial"/>
                                <w:sz w:val="40"/>
                                <w:szCs w:val="40"/>
                                <w:lang w:val="es-ES_tradnl"/>
                              </w:rPr>
                              <w:t>CPEB DE POLA DE ALLANDE</w:t>
                            </w:r>
                          </w:p>
                          <w:p w14:paraId="1B7E4DF2" w14:textId="77777777" w:rsidR="00227E68" w:rsidRDefault="00227E68" w:rsidP="00590C3A">
                            <w:pPr>
                              <w:ind w:left="2124" w:firstLine="708"/>
                              <w:rPr>
                                <w:rFonts w:ascii="Arial" w:hAnsi="Arial" w:cs="Arial"/>
                                <w:sz w:val="40"/>
                                <w:szCs w:val="40"/>
                                <w:lang w:val="es-ES_tradnl"/>
                              </w:rPr>
                            </w:pPr>
                          </w:p>
                          <w:p w14:paraId="5780EFCA" w14:textId="77777777" w:rsidR="00227E68" w:rsidRDefault="00227E68" w:rsidP="00590C3A">
                            <w:pPr>
                              <w:rPr>
                                <w:lang w:val="es-ES_tradnl"/>
                              </w:rPr>
                            </w:pPr>
                            <w:r>
                              <w:rPr>
                                <w:lang w:val="es-ES_tradnl"/>
                              </w:rPr>
                              <w:tab/>
                            </w:r>
                            <w:r>
                              <w:rPr>
                                <w:lang w:val="es-ES_tradnl"/>
                              </w:rPr>
                              <w:tab/>
                              <w:t xml:space="preserve"> </w:t>
                            </w:r>
                          </w:p>
                          <w:p w14:paraId="087BFF0A" w14:textId="77777777" w:rsidR="00227E68" w:rsidRDefault="00227E68" w:rsidP="00590C3A">
                            <w:pPr>
                              <w:pStyle w:val="Ttulo9"/>
                              <w:ind w:left="0" w:firstLine="708"/>
                              <w:jc w:val="left"/>
                              <w:rPr>
                                <w:b/>
                                <w:i/>
                                <w:sz w:val="36"/>
                                <w:szCs w:val="36"/>
                              </w:rPr>
                            </w:pPr>
                            <w:r>
                              <w:rPr>
                                <w:b/>
                                <w:i/>
                                <w:lang w:val="es-ES"/>
                              </w:rPr>
                              <w:t>Francés Segunda Lengua Extranjera</w:t>
                            </w:r>
                          </w:p>
                          <w:p w14:paraId="17F3D044" w14:textId="77777777" w:rsidR="00227E68" w:rsidRDefault="00227E68" w:rsidP="00590C3A">
                            <w:pPr>
                              <w:jc w:val="center"/>
                              <w:rPr>
                                <w:rFonts w:ascii="Arial" w:hAnsi="Arial" w:cs="Arial"/>
                                <w:b/>
                                <w:i/>
                                <w:sz w:val="36"/>
                                <w:szCs w:val="36"/>
                                <w:lang w:val="es-ES_tradnl"/>
                              </w:rPr>
                            </w:pPr>
                            <w:r>
                              <w:rPr>
                                <w:rFonts w:ascii="Arial" w:hAnsi="Arial" w:cs="Arial"/>
                                <w:b/>
                                <w:i/>
                                <w:sz w:val="36"/>
                                <w:szCs w:val="36"/>
                                <w:lang w:val="es-ES_tradnl"/>
                              </w:rPr>
                              <w:t>2º de E.S.O.</w:t>
                            </w:r>
                          </w:p>
                          <w:p w14:paraId="7F898BED" w14:textId="77777777" w:rsidR="00227E68" w:rsidRDefault="00227E68" w:rsidP="00590C3A">
                            <w:pPr>
                              <w:jc w:val="center"/>
                              <w:rPr>
                                <w:rFonts w:ascii="Arial" w:hAnsi="Arial" w:cs="Arial"/>
                                <w:b/>
                                <w:i/>
                                <w:sz w:val="36"/>
                                <w:szCs w:val="36"/>
                                <w:lang w:val="es-ES_tradnl"/>
                              </w:rPr>
                            </w:pPr>
                          </w:p>
                          <w:p w14:paraId="5ACA1163" w14:textId="3EC8B609" w:rsidR="00227E68" w:rsidRDefault="00227E68" w:rsidP="00590C3A">
                            <w:pPr>
                              <w:jc w:val="center"/>
                              <w:rPr>
                                <w:rFonts w:ascii="Arial" w:hAnsi="Arial" w:cs="Arial"/>
                                <w:b/>
                                <w:i/>
                                <w:sz w:val="36"/>
                                <w:szCs w:val="36"/>
                                <w:lang w:val="es-ES_tradnl"/>
                              </w:rPr>
                            </w:pPr>
                            <w:r>
                              <w:rPr>
                                <w:rFonts w:ascii="Arial" w:hAnsi="Arial" w:cs="Arial"/>
                                <w:b/>
                                <w:i/>
                                <w:sz w:val="36"/>
                                <w:szCs w:val="36"/>
                                <w:lang w:val="es-ES_tradnl"/>
                              </w:rPr>
                              <w:t>CURSO 202</w:t>
                            </w:r>
                            <w:r w:rsidR="000F66D1">
                              <w:rPr>
                                <w:rFonts w:ascii="Arial" w:hAnsi="Arial" w:cs="Arial"/>
                                <w:b/>
                                <w:i/>
                                <w:sz w:val="36"/>
                                <w:szCs w:val="36"/>
                                <w:lang w:val="es-ES_tradnl"/>
                              </w:rPr>
                              <w:t>1</w:t>
                            </w:r>
                            <w:r>
                              <w:rPr>
                                <w:rFonts w:ascii="Arial" w:hAnsi="Arial" w:cs="Arial"/>
                                <w:b/>
                                <w:i/>
                                <w:sz w:val="36"/>
                                <w:szCs w:val="36"/>
                                <w:lang w:val="es-ES_tradnl"/>
                              </w:rPr>
                              <w:t>/202</w:t>
                            </w:r>
                            <w:r w:rsidR="000F66D1">
                              <w:rPr>
                                <w:rFonts w:ascii="Arial" w:hAnsi="Arial" w:cs="Arial"/>
                                <w:b/>
                                <w:i/>
                                <w:sz w:val="36"/>
                                <w:szCs w:val="36"/>
                                <w:lang w:val="es-ES_tradnl"/>
                              </w:rPr>
                              <w:t>2</w:t>
                            </w:r>
                          </w:p>
                          <w:p w14:paraId="1509DA69" w14:textId="77777777" w:rsidR="00227E68" w:rsidRDefault="00227E68" w:rsidP="00590C3A">
                            <w:pPr>
                              <w:jc w:val="center"/>
                              <w:rPr>
                                <w:rFonts w:ascii="Arial" w:hAnsi="Arial" w:cs="Arial"/>
                                <w:b/>
                                <w:i/>
                                <w:sz w:val="36"/>
                                <w:szCs w:val="36"/>
                                <w:lang w:val="es-ES_tradnl"/>
                              </w:rPr>
                            </w:pPr>
                          </w:p>
                          <w:p w14:paraId="360CA0A6" w14:textId="77777777" w:rsidR="00227E68" w:rsidRDefault="00227E68" w:rsidP="00590C3A">
                            <w:pPr>
                              <w:jc w:val="center"/>
                              <w:rPr>
                                <w:rFonts w:ascii="Arial" w:hAnsi="Arial" w:cs="Arial"/>
                                <w:b/>
                                <w:i/>
                                <w:sz w:val="36"/>
                                <w:szCs w:val="36"/>
                                <w:lang w:val="es-ES_tradnl"/>
                              </w:rPr>
                            </w:pPr>
                          </w:p>
                          <w:p w14:paraId="1D7BC41E" w14:textId="77777777" w:rsidR="00227E68" w:rsidRDefault="00227E68" w:rsidP="00590C3A">
                            <w:pPr>
                              <w:ind w:left="6372"/>
                              <w:jc w:val="center"/>
                              <w:rPr>
                                <w:rFonts w:ascii="Arial" w:hAnsi="Arial" w:cs="Arial"/>
                                <w:b/>
                                <w:i/>
                                <w:sz w:val="24"/>
                                <w:szCs w:val="24"/>
                                <w:lang w:val="es-ES_tradnl"/>
                              </w:rPr>
                            </w:pPr>
                          </w:p>
                          <w:p w14:paraId="301F7523" w14:textId="77777777" w:rsidR="00227E68" w:rsidRDefault="00227E68" w:rsidP="00590C3A">
                            <w:pPr>
                              <w:rPr>
                                <w:b/>
                                <w:i/>
                              </w:rPr>
                            </w:pPr>
                          </w:p>
                          <w:p w14:paraId="41DD8912" w14:textId="77777777" w:rsidR="00227E68" w:rsidRDefault="00227E68" w:rsidP="00590C3A"/>
                          <w:p w14:paraId="6AE04AB5" w14:textId="77777777" w:rsidR="00227E68" w:rsidRDefault="00227E68" w:rsidP="00590C3A"/>
                          <w:p w14:paraId="399EF36C" w14:textId="77777777" w:rsidR="00227E68" w:rsidRDefault="00227E68" w:rsidP="00590C3A">
                            <w:pPr>
                              <w:jc w:val="center"/>
                              <w:rPr>
                                <w:rFonts w:ascii="Arial" w:hAnsi="Arial" w:cs="Arial"/>
                                <w:sz w:val="40"/>
                                <w:lang w:val="es-ES_tradnl"/>
                              </w:rPr>
                            </w:pPr>
                          </w:p>
                          <w:p w14:paraId="21ED3ED8" w14:textId="77777777" w:rsidR="00227E68" w:rsidRDefault="00227E68" w:rsidP="00590C3A">
                            <w:pPr>
                              <w:jc w:val="center"/>
                              <w:rPr>
                                <w:rFonts w:ascii="Arial" w:hAnsi="Arial" w:cs="Arial"/>
                                <w:sz w:val="40"/>
                                <w:lang w:val="es-ES_tradnl"/>
                              </w:rPr>
                            </w:pPr>
                          </w:p>
                          <w:p w14:paraId="25909852" w14:textId="77777777" w:rsidR="00227E68" w:rsidRDefault="00227E68" w:rsidP="00590C3A">
                            <w:pPr>
                              <w:jc w:val="center"/>
                              <w:rPr>
                                <w:rFonts w:ascii="Arial" w:hAnsi="Arial" w:cs="Arial"/>
                                <w:sz w:val="28"/>
                              </w:rPr>
                            </w:pPr>
                          </w:p>
                        </w:txbxContent>
                      </wps:txbx>
                      <wps:bodyPr rot="0" vert="horz" wrap="square" lIns="110490" tIns="64770" rIns="110490" bIns="6477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3779556" id="Cuadro de texto 2" o:spid="_x0000_s1028" type="#_x0000_t202" style="position:absolute;margin-left:-6.85pt;margin-top:7.35pt;width:454.45pt;height:370.3pt;z-index:25165721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" fillcolor="silver" strokeweight="0">
                <v:textbox inset="8.7pt,5.1pt,8.7pt,5.1pt">
                  <w:txbxContent>
                    <w:p w14:paraId="5AA95861" w14:textId="77777777" w:rsidR="00227E68" w:rsidRDefault="00227E68" w:rsidP="00590C3A">
                      <w:pPr>
                        <w:pStyle w:val="Ttulo8"/>
                        <w:jc w:val="center"/>
                      </w:pPr>
                    </w:p>
                    <w:p w14:paraId="2DB07A8C" w14:textId="77777777" w:rsidR="00227E68" w:rsidRDefault="00227E68" w:rsidP="00590C3A">
                      <w:pPr>
                        <w:pStyle w:val="Ttulo8"/>
                        <w:jc w:val="center"/>
                      </w:pPr>
                    </w:p>
                    <w:p w14:paraId="665A299E" w14:textId="77777777" w:rsidR="00227E68" w:rsidRDefault="00227E68" w:rsidP="00590C3A">
                      <w:pPr>
                        <w:rPr>
                          <w:lang w:val="es-ES_tradnl"/>
                        </w:rPr>
                      </w:pPr>
                    </w:p>
                    <w:p w14:paraId="2BFB8DA8" w14:textId="77777777" w:rsidR="00227E68" w:rsidRDefault="00227E68" w:rsidP="00590C3A">
                      <w:pPr>
                        <w:pStyle w:val="Ttulo8"/>
                        <w:jc w:val="center"/>
                      </w:pPr>
                    </w:p>
                    <w:p w14:paraId="6C763826" w14:textId="77777777" w:rsidR="00227E68" w:rsidRDefault="00227E68" w:rsidP="00590C3A">
                      <w:pPr>
                        <w:pStyle w:val="Ttulo8"/>
                        <w:jc w:val="center"/>
                      </w:pPr>
                      <w:r>
                        <w:rPr>
                          <w:b/>
                          <w:i/>
                          <w:sz w:val="52"/>
                        </w:rPr>
                        <w:t>Programación Docente</w:t>
                      </w:r>
                    </w:p>
                    <w:p w14:paraId="0E550D02" w14:textId="77777777" w:rsidR="00227E68" w:rsidRDefault="00227E68" w:rsidP="00590C3A">
                      <w:pPr>
                        <w:rPr>
                          <w:lang w:val="es-ES_tradnl"/>
                        </w:rPr>
                      </w:pPr>
                    </w:p>
                    <w:p w14:paraId="6FE0BB4C" w14:textId="77777777" w:rsidR="00227E68" w:rsidRDefault="00227E68" w:rsidP="00590C3A">
                      <w:pPr>
                        <w:jc w:val="center"/>
                        <w:rPr>
                          <w:rFonts w:ascii="Arial" w:hAnsi="Arial" w:cs="Arial"/>
                          <w:sz w:val="40"/>
                          <w:szCs w:val="40"/>
                          <w:lang w:val="es-ES_tradnl"/>
                        </w:rPr>
                      </w:pPr>
                      <w:r>
                        <w:rPr>
                          <w:rFonts w:ascii="Arial" w:hAnsi="Arial" w:cs="Arial"/>
                          <w:sz w:val="40"/>
                          <w:szCs w:val="40"/>
                          <w:lang w:val="es-ES_tradnl"/>
                        </w:rPr>
                        <w:t>CPEB DE POLA DE ALLANDE</w:t>
                      </w:r>
                    </w:p>
                    <w:p w14:paraId="1B7E4DF2" w14:textId="77777777" w:rsidR="00227E68" w:rsidRDefault="00227E68" w:rsidP="00590C3A">
                      <w:pPr>
                        <w:ind w:left="2124" w:firstLine="708"/>
                        <w:rPr>
                          <w:rFonts w:ascii="Arial" w:hAnsi="Arial" w:cs="Arial"/>
                          <w:sz w:val="40"/>
                          <w:szCs w:val="40"/>
                          <w:lang w:val="es-ES_tradnl"/>
                        </w:rPr>
                      </w:pPr>
                    </w:p>
                    <w:p w14:paraId="5780EFCA" w14:textId="77777777" w:rsidR="00227E68" w:rsidRDefault="00227E68" w:rsidP="00590C3A">
                      <w:pPr>
                        <w:rPr>
                          <w:lang w:val="es-ES_tradnl"/>
                        </w:rPr>
                      </w:pPr>
                      <w:r>
                        <w:rPr>
                          <w:lang w:val="es-ES_tradnl"/>
                        </w:rPr>
                        <w:tab/>
                      </w:r>
                      <w:r>
                        <w:rPr>
                          <w:lang w:val="es-ES_tradnl"/>
                        </w:rPr>
                        <w:tab/>
                        <w:t xml:space="preserve"> </w:t>
                      </w:r>
                    </w:p>
                    <w:p w14:paraId="087BFF0A" w14:textId="77777777" w:rsidR="00227E68" w:rsidRDefault="00227E68" w:rsidP="00590C3A">
                      <w:pPr>
                        <w:pStyle w:val="Ttulo9"/>
                        <w:ind w:left="0" w:firstLine="708"/>
                        <w:jc w:val="left"/>
                        <w:rPr>
                          <w:b/>
                          <w:i/>
                          <w:sz w:val="36"/>
                          <w:szCs w:val="36"/>
                        </w:rPr>
                      </w:pPr>
                      <w:r>
                        <w:rPr>
                          <w:b/>
                          <w:i/>
                          <w:lang w:val="es-ES"/>
                        </w:rPr>
                        <w:t>Francés Segunda Lengua Extranjera</w:t>
                      </w:r>
                    </w:p>
                    <w:p w14:paraId="17F3D044" w14:textId="77777777" w:rsidR="00227E68" w:rsidRDefault="00227E68" w:rsidP="00590C3A">
                      <w:pPr>
                        <w:jc w:val="center"/>
                        <w:rPr>
                          <w:rFonts w:ascii="Arial" w:hAnsi="Arial" w:cs="Arial"/>
                          <w:b/>
                          <w:i/>
                          <w:sz w:val="36"/>
                          <w:szCs w:val="36"/>
                          <w:lang w:val="es-ES_tradnl"/>
                        </w:rPr>
                      </w:pPr>
                      <w:r>
                        <w:rPr>
                          <w:rFonts w:ascii="Arial" w:hAnsi="Arial" w:cs="Arial"/>
                          <w:b/>
                          <w:i/>
                          <w:sz w:val="36"/>
                          <w:szCs w:val="36"/>
                          <w:lang w:val="es-ES_tradnl"/>
                        </w:rPr>
                        <w:t>2º de E.S.O.</w:t>
                      </w:r>
                    </w:p>
                    <w:p w14:paraId="7F898BED" w14:textId="77777777" w:rsidR="00227E68" w:rsidRDefault="00227E68" w:rsidP="00590C3A">
                      <w:pPr>
                        <w:jc w:val="center"/>
                        <w:rPr>
                          <w:rFonts w:ascii="Arial" w:hAnsi="Arial" w:cs="Arial"/>
                          <w:b/>
                          <w:i/>
                          <w:sz w:val="36"/>
                          <w:szCs w:val="36"/>
                          <w:lang w:val="es-ES_tradnl"/>
                        </w:rPr>
                      </w:pPr>
                    </w:p>
                    <w:p w14:paraId="5ACA1163" w14:textId="3EC8B609" w:rsidR="00227E68" w:rsidRDefault="00227E68" w:rsidP="00590C3A">
                      <w:pPr>
                        <w:jc w:val="center"/>
                        <w:rPr>
                          <w:rFonts w:ascii="Arial" w:hAnsi="Arial" w:cs="Arial"/>
                          <w:b/>
                          <w:i/>
                          <w:sz w:val="36"/>
                          <w:szCs w:val="36"/>
                          <w:lang w:val="es-ES_tradnl"/>
                        </w:rPr>
                      </w:pPr>
                      <w:r>
                        <w:rPr>
                          <w:rFonts w:ascii="Arial" w:hAnsi="Arial" w:cs="Arial"/>
                          <w:b/>
                          <w:i/>
                          <w:sz w:val="36"/>
                          <w:szCs w:val="36"/>
                          <w:lang w:val="es-ES_tradnl"/>
                        </w:rPr>
                        <w:t>CURSO 202</w:t>
                      </w:r>
                      <w:r w:rsidR="000F66D1">
                        <w:rPr>
                          <w:rFonts w:ascii="Arial" w:hAnsi="Arial" w:cs="Arial"/>
                          <w:b/>
                          <w:i/>
                          <w:sz w:val="36"/>
                          <w:szCs w:val="36"/>
                          <w:lang w:val="es-ES_tradnl"/>
                        </w:rPr>
                        <w:t>1</w:t>
                      </w:r>
                      <w:r>
                        <w:rPr>
                          <w:rFonts w:ascii="Arial" w:hAnsi="Arial" w:cs="Arial"/>
                          <w:b/>
                          <w:i/>
                          <w:sz w:val="36"/>
                          <w:szCs w:val="36"/>
                          <w:lang w:val="es-ES_tradnl"/>
                        </w:rPr>
                        <w:t>/202</w:t>
                      </w:r>
                      <w:r w:rsidR="000F66D1">
                        <w:rPr>
                          <w:rFonts w:ascii="Arial" w:hAnsi="Arial" w:cs="Arial"/>
                          <w:b/>
                          <w:i/>
                          <w:sz w:val="36"/>
                          <w:szCs w:val="36"/>
                          <w:lang w:val="es-ES_tradnl"/>
                        </w:rPr>
                        <w:t>2</w:t>
                      </w:r>
                    </w:p>
                    <w:p w14:paraId="1509DA69" w14:textId="77777777" w:rsidR="00227E68" w:rsidRDefault="00227E68" w:rsidP="00590C3A">
                      <w:pPr>
                        <w:jc w:val="center"/>
                        <w:rPr>
                          <w:rFonts w:ascii="Arial" w:hAnsi="Arial" w:cs="Arial"/>
                          <w:b/>
                          <w:i/>
                          <w:sz w:val="36"/>
                          <w:szCs w:val="36"/>
                          <w:lang w:val="es-ES_tradnl"/>
                        </w:rPr>
                      </w:pPr>
                    </w:p>
                    <w:p w14:paraId="360CA0A6" w14:textId="77777777" w:rsidR="00227E68" w:rsidRDefault="00227E68" w:rsidP="00590C3A">
                      <w:pPr>
                        <w:jc w:val="center"/>
                        <w:rPr>
                          <w:rFonts w:ascii="Arial" w:hAnsi="Arial" w:cs="Arial"/>
                          <w:b/>
                          <w:i/>
                          <w:sz w:val="36"/>
                          <w:szCs w:val="36"/>
                          <w:lang w:val="es-ES_tradnl"/>
                        </w:rPr>
                      </w:pPr>
                    </w:p>
                    <w:p w14:paraId="1D7BC41E" w14:textId="77777777" w:rsidR="00227E68" w:rsidRDefault="00227E68" w:rsidP="00590C3A">
                      <w:pPr>
                        <w:ind w:left="6372"/>
                        <w:jc w:val="center"/>
                        <w:rPr>
                          <w:rFonts w:ascii="Arial" w:hAnsi="Arial" w:cs="Arial"/>
                          <w:b/>
                          <w:i/>
                          <w:sz w:val="24"/>
                          <w:szCs w:val="24"/>
                          <w:lang w:val="es-ES_tradnl"/>
                        </w:rPr>
                      </w:pPr>
                    </w:p>
                    <w:p w14:paraId="301F7523" w14:textId="77777777" w:rsidR="00227E68" w:rsidRDefault="00227E68" w:rsidP="00590C3A">
                      <w:pPr>
                        <w:rPr>
                          <w:b/>
                          <w:i/>
                        </w:rPr>
                      </w:pPr>
                    </w:p>
                    <w:p w14:paraId="41DD8912" w14:textId="77777777" w:rsidR="00227E68" w:rsidRDefault="00227E68" w:rsidP="00590C3A"/>
                    <w:p w14:paraId="6AE04AB5" w14:textId="77777777" w:rsidR="00227E68" w:rsidRDefault="00227E68" w:rsidP="00590C3A"/>
                    <w:p w14:paraId="399EF36C" w14:textId="77777777" w:rsidR="00227E68" w:rsidRDefault="00227E68" w:rsidP="00590C3A">
                      <w:pPr>
                        <w:jc w:val="center"/>
                        <w:rPr>
                          <w:rFonts w:ascii="Arial" w:hAnsi="Arial" w:cs="Arial"/>
                          <w:sz w:val="40"/>
                          <w:lang w:val="es-ES_tradnl"/>
                        </w:rPr>
                      </w:pPr>
                    </w:p>
                    <w:p w14:paraId="21ED3ED8" w14:textId="77777777" w:rsidR="00227E68" w:rsidRDefault="00227E68" w:rsidP="00590C3A">
                      <w:pPr>
                        <w:jc w:val="center"/>
                        <w:rPr>
                          <w:rFonts w:ascii="Arial" w:hAnsi="Arial" w:cs="Arial"/>
                          <w:sz w:val="40"/>
                          <w:lang w:val="es-ES_tradnl"/>
                        </w:rPr>
                      </w:pPr>
                    </w:p>
                    <w:p w14:paraId="25909852" w14:textId="77777777" w:rsidR="00227E68" w:rsidRDefault="00227E68" w:rsidP="00590C3A">
                      <w:pPr>
                        <w:jc w:val="center"/>
                        <w:rPr>
                          <w:rFonts w:ascii="Arial" w:hAnsi="Arial" w:cs="Arial"/>
                          <w:sz w:val="28"/>
                        </w:rPr>
                      </w:pPr>
                    </w:p>
                  </w:txbxContent>
                </v:textbox>
              </v:shape>
            </w:pict>
          </mc:Fallback>
        </mc:AlternateContent>
      </w:r>
    </w:p>
    <w:p w14:paraId="51F81446" w14:textId="2C7DD68A" w:rsidR="00590C3A" w:rsidRPr="004D5EC2" w:rsidRDefault="00590C3A" w:rsidP="00F135D6">
      <w:pPr>
        <w:rPr>
          <w:rFonts w:ascii="Arial" w:hAnsi="Arial" w:cs="Arial"/>
          <w:sz w:val="24"/>
          <w:szCs w:val="24"/>
          <w:lang w:val="es-ES_tradnl"/>
        </w:rPr>
      </w:pPr>
    </w:p>
    <w:p w14:paraId="352E9D11" w14:textId="78A0D79A" w:rsidR="00590C3A" w:rsidRPr="004D5EC2" w:rsidRDefault="00590C3A" w:rsidP="00F135D6">
      <w:pPr>
        <w:rPr>
          <w:rFonts w:ascii="Arial" w:hAnsi="Arial" w:cs="Arial"/>
          <w:sz w:val="24"/>
          <w:szCs w:val="24"/>
          <w:lang w:val="es-ES_tradnl"/>
        </w:rPr>
      </w:pPr>
    </w:p>
    <w:p w14:paraId="584C74A2" w14:textId="77777777" w:rsidR="00590C3A" w:rsidRPr="004D5EC2" w:rsidRDefault="00590C3A" w:rsidP="00F135D6">
      <w:pPr>
        <w:rPr>
          <w:rFonts w:ascii="Arial" w:hAnsi="Arial" w:cs="Arial"/>
          <w:sz w:val="24"/>
          <w:szCs w:val="24"/>
          <w:lang w:val="es-ES_tradnl"/>
        </w:rPr>
      </w:pPr>
    </w:p>
    <w:p w14:paraId="0823546E" w14:textId="77777777" w:rsidR="00590C3A" w:rsidRPr="004D5EC2" w:rsidRDefault="00590C3A" w:rsidP="00F135D6">
      <w:pPr>
        <w:rPr>
          <w:rFonts w:ascii="Arial" w:hAnsi="Arial" w:cs="Arial"/>
          <w:sz w:val="24"/>
          <w:szCs w:val="24"/>
          <w:lang w:val="es-ES_tradnl"/>
        </w:rPr>
      </w:pPr>
    </w:p>
    <w:p w14:paraId="6D7C6035" w14:textId="51F1BDF2" w:rsidR="00590C3A" w:rsidRPr="004D5EC2" w:rsidRDefault="00590C3A" w:rsidP="00F135D6">
      <w:pPr>
        <w:rPr>
          <w:rFonts w:ascii="Arial" w:hAnsi="Arial" w:cs="Arial"/>
          <w:sz w:val="24"/>
          <w:szCs w:val="24"/>
          <w:lang w:val="es-ES_tradnl"/>
        </w:rPr>
      </w:pPr>
    </w:p>
    <w:p w14:paraId="5783BEB9" w14:textId="77777777" w:rsidR="00590C3A" w:rsidRPr="004D5EC2" w:rsidRDefault="00590C3A" w:rsidP="00F135D6">
      <w:pPr>
        <w:rPr>
          <w:rFonts w:ascii="Arial" w:hAnsi="Arial" w:cs="Arial"/>
          <w:sz w:val="24"/>
          <w:szCs w:val="24"/>
          <w:lang w:val="es-ES_tradnl"/>
        </w:rPr>
      </w:pPr>
    </w:p>
    <w:p w14:paraId="7438A794" w14:textId="77777777" w:rsidR="00590C3A" w:rsidRPr="004D5EC2" w:rsidRDefault="00590C3A" w:rsidP="00F135D6">
      <w:pPr>
        <w:rPr>
          <w:rFonts w:ascii="Arial" w:hAnsi="Arial" w:cs="Arial"/>
          <w:sz w:val="24"/>
          <w:szCs w:val="24"/>
          <w:lang w:val="es-ES_tradnl"/>
        </w:rPr>
      </w:pPr>
    </w:p>
    <w:p w14:paraId="3C81D9F1" w14:textId="18D0DC54" w:rsidR="00590C3A" w:rsidRPr="004D5EC2" w:rsidRDefault="00590C3A" w:rsidP="00F135D6">
      <w:pPr>
        <w:rPr>
          <w:rFonts w:ascii="Arial" w:hAnsi="Arial" w:cs="Arial"/>
          <w:sz w:val="24"/>
          <w:szCs w:val="24"/>
          <w:lang w:val="es-ES_tradnl"/>
        </w:rPr>
      </w:pPr>
    </w:p>
    <w:p w14:paraId="5C92D215" w14:textId="77777777" w:rsidR="00590C3A" w:rsidRPr="004D5EC2" w:rsidRDefault="00590C3A" w:rsidP="00F135D6">
      <w:pPr>
        <w:rPr>
          <w:rFonts w:ascii="Arial" w:hAnsi="Arial" w:cs="Arial"/>
          <w:sz w:val="24"/>
          <w:szCs w:val="24"/>
          <w:lang w:val="es-ES_tradnl"/>
        </w:rPr>
      </w:pPr>
    </w:p>
    <w:p w14:paraId="0792602D" w14:textId="77777777" w:rsidR="00590C3A" w:rsidRPr="004D5EC2" w:rsidRDefault="00590C3A" w:rsidP="00F135D6">
      <w:pPr>
        <w:rPr>
          <w:rFonts w:ascii="Arial" w:hAnsi="Arial" w:cs="Arial"/>
          <w:sz w:val="24"/>
          <w:szCs w:val="24"/>
          <w:lang w:val="es-ES_tradnl"/>
        </w:rPr>
      </w:pPr>
    </w:p>
    <w:p w14:paraId="4E6AB0D0" w14:textId="77777777" w:rsidR="00590C3A" w:rsidRPr="004D5EC2" w:rsidRDefault="00590C3A" w:rsidP="00F135D6">
      <w:pPr>
        <w:rPr>
          <w:rFonts w:ascii="Arial" w:hAnsi="Arial" w:cs="Arial"/>
          <w:sz w:val="24"/>
          <w:szCs w:val="24"/>
          <w:lang w:val="es-ES_tradnl"/>
        </w:rPr>
      </w:pPr>
    </w:p>
    <w:p w14:paraId="6E0E05E2" w14:textId="77777777" w:rsidR="00590C3A" w:rsidRPr="004D5EC2" w:rsidRDefault="00590C3A" w:rsidP="00F135D6">
      <w:pPr>
        <w:rPr>
          <w:rFonts w:ascii="Arial" w:hAnsi="Arial" w:cs="Arial"/>
          <w:sz w:val="24"/>
          <w:szCs w:val="24"/>
          <w:lang w:val="es-ES_tradnl"/>
        </w:rPr>
      </w:pPr>
    </w:p>
    <w:p w14:paraId="2B04A5A4" w14:textId="77777777" w:rsidR="00590C3A" w:rsidRPr="004D5EC2" w:rsidRDefault="00590C3A" w:rsidP="00F135D6">
      <w:pPr>
        <w:rPr>
          <w:rFonts w:ascii="Arial" w:hAnsi="Arial" w:cs="Arial"/>
          <w:sz w:val="24"/>
          <w:szCs w:val="24"/>
          <w:lang w:val="es-ES_tradnl"/>
        </w:rPr>
      </w:pPr>
    </w:p>
    <w:p w14:paraId="6C5345D7" w14:textId="77777777" w:rsidR="00590C3A" w:rsidRPr="004D5EC2" w:rsidRDefault="00590C3A" w:rsidP="00F135D6">
      <w:pPr>
        <w:rPr>
          <w:rFonts w:ascii="Arial" w:hAnsi="Arial" w:cs="Arial"/>
          <w:sz w:val="24"/>
          <w:szCs w:val="24"/>
          <w:lang w:val="es-ES_tradnl"/>
        </w:rPr>
      </w:pPr>
    </w:p>
    <w:p w14:paraId="51AB2AF6" w14:textId="77777777" w:rsidR="00590C3A" w:rsidRPr="004D5EC2" w:rsidRDefault="00590C3A" w:rsidP="00F135D6">
      <w:pPr>
        <w:rPr>
          <w:rFonts w:ascii="Arial" w:hAnsi="Arial" w:cs="Arial"/>
          <w:sz w:val="24"/>
          <w:szCs w:val="24"/>
          <w:lang w:val="es-ES_tradnl"/>
        </w:rPr>
      </w:pPr>
    </w:p>
    <w:p w14:paraId="2E9C01E6" w14:textId="77777777" w:rsidR="00590C3A" w:rsidRPr="004D5EC2" w:rsidRDefault="00590C3A" w:rsidP="00F135D6">
      <w:pPr>
        <w:rPr>
          <w:rFonts w:ascii="Arial" w:hAnsi="Arial" w:cs="Arial"/>
          <w:sz w:val="24"/>
          <w:szCs w:val="24"/>
          <w:lang w:val="es-ES_tradnl"/>
        </w:rPr>
      </w:pPr>
    </w:p>
    <w:p w14:paraId="3201A8ED" w14:textId="77777777" w:rsidR="00590C3A" w:rsidRPr="004D5EC2" w:rsidRDefault="00590C3A" w:rsidP="00F135D6">
      <w:pPr>
        <w:rPr>
          <w:rFonts w:ascii="Arial" w:hAnsi="Arial" w:cs="Arial"/>
          <w:sz w:val="24"/>
          <w:szCs w:val="24"/>
          <w:lang w:val="es-ES_tradnl"/>
        </w:rPr>
      </w:pPr>
    </w:p>
    <w:p w14:paraId="51715B7F" w14:textId="77777777" w:rsidR="001F61C1" w:rsidRDefault="001F61C1" w:rsidP="0017122E">
      <w:pPr>
        <w:pStyle w:val="Ttulo1"/>
        <w:rPr>
          <w:lang w:val="es-ES_tradnl"/>
        </w:rPr>
      </w:pPr>
      <w:bookmarkStart w:id="49" w:name="_Toc53688516"/>
    </w:p>
    <w:p w14:paraId="3C47AB5C" w14:textId="77777777" w:rsidR="001F61C1" w:rsidRDefault="001F61C1" w:rsidP="0017122E">
      <w:pPr>
        <w:pStyle w:val="Ttulo1"/>
        <w:rPr>
          <w:lang w:val="es-ES_tradnl"/>
        </w:rPr>
      </w:pPr>
    </w:p>
    <w:p w14:paraId="37979740" w14:textId="77777777" w:rsidR="001F61C1" w:rsidRDefault="001F61C1" w:rsidP="0017122E">
      <w:pPr>
        <w:pStyle w:val="Ttulo1"/>
        <w:rPr>
          <w:lang w:val="es-ES_tradnl"/>
        </w:rPr>
      </w:pPr>
    </w:p>
    <w:p w14:paraId="7E2ADACB" w14:textId="4D18A691" w:rsidR="001F61C1" w:rsidRDefault="001F61C1" w:rsidP="0017122E">
      <w:pPr>
        <w:pStyle w:val="Ttulo1"/>
        <w:rPr>
          <w:lang w:val="es-ES_tradnl"/>
        </w:rPr>
      </w:pPr>
    </w:p>
    <w:p w14:paraId="45BAD63A" w14:textId="2BB948D6" w:rsidR="001F61C1" w:rsidRDefault="001F61C1" w:rsidP="001F61C1">
      <w:pPr>
        <w:rPr>
          <w:lang w:val="es-ES_tradnl"/>
        </w:rPr>
      </w:pPr>
    </w:p>
    <w:p w14:paraId="7E2C0471" w14:textId="79B366EC" w:rsidR="001F61C1" w:rsidRDefault="001F61C1" w:rsidP="001F61C1">
      <w:pPr>
        <w:rPr>
          <w:lang w:val="es-ES_tradnl"/>
        </w:rPr>
      </w:pPr>
    </w:p>
    <w:p w14:paraId="72805FF2" w14:textId="77777777" w:rsidR="001F61C1" w:rsidRPr="001F61C1" w:rsidRDefault="001F61C1" w:rsidP="001F61C1">
      <w:pPr>
        <w:rPr>
          <w:lang w:val="es-ES_tradnl"/>
        </w:rPr>
      </w:pPr>
    </w:p>
    <w:p w14:paraId="04BA53CF" w14:textId="4D923C94" w:rsidR="00590C3A" w:rsidRPr="004D5EC2" w:rsidRDefault="0017122E" w:rsidP="0017122E">
      <w:pPr>
        <w:pStyle w:val="Ttulo1"/>
        <w:rPr>
          <w:lang w:val="es-ES_tradnl"/>
        </w:rPr>
      </w:pPr>
      <w:r>
        <w:rPr>
          <w:lang w:val="es-ES_tradnl"/>
        </w:rPr>
        <w:lastRenderedPageBreak/>
        <w:t>PROGRAMACIÓN DOCENTE 2º ESO</w:t>
      </w:r>
      <w:bookmarkEnd w:id="49"/>
    </w:p>
    <w:p w14:paraId="1A5164A9" w14:textId="3F8F74CC" w:rsidR="003B63D0" w:rsidRDefault="003B63D0" w:rsidP="00883382">
      <w:pPr>
        <w:spacing w:after="0" w:line="240" w:lineRule="auto"/>
        <w:rPr>
          <w:rFonts w:ascii="Arial" w:eastAsia="Times New Roman" w:hAnsi="Arial" w:cs="Arial"/>
          <w:sz w:val="24"/>
          <w:szCs w:val="24"/>
          <w:lang w:eastAsia="es-ES"/>
        </w:rPr>
      </w:pPr>
      <w:bookmarkStart w:id="50" w:name="_Hlk53136928"/>
    </w:p>
    <w:p w14:paraId="7D8081EF" w14:textId="4189F384" w:rsidR="003B63D0" w:rsidRPr="00B9796A" w:rsidRDefault="003B63D0" w:rsidP="00B9796A">
      <w:pPr>
        <w:pStyle w:val="Ttulo1"/>
      </w:pPr>
      <w:bookmarkStart w:id="51" w:name="_Toc53688517"/>
      <w:bookmarkStart w:id="52" w:name="_Hlk53054085"/>
      <w:r w:rsidRPr="00B9796A">
        <w:t>SECCIÓN 0. ADECUACIÓN A LA CRISIS SANITARIA.</w:t>
      </w:r>
      <w:bookmarkEnd w:id="51"/>
    </w:p>
    <w:p w14:paraId="7EB1E55F" w14:textId="34296806" w:rsidR="00883382" w:rsidRPr="002A32FC" w:rsidRDefault="00883382" w:rsidP="00883382">
      <w:pPr>
        <w:spacing w:after="0" w:line="240" w:lineRule="auto"/>
        <w:rPr>
          <w:rFonts w:ascii="Arial" w:eastAsia="Times New Roman" w:hAnsi="Arial" w:cs="Arial"/>
          <w:b/>
          <w:bCs/>
          <w:sz w:val="24"/>
          <w:szCs w:val="24"/>
          <w:lang w:eastAsia="es-ES"/>
        </w:rPr>
      </w:pPr>
      <w:r w:rsidRPr="002A32FC">
        <w:rPr>
          <w:rFonts w:ascii="Arial" w:eastAsia="Times New Roman" w:hAnsi="Arial" w:cs="Arial"/>
          <w:b/>
          <w:bCs/>
          <w:sz w:val="24"/>
          <w:szCs w:val="24"/>
          <w:lang w:eastAsia="es-ES"/>
        </w:rPr>
        <w:t>0.1 Impacto en la adquisición de conocimientos relacionados con esta asignatura durante el curso 20</w:t>
      </w:r>
      <w:r w:rsidR="00702267">
        <w:rPr>
          <w:rFonts w:ascii="Arial" w:eastAsia="Times New Roman" w:hAnsi="Arial" w:cs="Arial"/>
          <w:b/>
          <w:bCs/>
          <w:sz w:val="24"/>
          <w:szCs w:val="24"/>
          <w:lang w:eastAsia="es-ES"/>
        </w:rPr>
        <w:t>20</w:t>
      </w:r>
      <w:r w:rsidRPr="002A32FC">
        <w:rPr>
          <w:rFonts w:ascii="Arial" w:eastAsia="Times New Roman" w:hAnsi="Arial" w:cs="Arial"/>
          <w:b/>
          <w:bCs/>
          <w:sz w:val="24"/>
          <w:szCs w:val="24"/>
          <w:lang w:eastAsia="es-ES"/>
        </w:rPr>
        <w:t>/202</w:t>
      </w:r>
      <w:r w:rsidR="00702267">
        <w:rPr>
          <w:rFonts w:ascii="Arial" w:eastAsia="Times New Roman" w:hAnsi="Arial" w:cs="Arial"/>
          <w:b/>
          <w:bCs/>
          <w:sz w:val="24"/>
          <w:szCs w:val="24"/>
          <w:lang w:eastAsia="es-ES"/>
        </w:rPr>
        <w:t>1</w:t>
      </w:r>
    </w:p>
    <w:p w14:paraId="09B968EC" w14:textId="77777777" w:rsidR="00883382" w:rsidRPr="0018699E" w:rsidRDefault="00883382" w:rsidP="00883382">
      <w:pPr>
        <w:spacing w:after="0" w:line="240" w:lineRule="auto"/>
        <w:rPr>
          <w:rFonts w:ascii="Arial" w:eastAsia="Times New Roman" w:hAnsi="Arial" w:cs="Arial"/>
          <w:sz w:val="24"/>
          <w:szCs w:val="24"/>
          <w:lang w:eastAsia="es-ES"/>
        </w:rPr>
      </w:pPr>
    </w:p>
    <w:p w14:paraId="28FADF81" w14:textId="15694D7B" w:rsidR="00883382" w:rsidRPr="0018699E" w:rsidRDefault="000F66D1" w:rsidP="00883382">
      <w:pPr>
        <w:spacing w:after="0" w:line="240" w:lineRule="auto"/>
        <w:rPr>
          <w:rFonts w:ascii="Arial" w:eastAsia="Times New Roman" w:hAnsi="Arial" w:cs="Arial"/>
          <w:sz w:val="24"/>
          <w:szCs w:val="24"/>
          <w:lang w:eastAsia="es-ES"/>
        </w:rPr>
      </w:pPr>
      <w:r>
        <w:rPr>
          <w:rFonts w:ascii="Arial" w:eastAsia="Times New Roman" w:hAnsi="Arial" w:cs="Arial"/>
          <w:sz w:val="24"/>
          <w:szCs w:val="24"/>
          <w:lang w:eastAsia="es-ES"/>
        </w:rPr>
        <w:t xml:space="preserve">Este año académico cursan </w:t>
      </w:r>
      <w:proofErr w:type="gramStart"/>
      <w:r>
        <w:rPr>
          <w:rFonts w:ascii="Arial" w:eastAsia="Times New Roman" w:hAnsi="Arial" w:cs="Arial"/>
          <w:sz w:val="24"/>
          <w:szCs w:val="24"/>
          <w:lang w:eastAsia="es-ES"/>
        </w:rPr>
        <w:t>Francés</w:t>
      </w:r>
      <w:proofErr w:type="gramEnd"/>
      <w:r>
        <w:rPr>
          <w:rFonts w:ascii="Arial" w:eastAsia="Times New Roman" w:hAnsi="Arial" w:cs="Arial"/>
          <w:sz w:val="24"/>
          <w:szCs w:val="24"/>
          <w:lang w:eastAsia="es-ES"/>
        </w:rPr>
        <w:t xml:space="preserve"> 5 alumnos y alumnas. </w:t>
      </w:r>
      <w:r w:rsidR="00883382" w:rsidRPr="0018699E">
        <w:rPr>
          <w:rFonts w:ascii="Arial" w:eastAsia="Times New Roman" w:hAnsi="Arial" w:cs="Arial"/>
          <w:sz w:val="24"/>
          <w:szCs w:val="24"/>
          <w:lang w:eastAsia="es-ES"/>
        </w:rPr>
        <w:t>La evaluación inicial realizada el día 2</w:t>
      </w:r>
      <w:r>
        <w:rPr>
          <w:rFonts w:ascii="Arial" w:eastAsia="Times New Roman" w:hAnsi="Arial" w:cs="Arial"/>
          <w:sz w:val="24"/>
          <w:szCs w:val="24"/>
          <w:lang w:eastAsia="es-ES"/>
        </w:rPr>
        <w:t>2</w:t>
      </w:r>
      <w:r w:rsidR="00883382" w:rsidRPr="0018699E">
        <w:rPr>
          <w:rFonts w:ascii="Arial" w:eastAsia="Times New Roman" w:hAnsi="Arial" w:cs="Arial"/>
          <w:sz w:val="24"/>
          <w:szCs w:val="24"/>
          <w:lang w:eastAsia="es-ES"/>
        </w:rPr>
        <w:t>-09-202</w:t>
      </w:r>
      <w:r>
        <w:rPr>
          <w:rFonts w:ascii="Arial" w:eastAsia="Times New Roman" w:hAnsi="Arial" w:cs="Arial"/>
          <w:sz w:val="24"/>
          <w:szCs w:val="24"/>
          <w:lang w:eastAsia="es-ES"/>
        </w:rPr>
        <w:t>1</w:t>
      </w:r>
      <w:r w:rsidR="00883382" w:rsidRPr="0018699E">
        <w:rPr>
          <w:rFonts w:ascii="Arial" w:eastAsia="Times New Roman" w:hAnsi="Arial" w:cs="Arial"/>
          <w:sz w:val="24"/>
          <w:szCs w:val="24"/>
          <w:lang w:eastAsia="es-ES"/>
        </w:rPr>
        <w:t xml:space="preserve"> indica que, de la totalidad del alumnado  ha adquirido los conocimientos y destrezas </w:t>
      </w:r>
      <w:r>
        <w:rPr>
          <w:rFonts w:ascii="Arial" w:eastAsia="Times New Roman" w:hAnsi="Arial" w:cs="Arial"/>
          <w:sz w:val="24"/>
          <w:szCs w:val="24"/>
          <w:lang w:eastAsia="es-ES"/>
        </w:rPr>
        <w:t xml:space="preserve">necesarios el curso pasado para comenzar este curso con los contenidos de 2º ESO. </w:t>
      </w:r>
      <w:r w:rsidR="00702267">
        <w:rPr>
          <w:rFonts w:ascii="Arial" w:eastAsia="Times New Roman" w:hAnsi="Arial" w:cs="Arial"/>
          <w:sz w:val="24"/>
          <w:szCs w:val="24"/>
          <w:lang w:eastAsia="es-ES"/>
        </w:rPr>
        <w:t>Hay un alumno que no cursó Francés el año pasado, pero debido a que en 1º asistía de vez en cuando a clase y a las tareas que ha hecho durante el verano ha adquirido los conocimientos básicos para poder seguir sin problema las explicaciones de 2º. En todo caso se dedicarán las 2 o 3 primeras semanas a un repaso de los contenidos de 1º.</w:t>
      </w:r>
    </w:p>
    <w:p w14:paraId="3B5D336D" w14:textId="77777777" w:rsidR="00883382" w:rsidRPr="0018699E" w:rsidRDefault="00883382" w:rsidP="00883382">
      <w:pPr>
        <w:spacing w:after="0" w:line="240" w:lineRule="auto"/>
        <w:rPr>
          <w:rFonts w:ascii="Arial" w:eastAsia="Times New Roman" w:hAnsi="Arial" w:cs="Arial"/>
          <w:sz w:val="24"/>
          <w:szCs w:val="24"/>
          <w:lang w:eastAsia="es-ES"/>
        </w:rPr>
      </w:pPr>
    </w:p>
    <w:bookmarkEnd w:id="50"/>
    <w:bookmarkEnd w:id="52"/>
    <w:p w14:paraId="1B2FE3E0" w14:textId="33888985" w:rsidR="00883382" w:rsidRPr="0018699E" w:rsidRDefault="00702267" w:rsidP="00883382">
      <w:pPr>
        <w:pStyle w:val="Ttulo1"/>
        <w:jc w:val="both"/>
        <w:rPr>
          <w:rFonts w:cs="Arial"/>
          <w:b w:val="0"/>
          <w:bCs/>
          <w:szCs w:val="24"/>
        </w:rPr>
      </w:pPr>
      <w:r>
        <w:rPr>
          <w:rFonts w:cs="Arial"/>
          <w:b w:val="0"/>
          <w:bCs/>
          <w:szCs w:val="24"/>
        </w:rPr>
        <w:t>.</w:t>
      </w:r>
    </w:p>
    <w:p w14:paraId="6B527433" w14:textId="77777777" w:rsidR="00883382" w:rsidRDefault="00883382" w:rsidP="00883382">
      <w:pPr>
        <w:pStyle w:val="Ttulo1"/>
        <w:ind w:left="567" w:hanging="425"/>
        <w:jc w:val="both"/>
        <w:rPr>
          <w:rFonts w:cs="Arial"/>
          <w:b w:val="0"/>
          <w:bCs/>
        </w:rPr>
      </w:pPr>
    </w:p>
    <w:p w14:paraId="176196B7" w14:textId="754A4227" w:rsidR="00F135D6" w:rsidRPr="004D5EC2" w:rsidRDefault="00883382" w:rsidP="00883382">
      <w:pPr>
        <w:pStyle w:val="Ttulo1"/>
        <w:ind w:left="567" w:hanging="425"/>
        <w:jc w:val="both"/>
        <w:rPr>
          <w:rFonts w:cs="Arial"/>
          <w:b w:val="0"/>
          <w:bCs/>
        </w:rPr>
      </w:pPr>
      <w:bookmarkStart w:id="53" w:name="_Toc53688520"/>
      <w:r>
        <w:rPr>
          <w:rFonts w:cs="Arial"/>
          <w:bCs/>
        </w:rPr>
        <w:t>3.</w:t>
      </w:r>
      <w:r w:rsidR="00F135D6" w:rsidRPr="004D5EC2">
        <w:rPr>
          <w:rFonts w:cs="Arial"/>
          <w:bCs/>
        </w:rPr>
        <w:t xml:space="preserve"> ORGANIZACIÓN, SECUENCIACIÓN Y TEMPORALIZACIÓN DE LOS CONTENIDOS DEL CURRÍCULO Y LOS CRITERIOS DE EVALUACIÓN 2º ESO</w:t>
      </w:r>
      <w:bookmarkEnd w:id="53"/>
    </w:p>
    <w:p w14:paraId="24F06F3C" w14:textId="593CDEAD" w:rsidR="00F17A0C" w:rsidRPr="004D5EC2" w:rsidRDefault="00F17A0C" w:rsidP="00F17A0C">
      <w:pPr>
        <w:spacing w:before="120" w:after="0"/>
        <w:ind w:firstLine="567"/>
        <w:jc w:val="both"/>
        <w:rPr>
          <w:rFonts w:ascii="Arial" w:hAnsi="Arial" w:cs="Arial"/>
          <w:sz w:val="24"/>
          <w:szCs w:val="24"/>
          <w:lang w:val="es-ES_tradnl"/>
        </w:rPr>
      </w:pPr>
      <w:r w:rsidRPr="004D5EC2">
        <w:rPr>
          <w:rFonts w:ascii="Arial" w:hAnsi="Arial" w:cs="Arial"/>
          <w:sz w:val="24"/>
          <w:szCs w:val="24"/>
          <w:lang w:val="es-ES_tradnl"/>
        </w:rPr>
        <w:t xml:space="preserve">A continuación, aparecen detallados los </w:t>
      </w:r>
      <w:r w:rsidRPr="004D5EC2">
        <w:rPr>
          <w:rFonts w:ascii="Arial" w:hAnsi="Arial" w:cs="Arial"/>
          <w:b/>
          <w:bCs/>
          <w:sz w:val="24"/>
          <w:szCs w:val="24"/>
          <w:lang w:val="es-ES_tradnl"/>
        </w:rPr>
        <w:t xml:space="preserve">Criterios de evaluación, Estándares de aprendizaje y Contenidos </w:t>
      </w:r>
      <w:r w:rsidRPr="004D5EC2">
        <w:rPr>
          <w:rFonts w:ascii="Arial" w:hAnsi="Arial" w:cs="Arial"/>
          <w:sz w:val="24"/>
          <w:szCs w:val="24"/>
          <w:lang w:val="es-ES_tradnl"/>
        </w:rPr>
        <w:t xml:space="preserve">de cada una de las siete unidades que se desarrollarán en el curso de </w:t>
      </w:r>
      <w:r w:rsidRPr="004D5EC2">
        <w:rPr>
          <w:rFonts w:ascii="Arial" w:hAnsi="Arial" w:cs="Arial"/>
          <w:b/>
          <w:bCs/>
          <w:sz w:val="24"/>
          <w:szCs w:val="24"/>
          <w:lang w:val="es-ES_tradnl"/>
        </w:rPr>
        <w:t>2</w:t>
      </w:r>
      <w:proofErr w:type="gramStart"/>
      <w:r w:rsidRPr="004D5EC2">
        <w:rPr>
          <w:rFonts w:ascii="Arial" w:hAnsi="Arial" w:cs="Arial"/>
          <w:b/>
          <w:bCs/>
          <w:sz w:val="24"/>
          <w:szCs w:val="24"/>
          <w:lang w:val="es-ES_tradnl"/>
        </w:rPr>
        <w:t>.º</w:t>
      </w:r>
      <w:proofErr w:type="gramEnd"/>
      <w:r w:rsidRPr="004D5EC2">
        <w:rPr>
          <w:rFonts w:ascii="Arial" w:hAnsi="Arial" w:cs="Arial"/>
          <w:b/>
          <w:bCs/>
          <w:sz w:val="24"/>
          <w:szCs w:val="24"/>
          <w:lang w:val="es-ES_tradnl"/>
        </w:rPr>
        <w:t xml:space="preserve"> de ESO</w:t>
      </w:r>
      <w:r w:rsidRPr="004D5EC2">
        <w:rPr>
          <w:rFonts w:ascii="Arial" w:hAnsi="Arial" w:cs="Arial"/>
          <w:sz w:val="24"/>
          <w:szCs w:val="24"/>
          <w:lang w:val="es-ES_tradnl"/>
        </w:rPr>
        <w:t xml:space="preserve">, divididos en los cuatro bloques, correspondientes a la Comprensión de textos orales (Bloque 1), Producción de textos orales: expresión e interacción (Bloque 2), Compresión de textos escritos (Bloque 3) y Producción de textos escritos: expresión e interacción (Bloque 4). Asimismo, al final de cada unidad, se recoge una tabla que incluye las </w:t>
      </w:r>
      <w:r w:rsidRPr="004D5EC2">
        <w:rPr>
          <w:rFonts w:ascii="Arial" w:hAnsi="Arial" w:cs="Arial"/>
          <w:b/>
          <w:bCs/>
          <w:sz w:val="24"/>
          <w:szCs w:val="24"/>
          <w:lang w:val="es-ES_tradnl"/>
        </w:rPr>
        <w:t xml:space="preserve">competencias clave </w:t>
      </w:r>
      <w:r w:rsidRPr="004D5EC2">
        <w:rPr>
          <w:rFonts w:ascii="Arial" w:hAnsi="Arial" w:cs="Arial"/>
          <w:sz w:val="24"/>
          <w:szCs w:val="24"/>
          <w:lang w:val="es-ES_tradnl"/>
        </w:rPr>
        <w:t>desarrolladas en cada unidad.</w:t>
      </w:r>
    </w:p>
    <w:p w14:paraId="15DFA0CE" w14:textId="77777777" w:rsidR="00F135D6" w:rsidRPr="004D5EC2" w:rsidRDefault="00F135D6" w:rsidP="00F135D6">
      <w:pPr>
        <w:jc w:val="both"/>
        <w:rPr>
          <w:rFonts w:ascii="Arial" w:hAnsi="Arial" w:cs="Arial"/>
          <w:sz w:val="14"/>
          <w:szCs w:val="24"/>
          <w:lang w:val="es-ES_tradnl"/>
        </w:rPr>
      </w:pPr>
    </w:p>
    <w:p w14:paraId="3F28CCC3" w14:textId="2EE898C7" w:rsidR="00F135D6" w:rsidRPr="004D5EC2" w:rsidRDefault="00F135D6" w:rsidP="00F17A0C">
      <w:pPr>
        <w:pStyle w:val="Ttulo2"/>
        <w:jc w:val="center"/>
        <w:rPr>
          <w:rFonts w:cs="Arial"/>
          <w:szCs w:val="24"/>
        </w:rPr>
      </w:pPr>
      <w:bookmarkStart w:id="54" w:name="_Toc53688521"/>
      <w:r w:rsidRPr="004D5EC2">
        <w:rPr>
          <w:rFonts w:cs="Arial"/>
          <w:szCs w:val="24"/>
        </w:rPr>
        <w:t>UNIDAD 0</w:t>
      </w:r>
      <w:bookmarkEnd w:id="54"/>
    </w:p>
    <w:p w14:paraId="1B442B16" w14:textId="77777777" w:rsidR="00F135D6" w:rsidRPr="004D5EC2" w:rsidRDefault="00F135D6" w:rsidP="00F135D6">
      <w:pPr>
        <w:suppressAutoHyphens/>
        <w:spacing w:after="0" w:line="240" w:lineRule="auto"/>
        <w:rPr>
          <w:rFonts w:ascii="Arial" w:eastAsia="Times New Roman" w:hAnsi="Arial" w:cs="Arial"/>
          <w:sz w:val="12"/>
          <w:szCs w:val="24"/>
          <w:lang w:eastAsia="zh-CN"/>
        </w:rPr>
      </w:pPr>
    </w:p>
    <w:tbl>
      <w:tblPr>
        <w:tblW w:w="9356" w:type="dxa"/>
        <w:tblInd w:w="-6" w:type="dxa"/>
        <w:tblLayout w:type="fixed"/>
        <w:tblCellMar>
          <w:left w:w="0" w:type="dxa"/>
          <w:right w:w="0" w:type="dxa"/>
        </w:tblCellMar>
        <w:tblLook w:val="01E0" w:firstRow="1" w:lastRow="1" w:firstColumn="1" w:lastColumn="1" w:noHBand="0" w:noVBand="0"/>
      </w:tblPr>
      <w:tblGrid>
        <w:gridCol w:w="3261"/>
        <w:gridCol w:w="2693"/>
        <w:gridCol w:w="3402"/>
      </w:tblGrid>
      <w:tr w:rsidR="009F2B29" w:rsidRPr="004D5EC2" w14:paraId="2171CEBE" w14:textId="77777777" w:rsidTr="009F2B29">
        <w:trPr>
          <w:trHeight w:hRule="exact" w:val="454"/>
        </w:trPr>
        <w:tc>
          <w:tcPr>
            <w:tcW w:w="9356" w:type="dxa"/>
            <w:gridSpan w:val="3"/>
            <w:tcBorders>
              <w:top w:val="single" w:sz="5" w:space="0" w:color="808080"/>
              <w:left w:val="single" w:sz="5" w:space="0" w:color="808080"/>
              <w:bottom w:val="single" w:sz="5" w:space="0" w:color="808080"/>
              <w:right w:val="single" w:sz="5" w:space="0" w:color="808080"/>
            </w:tcBorders>
            <w:vAlign w:val="center"/>
          </w:tcPr>
          <w:p w14:paraId="2135A118" w14:textId="77777777" w:rsidR="00F135D6" w:rsidRPr="004D5EC2" w:rsidRDefault="00F135D6" w:rsidP="005B25B7">
            <w:pPr>
              <w:suppressAutoHyphens/>
              <w:spacing w:before="15" w:after="0" w:line="240" w:lineRule="auto"/>
              <w:ind w:left="251"/>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1</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MP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OR</w:t>
            </w:r>
            <w:r w:rsidRPr="004D5EC2">
              <w:rPr>
                <w:rFonts w:ascii="Arial" w:eastAsia="Calibri" w:hAnsi="Arial" w:cs="Arial"/>
                <w:b/>
                <w:spacing w:val="-3"/>
                <w:sz w:val="24"/>
                <w:szCs w:val="24"/>
                <w:lang w:eastAsia="zh-CN"/>
              </w:rPr>
              <w:t>A</w:t>
            </w:r>
            <w:r w:rsidRPr="004D5EC2">
              <w:rPr>
                <w:rFonts w:ascii="Arial" w:eastAsia="Calibri" w:hAnsi="Arial" w:cs="Arial"/>
                <w:b/>
                <w:spacing w:val="2"/>
                <w:sz w:val="24"/>
                <w:szCs w:val="24"/>
                <w:lang w:eastAsia="zh-CN"/>
              </w:rPr>
              <w:t>L</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p>
        </w:tc>
      </w:tr>
      <w:tr w:rsidR="009F2B29" w:rsidRPr="004D5EC2" w14:paraId="0FEAEFD4" w14:textId="77777777" w:rsidTr="009F2B29">
        <w:trPr>
          <w:trHeight w:hRule="exact" w:val="737"/>
        </w:trPr>
        <w:tc>
          <w:tcPr>
            <w:tcW w:w="3261" w:type="dxa"/>
            <w:tcBorders>
              <w:top w:val="single" w:sz="5" w:space="0" w:color="808080"/>
              <w:left w:val="single" w:sz="5" w:space="0" w:color="808080"/>
              <w:bottom w:val="single" w:sz="5" w:space="0" w:color="808080"/>
              <w:right w:val="single" w:sz="5" w:space="0" w:color="808080"/>
            </w:tcBorders>
            <w:vAlign w:val="center"/>
          </w:tcPr>
          <w:p w14:paraId="26150B45" w14:textId="77777777" w:rsidR="00F135D6" w:rsidRPr="004D5EC2" w:rsidRDefault="00F135D6" w:rsidP="005B25B7">
            <w:pPr>
              <w:suppressAutoHyphens/>
              <w:spacing w:after="0" w:line="240" w:lineRule="auto"/>
              <w:ind w:left="99"/>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Cr</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693" w:type="dxa"/>
            <w:tcBorders>
              <w:top w:val="single" w:sz="5" w:space="0" w:color="808080"/>
              <w:left w:val="single" w:sz="5" w:space="0" w:color="808080"/>
              <w:bottom w:val="single" w:sz="5" w:space="0" w:color="808080"/>
              <w:right w:val="single" w:sz="5" w:space="0" w:color="808080"/>
            </w:tcBorders>
            <w:vAlign w:val="center"/>
          </w:tcPr>
          <w:p w14:paraId="105E0B0B" w14:textId="77777777" w:rsidR="00F135D6" w:rsidRPr="004D5EC2" w:rsidRDefault="00F135D6" w:rsidP="005B25B7">
            <w:pPr>
              <w:suppressAutoHyphens/>
              <w:spacing w:after="0" w:line="240" w:lineRule="auto"/>
              <w:ind w:left="102"/>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re</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z</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402" w:type="dxa"/>
            <w:tcBorders>
              <w:top w:val="single" w:sz="5" w:space="0" w:color="808080"/>
              <w:left w:val="single" w:sz="5" w:space="0" w:color="808080"/>
              <w:bottom w:val="single" w:sz="5" w:space="0" w:color="808080"/>
              <w:right w:val="single" w:sz="5" w:space="0" w:color="808080"/>
            </w:tcBorders>
            <w:vAlign w:val="center"/>
          </w:tcPr>
          <w:p w14:paraId="02DA6896" w14:textId="77777777" w:rsidR="00F135D6" w:rsidRPr="004D5EC2" w:rsidRDefault="00F135D6" w:rsidP="005B25B7">
            <w:pPr>
              <w:suppressAutoHyphens/>
              <w:spacing w:before="48"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tc>
      </w:tr>
      <w:tr w:rsidR="00F135D6" w:rsidRPr="004D5EC2" w14:paraId="17E18AAF" w14:textId="77777777" w:rsidTr="00E80BF9">
        <w:trPr>
          <w:trHeight w:hRule="exact" w:val="7994"/>
        </w:trPr>
        <w:tc>
          <w:tcPr>
            <w:tcW w:w="3261" w:type="dxa"/>
            <w:tcBorders>
              <w:top w:val="single" w:sz="5" w:space="0" w:color="808080"/>
              <w:left w:val="single" w:sz="5" w:space="0" w:color="808080"/>
              <w:bottom w:val="single" w:sz="5" w:space="0" w:color="808080"/>
              <w:right w:val="single" w:sz="5" w:space="0" w:color="808080"/>
            </w:tcBorders>
          </w:tcPr>
          <w:p w14:paraId="42FF475F" w14:textId="77777777" w:rsidR="00F135D6" w:rsidRPr="004D5EC2" w:rsidRDefault="00F135D6" w:rsidP="005B25B7">
            <w:pPr>
              <w:suppressAutoHyphens/>
              <w:spacing w:before="47" w:after="0" w:line="240" w:lineRule="auto"/>
              <w:ind w:left="99" w:right="75"/>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Comunicación: comprensión oral</w:t>
            </w:r>
          </w:p>
          <w:p w14:paraId="5661F08F" w14:textId="77777777" w:rsidR="00F135D6" w:rsidRPr="004D5EC2" w:rsidRDefault="00F135D6" w:rsidP="005B25B7">
            <w:pPr>
              <w:suppressAutoHyphens/>
              <w:spacing w:before="1" w:after="0" w:line="160" w:lineRule="exact"/>
              <w:jc w:val="both"/>
              <w:rPr>
                <w:rFonts w:ascii="Arial" w:eastAsia="Times New Roman" w:hAnsi="Arial" w:cs="Arial"/>
                <w:spacing w:val="-4"/>
                <w:sz w:val="24"/>
                <w:szCs w:val="24"/>
                <w:lang w:eastAsia="zh-CN"/>
              </w:rPr>
            </w:pPr>
          </w:p>
          <w:p w14:paraId="0656911E" w14:textId="77777777" w:rsidR="00F135D6" w:rsidRPr="004D5EC2" w:rsidRDefault="00F135D6" w:rsidP="005B25B7">
            <w:pPr>
              <w:suppressAutoHyphens/>
              <w:spacing w:after="0" w:line="240" w:lineRule="auto"/>
              <w:ind w:left="99" w:right="6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w:t>
            </w:r>
          </w:p>
        </w:tc>
        <w:tc>
          <w:tcPr>
            <w:tcW w:w="2693" w:type="dxa"/>
            <w:tcBorders>
              <w:top w:val="single" w:sz="5" w:space="0" w:color="808080"/>
              <w:left w:val="single" w:sz="5" w:space="0" w:color="808080"/>
              <w:bottom w:val="single" w:sz="5" w:space="0" w:color="808080"/>
              <w:right w:val="single" w:sz="5" w:space="0" w:color="808080"/>
            </w:tcBorders>
          </w:tcPr>
          <w:p w14:paraId="4209E658" w14:textId="77777777" w:rsidR="00F135D6" w:rsidRPr="004D5EC2" w:rsidRDefault="00F135D6" w:rsidP="005B25B7">
            <w:pPr>
              <w:suppressAutoHyphens/>
              <w:spacing w:after="120" w:line="240" w:lineRule="auto"/>
              <w:ind w:left="104" w:right="5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Capta la información más importante de indicaciones, anuncios, mensajes y comunicados breves y articulados de manera lenta y clara (p. e. en estaciones o aeropuertos), siempre que las condiciones acústicas sean buenas y el sonido no esté distorsionado.</w:t>
            </w:r>
          </w:p>
          <w:p w14:paraId="10D68B86" w14:textId="77777777" w:rsidR="00F135D6" w:rsidRPr="004D5EC2" w:rsidRDefault="00F135D6" w:rsidP="005B25B7">
            <w:pPr>
              <w:suppressAutoHyphens/>
              <w:spacing w:after="120" w:line="240" w:lineRule="auto"/>
              <w:ind w:left="104" w:right="59" w:firstLine="45"/>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Entiende los puntos principales de lo que se le dice en transacciones y gestiones cotidianas y estructuradas (p. e. en hoteles, tiendas, albergues, restaurantes, espacios de ocio o centros de estudios).</w:t>
            </w:r>
          </w:p>
          <w:p w14:paraId="11B34715" w14:textId="52ABBC7C" w:rsidR="00F135D6" w:rsidRPr="004D5EC2" w:rsidRDefault="00F135D6" w:rsidP="005B25B7">
            <w:pPr>
              <w:suppressAutoHyphens/>
              <w:spacing w:before="53" w:after="0" w:line="240" w:lineRule="auto"/>
              <w:ind w:left="104" w:right="5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w:t>
            </w:r>
            <w:r w:rsidR="00F17A0C" w:rsidRPr="004D5EC2">
              <w:rPr>
                <w:rFonts w:ascii="Arial" w:eastAsia="Calibri" w:hAnsi="Arial" w:cs="Arial"/>
                <w:spacing w:val="-4"/>
                <w:sz w:val="24"/>
                <w:szCs w:val="24"/>
                <w:lang w:eastAsia="zh-CN"/>
              </w:rPr>
              <w:t>interlocutor está</w:t>
            </w:r>
            <w:r w:rsidRPr="004D5EC2">
              <w:rPr>
                <w:rFonts w:ascii="Arial" w:eastAsia="Calibri" w:hAnsi="Arial" w:cs="Arial"/>
                <w:spacing w:val="-4"/>
                <w:sz w:val="24"/>
                <w:szCs w:val="24"/>
                <w:lang w:eastAsia="zh-CN"/>
              </w:rPr>
              <w:t xml:space="preserve"> dispuesto a repetir o reformular lo dicho.</w:t>
            </w:r>
          </w:p>
          <w:p w14:paraId="40F08F2E" w14:textId="77777777" w:rsidR="00F135D6" w:rsidRPr="004D5EC2" w:rsidRDefault="00F135D6" w:rsidP="005B25B7">
            <w:pPr>
              <w:suppressAutoHyphens/>
              <w:spacing w:before="120" w:after="0" w:line="240" w:lineRule="auto"/>
              <w:ind w:left="104" w:right="58"/>
              <w:jc w:val="both"/>
              <w:rPr>
                <w:rFonts w:ascii="Arial" w:eastAsia="Calibri" w:hAnsi="Arial" w:cs="Arial"/>
                <w:spacing w:val="-4"/>
                <w:sz w:val="24"/>
                <w:szCs w:val="24"/>
                <w:lang w:eastAsia="zh-CN"/>
              </w:rPr>
            </w:pPr>
          </w:p>
          <w:p w14:paraId="67B1A6FC" w14:textId="77777777" w:rsidR="00F135D6" w:rsidRPr="004D5EC2" w:rsidRDefault="00F135D6" w:rsidP="005B25B7">
            <w:pPr>
              <w:suppressAutoHyphens/>
              <w:spacing w:after="120" w:line="240" w:lineRule="auto"/>
              <w:ind w:left="104" w:right="63"/>
              <w:jc w:val="both"/>
              <w:rPr>
                <w:rFonts w:ascii="Arial" w:eastAsia="Calibri" w:hAnsi="Arial" w:cs="Arial"/>
                <w:spacing w:val="-4"/>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255FF222" w14:textId="77777777" w:rsidR="00F135D6" w:rsidRPr="004D5EC2" w:rsidRDefault="00F135D6" w:rsidP="005B25B7">
            <w:pPr>
              <w:suppressAutoHyphens/>
              <w:spacing w:before="47" w:after="0" w:line="240" w:lineRule="auto"/>
              <w:ind w:left="104" w:right="341"/>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 oral</w:t>
            </w:r>
          </w:p>
          <w:p w14:paraId="6CD8BAFF" w14:textId="77777777" w:rsidR="00F135D6" w:rsidRPr="004D5EC2" w:rsidRDefault="00F135D6" w:rsidP="005B25B7">
            <w:pPr>
              <w:suppressAutoHyphens/>
              <w:spacing w:after="0" w:line="200" w:lineRule="exact"/>
              <w:jc w:val="both"/>
              <w:rPr>
                <w:rFonts w:ascii="Arial" w:eastAsia="Times New Roman" w:hAnsi="Arial" w:cs="Arial"/>
                <w:spacing w:val="-4"/>
                <w:sz w:val="24"/>
                <w:szCs w:val="24"/>
                <w:lang w:eastAsia="zh-CN"/>
              </w:rPr>
            </w:pPr>
          </w:p>
          <w:p w14:paraId="518AAEC3" w14:textId="77777777" w:rsidR="00F135D6" w:rsidRPr="004D5EC2" w:rsidRDefault="00F135D6" w:rsidP="005B25B7">
            <w:pPr>
              <w:suppressAutoHyphens/>
              <w:spacing w:after="0" w:line="200" w:lineRule="exact"/>
              <w:jc w:val="both"/>
              <w:rPr>
                <w:rFonts w:ascii="Arial" w:eastAsia="Times New Roman" w:hAnsi="Arial" w:cs="Arial"/>
                <w:spacing w:val="-4"/>
                <w:sz w:val="24"/>
                <w:szCs w:val="24"/>
                <w:lang w:eastAsia="zh-CN"/>
              </w:rPr>
            </w:pPr>
          </w:p>
          <w:p w14:paraId="505F5EDB" w14:textId="77777777" w:rsidR="00F135D6" w:rsidRPr="004D5EC2" w:rsidRDefault="00F135D6" w:rsidP="005B25B7">
            <w:pPr>
              <w:suppressAutoHyphens/>
              <w:spacing w:before="1" w:after="0" w:line="260" w:lineRule="exact"/>
              <w:jc w:val="both"/>
              <w:rPr>
                <w:rFonts w:ascii="Arial" w:eastAsia="Times New Roman" w:hAnsi="Arial" w:cs="Arial"/>
                <w:spacing w:val="-4"/>
                <w:sz w:val="24"/>
                <w:szCs w:val="24"/>
                <w:lang w:eastAsia="zh-CN"/>
              </w:rPr>
            </w:pPr>
          </w:p>
          <w:p w14:paraId="75C6E699"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Comprender de forma oral mini-diálogos escuchados en clase.</w:t>
            </w:r>
          </w:p>
          <w:p w14:paraId="6A898320" w14:textId="77777777" w:rsidR="00F135D6" w:rsidRPr="004D5EC2" w:rsidRDefault="00F135D6" w:rsidP="005B25B7">
            <w:pPr>
              <w:suppressAutoHyphens/>
              <w:spacing w:after="0" w:line="220" w:lineRule="exact"/>
              <w:ind w:left="104" w:right="142"/>
              <w:jc w:val="both"/>
              <w:rPr>
                <w:rFonts w:ascii="Arial" w:eastAsia="Times New Roman" w:hAnsi="Arial" w:cs="Arial"/>
                <w:spacing w:val="-4"/>
                <w:sz w:val="24"/>
                <w:szCs w:val="24"/>
                <w:lang w:eastAsia="zh-CN"/>
              </w:rPr>
            </w:pPr>
          </w:p>
          <w:p w14:paraId="38785318"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personajes de una ilustración.</w:t>
            </w:r>
          </w:p>
          <w:p w14:paraId="7B188BD8" w14:textId="77777777" w:rsidR="00F135D6" w:rsidRPr="004D5EC2" w:rsidRDefault="00F135D6" w:rsidP="005B25B7">
            <w:pPr>
              <w:suppressAutoHyphens/>
              <w:spacing w:before="20" w:after="0" w:line="200" w:lineRule="exact"/>
              <w:ind w:left="104" w:right="142"/>
              <w:jc w:val="both"/>
              <w:rPr>
                <w:rFonts w:ascii="Arial" w:eastAsia="Times New Roman" w:hAnsi="Arial" w:cs="Arial"/>
                <w:spacing w:val="-4"/>
                <w:sz w:val="24"/>
                <w:szCs w:val="24"/>
                <w:lang w:eastAsia="zh-CN"/>
              </w:rPr>
            </w:pPr>
          </w:p>
          <w:p w14:paraId="77B9CC49"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-Definir la situación de un diálogo</w:t>
            </w:r>
          </w:p>
          <w:p w14:paraId="2DDEFF3C" w14:textId="77777777" w:rsidR="00F135D6" w:rsidRPr="004D5EC2" w:rsidRDefault="00F135D6" w:rsidP="005B25B7">
            <w:pPr>
              <w:suppressAutoHyphens/>
              <w:spacing w:after="0" w:line="220" w:lineRule="exact"/>
              <w:jc w:val="both"/>
              <w:rPr>
                <w:rFonts w:ascii="Arial" w:eastAsia="Times New Roman" w:hAnsi="Arial" w:cs="Arial"/>
                <w:spacing w:val="-4"/>
                <w:sz w:val="24"/>
                <w:szCs w:val="24"/>
                <w:lang w:eastAsia="zh-CN"/>
              </w:rPr>
            </w:pPr>
          </w:p>
          <w:p w14:paraId="5EF27E3B" w14:textId="77777777" w:rsidR="00F135D6" w:rsidRPr="004D5EC2" w:rsidRDefault="00F135D6" w:rsidP="005B25B7">
            <w:pPr>
              <w:suppressAutoHyphens/>
              <w:spacing w:after="0" w:line="240" w:lineRule="auto"/>
              <w:ind w:left="104" w:right="9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nombres de persona en una canción.</w:t>
            </w:r>
          </w:p>
        </w:tc>
      </w:tr>
      <w:tr w:rsidR="00F17A0C" w:rsidRPr="004D5EC2" w14:paraId="5F064F67" w14:textId="77777777" w:rsidTr="00E80BF9">
        <w:trPr>
          <w:trHeight w:hRule="exact" w:val="6293"/>
        </w:trPr>
        <w:tc>
          <w:tcPr>
            <w:tcW w:w="3261" w:type="dxa"/>
            <w:tcBorders>
              <w:top w:val="single" w:sz="5" w:space="0" w:color="808080"/>
              <w:left w:val="single" w:sz="5" w:space="0" w:color="808080"/>
              <w:bottom w:val="single" w:sz="5" w:space="0" w:color="808080"/>
              <w:right w:val="single" w:sz="5" w:space="0" w:color="808080"/>
            </w:tcBorders>
          </w:tcPr>
          <w:p w14:paraId="2F5F443A" w14:textId="4B89B423" w:rsidR="00F17A0C" w:rsidRPr="004D5EC2" w:rsidRDefault="00F17A0C" w:rsidP="00F17A0C">
            <w:pPr>
              <w:suppressAutoHyphens/>
              <w:spacing w:before="47" w:after="0" w:line="240" w:lineRule="auto"/>
              <w:ind w:left="99" w:right="75"/>
              <w:jc w:val="both"/>
              <w:rPr>
                <w:rFonts w:ascii="Arial" w:eastAsia="Calibri" w:hAnsi="Arial" w:cs="Arial"/>
                <w:b/>
                <w:spacing w:val="-4"/>
                <w:sz w:val="24"/>
                <w:szCs w:val="24"/>
                <w:lang w:eastAsia="zh-CN"/>
              </w:rPr>
            </w:pPr>
          </w:p>
        </w:tc>
        <w:tc>
          <w:tcPr>
            <w:tcW w:w="2693" w:type="dxa"/>
            <w:tcBorders>
              <w:top w:val="single" w:sz="5" w:space="0" w:color="808080"/>
              <w:left w:val="single" w:sz="5" w:space="0" w:color="808080"/>
              <w:bottom w:val="single" w:sz="5" w:space="0" w:color="808080"/>
              <w:right w:val="single" w:sz="5" w:space="0" w:color="808080"/>
            </w:tcBorders>
          </w:tcPr>
          <w:p w14:paraId="2FCAE231" w14:textId="77777777" w:rsidR="00F17A0C" w:rsidRPr="004D5EC2" w:rsidRDefault="00F17A0C" w:rsidP="00F17A0C">
            <w:pPr>
              <w:suppressAutoHyphens/>
              <w:spacing w:after="120" w:line="240" w:lineRule="auto"/>
              <w:ind w:left="104" w:right="59"/>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4. Comprende, en una conversación formal en la que participa (p. e. en un centro de estudios), preguntas sencillas sobre asuntos personales o educativos, siempre que pueda pedir que se le repita, aclare o elabore algo de lo que se le ha dicho.</w:t>
            </w:r>
            <w:r w:rsidRPr="004D5EC2">
              <w:rPr>
                <w:rFonts w:ascii="Arial" w:eastAsia="Calibri" w:hAnsi="Arial" w:cs="Arial"/>
                <w:spacing w:val="-5"/>
                <w:sz w:val="24"/>
                <w:szCs w:val="24"/>
                <w:lang w:eastAsia="zh-CN"/>
              </w:rPr>
              <w:tab/>
            </w:r>
          </w:p>
          <w:p w14:paraId="74C93E9B" w14:textId="3BC24C77" w:rsidR="00F17A0C" w:rsidRPr="004D5EC2" w:rsidRDefault="00F17A0C" w:rsidP="00F17A0C">
            <w:pPr>
              <w:suppressAutoHyphens/>
              <w:spacing w:after="120" w:line="240" w:lineRule="auto"/>
              <w:ind w:left="104" w:right="5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5. </w:t>
            </w:r>
            <w:r w:rsidR="00E80BF9" w:rsidRPr="004D5EC2">
              <w:rPr>
                <w:rFonts w:ascii="Arial" w:eastAsia="Calibri" w:hAnsi="Arial" w:cs="Arial"/>
                <w:sz w:val="24"/>
                <w:szCs w:val="24"/>
              </w:rPr>
              <w:t xml:space="preserve"> Identifica las ideas principales e programas de televisión sobre asuntos cotidianos o de su interés articulados con lentitud y claridad (p. e. noticias o reportajes breves), cuando las imágenes constituyen gran parte del mensaje.</w:t>
            </w:r>
          </w:p>
        </w:tc>
        <w:tc>
          <w:tcPr>
            <w:tcW w:w="3402" w:type="dxa"/>
            <w:tcBorders>
              <w:top w:val="single" w:sz="5" w:space="0" w:color="808080"/>
              <w:left w:val="single" w:sz="5" w:space="0" w:color="808080"/>
              <w:bottom w:val="single" w:sz="5" w:space="0" w:color="808080"/>
              <w:right w:val="single" w:sz="5" w:space="0" w:color="808080"/>
            </w:tcBorders>
          </w:tcPr>
          <w:p w14:paraId="6773C2D5" w14:textId="77777777" w:rsidR="00F17A0C" w:rsidRPr="004D5EC2" w:rsidRDefault="00F17A0C" w:rsidP="00F17A0C">
            <w:pPr>
              <w:suppressAutoHyphens/>
              <w:spacing w:before="47" w:after="0" w:line="240" w:lineRule="auto"/>
              <w:ind w:left="104" w:right="341"/>
              <w:jc w:val="both"/>
              <w:rPr>
                <w:rFonts w:ascii="Arial" w:eastAsia="Calibri" w:hAnsi="Arial" w:cs="Arial"/>
                <w:b/>
                <w:spacing w:val="-4"/>
                <w:sz w:val="24"/>
                <w:szCs w:val="24"/>
                <w:lang w:eastAsia="zh-CN"/>
              </w:rPr>
            </w:pPr>
          </w:p>
        </w:tc>
      </w:tr>
      <w:tr w:rsidR="00F135D6" w:rsidRPr="004D5EC2" w14:paraId="2BEC754B" w14:textId="77777777" w:rsidTr="005B25B7">
        <w:trPr>
          <w:trHeight w:hRule="exact" w:val="2381"/>
        </w:trPr>
        <w:tc>
          <w:tcPr>
            <w:tcW w:w="3261" w:type="dxa"/>
            <w:tcBorders>
              <w:top w:val="single" w:sz="5" w:space="0" w:color="808080"/>
              <w:left w:val="single" w:sz="5" w:space="0" w:color="808080"/>
              <w:bottom w:val="single" w:sz="5" w:space="0" w:color="808080"/>
              <w:right w:val="single" w:sz="5" w:space="0" w:color="808080"/>
            </w:tcBorders>
          </w:tcPr>
          <w:p w14:paraId="5FAA647B" w14:textId="77777777" w:rsidR="00F135D6" w:rsidRPr="004D5EC2" w:rsidRDefault="00F135D6" w:rsidP="005B25B7">
            <w:pPr>
              <w:suppressAutoHyphens/>
              <w:spacing w:after="0" w:line="240" w:lineRule="auto"/>
              <w:ind w:left="96"/>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26DDBD7E" w14:textId="77777777" w:rsidR="00F135D6" w:rsidRPr="004D5EC2" w:rsidRDefault="00F135D6" w:rsidP="005B25B7">
            <w:pPr>
              <w:suppressAutoHyphens/>
              <w:spacing w:before="120" w:after="0" w:line="240" w:lineRule="auto"/>
              <w:ind w:left="99" w:right="8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teg</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sent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 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 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693" w:type="dxa"/>
            <w:tcBorders>
              <w:top w:val="single" w:sz="5" w:space="0" w:color="808080"/>
              <w:left w:val="single" w:sz="5" w:space="0" w:color="808080"/>
              <w:bottom w:val="single" w:sz="5" w:space="0" w:color="808080"/>
              <w:right w:val="single" w:sz="5" w:space="0" w:color="808080"/>
            </w:tcBorders>
          </w:tcPr>
          <w:p w14:paraId="23BB5973" w14:textId="77777777" w:rsidR="00F135D6" w:rsidRPr="004D5EC2" w:rsidRDefault="00F135D6" w:rsidP="005B25B7">
            <w:pPr>
              <w:suppressAutoHyphens/>
              <w:spacing w:before="120"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65635FF9" w14:textId="77777777" w:rsidR="00F135D6" w:rsidRPr="004D5EC2" w:rsidRDefault="00F135D6" w:rsidP="005B25B7">
            <w:pPr>
              <w:suppressAutoHyphens/>
              <w:spacing w:after="0" w:line="240" w:lineRule="auto"/>
              <w:ind w:left="102"/>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3065D370" w14:textId="77777777" w:rsidR="00F135D6" w:rsidRPr="004D5EC2" w:rsidRDefault="00F135D6" w:rsidP="005B25B7">
            <w:pPr>
              <w:suppressAutoHyphens/>
              <w:spacing w:before="120" w:after="0" w:line="240" w:lineRule="auto"/>
              <w:ind w:left="10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Ej</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d de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ten</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su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p>
          <w:p w14:paraId="4D6D2C74" w14:textId="77777777" w:rsidR="00F135D6" w:rsidRPr="004D5EC2" w:rsidRDefault="00F135D6" w:rsidP="005B25B7">
            <w:pPr>
              <w:suppressAutoHyphens/>
              <w:spacing w:before="120" w:after="0" w:line="240" w:lineRule="auto"/>
              <w:ind w:left="104" w:right="28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ob</w:t>
            </w:r>
            <w:r w:rsidRPr="004D5EC2">
              <w:rPr>
                <w:rFonts w:ascii="Arial" w:eastAsia="Calibri" w:hAnsi="Arial" w:cs="Arial"/>
                <w:spacing w:val="-1"/>
                <w:sz w:val="24"/>
                <w:szCs w:val="24"/>
                <w:lang w:eastAsia="zh-CN"/>
              </w:rPr>
              <w:t>al</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un d</w:t>
            </w:r>
            <w:r w:rsidRPr="004D5EC2">
              <w:rPr>
                <w:rFonts w:ascii="Arial" w:eastAsia="Calibri" w:hAnsi="Arial" w:cs="Arial"/>
                <w:spacing w:val="-1"/>
                <w:sz w:val="24"/>
                <w:szCs w:val="24"/>
                <w:lang w:eastAsia="zh-CN"/>
              </w:rPr>
              <w:t>iál</w:t>
            </w:r>
            <w:r w:rsidRPr="004D5EC2">
              <w:rPr>
                <w:rFonts w:ascii="Arial" w:eastAsia="Calibri" w:hAnsi="Arial" w:cs="Arial"/>
                <w:sz w:val="24"/>
                <w:szCs w:val="24"/>
                <w:lang w:eastAsia="zh-CN"/>
              </w:rPr>
              <w:t xml:space="preserve">ogo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 el</w:t>
            </w:r>
            <w:r w:rsidRPr="004D5EC2">
              <w:rPr>
                <w:rFonts w:ascii="Arial" w:eastAsia="Calibri" w:hAnsi="Arial" w:cs="Arial"/>
                <w:spacing w:val="-2"/>
                <w:sz w:val="24"/>
                <w:szCs w:val="24"/>
                <w:lang w:eastAsia="zh-CN"/>
              </w:rPr>
              <w:t xml:space="preserve"> </w:t>
            </w:r>
            <w:r w:rsidRPr="004D5EC2">
              <w:rPr>
                <w:rFonts w:ascii="Arial" w:eastAsia="Calibri" w:hAnsi="Arial" w:cs="Arial"/>
                <w:spacing w:val="5"/>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 de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704F43E4" w14:textId="77777777" w:rsidR="00F135D6" w:rsidRPr="004D5EC2" w:rsidRDefault="00F135D6" w:rsidP="005B25B7">
            <w:pPr>
              <w:tabs>
                <w:tab w:val="left" w:pos="1978"/>
              </w:tabs>
              <w:rPr>
                <w:rFonts w:ascii="Arial" w:eastAsia="Calibri" w:hAnsi="Arial" w:cs="Arial"/>
                <w:sz w:val="24"/>
                <w:szCs w:val="24"/>
                <w:lang w:eastAsia="zh-CN"/>
              </w:rPr>
            </w:pPr>
            <w:r w:rsidRPr="004D5EC2">
              <w:rPr>
                <w:rFonts w:ascii="Arial" w:eastAsia="Calibri" w:hAnsi="Arial" w:cs="Arial"/>
                <w:sz w:val="24"/>
                <w:szCs w:val="24"/>
                <w:lang w:eastAsia="zh-CN"/>
              </w:rPr>
              <w:tab/>
            </w:r>
          </w:p>
        </w:tc>
      </w:tr>
      <w:tr w:rsidR="00F135D6" w:rsidRPr="004D5EC2" w14:paraId="1A58E3AE" w14:textId="77777777" w:rsidTr="00590C3A">
        <w:trPr>
          <w:trHeight w:hRule="exact" w:val="5329"/>
        </w:trPr>
        <w:tc>
          <w:tcPr>
            <w:tcW w:w="3261" w:type="dxa"/>
            <w:tcBorders>
              <w:top w:val="single" w:sz="5" w:space="0" w:color="808080"/>
              <w:left w:val="single" w:sz="5" w:space="0" w:color="808080"/>
              <w:bottom w:val="single" w:sz="5" w:space="0" w:color="808080"/>
              <w:right w:val="single" w:sz="5" w:space="0" w:color="808080"/>
            </w:tcBorders>
          </w:tcPr>
          <w:p w14:paraId="295C94A4" w14:textId="77777777" w:rsidR="00F135D6" w:rsidRPr="004D5EC2" w:rsidRDefault="00F135D6" w:rsidP="005B25B7">
            <w:pPr>
              <w:suppressAutoHyphens/>
              <w:spacing w:after="0" w:line="240" w:lineRule="auto"/>
              <w:ind w:left="96" w:right="142"/>
              <w:jc w:val="both"/>
              <w:rPr>
                <w:rFonts w:ascii="Arial" w:eastAsia="Calibri" w:hAnsi="Arial" w:cs="Arial"/>
                <w:spacing w:val="-6"/>
                <w:sz w:val="24"/>
                <w:szCs w:val="24"/>
                <w:lang w:eastAsia="zh-CN"/>
              </w:rPr>
            </w:pPr>
            <w:r w:rsidRPr="004D5EC2">
              <w:rPr>
                <w:rFonts w:ascii="Arial" w:eastAsia="Calibri" w:hAnsi="Arial" w:cs="Arial"/>
                <w:b/>
                <w:spacing w:val="-6"/>
                <w:sz w:val="24"/>
                <w:szCs w:val="24"/>
                <w:lang w:eastAsia="zh-CN"/>
              </w:rPr>
              <w:t>Aspectos socioculturales y sociolingüísticos</w:t>
            </w:r>
          </w:p>
          <w:p w14:paraId="5FBF1B9D" w14:textId="77777777" w:rsidR="00F135D6" w:rsidRPr="004D5EC2" w:rsidRDefault="00F135D6" w:rsidP="00E80BF9">
            <w:pPr>
              <w:suppressAutoHyphens/>
              <w:spacing w:after="0" w:line="240" w:lineRule="auto"/>
              <w:ind w:left="96" w:right="136"/>
              <w:jc w:val="both"/>
              <w:rPr>
                <w:rFonts w:ascii="Arial" w:eastAsia="Calibri" w:hAnsi="Arial" w:cs="Arial"/>
                <w:b/>
                <w:spacing w:val="-6"/>
                <w:sz w:val="24"/>
                <w:szCs w:val="24"/>
                <w:lang w:eastAsia="zh-CN"/>
              </w:rPr>
            </w:pPr>
            <w:r w:rsidRPr="004D5EC2">
              <w:rPr>
                <w:rFonts w:ascii="Arial" w:eastAsia="Calibri" w:hAnsi="Arial" w:cs="Arial"/>
                <w:spacing w:val="-6"/>
                <w:sz w:val="24"/>
                <w:szCs w:val="24"/>
                <w:lang w:eastAsia="zh-CN"/>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2693" w:type="dxa"/>
            <w:tcBorders>
              <w:top w:val="single" w:sz="5" w:space="0" w:color="808080"/>
              <w:left w:val="single" w:sz="5" w:space="0" w:color="808080"/>
              <w:bottom w:val="single" w:sz="5" w:space="0" w:color="808080"/>
              <w:right w:val="single" w:sz="5" w:space="0" w:color="808080"/>
            </w:tcBorders>
          </w:tcPr>
          <w:p w14:paraId="41932D2D" w14:textId="77777777" w:rsidR="00F135D6" w:rsidRPr="004D5EC2" w:rsidRDefault="00F135D6" w:rsidP="005B25B7">
            <w:pPr>
              <w:suppressAutoHyphens/>
              <w:spacing w:before="120" w:after="0" w:line="240" w:lineRule="auto"/>
              <w:ind w:left="96" w:right="142"/>
              <w:jc w:val="both"/>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4638FAB4" w14:textId="77777777" w:rsidR="00F135D6" w:rsidRPr="004D5EC2" w:rsidRDefault="00F135D6" w:rsidP="005B25B7">
            <w:pPr>
              <w:suppressAutoHyphens/>
              <w:spacing w:after="0" w:line="240" w:lineRule="auto"/>
              <w:ind w:left="96" w:right="142"/>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12F69FB0" w14:textId="77777777" w:rsidR="00F135D6" w:rsidRPr="004D5EC2" w:rsidRDefault="00F135D6" w:rsidP="005B25B7">
            <w:pPr>
              <w:suppressAutoHyphens/>
              <w:spacing w:before="120" w:after="0" w:line="240" w:lineRule="auto"/>
              <w:ind w:left="96" w:right="142"/>
              <w:jc w:val="both"/>
              <w:rPr>
                <w:rFonts w:ascii="Arial" w:eastAsia="Calibri" w:hAnsi="Arial" w:cs="Arial"/>
                <w:b/>
                <w:spacing w:val="2"/>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ac</w:t>
            </w:r>
            <w:r w:rsidRPr="004D5EC2">
              <w:rPr>
                <w:rFonts w:ascii="Arial" w:eastAsia="Calibri" w:hAnsi="Arial" w:cs="Arial"/>
                <w:sz w:val="24"/>
                <w:szCs w:val="24"/>
                <w:lang w:eastAsia="zh-CN"/>
              </w:rPr>
              <w:t>t</w:t>
            </w:r>
            <w:r w:rsidRPr="004D5EC2">
              <w:rPr>
                <w:rFonts w:ascii="Arial" w:eastAsia="Calibri" w:hAnsi="Arial" w:cs="Arial"/>
                <w:spacing w:val="3"/>
                <w:sz w:val="24"/>
                <w:szCs w:val="24"/>
                <w:lang w:eastAsia="zh-CN"/>
              </w:rPr>
              <w:t>i</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la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p>
        </w:tc>
      </w:tr>
      <w:tr w:rsidR="00F135D6" w:rsidRPr="004D5EC2" w14:paraId="78B48A2D" w14:textId="77777777" w:rsidTr="005B25B7">
        <w:trPr>
          <w:trHeight w:hRule="exact" w:val="4082"/>
        </w:trPr>
        <w:tc>
          <w:tcPr>
            <w:tcW w:w="3261" w:type="dxa"/>
            <w:tcBorders>
              <w:top w:val="single" w:sz="5" w:space="0" w:color="808080"/>
              <w:left w:val="single" w:sz="5" w:space="0" w:color="808080"/>
              <w:bottom w:val="single" w:sz="5" w:space="0" w:color="808080"/>
              <w:right w:val="single" w:sz="5" w:space="0" w:color="808080"/>
            </w:tcBorders>
          </w:tcPr>
          <w:p w14:paraId="5F233B4A" w14:textId="77777777" w:rsidR="00F135D6" w:rsidRPr="004D5EC2" w:rsidRDefault="00F135D6" w:rsidP="005B25B7">
            <w:pPr>
              <w:suppressAutoHyphens/>
              <w:spacing w:after="0" w:line="240" w:lineRule="auto"/>
              <w:ind w:left="96"/>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Funciones comunicativas</w:t>
            </w:r>
          </w:p>
          <w:p w14:paraId="65A65EBF"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3A8DAF90" w14:textId="77777777" w:rsidR="00F135D6" w:rsidRPr="004D5EC2" w:rsidRDefault="00F135D6" w:rsidP="005B25B7">
            <w:pPr>
              <w:suppressAutoHyphens/>
              <w:spacing w:after="0" w:line="240" w:lineRule="auto"/>
              <w:ind w:left="99" w:right="12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2693" w:type="dxa"/>
            <w:tcBorders>
              <w:top w:val="single" w:sz="5" w:space="0" w:color="808080"/>
              <w:left w:val="single" w:sz="5" w:space="0" w:color="808080"/>
              <w:bottom w:val="single" w:sz="5" w:space="0" w:color="808080"/>
              <w:right w:val="single" w:sz="5" w:space="0" w:color="808080"/>
            </w:tcBorders>
          </w:tcPr>
          <w:p w14:paraId="6894E98C"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33D08F94" w14:textId="77777777" w:rsidR="00F135D6" w:rsidRPr="004D5EC2" w:rsidRDefault="00F135D6" w:rsidP="005B25B7">
            <w:pPr>
              <w:suppressAutoHyphens/>
              <w:spacing w:before="53"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6320F3EF"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023B097F"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Hablar de la vuelta al cole.</w:t>
            </w:r>
          </w:p>
          <w:p w14:paraId="2DE7EF4E"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35D45696"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Describir a alguien físicamente.</w:t>
            </w:r>
          </w:p>
          <w:p w14:paraId="2E0A7B68"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632D001F"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-Comunicar en clase.</w:t>
            </w:r>
          </w:p>
          <w:p w14:paraId="506AA012" w14:textId="77777777" w:rsidR="00F135D6" w:rsidRPr="004D5EC2" w:rsidRDefault="00F135D6" w:rsidP="005B25B7">
            <w:pPr>
              <w:suppressAutoHyphens/>
              <w:spacing w:before="16" w:after="0" w:line="200" w:lineRule="exact"/>
              <w:rPr>
                <w:rFonts w:ascii="Arial" w:eastAsia="Times New Roman" w:hAnsi="Arial" w:cs="Arial"/>
                <w:spacing w:val="-4"/>
                <w:sz w:val="24"/>
                <w:szCs w:val="24"/>
                <w:lang w:eastAsia="zh-CN"/>
              </w:rPr>
            </w:pPr>
          </w:p>
          <w:p w14:paraId="258BA137" w14:textId="77777777" w:rsidR="00F135D6" w:rsidRPr="004D5EC2" w:rsidRDefault="00F135D6" w:rsidP="005B25B7">
            <w:pPr>
              <w:suppressAutoHyphens/>
              <w:spacing w:after="0" w:line="240" w:lineRule="auto"/>
              <w:ind w:left="104" w:right="55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Hablar de las actividades extraescolares.</w:t>
            </w:r>
          </w:p>
        </w:tc>
      </w:tr>
      <w:tr w:rsidR="00F135D6" w:rsidRPr="004D5EC2" w14:paraId="4C928F01" w14:textId="77777777" w:rsidTr="005B25B7">
        <w:trPr>
          <w:trHeight w:hRule="exact" w:val="3798"/>
        </w:trPr>
        <w:tc>
          <w:tcPr>
            <w:tcW w:w="3261" w:type="dxa"/>
            <w:tcBorders>
              <w:top w:val="single" w:sz="5" w:space="0" w:color="808080"/>
              <w:left w:val="single" w:sz="5" w:space="0" w:color="808080"/>
              <w:bottom w:val="single" w:sz="5" w:space="0" w:color="808080"/>
              <w:right w:val="single" w:sz="5" w:space="0" w:color="808080"/>
            </w:tcBorders>
          </w:tcPr>
          <w:p w14:paraId="4125E053"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651BB348" w14:textId="77777777" w:rsidR="00F135D6" w:rsidRPr="004D5EC2" w:rsidRDefault="00F135D6" w:rsidP="005B25B7">
            <w:pPr>
              <w:suppressAutoHyphens/>
              <w:spacing w:before="120" w:after="0" w:line="240" w:lineRule="auto"/>
              <w:ind w:left="96"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693" w:type="dxa"/>
            <w:tcBorders>
              <w:top w:val="single" w:sz="5" w:space="0" w:color="808080"/>
              <w:left w:val="single" w:sz="5" w:space="0" w:color="808080"/>
              <w:bottom w:val="single" w:sz="5" w:space="0" w:color="808080"/>
              <w:right w:val="single" w:sz="5" w:space="0" w:color="808080"/>
            </w:tcBorders>
          </w:tcPr>
          <w:p w14:paraId="72B9B6E8"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59AAD5BF" w14:textId="77777777" w:rsidR="00F135D6" w:rsidRPr="004D5EC2" w:rsidRDefault="00F135D6" w:rsidP="005B25B7">
            <w:pPr>
              <w:suppressAutoHyphens/>
              <w:spacing w:before="47" w:after="0" w:line="240" w:lineRule="auto"/>
              <w:ind w:left="104" w:right="142"/>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09D6D6C8" w14:textId="77777777" w:rsidR="00F135D6" w:rsidRPr="004D5EC2" w:rsidRDefault="00F135D6" w:rsidP="005B25B7">
            <w:pPr>
              <w:suppressAutoHyphens/>
              <w:spacing w:before="120" w:after="0" w:line="240" w:lineRule="auto"/>
              <w:ind w:left="102" w:right="7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Los verbos en presente (primer grupo –</w:t>
            </w:r>
            <w:proofErr w:type="spellStart"/>
            <w:r w:rsidRPr="004D5EC2">
              <w:rPr>
                <w:rFonts w:ascii="Arial" w:eastAsia="Calibri" w:hAnsi="Arial" w:cs="Arial"/>
                <w:spacing w:val="-4"/>
                <w:sz w:val="24"/>
                <w:szCs w:val="24"/>
                <w:lang w:eastAsia="zh-CN"/>
              </w:rPr>
              <w:t>er</w:t>
            </w:r>
            <w:proofErr w:type="spellEnd"/>
            <w:r w:rsidRPr="004D5EC2">
              <w:rPr>
                <w:rFonts w:ascii="Arial" w:eastAsia="Calibri" w:hAnsi="Arial" w:cs="Arial"/>
                <w:spacing w:val="-4"/>
                <w:sz w:val="24"/>
                <w:szCs w:val="24"/>
                <w:lang w:eastAsia="zh-CN"/>
              </w:rPr>
              <w:t>)</w:t>
            </w:r>
          </w:p>
          <w:p w14:paraId="11FA7AB2" w14:textId="77777777" w:rsidR="00F135D6" w:rsidRPr="004D5EC2" w:rsidRDefault="00F135D6" w:rsidP="005B25B7">
            <w:pPr>
              <w:suppressAutoHyphens/>
              <w:spacing w:before="120" w:after="0" w:line="240" w:lineRule="auto"/>
              <w:ind w:left="102"/>
              <w:jc w:val="both"/>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Faire du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la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des</w:t>
            </w:r>
          </w:p>
          <w:p w14:paraId="5141AF71" w14:textId="77777777" w:rsidR="00F135D6" w:rsidRPr="004D5EC2" w:rsidRDefault="00F135D6" w:rsidP="005B25B7">
            <w:pPr>
              <w:suppressAutoHyphens/>
              <w:spacing w:before="120" w:after="0" w:line="240" w:lineRule="auto"/>
              <w:ind w:left="102"/>
              <w:jc w:val="both"/>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Jouer du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la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des</w:t>
            </w:r>
          </w:p>
          <w:p w14:paraId="5FF46567" w14:textId="77777777" w:rsidR="00F135D6" w:rsidRPr="004D5EC2" w:rsidRDefault="00F135D6" w:rsidP="005B25B7">
            <w:pPr>
              <w:suppressAutoHyphens/>
              <w:spacing w:before="120" w:after="0" w:line="240" w:lineRule="auto"/>
              <w:ind w:left="102"/>
              <w:jc w:val="both"/>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Jouer au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à la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à l’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aux</w:t>
            </w:r>
          </w:p>
          <w:p w14:paraId="3DE31B13" w14:textId="77777777" w:rsidR="00F135D6" w:rsidRPr="004D5EC2" w:rsidRDefault="00F135D6" w:rsidP="005B25B7">
            <w:pPr>
              <w:suppressAutoHyphens/>
              <w:spacing w:before="120" w:after="0" w:line="240" w:lineRule="auto"/>
              <w:ind w:left="102"/>
              <w:jc w:val="both"/>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Los </w:t>
            </w:r>
            <w:proofErr w:type="spellStart"/>
            <w:r w:rsidRPr="004D5EC2">
              <w:rPr>
                <w:rFonts w:ascii="Arial" w:eastAsia="Calibri" w:hAnsi="Arial" w:cs="Arial"/>
                <w:spacing w:val="-4"/>
                <w:sz w:val="24"/>
                <w:szCs w:val="24"/>
                <w:lang w:val="fr-FR" w:eastAsia="zh-CN"/>
              </w:rPr>
              <w:t>verbos</w:t>
            </w:r>
            <w:proofErr w:type="spellEnd"/>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pouvoir </w:t>
            </w:r>
            <w:r w:rsidRPr="004D5EC2">
              <w:rPr>
                <w:rFonts w:ascii="Arial" w:eastAsia="Calibri" w:hAnsi="Arial" w:cs="Arial"/>
                <w:spacing w:val="-4"/>
                <w:sz w:val="24"/>
                <w:szCs w:val="24"/>
                <w:lang w:val="fr-FR" w:eastAsia="zh-CN"/>
              </w:rPr>
              <w:t xml:space="preserve">et </w:t>
            </w:r>
            <w:r w:rsidRPr="004D5EC2">
              <w:rPr>
                <w:rFonts w:ascii="Arial" w:eastAsia="Calibri" w:hAnsi="Arial" w:cs="Arial"/>
                <w:i/>
                <w:spacing w:val="-4"/>
                <w:sz w:val="24"/>
                <w:szCs w:val="24"/>
                <w:lang w:val="fr-FR" w:eastAsia="zh-CN"/>
              </w:rPr>
              <w:t>vouloir</w:t>
            </w:r>
            <w:r w:rsidRPr="004D5EC2">
              <w:rPr>
                <w:rFonts w:ascii="Arial" w:eastAsia="Calibri" w:hAnsi="Arial" w:cs="Arial"/>
                <w:spacing w:val="-4"/>
                <w:sz w:val="24"/>
                <w:szCs w:val="24"/>
                <w:lang w:val="fr-FR" w:eastAsia="zh-CN"/>
              </w:rPr>
              <w:t>.</w:t>
            </w:r>
          </w:p>
        </w:tc>
      </w:tr>
      <w:tr w:rsidR="00F135D6" w:rsidRPr="004D5EC2" w14:paraId="59016BB6" w14:textId="77777777" w:rsidTr="005B25B7">
        <w:trPr>
          <w:trHeight w:hRule="exact" w:val="3515"/>
        </w:trPr>
        <w:tc>
          <w:tcPr>
            <w:tcW w:w="3261" w:type="dxa"/>
            <w:tcBorders>
              <w:top w:val="single" w:sz="5" w:space="0" w:color="808080"/>
              <w:left w:val="single" w:sz="5" w:space="0" w:color="808080"/>
              <w:bottom w:val="single" w:sz="5" w:space="0" w:color="808080"/>
              <w:right w:val="single" w:sz="5" w:space="0" w:color="808080"/>
            </w:tcBorders>
          </w:tcPr>
          <w:p w14:paraId="2D84F0CE"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6016E7B3"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69C3A833"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693" w:type="dxa"/>
            <w:tcBorders>
              <w:top w:val="single" w:sz="5" w:space="0" w:color="808080"/>
              <w:left w:val="single" w:sz="5" w:space="0" w:color="808080"/>
              <w:bottom w:val="single" w:sz="5" w:space="0" w:color="808080"/>
              <w:right w:val="single" w:sz="5" w:space="0" w:color="808080"/>
            </w:tcBorders>
          </w:tcPr>
          <w:p w14:paraId="12189521"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541DDC58"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189AEF24" w14:textId="77777777" w:rsidR="00F135D6" w:rsidRPr="004D5EC2" w:rsidRDefault="00F135D6" w:rsidP="005B25B7">
            <w:pPr>
              <w:suppressAutoHyphens/>
              <w:spacing w:after="0" w:line="220" w:lineRule="exact"/>
              <w:ind w:left="104"/>
              <w:rPr>
                <w:rFonts w:ascii="Arial" w:eastAsia="Times New Roman" w:hAnsi="Arial" w:cs="Arial"/>
                <w:spacing w:val="-4"/>
                <w:sz w:val="24"/>
                <w:szCs w:val="24"/>
                <w:lang w:eastAsia="zh-CN"/>
              </w:rPr>
            </w:pPr>
          </w:p>
          <w:p w14:paraId="0AD50362"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material escolar.</w:t>
            </w:r>
          </w:p>
          <w:p w14:paraId="28EF8F22" w14:textId="77777777" w:rsidR="00F135D6" w:rsidRPr="004D5EC2" w:rsidRDefault="00F135D6" w:rsidP="005B25B7">
            <w:pPr>
              <w:suppressAutoHyphens/>
              <w:spacing w:after="0" w:line="220" w:lineRule="exact"/>
              <w:ind w:left="104"/>
              <w:rPr>
                <w:rFonts w:ascii="Arial" w:eastAsia="Times New Roman" w:hAnsi="Arial" w:cs="Arial"/>
                <w:spacing w:val="-4"/>
                <w:sz w:val="24"/>
                <w:szCs w:val="24"/>
                <w:lang w:eastAsia="zh-CN"/>
              </w:rPr>
            </w:pPr>
          </w:p>
          <w:p w14:paraId="0952DE9A" w14:textId="77777777" w:rsidR="00F135D6" w:rsidRPr="004D5EC2" w:rsidRDefault="00F135D6" w:rsidP="005B25B7">
            <w:pPr>
              <w:suppressAutoHyphens/>
              <w:spacing w:after="0" w:line="240" w:lineRule="auto"/>
              <w:ind w:left="104" w:right="57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Números altos (hasta un millón).</w:t>
            </w:r>
          </w:p>
          <w:p w14:paraId="4B3265DA" w14:textId="77777777" w:rsidR="00F135D6" w:rsidRPr="004D5EC2" w:rsidRDefault="00F135D6" w:rsidP="005B25B7">
            <w:pPr>
              <w:suppressAutoHyphens/>
              <w:spacing w:before="20" w:after="0" w:line="200" w:lineRule="exact"/>
              <w:ind w:left="104"/>
              <w:rPr>
                <w:rFonts w:ascii="Arial" w:eastAsia="Times New Roman" w:hAnsi="Arial" w:cs="Arial"/>
                <w:spacing w:val="-4"/>
                <w:sz w:val="24"/>
                <w:szCs w:val="24"/>
                <w:lang w:eastAsia="zh-CN"/>
              </w:rPr>
            </w:pPr>
          </w:p>
          <w:p w14:paraId="677A46F7"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La ropa y los colores.</w:t>
            </w:r>
          </w:p>
        </w:tc>
      </w:tr>
      <w:tr w:rsidR="00F135D6" w:rsidRPr="004D5EC2" w14:paraId="0D3BB33A" w14:textId="77777777" w:rsidTr="005B25B7">
        <w:trPr>
          <w:trHeight w:hRule="exact" w:val="2494"/>
        </w:trPr>
        <w:tc>
          <w:tcPr>
            <w:tcW w:w="3261" w:type="dxa"/>
            <w:tcBorders>
              <w:top w:val="single" w:sz="5" w:space="0" w:color="808080"/>
              <w:left w:val="single" w:sz="5" w:space="0" w:color="808080"/>
              <w:bottom w:val="single" w:sz="5" w:space="0" w:color="808080"/>
              <w:right w:val="single" w:sz="5" w:space="0" w:color="808080"/>
            </w:tcBorders>
          </w:tcPr>
          <w:p w14:paraId="268E1A3B"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w:t>
            </w:r>
          </w:p>
          <w:p w14:paraId="34911F9A"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3E762C70" w14:textId="77777777" w:rsidR="00F135D6" w:rsidRPr="004D5EC2" w:rsidRDefault="00F135D6" w:rsidP="005B25B7">
            <w:pPr>
              <w:suppressAutoHyphens/>
              <w:spacing w:after="0" w:line="240" w:lineRule="auto"/>
              <w:ind w:left="99"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Discriminar patrones sonoros, acentuales, rítmicos y de entonación de uso frecuente, y reconocer los significados e intenciones comunicativas generales relacionados con los mismos.</w:t>
            </w:r>
          </w:p>
        </w:tc>
        <w:tc>
          <w:tcPr>
            <w:tcW w:w="2693" w:type="dxa"/>
            <w:tcBorders>
              <w:top w:val="single" w:sz="5" w:space="0" w:color="808080"/>
              <w:left w:val="single" w:sz="5" w:space="0" w:color="808080"/>
              <w:bottom w:val="single" w:sz="5" w:space="0" w:color="808080"/>
              <w:right w:val="single" w:sz="5" w:space="0" w:color="808080"/>
            </w:tcBorders>
          </w:tcPr>
          <w:p w14:paraId="5693A831"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79A84207"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w:t>
            </w:r>
          </w:p>
          <w:p w14:paraId="46FA0BC4"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01A2368C" w14:textId="77777777" w:rsidR="00F135D6" w:rsidRPr="004D5EC2" w:rsidRDefault="00F135D6" w:rsidP="005B25B7">
            <w:pPr>
              <w:suppressAutoHyphens/>
              <w:spacing w:after="0" w:line="240" w:lineRule="auto"/>
              <w:ind w:left="104" w:right="51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-Revisión de los sonidos vocálicos / </w:t>
            </w:r>
            <w:proofErr w:type="gramStart"/>
            <w:r w:rsidRPr="004D5EC2">
              <w:rPr>
                <w:rFonts w:ascii="Arial" w:eastAsia="Calibri" w:hAnsi="Arial" w:cs="Arial"/>
                <w:spacing w:val="-4"/>
                <w:sz w:val="24"/>
                <w:szCs w:val="24"/>
                <w:lang w:eastAsia="zh-CN"/>
              </w:rPr>
              <w:t>consonánticos .</w:t>
            </w:r>
            <w:proofErr w:type="gramEnd"/>
          </w:p>
          <w:p w14:paraId="47135241"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4B4766B3"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Las entonaciones de base.</w:t>
            </w:r>
          </w:p>
        </w:tc>
      </w:tr>
    </w:tbl>
    <w:p w14:paraId="46577583"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tbl>
      <w:tblPr>
        <w:tblW w:w="9356" w:type="dxa"/>
        <w:tblInd w:w="-6" w:type="dxa"/>
        <w:tblLayout w:type="fixed"/>
        <w:tblCellMar>
          <w:left w:w="0" w:type="dxa"/>
          <w:right w:w="0" w:type="dxa"/>
        </w:tblCellMar>
        <w:tblLook w:val="01E0" w:firstRow="1" w:lastRow="1" w:firstColumn="1" w:lastColumn="1" w:noHBand="0" w:noVBand="0"/>
      </w:tblPr>
      <w:tblGrid>
        <w:gridCol w:w="2859"/>
        <w:gridCol w:w="2759"/>
        <w:gridCol w:w="3738"/>
      </w:tblGrid>
      <w:tr w:rsidR="00F135D6" w:rsidRPr="004D5EC2" w14:paraId="2E4BA3A9" w14:textId="77777777" w:rsidTr="005B25B7">
        <w:trPr>
          <w:trHeight w:hRule="exact" w:val="510"/>
        </w:trPr>
        <w:tc>
          <w:tcPr>
            <w:tcW w:w="9356" w:type="dxa"/>
            <w:gridSpan w:val="3"/>
            <w:tcBorders>
              <w:top w:val="single" w:sz="5" w:space="0" w:color="808080"/>
              <w:left w:val="single" w:sz="5" w:space="0" w:color="808080"/>
              <w:bottom w:val="single" w:sz="5" w:space="0" w:color="808080"/>
              <w:right w:val="single" w:sz="5" w:space="0" w:color="808080"/>
            </w:tcBorders>
            <w:vAlign w:val="center"/>
          </w:tcPr>
          <w:p w14:paraId="0E4CAB13" w14:textId="77777777" w:rsidR="00F135D6" w:rsidRPr="004D5EC2" w:rsidRDefault="00F135D6" w:rsidP="005B25B7">
            <w:pPr>
              <w:suppressAutoHyphens/>
              <w:spacing w:after="0" w:line="240" w:lineRule="auto"/>
              <w:ind w:left="104"/>
              <w:jc w:val="center"/>
              <w:rPr>
                <w:rFonts w:ascii="Arial" w:eastAsia="Calibri" w:hAnsi="Arial" w:cs="Arial"/>
                <w:b/>
                <w:spacing w:val="-4"/>
                <w:sz w:val="24"/>
                <w:szCs w:val="24"/>
                <w:lang w:eastAsia="zh-CN"/>
              </w:rPr>
            </w:pPr>
            <w:r w:rsidRPr="004D5EC2">
              <w:rPr>
                <w:rFonts w:ascii="Arial" w:eastAsia="Calibri" w:hAnsi="Arial" w:cs="Arial"/>
                <w:b/>
                <w:spacing w:val="-4"/>
                <w:sz w:val="24"/>
                <w:szCs w:val="24"/>
                <w:lang w:eastAsia="zh-CN"/>
              </w:rPr>
              <w:lastRenderedPageBreak/>
              <w:t>BLOQUE 2. PRODUCCIÓN TEXTOS ORALES: EXPRESIÓN E INTERACCIÓN</w:t>
            </w:r>
          </w:p>
        </w:tc>
      </w:tr>
      <w:tr w:rsidR="00F135D6" w:rsidRPr="004D5EC2" w14:paraId="67F898F5" w14:textId="77777777" w:rsidTr="005B25B7">
        <w:trPr>
          <w:trHeight w:hRule="exact" w:val="680"/>
        </w:trPr>
        <w:tc>
          <w:tcPr>
            <w:tcW w:w="2859" w:type="dxa"/>
            <w:tcBorders>
              <w:top w:val="single" w:sz="5" w:space="0" w:color="808080"/>
              <w:left w:val="single" w:sz="5" w:space="0" w:color="808080"/>
              <w:bottom w:val="single" w:sz="5" w:space="0" w:color="808080"/>
              <w:right w:val="single" w:sz="5" w:space="0" w:color="808080"/>
            </w:tcBorders>
            <w:vAlign w:val="center"/>
          </w:tcPr>
          <w:p w14:paraId="26D2673C" w14:textId="77777777" w:rsidR="00F135D6" w:rsidRPr="004D5EC2" w:rsidRDefault="00F135D6" w:rsidP="005B25B7">
            <w:pPr>
              <w:suppressAutoHyphens/>
              <w:spacing w:after="0" w:line="240" w:lineRule="auto"/>
              <w:ind w:left="99"/>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Criterios de evaluación</w:t>
            </w:r>
          </w:p>
        </w:tc>
        <w:tc>
          <w:tcPr>
            <w:tcW w:w="2759" w:type="dxa"/>
            <w:tcBorders>
              <w:top w:val="single" w:sz="5" w:space="0" w:color="808080"/>
              <w:left w:val="single" w:sz="5" w:space="0" w:color="808080"/>
              <w:bottom w:val="single" w:sz="5" w:space="0" w:color="808080"/>
              <w:right w:val="single" w:sz="5" w:space="0" w:color="808080"/>
            </w:tcBorders>
            <w:vAlign w:val="center"/>
          </w:tcPr>
          <w:p w14:paraId="70CF1E4B"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Estándares de aprendizaje</w:t>
            </w:r>
          </w:p>
        </w:tc>
        <w:tc>
          <w:tcPr>
            <w:tcW w:w="3738" w:type="dxa"/>
            <w:tcBorders>
              <w:top w:val="single" w:sz="5" w:space="0" w:color="808080"/>
              <w:left w:val="single" w:sz="5" w:space="0" w:color="808080"/>
              <w:bottom w:val="single" w:sz="5" w:space="0" w:color="808080"/>
              <w:right w:val="single" w:sz="5" w:space="0" w:color="808080"/>
            </w:tcBorders>
            <w:vAlign w:val="center"/>
          </w:tcPr>
          <w:p w14:paraId="54CA179C"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Contenidos</w:t>
            </w:r>
          </w:p>
        </w:tc>
      </w:tr>
      <w:tr w:rsidR="009F2B29" w:rsidRPr="004D5EC2" w14:paraId="3AA4085F" w14:textId="77777777" w:rsidTr="009F2B29">
        <w:trPr>
          <w:trHeight w:hRule="exact" w:val="12926"/>
        </w:trPr>
        <w:tc>
          <w:tcPr>
            <w:tcW w:w="2859" w:type="dxa"/>
            <w:tcBorders>
              <w:top w:val="single" w:sz="5" w:space="0" w:color="808080"/>
              <w:left w:val="single" w:sz="5" w:space="0" w:color="808080"/>
              <w:bottom w:val="single" w:sz="5" w:space="0" w:color="808080"/>
              <w:right w:val="single" w:sz="5" w:space="0" w:color="808080"/>
            </w:tcBorders>
          </w:tcPr>
          <w:p w14:paraId="4710CE50"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6AC7AEB3"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0985E87D"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7134C6C5"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10BA58B9"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Producir textos breves y lo bastante comprensibles, tanto en conversación </w:t>
            </w:r>
            <w:r w:rsidRPr="004D5EC2">
              <w:rPr>
                <w:rFonts w:ascii="Arial" w:eastAsia="Calibri" w:hAnsi="Arial" w:cs="Arial"/>
                <w:b/>
                <w:spacing w:val="-4"/>
                <w:sz w:val="24"/>
                <w:szCs w:val="24"/>
                <w:lang w:eastAsia="zh-CN"/>
              </w:rPr>
              <w:t xml:space="preserve">cara </w:t>
            </w:r>
            <w:r w:rsidRPr="004D5EC2">
              <w:rPr>
                <w:rFonts w:ascii="Arial" w:eastAsia="Calibri" w:hAnsi="Arial" w:cs="Arial"/>
                <w:spacing w:val="-4"/>
                <w:sz w:val="24"/>
                <w:szCs w:val="24"/>
                <w:lang w:eastAsia="zh-CN"/>
              </w:rPr>
              <w:t>a cara como por teléfono u otros medios técnicos, en un registro neutro o informal, con un lenguaje muy sencillo, en los que se da, solicita e</w:t>
            </w:r>
          </w:p>
          <w:p w14:paraId="57EA6D13" w14:textId="77777777" w:rsidR="00F135D6" w:rsidRPr="004D5EC2" w:rsidRDefault="00F135D6" w:rsidP="005B25B7">
            <w:pPr>
              <w:suppressAutoHyphens/>
              <w:spacing w:after="0" w:line="240" w:lineRule="auto"/>
              <w:ind w:left="99" w:right="92"/>
              <w:jc w:val="both"/>
              <w:rPr>
                <w:rFonts w:ascii="Arial" w:eastAsia="Calibri" w:hAnsi="Arial" w:cs="Arial"/>
                <w:spacing w:val="-4"/>
                <w:sz w:val="24"/>
                <w:szCs w:val="24"/>
                <w:lang w:eastAsia="zh-CN"/>
              </w:rPr>
            </w:pPr>
            <w:proofErr w:type="gramStart"/>
            <w:r w:rsidRPr="004D5EC2">
              <w:rPr>
                <w:rFonts w:ascii="Arial" w:eastAsia="Calibri" w:hAnsi="Arial" w:cs="Arial"/>
                <w:spacing w:val="-4"/>
                <w:sz w:val="24"/>
                <w:szCs w:val="24"/>
                <w:lang w:eastAsia="zh-CN"/>
              </w:rPr>
              <w:t>intercambia</w:t>
            </w:r>
            <w:proofErr w:type="gramEnd"/>
            <w:r w:rsidRPr="004D5EC2">
              <w:rPr>
                <w:rFonts w:ascii="Arial" w:eastAsia="Calibri" w:hAnsi="Arial" w:cs="Arial"/>
                <w:spacing w:val="-4"/>
                <w:sz w:val="24"/>
                <w:szCs w:val="24"/>
                <w:lang w:eastAsia="zh-CN"/>
              </w:rPr>
              <w:t xml:space="preserve">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576750C3" w14:textId="77777777" w:rsidR="00F135D6" w:rsidRPr="004D5EC2" w:rsidRDefault="00F135D6" w:rsidP="005B25B7">
            <w:pPr>
              <w:suppressAutoHyphens/>
              <w:spacing w:after="0" w:line="160" w:lineRule="exact"/>
              <w:jc w:val="both"/>
              <w:rPr>
                <w:rFonts w:ascii="Arial" w:eastAsia="Times New Roman" w:hAnsi="Arial" w:cs="Arial"/>
                <w:spacing w:val="-4"/>
                <w:sz w:val="24"/>
                <w:szCs w:val="24"/>
                <w:lang w:eastAsia="zh-CN"/>
              </w:rPr>
            </w:pPr>
          </w:p>
          <w:p w14:paraId="31922108" w14:textId="77777777" w:rsidR="00F135D6" w:rsidRPr="004D5EC2" w:rsidRDefault="00F135D6" w:rsidP="005B25B7">
            <w:pPr>
              <w:suppressAutoHyphens/>
              <w:spacing w:after="0" w:line="240" w:lineRule="auto"/>
              <w:ind w:left="99"/>
              <w:jc w:val="both"/>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p w14:paraId="4E0A01BA" w14:textId="77777777" w:rsidR="00F135D6" w:rsidRPr="004D5EC2" w:rsidRDefault="00F135D6" w:rsidP="005B25B7">
            <w:pPr>
              <w:suppressAutoHyphens/>
              <w:spacing w:after="0" w:line="160" w:lineRule="exact"/>
              <w:jc w:val="both"/>
              <w:rPr>
                <w:rFonts w:ascii="Arial" w:eastAsia="Times New Roman" w:hAnsi="Arial" w:cs="Arial"/>
                <w:spacing w:val="-4"/>
                <w:sz w:val="24"/>
                <w:szCs w:val="24"/>
                <w:lang w:eastAsia="zh-CN"/>
              </w:rPr>
            </w:pPr>
          </w:p>
          <w:p w14:paraId="70F123E5" w14:textId="77777777" w:rsidR="00F135D6" w:rsidRPr="004D5EC2" w:rsidRDefault="00F135D6" w:rsidP="005B25B7">
            <w:pPr>
              <w:suppressAutoHyphens/>
              <w:spacing w:after="0" w:line="240" w:lineRule="auto"/>
              <w:ind w:left="9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Manejar frases cortas y</w:t>
            </w:r>
          </w:p>
          <w:p w14:paraId="6DFAF489" w14:textId="77777777" w:rsidR="00F135D6" w:rsidRPr="004D5EC2" w:rsidRDefault="00F135D6" w:rsidP="005B25B7">
            <w:pPr>
              <w:suppressAutoHyphens/>
              <w:spacing w:after="0" w:line="240" w:lineRule="auto"/>
              <w:ind w:left="99" w:right="79"/>
              <w:jc w:val="both"/>
              <w:rPr>
                <w:rFonts w:ascii="Arial" w:eastAsia="Calibri" w:hAnsi="Arial" w:cs="Arial"/>
                <w:spacing w:val="-4"/>
                <w:sz w:val="24"/>
                <w:szCs w:val="24"/>
                <w:lang w:eastAsia="zh-CN"/>
              </w:rPr>
            </w:pPr>
            <w:proofErr w:type="gramStart"/>
            <w:r w:rsidRPr="004D5EC2">
              <w:rPr>
                <w:rFonts w:ascii="Arial" w:eastAsia="Calibri" w:hAnsi="Arial" w:cs="Arial"/>
                <w:spacing w:val="-4"/>
                <w:sz w:val="24"/>
                <w:szCs w:val="24"/>
                <w:lang w:eastAsia="zh-CN"/>
              </w:rPr>
              <w:t>fórmulas</w:t>
            </w:r>
            <w:proofErr w:type="gramEnd"/>
            <w:r w:rsidRPr="004D5EC2">
              <w:rPr>
                <w:rFonts w:ascii="Arial" w:eastAsia="Calibri" w:hAnsi="Arial" w:cs="Arial"/>
                <w:spacing w:val="-4"/>
                <w:sz w:val="24"/>
                <w:szCs w:val="24"/>
                <w:lang w:eastAsia="zh-CN"/>
              </w:rPr>
              <w:t xml:space="preserve"> para desenvolverse de manera suficiente en breves intercambios en situaciones habituales y cotidianas, aunque haya que interrumpir el discurso para buscar palabras o articular expresiones y para reparar la comunicación. Interactuar de manera simple en intercambios claramente estructurados, utilizando fórmulas</w:t>
            </w:r>
          </w:p>
        </w:tc>
        <w:tc>
          <w:tcPr>
            <w:tcW w:w="2759" w:type="dxa"/>
            <w:tcBorders>
              <w:top w:val="single" w:sz="5" w:space="0" w:color="808080"/>
              <w:left w:val="single" w:sz="5" w:space="0" w:color="808080"/>
              <w:bottom w:val="single" w:sz="5" w:space="0" w:color="808080"/>
              <w:right w:val="single" w:sz="5" w:space="0" w:color="808080"/>
            </w:tcBorders>
          </w:tcPr>
          <w:p w14:paraId="4F841EC9" w14:textId="77777777" w:rsidR="00F135D6" w:rsidRPr="004D5EC2" w:rsidRDefault="00F135D6" w:rsidP="005B25B7">
            <w:pPr>
              <w:suppressAutoHyphens/>
              <w:spacing w:before="47" w:after="0" w:line="240" w:lineRule="auto"/>
              <w:ind w:left="104" w:right="18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1. Hace presentaciones breves y ensayadas, siguiendo un </w:t>
            </w:r>
            <w:proofErr w:type="spellStart"/>
            <w:r w:rsidRPr="004D5EC2">
              <w:rPr>
                <w:rFonts w:ascii="Arial" w:eastAsia="Calibri" w:hAnsi="Arial" w:cs="Arial"/>
                <w:spacing w:val="-4"/>
                <w:sz w:val="24"/>
                <w:szCs w:val="24"/>
                <w:lang w:eastAsia="zh-CN"/>
              </w:rPr>
              <w:t>guión</w:t>
            </w:r>
            <w:proofErr w:type="spellEnd"/>
            <w:r w:rsidRPr="004D5EC2">
              <w:rPr>
                <w:rFonts w:ascii="Arial" w:eastAsia="Calibri" w:hAnsi="Arial" w:cs="Arial"/>
                <w:spacing w:val="-4"/>
                <w:sz w:val="24"/>
                <w:szCs w:val="24"/>
                <w:lang w:eastAsia="zh-CN"/>
              </w:rPr>
              <w:t xml:space="preserve"> escrito, sobre aspectos</w:t>
            </w:r>
          </w:p>
          <w:p w14:paraId="1A9DD7F8" w14:textId="77777777" w:rsidR="00F135D6" w:rsidRPr="004D5EC2" w:rsidRDefault="00F135D6" w:rsidP="005B25B7">
            <w:pPr>
              <w:suppressAutoHyphens/>
              <w:spacing w:after="120" w:line="240" w:lineRule="auto"/>
              <w:ind w:left="104" w:right="73"/>
              <w:jc w:val="both"/>
              <w:rPr>
                <w:rFonts w:ascii="Arial" w:eastAsia="Calibri" w:hAnsi="Arial" w:cs="Arial"/>
                <w:spacing w:val="-4"/>
                <w:sz w:val="24"/>
                <w:szCs w:val="24"/>
                <w:lang w:eastAsia="zh-CN"/>
              </w:rPr>
            </w:pPr>
            <w:proofErr w:type="gramStart"/>
            <w:r w:rsidRPr="004D5EC2">
              <w:rPr>
                <w:rFonts w:ascii="Arial" w:eastAsia="Calibri" w:hAnsi="Arial" w:cs="Arial"/>
                <w:spacing w:val="-4"/>
                <w:sz w:val="24"/>
                <w:szCs w:val="24"/>
                <w:lang w:eastAsia="zh-CN"/>
              </w:rPr>
              <w:t>concretos</w:t>
            </w:r>
            <w:proofErr w:type="gramEnd"/>
            <w:r w:rsidRPr="004D5EC2">
              <w:rPr>
                <w:rFonts w:ascii="Arial" w:eastAsia="Calibri" w:hAnsi="Arial" w:cs="Arial"/>
                <w:spacing w:val="-4"/>
                <w:sz w:val="24"/>
                <w:szCs w:val="24"/>
                <w:lang w:eastAsia="zh-CN"/>
              </w:rPr>
              <w:t xml:space="preserve"> de temas generales o relacionados con aspectos básicos de sus estudios, y responde a preguntas breves y sencillas de los oyentes sobre el contenido de las mismas si se articulan clara y lentamente.</w:t>
            </w:r>
          </w:p>
          <w:p w14:paraId="3472FB7E" w14:textId="77777777" w:rsidR="00F135D6" w:rsidRPr="004D5EC2" w:rsidRDefault="00F135D6" w:rsidP="005B25B7">
            <w:pPr>
              <w:suppressAutoHyphens/>
              <w:spacing w:after="120" w:line="240" w:lineRule="auto"/>
              <w:ind w:left="104" w:right="14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Se desenvuelve con la eficacia suficiente en gestiones y transacciones cotidianas, como son los viajes, el alojamiento, el transporte, las compras y el ocio, siguiendo normas de cortesía básicas (saludo y tratamiento).</w:t>
            </w:r>
          </w:p>
          <w:p w14:paraId="3A26E5AB" w14:textId="77777777" w:rsidR="00F135D6" w:rsidRPr="004D5EC2" w:rsidRDefault="00F135D6" w:rsidP="005B25B7">
            <w:pPr>
              <w:suppressAutoHyphens/>
              <w:spacing w:after="120" w:line="240" w:lineRule="auto"/>
              <w:ind w:left="104" w:right="85"/>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Participa en conversaciones informales 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0145A33F" w14:textId="77777777" w:rsidR="00F135D6" w:rsidRPr="004D5EC2" w:rsidRDefault="00F135D6" w:rsidP="005B25B7">
            <w:pPr>
              <w:suppressAutoHyphens/>
              <w:spacing w:after="120" w:line="240" w:lineRule="auto"/>
              <w:ind w:left="104" w:right="162"/>
              <w:jc w:val="both"/>
              <w:rPr>
                <w:rFonts w:ascii="Arial" w:eastAsia="Calibri" w:hAnsi="Arial" w:cs="Arial"/>
                <w:spacing w:val="-4"/>
                <w:sz w:val="24"/>
                <w:szCs w:val="24"/>
                <w:lang w:eastAsia="zh-CN"/>
              </w:rPr>
            </w:pPr>
          </w:p>
        </w:tc>
        <w:tc>
          <w:tcPr>
            <w:tcW w:w="3738" w:type="dxa"/>
            <w:tcBorders>
              <w:top w:val="single" w:sz="5" w:space="0" w:color="808080"/>
              <w:left w:val="single" w:sz="5" w:space="0" w:color="808080"/>
              <w:bottom w:val="single" w:sz="5" w:space="0" w:color="808080"/>
              <w:right w:val="single" w:sz="5" w:space="0" w:color="808080"/>
            </w:tcBorders>
          </w:tcPr>
          <w:p w14:paraId="67945E5C"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41F4CB49"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672788FB"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72BF00BD"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48C40A8" w14:textId="77777777" w:rsidR="00F135D6" w:rsidRPr="004D5EC2" w:rsidRDefault="00F135D6" w:rsidP="005B25B7">
            <w:pPr>
              <w:suppressAutoHyphens/>
              <w:spacing w:after="0" w:line="240" w:lineRule="auto"/>
              <w:ind w:left="104" w:right="27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Describir lo que hacen los personajes de una ilustración.</w:t>
            </w:r>
          </w:p>
          <w:p w14:paraId="33993962"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183B41F7" w14:textId="77777777" w:rsidR="00F135D6" w:rsidRPr="004D5EC2" w:rsidRDefault="00F135D6" w:rsidP="005B25B7">
            <w:pPr>
              <w:suppressAutoHyphens/>
              <w:spacing w:after="0" w:line="240" w:lineRule="auto"/>
              <w:ind w:left="104" w:right="56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sus actividades extraescolares.</w:t>
            </w:r>
          </w:p>
          <w:p w14:paraId="345E60A5"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3AE7176"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p w14:paraId="76437556" w14:textId="77777777" w:rsidR="00F135D6" w:rsidRPr="004D5EC2" w:rsidRDefault="00F135D6" w:rsidP="005B25B7">
            <w:pPr>
              <w:suppressAutoHyphens/>
              <w:spacing w:before="15" w:after="0" w:line="200" w:lineRule="exact"/>
              <w:rPr>
                <w:rFonts w:ascii="Arial" w:eastAsia="Times New Roman" w:hAnsi="Arial" w:cs="Arial"/>
                <w:spacing w:val="-4"/>
                <w:sz w:val="24"/>
                <w:szCs w:val="24"/>
                <w:lang w:eastAsia="zh-CN"/>
              </w:rPr>
            </w:pPr>
          </w:p>
          <w:p w14:paraId="14F94A4C" w14:textId="77777777" w:rsidR="00F135D6" w:rsidRPr="004D5EC2" w:rsidRDefault="00F135D6" w:rsidP="005B25B7">
            <w:pPr>
              <w:suppressAutoHyphens/>
              <w:spacing w:after="0" w:line="240" w:lineRule="auto"/>
              <w:ind w:left="104" w:right="51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-Jugar con los compañeros utilizando el vocabulario trabajado.</w:t>
            </w:r>
          </w:p>
        </w:tc>
      </w:tr>
    </w:tbl>
    <w:p w14:paraId="0BEC3266" w14:textId="77777777" w:rsidR="00F135D6" w:rsidRPr="004D5EC2" w:rsidRDefault="00F135D6" w:rsidP="00F135D6">
      <w:pPr>
        <w:suppressAutoHyphens/>
        <w:spacing w:before="15" w:after="0" w:line="240" w:lineRule="auto"/>
        <w:ind w:right="541"/>
        <w:jc w:val="right"/>
        <w:rPr>
          <w:rFonts w:ascii="Arial" w:eastAsia="Calibri" w:hAnsi="Arial" w:cs="Arial"/>
          <w:spacing w:val="-4"/>
          <w:sz w:val="24"/>
          <w:szCs w:val="24"/>
          <w:lang w:eastAsia="zh-CN"/>
        </w:rPr>
        <w:sectPr w:rsidR="00F135D6" w:rsidRPr="004D5EC2" w:rsidSect="00FD36F2">
          <w:headerReference w:type="default" r:id="rId9"/>
          <w:footerReference w:type="default" r:id="rId10"/>
          <w:pgSz w:w="11920" w:h="16840"/>
          <w:pgMar w:top="1500" w:right="1160" w:bottom="1135" w:left="1460" w:header="948" w:footer="0" w:gutter="0"/>
          <w:cols w:space="720"/>
          <w:titlePg/>
          <w:docGrid w:linePitch="299"/>
        </w:sectPr>
      </w:pPr>
    </w:p>
    <w:tbl>
      <w:tblPr>
        <w:tblW w:w="9356" w:type="dxa"/>
        <w:tblInd w:w="-6" w:type="dxa"/>
        <w:tblLayout w:type="fixed"/>
        <w:tblCellMar>
          <w:left w:w="0" w:type="dxa"/>
          <w:right w:w="0" w:type="dxa"/>
        </w:tblCellMar>
        <w:tblLook w:val="01E0" w:firstRow="1" w:lastRow="1" w:firstColumn="1" w:lastColumn="1" w:noHBand="0" w:noVBand="0"/>
      </w:tblPr>
      <w:tblGrid>
        <w:gridCol w:w="3261"/>
        <w:gridCol w:w="2835"/>
        <w:gridCol w:w="3260"/>
      </w:tblGrid>
      <w:tr w:rsidR="00F135D6" w:rsidRPr="004D5EC2" w14:paraId="328EEDCD" w14:textId="77777777" w:rsidTr="005B25B7">
        <w:trPr>
          <w:trHeight w:hRule="exact" w:val="4819"/>
        </w:trPr>
        <w:tc>
          <w:tcPr>
            <w:tcW w:w="3261" w:type="dxa"/>
            <w:tcBorders>
              <w:top w:val="single" w:sz="5" w:space="0" w:color="808080"/>
              <w:left w:val="single" w:sz="5" w:space="0" w:color="808080"/>
              <w:bottom w:val="single" w:sz="5" w:space="0" w:color="808080"/>
              <w:right w:val="single" w:sz="5" w:space="0" w:color="808080"/>
            </w:tcBorders>
          </w:tcPr>
          <w:p w14:paraId="7F5622EE" w14:textId="77777777" w:rsidR="00F135D6" w:rsidRPr="004D5EC2" w:rsidRDefault="00F135D6" w:rsidP="005B25B7">
            <w:pPr>
              <w:suppressAutoHyphens/>
              <w:spacing w:before="52" w:after="0" w:line="240" w:lineRule="auto"/>
              <w:ind w:left="99" w:right="118"/>
              <w:rPr>
                <w:rFonts w:ascii="Arial" w:eastAsia="Calibri" w:hAnsi="Arial" w:cs="Arial"/>
                <w:spacing w:val="-4"/>
                <w:sz w:val="24"/>
                <w:szCs w:val="24"/>
                <w:lang w:eastAsia="zh-CN"/>
              </w:rPr>
            </w:pPr>
            <w:proofErr w:type="gramStart"/>
            <w:r w:rsidRPr="004D5EC2">
              <w:rPr>
                <w:rFonts w:ascii="Arial" w:eastAsia="Calibri" w:hAnsi="Arial" w:cs="Arial"/>
                <w:spacing w:val="-4"/>
                <w:sz w:val="24"/>
                <w:szCs w:val="24"/>
                <w:lang w:eastAsia="zh-CN"/>
              </w:rPr>
              <w:lastRenderedPageBreak/>
              <w:t>o</w:t>
            </w:r>
            <w:proofErr w:type="gramEnd"/>
            <w:r w:rsidRPr="004D5EC2">
              <w:rPr>
                <w:rFonts w:ascii="Arial" w:eastAsia="Calibri" w:hAnsi="Arial" w:cs="Arial"/>
                <w:spacing w:val="-4"/>
                <w:sz w:val="24"/>
                <w:szCs w:val="24"/>
                <w:lang w:eastAsia="zh-CN"/>
              </w:rPr>
              <w:t xml:space="preserve"> gestos simples para tomar o mantener el turno de palabra, aunque puedan darse desajustes en la adaptación al interlocutor.</w:t>
            </w:r>
          </w:p>
        </w:tc>
        <w:tc>
          <w:tcPr>
            <w:tcW w:w="2835" w:type="dxa"/>
            <w:tcBorders>
              <w:top w:val="single" w:sz="5" w:space="0" w:color="808080"/>
              <w:left w:val="single" w:sz="5" w:space="0" w:color="808080"/>
              <w:bottom w:val="single" w:sz="5" w:space="0" w:color="808080"/>
              <w:right w:val="single" w:sz="5" w:space="0" w:color="808080"/>
            </w:tcBorders>
          </w:tcPr>
          <w:p w14:paraId="2687074A" w14:textId="77777777" w:rsidR="00F135D6" w:rsidRPr="004D5EC2" w:rsidRDefault="00F135D6" w:rsidP="005B25B7">
            <w:pPr>
              <w:suppressAutoHyphens/>
              <w:spacing w:before="10" w:after="0" w:line="120" w:lineRule="exact"/>
              <w:rPr>
                <w:rFonts w:ascii="Arial" w:eastAsia="Times New Roman" w:hAnsi="Arial" w:cs="Arial"/>
                <w:spacing w:val="-4"/>
                <w:sz w:val="24"/>
                <w:szCs w:val="24"/>
                <w:lang w:eastAsia="zh-CN"/>
              </w:rPr>
            </w:pPr>
          </w:p>
          <w:p w14:paraId="252F5B0E" w14:textId="77777777" w:rsidR="00F135D6" w:rsidRPr="004D5EC2" w:rsidRDefault="00F135D6" w:rsidP="005B25B7">
            <w:pPr>
              <w:suppressAutoHyphens/>
              <w:spacing w:after="0" w:line="240" w:lineRule="auto"/>
              <w:ind w:left="104" w:right="10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w:t>
            </w:r>
          </w:p>
        </w:tc>
        <w:tc>
          <w:tcPr>
            <w:tcW w:w="3260" w:type="dxa"/>
            <w:tcBorders>
              <w:top w:val="single" w:sz="5" w:space="0" w:color="808080"/>
              <w:left w:val="single" w:sz="5" w:space="0" w:color="808080"/>
              <w:bottom w:val="single" w:sz="5" w:space="0" w:color="808080"/>
              <w:right w:val="single" w:sz="5" w:space="0" w:color="808080"/>
            </w:tcBorders>
          </w:tcPr>
          <w:p w14:paraId="24C4F244"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r>
      <w:tr w:rsidR="00F135D6" w:rsidRPr="004D5EC2" w14:paraId="5810D8E1" w14:textId="77777777" w:rsidTr="005B25B7">
        <w:trPr>
          <w:trHeight w:hRule="exact" w:val="3855"/>
        </w:trPr>
        <w:tc>
          <w:tcPr>
            <w:tcW w:w="3261" w:type="dxa"/>
            <w:tcBorders>
              <w:top w:val="single" w:sz="5" w:space="0" w:color="808080"/>
              <w:left w:val="single" w:sz="5" w:space="0" w:color="808080"/>
              <w:bottom w:val="single" w:sz="5" w:space="0" w:color="808080"/>
              <w:right w:val="single" w:sz="5" w:space="0" w:color="808080"/>
            </w:tcBorders>
          </w:tcPr>
          <w:p w14:paraId="304595CF" w14:textId="77777777" w:rsidR="00F135D6" w:rsidRPr="004D5EC2" w:rsidRDefault="00F135D6" w:rsidP="005B25B7">
            <w:pPr>
              <w:suppressAutoHyphens/>
              <w:spacing w:before="52"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producción</w:t>
            </w:r>
          </w:p>
          <w:p w14:paraId="7890F2D9" w14:textId="77777777" w:rsidR="00F135D6" w:rsidRPr="004D5EC2" w:rsidRDefault="00F135D6" w:rsidP="005B25B7">
            <w:pPr>
              <w:suppressAutoHyphens/>
              <w:spacing w:before="2" w:after="0" w:line="160" w:lineRule="exact"/>
              <w:rPr>
                <w:rFonts w:ascii="Arial" w:eastAsia="Times New Roman" w:hAnsi="Arial" w:cs="Arial"/>
                <w:spacing w:val="-4"/>
                <w:sz w:val="24"/>
                <w:szCs w:val="24"/>
                <w:lang w:eastAsia="zh-CN"/>
              </w:rPr>
            </w:pPr>
          </w:p>
          <w:p w14:paraId="6BC16810" w14:textId="77777777" w:rsidR="00F135D6" w:rsidRPr="004D5EC2" w:rsidRDefault="00F135D6" w:rsidP="005B25B7">
            <w:pPr>
              <w:suppressAutoHyphens/>
              <w:spacing w:after="0" w:line="240" w:lineRule="auto"/>
              <w:ind w:left="99" w:right="8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Conocer y saber aplicar las estrategias más adecuadas para producir textos orales </w:t>
            </w:r>
            <w:proofErr w:type="spellStart"/>
            <w:r w:rsidRPr="004D5EC2">
              <w:rPr>
                <w:rFonts w:ascii="Arial" w:eastAsia="Calibri" w:hAnsi="Arial" w:cs="Arial"/>
                <w:spacing w:val="-4"/>
                <w:sz w:val="24"/>
                <w:szCs w:val="24"/>
                <w:lang w:eastAsia="zh-CN"/>
              </w:rPr>
              <w:t>monológicos</w:t>
            </w:r>
            <w:proofErr w:type="spellEnd"/>
            <w:r w:rsidRPr="004D5EC2">
              <w:rPr>
                <w:rFonts w:ascii="Arial" w:eastAsia="Calibri" w:hAnsi="Arial" w:cs="Arial"/>
                <w:spacing w:val="-4"/>
                <w:sz w:val="24"/>
                <w:szCs w:val="24"/>
                <w:lang w:eastAsia="zh-CN"/>
              </w:rPr>
              <w:t xml:space="preserve"> o dialógicos</w:t>
            </w:r>
          </w:p>
          <w:p w14:paraId="75C22A1E" w14:textId="77777777" w:rsidR="00F135D6" w:rsidRPr="004D5EC2" w:rsidRDefault="00F135D6" w:rsidP="005B25B7">
            <w:pPr>
              <w:suppressAutoHyphens/>
              <w:spacing w:after="0" w:line="240" w:lineRule="auto"/>
              <w:ind w:left="99" w:right="84"/>
              <w:jc w:val="both"/>
              <w:rPr>
                <w:rFonts w:ascii="Arial" w:eastAsia="Calibri" w:hAnsi="Arial" w:cs="Arial"/>
                <w:spacing w:val="-4"/>
                <w:sz w:val="24"/>
                <w:szCs w:val="24"/>
                <w:lang w:eastAsia="zh-CN"/>
              </w:rPr>
            </w:pPr>
            <w:proofErr w:type="gramStart"/>
            <w:r w:rsidRPr="004D5EC2">
              <w:rPr>
                <w:rFonts w:ascii="Arial" w:eastAsia="Calibri" w:hAnsi="Arial" w:cs="Arial"/>
                <w:spacing w:val="-4"/>
                <w:sz w:val="24"/>
                <w:szCs w:val="24"/>
                <w:lang w:eastAsia="zh-CN"/>
              </w:rPr>
              <w:t>breves</w:t>
            </w:r>
            <w:proofErr w:type="gramEnd"/>
            <w:r w:rsidRPr="004D5EC2">
              <w:rPr>
                <w:rFonts w:ascii="Arial" w:eastAsia="Calibri" w:hAnsi="Arial" w:cs="Arial"/>
                <w:spacing w:val="-4"/>
                <w:sz w:val="24"/>
                <w:szCs w:val="24"/>
                <w:lang w:eastAsia="zh-CN"/>
              </w:rPr>
              <w:t xml:space="preserve"> y de estructura muy simple y clara, utilizando, entre otros, procedimientos como la adaptación del mensaje a los recursos de los que se dispone, o la reformulación o explicación de elementos.</w:t>
            </w:r>
          </w:p>
        </w:tc>
        <w:tc>
          <w:tcPr>
            <w:tcW w:w="2835" w:type="dxa"/>
            <w:tcBorders>
              <w:top w:val="single" w:sz="5" w:space="0" w:color="808080"/>
              <w:left w:val="single" w:sz="5" w:space="0" w:color="808080"/>
              <w:bottom w:val="single" w:sz="5" w:space="0" w:color="808080"/>
              <w:right w:val="single" w:sz="5" w:space="0" w:color="808080"/>
            </w:tcBorders>
          </w:tcPr>
          <w:p w14:paraId="34D6A7ED"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29F4FFA6" w14:textId="77777777" w:rsidR="00F135D6" w:rsidRPr="004D5EC2" w:rsidRDefault="00F135D6" w:rsidP="005B25B7">
            <w:pPr>
              <w:suppressAutoHyphens/>
              <w:spacing w:before="52"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producción</w:t>
            </w:r>
          </w:p>
          <w:p w14:paraId="370040E6"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1FC676DF" w14:textId="77777777" w:rsidR="00F135D6" w:rsidRPr="004D5EC2" w:rsidRDefault="00F135D6" w:rsidP="005B25B7">
            <w:pPr>
              <w:suppressAutoHyphens/>
              <w:spacing w:before="19" w:after="0" w:line="220" w:lineRule="exact"/>
              <w:rPr>
                <w:rFonts w:ascii="Arial" w:eastAsia="Times New Roman" w:hAnsi="Arial" w:cs="Arial"/>
                <w:spacing w:val="-4"/>
                <w:sz w:val="24"/>
                <w:szCs w:val="24"/>
                <w:lang w:eastAsia="zh-CN"/>
              </w:rPr>
            </w:pPr>
          </w:p>
          <w:p w14:paraId="1BCB0F26" w14:textId="77777777" w:rsidR="00F135D6" w:rsidRPr="004D5EC2" w:rsidRDefault="00F135D6" w:rsidP="005B25B7">
            <w:pPr>
              <w:suppressAutoHyphens/>
              <w:spacing w:after="0" w:line="200" w:lineRule="exact"/>
              <w:ind w:left="104" w:right="86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Memorizar fórmulas comunicativas.</w:t>
            </w:r>
          </w:p>
        </w:tc>
      </w:tr>
      <w:tr w:rsidR="00F135D6" w:rsidRPr="004D5EC2" w14:paraId="24A1722F" w14:textId="77777777" w:rsidTr="005B25B7">
        <w:trPr>
          <w:trHeight w:hRule="exact" w:val="4649"/>
        </w:trPr>
        <w:tc>
          <w:tcPr>
            <w:tcW w:w="3261" w:type="dxa"/>
            <w:tcBorders>
              <w:top w:val="single" w:sz="5" w:space="0" w:color="808080"/>
              <w:left w:val="single" w:sz="5" w:space="0" w:color="808080"/>
              <w:bottom w:val="single" w:sz="5" w:space="0" w:color="808080"/>
              <w:right w:val="single" w:sz="5" w:space="0" w:color="808080"/>
            </w:tcBorders>
          </w:tcPr>
          <w:p w14:paraId="195D12CC" w14:textId="77777777" w:rsidR="00F135D6" w:rsidRPr="004D5EC2" w:rsidRDefault="00F135D6" w:rsidP="005B25B7">
            <w:pPr>
              <w:suppressAutoHyphens/>
              <w:spacing w:before="52" w:after="0" w:line="240" w:lineRule="auto"/>
              <w:ind w:left="99" w:right="141"/>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22A6D488" w14:textId="77777777" w:rsidR="00F135D6" w:rsidRPr="004D5EC2" w:rsidRDefault="00F135D6" w:rsidP="005B25B7">
            <w:pPr>
              <w:suppressAutoHyphens/>
              <w:spacing w:before="10" w:after="0" w:line="140" w:lineRule="exact"/>
              <w:rPr>
                <w:rFonts w:ascii="Arial" w:eastAsia="Times New Roman" w:hAnsi="Arial" w:cs="Arial"/>
                <w:spacing w:val="-4"/>
                <w:sz w:val="24"/>
                <w:szCs w:val="24"/>
                <w:lang w:eastAsia="zh-CN"/>
              </w:rPr>
            </w:pPr>
          </w:p>
          <w:p w14:paraId="753436A0" w14:textId="77777777" w:rsidR="00F135D6" w:rsidRPr="004D5EC2" w:rsidRDefault="00F135D6" w:rsidP="005B25B7">
            <w:pPr>
              <w:suppressAutoHyphens/>
              <w:spacing w:after="0" w:line="240" w:lineRule="auto"/>
              <w:ind w:left="99"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Incorporar a la producción del texto oral </w:t>
            </w:r>
            <w:proofErr w:type="spellStart"/>
            <w:r w:rsidRPr="004D5EC2">
              <w:rPr>
                <w:rFonts w:ascii="Arial" w:eastAsia="Calibri" w:hAnsi="Arial" w:cs="Arial"/>
                <w:spacing w:val="-4"/>
                <w:sz w:val="24"/>
                <w:szCs w:val="24"/>
                <w:lang w:eastAsia="zh-CN"/>
              </w:rPr>
              <w:t>monológico</w:t>
            </w:r>
            <w:proofErr w:type="spellEnd"/>
            <w:r w:rsidRPr="004D5EC2">
              <w:rPr>
                <w:rFonts w:ascii="Arial" w:eastAsia="Calibri" w:hAnsi="Arial" w:cs="Arial"/>
                <w:spacing w:val="-4"/>
                <w:sz w:val="24"/>
                <w:szCs w:val="24"/>
                <w:lang w:eastAsia="zh-CN"/>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2835" w:type="dxa"/>
            <w:tcBorders>
              <w:top w:val="single" w:sz="5" w:space="0" w:color="808080"/>
              <w:left w:val="single" w:sz="5" w:space="0" w:color="808080"/>
              <w:bottom w:val="single" w:sz="5" w:space="0" w:color="808080"/>
              <w:right w:val="single" w:sz="5" w:space="0" w:color="808080"/>
            </w:tcBorders>
          </w:tcPr>
          <w:p w14:paraId="6F20946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4FEB26FD" w14:textId="77777777" w:rsidR="00F135D6" w:rsidRPr="004D5EC2" w:rsidRDefault="00F135D6" w:rsidP="005B25B7">
            <w:pPr>
              <w:suppressAutoHyphens/>
              <w:spacing w:before="52" w:after="0" w:line="240" w:lineRule="auto"/>
              <w:ind w:left="104" w:right="50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0B438876"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38D6D476"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actividades extraescolares.</w:t>
            </w:r>
          </w:p>
        </w:tc>
      </w:tr>
    </w:tbl>
    <w:p w14:paraId="60A63B35" w14:textId="77777777" w:rsidR="00F135D6" w:rsidRPr="004D5EC2" w:rsidRDefault="00F135D6" w:rsidP="00F135D6">
      <w:pPr>
        <w:suppressAutoHyphens/>
        <w:spacing w:before="9" w:after="0" w:line="120" w:lineRule="exact"/>
        <w:rPr>
          <w:rFonts w:ascii="Arial" w:eastAsia="Times New Roman" w:hAnsi="Arial" w:cs="Arial"/>
          <w:spacing w:val="-4"/>
          <w:sz w:val="24"/>
          <w:szCs w:val="24"/>
          <w:lang w:eastAsia="zh-CN"/>
        </w:rPr>
      </w:pPr>
    </w:p>
    <w:p w14:paraId="643A3AB1"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p w14:paraId="28EA7B5C" w14:textId="77777777" w:rsidR="00F135D6" w:rsidRPr="004D5EC2" w:rsidRDefault="00F135D6" w:rsidP="00F135D6">
      <w:pPr>
        <w:suppressAutoHyphens/>
        <w:spacing w:before="15" w:after="0" w:line="240" w:lineRule="auto"/>
        <w:ind w:right="541"/>
        <w:jc w:val="right"/>
        <w:rPr>
          <w:rFonts w:ascii="Arial" w:eastAsia="Calibri" w:hAnsi="Arial" w:cs="Arial"/>
          <w:spacing w:val="-4"/>
          <w:sz w:val="24"/>
          <w:szCs w:val="24"/>
          <w:lang w:eastAsia="zh-CN"/>
        </w:rPr>
        <w:sectPr w:rsidR="00F135D6" w:rsidRPr="004D5EC2">
          <w:headerReference w:type="default" r:id="rId11"/>
          <w:footerReference w:type="default" r:id="rId12"/>
          <w:pgSz w:w="11920" w:h="16840"/>
          <w:pgMar w:top="1500" w:right="1160" w:bottom="280" w:left="1460" w:header="948" w:footer="0" w:gutter="0"/>
          <w:cols w:space="720"/>
        </w:sectPr>
      </w:pPr>
    </w:p>
    <w:p w14:paraId="468B30D8" w14:textId="77777777" w:rsidR="00F135D6" w:rsidRPr="004D5EC2" w:rsidRDefault="00F135D6" w:rsidP="00F135D6">
      <w:pPr>
        <w:suppressAutoHyphens/>
        <w:spacing w:before="6" w:after="0" w:line="100" w:lineRule="exact"/>
        <w:rPr>
          <w:rFonts w:ascii="Arial" w:eastAsia="Times New Roman" w:hAnsi="Arial" w:cs="Arial"/>
          <w:spacing w:val="-4"/>
          <w:sz w:val="24"/>
          <w:szCs w:val="24"/>
          <w:lang w:eastAsia="zh-CN"/>
        </w:rPr>
      </w:pPr>
    </w:p>
    <w:p w14:paraId="64DD9FB0"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p w14:paraId="25441F3F"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tbl>
      <w:tblPr>
        <w:tblW w:w="9356" w:type="dxa"/>
        <w:tblInd w:w="-6" w:type="dxa"/>
        <w:tblLayout w:type="fixed"/>
        <w:tblCellMar>
          <w:left w:w="0" w:type="dxa"/>
          <w:right w:w="0" w:type="dxa"/>
        </w:tblCellMar>
        <w:tblLook w:val="01E0" w:firstRow="1" w:lastRow="1" w:firstColumn="1" w:lastColumn="1" w:noHBand="0" w:noVBand="0"/>
      </w:tblPr>
      <w:tblGrid>
        <w:gridCol w:w="3261"/>
        <w:gridCol w:w="2835"/>
        <w:gridCol w:w="3260"/>
      </w:tblGrid>
      <w:tr w:rsidR="00F135D6" w:rsidRPr="004D5EC2" w14:paraId="418FC06F" w14:textId="77777777" w:rsidTr="005B25B7">
        <w:trPr>
          <w:trHeight w:hRule="exact" w:val="3005"/>
        </w:trPr>
        <w:tc>
          <w:tcPr>
            <w:tcW w:w="3261" w:type="dxa"/>
            <w:tcBorders>
              <w:top w:val="single" w:sz="5" w:space="0" w:color="808080"/>
              <w:left w:val="single" w:sz="5" w:space="0" w:color="808080"/>
              <w:bottom w:val="single" w:sz="5" w:space="0" w:color="808080"/>
              <w:right w:val="single" w:sz="5" w:space="0" w:color="808080"/>
            </w:tcBorders>
          </w:tcPr>
          <w:p w14:paraId="416F747A" w14:textId="77777777" w:rsidR="00F135D6" w:rsidRPr="004D5EC2" w:rsidRDefault="00F135D6" w:rsidP="005B25B7">
            <w:pPr>
              <w:suppressAutoHyphens/>
              <w:spacing w:before="52"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6BD435D3"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4721C0C2" w14:textId="77777777" w:rsidR="00F135D6" w:rsidRPr="004D5EC2" w:rsidRDefault="00F135D6" w:rsidP="005B25B7">
            <w:pPr>
              <w:suppressAutoHyphens/>
              <w:spacing w:after="0" w:line="240" w:lineRule="auto"/>
              <w:ind w:left="99" w:right="15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Llevar a cabo las funciones principales demandadas por el propósito comunicativo, utilizando los exponentes más frecuentes de dichas funciones y los patrones discursivos sencillos de uso más común para organizar el texto.</w:t>
            </w:r>
          </w:p>
        </w:tc>
        <w:tc>
          <w:tcPr>
            <w:tcW w:w="2835" w:type="dxa"/>
            <w:tcBorders>
              <w:top w:val="single" w:sz="5" w:space="0" w:color="808080"/>
              <w:left w:val="single" w:sz="5" w:space="0" w:color="808080"/>
              <w:bottom w:val="single" w:sz="5" w:space="0" w:color="808080"/>
              <w:right w:val="single" w:sz="5" w:space="0" w:color="808080"/>
            </w:tcBorders>
          </w:tcPr>
          <w:p w14:paraId="74ECBBE6"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38F15633" w14:textId="77777777" w:rsidR="00F135D6" w:rsidRPr="004D5EC2" w:rsidRDefault="00F135D6" w:rsidP="005B25B7">
            <w:pPr>
              <w:suppressAutoHyphens/>
              <w:spacing w:before="52"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1D84AEE2"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0635CB1A"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Hablar de la vuelta al cole.</w:t>
            </w:r>
          </w:p>
          <w:p w14:paraId="58BD645C"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74BFF4EF"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Describir a alguien físicamente.</w:t>
            </w:r>
          </w:p>
          <w:p w14:paraId="03247B06"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299054F2"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-Comunicar en clase.</w:t>
            </w:r>
          </w:p>
          <w:p w14:paraId="21179180"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20358DDB" w14:textId="77777777" w:rsidR="00F135D6" w:rsidRPr="004D5EC2" w:rsidRDefault="00F135D6" w:rsidP="005B25B7">
            <w:pPr>
              <w:suppressAutoHyphens/>
              <w:spacing w:after="0" w:line="240" w:lineRule="auto"/>
              <w:ind w:left="104" w:right="14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Hablar de las actividades extraescolares.</w:t>
            </w:r>
          </w:p>
        </w:tc>
      </w:tr>
      <w:tr w:rsidR="00F135D6" w:rsidRPr="004D5EC2" w14:paraId="416D7639" w14:textId="77777777" w:rsidTr="005B25B7">
        <w:trPr>
          <w:trHeight w:hRule="exact" w:val="4061"/>
        </w:trPr>
        <w:tc>
          <w:tcPr>
            <w:tcW w:w="3261" w:type="dxa"/>
            <w:tcBorders>
              <w:top w:val="single" w:sz="5" w:space="0" w:color="808080"/>
              <w:left w:val="single" w:sz="5" w:space="0" w:color="808080"/>
              <w:bottom w:val="single" w:sz="5" w:space="0" w:color="808080"/>
              <w:right w:val="single" w:sz="5" w:space="0" w:color="808080"/>
            </w:tcBorders>
          </w:tcPr>
          <w:p w14:paraId="42D62CCE" w14:textId="77777777" w:rsidR="00F135D6" w:rsidRPr="004D5EC2" w:rsidRDefault="00F135D6" w:rsidP="005B25B7">
            <w:pPr>
              <w:suppressAutoHyphens/>
              <w:spacing w:after="0" w:line="240" w:lineRule="auto"/>
              <w:ind w:left="96" w:right="425"/>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2D81A371" w14:textId="77777777" w:rsidR="00F135D6" w:rsidRPr="004D5EC2" w:rsidRDefault="00F135D6" w:rsidP="005B25B7">
            <w:pPr>
              <w:suppressAutoHyphens/>
              <w:spacing w:before="120" w:after="0" w:line="240" w:lineRule="auto"/>
              <w:ind w:left="96" w:right="125"/>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2835" w:type="dxa"/>
            <w:tcBorders>
              <w:top w:val="single" w:sz="5" w:space="0" w:color="808080"/>
              <w:left w:val="single" w:sz="5" w:space="0" w:color="808080"/>
              <w:bottom w:val="single" w:sz="5" w:space="0" w:color="808080"/>
              <w:right w:val="single" w:sz="5" w:space="0" w:color="808080"/>
            </w:tcBorders>
          </w:tcPr>
          <w:p w14:paraId="6168004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6DDEFEDA" w14:textId="77777777" w:rsidR="00F135D6" w:rsidRPr="004D5EC2" w:rsidRDefault="00F135D6" w:rsidP="005B25B7">
            <w:pPr>
              <w:suppressAutoHyphens/>
              <w:spacing w:before="47" w:after="0" w:line="240" w:lineRule="auto"/>
              <w:ind w:left="104" w:right="838"/>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1EE3DC58"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688EC38" w14:textId="77777777" w:rsidR="00F135D6" w:rsidRPr="004D5EC2" w:rsidRDefault="00F135D6" w:rsidP="005B25B7">
            <w:pPr>
              <w:suppressAutoHyphens/>
              <w:spacing w:after="0" w:line="240" w:lineRule="auto"/>
              <w:ind w:left="104" w:right="76"/>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Los verbos en presente (primer grupo –</w:t>
            </w:r>
            <w:proofErr w:type="spellStart"/>
            <w:r w:rsidRPr="004D5EC2">
              <w:rPr>
                <w:rFonts w:ascii="Arial" w:eastAsia="Calibri" w:hAnsi="Arial" w:cs="Arial"/>
                <w:spacing w:val="-4"/>
                <w:sz w:val="24"/>
                <w:szCs w:val="24"/>
                <w:lang w:eastAsia="zh-CN"/>
              </w:rPr>
              <w:t>er</w:t>
            </w:r>
            <w:proofErr w:type="spellEnd"/>
            <w:r w:rsidRPr="004D5EC2">
              <w:rPr>
                <w:rFonts w:ascii="Arial" w:eastAsia="Calibri" w:hAnsi="Arial" w:cs="Arial"/>
                <w:spacing w:val="-4"/>
                <w:sz w:val="24"/>
                <w:szCs w:val="24"/>
                <w:lang w:eastAsia="zh-CN"/>
              </w:rPr>
              <w:t>)</w:t>
            </w:r>
          </w:p>
          <w:p w14:paraId="6DDAE86C"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02136D67"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Faire du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la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des</w:t>
            </w:r>
          </w:p>
          <w:p w14:paraId="3E58A6C4" w14:textId="77777777" w:rsidR="00F135D6" w:rsidRPr="004D5EC2" w:rsidRDefault="00F135D6" w:rsidP="005B25B7">
            <w:pPr>
              <w:suppressAutoHyphens/>
              <w:spacing w:after="0" w:line="220" w:lineRule="exact"/>
              <w:rPr>
                <w:rFonts w:ascii="Arial" w:eastAsia="Times New Roman" w:hAnsi="Arial" w:cs="Arial"/>
                <w:spacing w:val="-4"/>
                <w:sz w:val="24"/>
                <w:szCs w:val="24"/>
                <w:lang w:val="fr-FR" w:eastAsia="zh-CN"/>
              </w:rPr>
            </w:pPr>
          </w:p>
          <w:p w14:paraId="6A027655"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Jouer du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la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des</w:t>
            </w:r>
          </w:p>
          <w:p w14:paraId="7B829682" w14:textId="77777777" w:rsidR="00F135D6" w:rsidRPr="004D5EC2" w:rsidRDefault="00F135D6" w:rsidP="005B25B7">
            <w:pPr>
              <w:suppressAutoHyphens/>
              <w:spacing w:after="0" w:line="220" w:lineRule="exact"/>
              <w:rPr>
                <w:rFonts w:ascii="Arial" w:eastAsia="Times New Roman" w:hAnsi="Arial" w:cs="Arial"/>
                <w:spacing w:val="-4"/>
                <w:sz w:val="24"/>
                <w:szCs w:val="24"/>
                <w:lang w:val="fr-FR" w:eastAsia="zh-CN"/>
              </w:rPr>
            </w:pPr>
          </w:p>
          <w:p w14:paraId="5BD4EE30"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Jouer au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à la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à l’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aux</w:t>
            </w:r>
          </w:p>
          <w:p w14:paraId="12C2961C"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val="fr-FR" w:eastAsia="zh-CN"/>
              </w:rPr>
            </w:pPr>
          </w:p>
          <w:p w14:paraId="4E056E83"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Los </w:t>
            </w:r>
            <w:proofErr w:type="spellStart"/>
            <w:r w:rsidRPr="004D5EC2">
              <w:rPr>
                <w:rFonts w:ascii="Arial" w:eastAsia="Calibri" w:hAnsi="Arial" w:cs="Arial"/>
                <w:spacing w:val="-4"/>
                <w:sz w:val="24"/>
                <w:szCs w:val="24"/>
                <w:lang w:val="fr-FR" w:eastAsia="zh-CN"/>
              </w:rPr>
              <w:t>verbos</w:t>
            </w:r>
            <w:proofErr w:type="spellEnd"/>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pouvoir </w:t>
            </w:r>
            <w:r w:rsidRPr="004D5EC2">
              <w:rPr>
                <w:rFonts w:ascii="Arial" w:eastAsia="Calibri" w:hAnsi="Arial" w:cs="Arial"/>
                <w:spacing w:val="-4"/>
                <w:sz w:val="24"/>
                <w:szCs w:val="24"/>
                <w:lang w:val="fr-FR" w:eastAsia="zh-CN"/>
              </w:rPr>
              <w:t xml:space="preserve">et </w:t>
            </w:r>
            <w:r w:rsidRPr="004D5EC2">
              <w:rPr>
                <w:rFonts w:ascii="Arial" w:eastAsia="Calibri" w:hAnsi="Arial" w:cs="Arial"/>
                <w:i/>
                <w:spacing w:val="-4"/>
                <w:sz w:val="24"/>
                <w:szCs w:val="24"/>
                <w:lang w:val="fr-FR" w:eastAsia="zh-CN"/>
              </w:rPr>
              <w:t>vouloir</w:t>
            </w:r>
            <w:r w:rsidRPr="004D5EC2">
              <w:rPr>
                <w:rFonts w:ascii="Arial" w:eastAsia="Calibri" w:hAnsi="Arial" w:cs="Arial"/>
                <w:spacing w:val="-4"/>
                <w:sz w:val="24"/>
                <w:szCs w:val="24"/>
                <w:lang w:val="fr-FR" w:eastAsia="zh-CN"/>
              </w:rPr>
              <w:t>.</w:t>
            </w:r>
          </w:p>
        </w:tc>
      </w:tr>
      <w:tr w:rsidR="00F135D6" w:rsidRPr="004D5EC2" w14:paraId="76439ED1" w14:textId="77777777" w:rsidTr="005B25B7">
        <w:trPr>
          <w:trHeight w:hRule="exact" w:val="2381"/>
        </w:trPr>
        <w:tc>
          <w:tcPr>
            <w:tcW w:w="3261" w:type="dxa"/>
            <w:tcBorders>
              <w:top w:val="single" w:sz="5" w:space="0" w:color="808080"/>
              <w:left w:val="single" w:sz="5" w:space="0" w:color="808080"/>
              <w:bottom w:val="single" w:sz="5" w:space="0" w:color="808080"/>
              <w:right w:val="single" w:sz="5" w:space="0" w:color="808080"/>
            </w:tcBorders>
          </w:tcPr>
          <w:p w14:paraId="1F5D525C"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5A2D4B3E"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16AC6FBA" w14:textId="77777777" w:rsidR="00F135D6" w:rsidRPr="004D5EC2" w:rsidRDefault="00F135D6" w:rsidP="005B25B7">
            <w:pPr>
              <w:suppressAutoHyphens/>
              <w:spacing w:after="0" w:line="240" w:lineRule="auto"/>
              <w:ind w:left="99" w:right="11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oral suficiente para comunicar información y opiniones breves, sencillas y concretas, en situaciones habituales y cotidianas.</w:t>
            </w:r>
          </w:p>
        </w:tc>
        <w:tc>
          <w:tcPr>
            <w:tcW w:w="2835" w:type="dxa"/>
            <w:tcBorders>
              <w:top w:val="single" w:sz="5" w:space="0" w:color="808080"/>
              <w:left w:val="single" w:sz="5" w:space="0" w:color="808080"/>
              <w:bottom w:val="single" w:sz="5" w:space="0" w:color="808080"/>
              <w:right w:val="single" w:sz="5" w:space="0" w:color="808080"/>
            </w:tcBorders>
          </w:tcPr>
          <w:p w14:paraId="7047031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6F4F79DA"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57028606"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16DC6854"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material escolar.</w:t>
            </w:r>
          </w:p>
          <w:p w14:paraId="209B1152" w14:textId="77777777" w:rsidR="00F135D6" w:rsidRPr="004D5EC2" w:rsidRDefault="00F135D6" w:rsidP="005B25B7">
            <w:pPr>
              <w:suppressAutoHyphens/>
              <w:spacing w:after="0" w:line="260" w:lineRule="exact"/>
              <w:rPr>
                <w:rFonts w:ascii="Arial" w:eastAsia="Times New Roman" w:hAnsi="Arial" w:cs="Arial"/>
                <w:spacing w:val="-4"/>
                <w:sz w:val="24"/>
                <w:szCs w:val="24"/>
                <w:lang w:eastAsia="zh-CN"/>
              </w:rPr>
            </w:pPr>
          </w:p>
          <w:p w14:paraId="77F4301B" w14:textId="77777777" w:rsidR="00F135D6" w:rsidRPr="004D5EC2" w:rsidRDefault="00F135D6" w:rsidP="005B25B7">
            <w:pPr>
              <w:suppressAutoHyphens/>
              <w:spacing w:after="0" w:line="240" w:lineRule="auto"/>
              <w:ind w:left="104" w:right="57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Números altos (hasta un millón).</w:t>
            </w:r>
          </w:p>
          <w:p w14:paraId="6DE67A49"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3DEE33BD"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La ropa y los colores.</w:t>
            </w:r>
          </w:p>
        </w:tc>
      </w:tr>
      <w:tr w:rsidR="00F135D6" w:rsidRPr="004D5EC2" w14:paraId="6B8E8324" w14:textId="77777777" w:rsidTr="005B25B7">
        <w:trPr>
          <w:trHeight w:hRule="exact" w:val="3005"/>
        </w:trPr>
        <w:tc>
          <w:tcPr>
            <w:tcW w:w="3261" w:type="dxa"/>
            <w:tcBorders>
              <w:top w:val="single" w:sz="5" w:space="0" w:color="808080"/>
              <w:left w:val="single" w:sz="5" w:space="0" w:color="808080"/>
              <w:bottom w:val="single" w:sz="5" w:space="0" w:color="808080"/>
              <w:right w:val="single" w:sz="5" w:space="0" w:color="808080"/>
            </w:tcBorders>
          </w:tcPr>
          <w:p w14:paraId="1B30AADE" w14:textId="77777777" w:rsidR="00F135D6" w:rsidRPr="004D5EC2" w:rsidRDefault="00F135D6" w:rsidP="005B25B7">
            <w:pPr>
              <w:suppressAutoHyphens/>
              <w:spacing w:before="52"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w:t>
            </w:r>
          </w:p>
          <w:p w14:paraId="3517D2B4"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6DFB04E0"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Pronunciar y entonar de manera lo bastante comprensible, aunque resulte evidente el acento extranjero, se cometan errores de pronunciación esporádicos, y los interlocutores tengan que solicitar repeticiones o aclaraciones.</w:t>
            </w:r>
          </w:p>
        </w:tc>
        <w:tc>
          <w:tcPr>
            <w:tcW w:w="2835" w:type="dxa"/>
            <w:tcBorders>
              <w:top w:val="single" w:sz="5" w:space="0" w:color="808080"/>
              <w:left w:val="single" w:sz="5" w:space="0" w:color="808080"/>
              <w:bottom w:val="single" w:sz="5" w:space="0" w:color="808080"/>
              <w:right w:val="single" w:sz="5" w:space="0" w:color="808080"/>
            </w:tcBorders>
          </w:tcPr>
          <w:p w14:paraId="51F6FC2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0B33A0D0" w14:textId="77777777" w:rsidR="00F135D6" w:rsidRPr="004D5EC2" w:rsidRDefault="00F135D6" w:rsidP="005B25B7">
            <w:pPr>
              <w:suppressAutoHyphens/>
              <w:spacing w:before="52"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w:t>
            </w:r>
          </w:p>
          <w:p w14:paraId="56ACF3B9" w14:textId="77777777" w:rsidR="00F135D6" w:rsidRPr="004D5EC2" w:rsidRDefault="00F135D6" w:rsidP="005B25B7">
            <w:pPr>
              <w:suppressAutoHyphens/>
              <w:spacing w:before="15" w:after="0" w:line="200" w:lineRule="exact"/>
              <w:rPr>
                <w:rFonts w:ascii="Arial" w:eastAsia="Times New Roman" w:hAnsi="Arial" w:cs="Arial"/>
                <w:spacing w:val="-4"/>
                <w:sz w:val="24"/>
                <w:szCs w:val="24"/>
                <w:lang w:eastAsia="zh-CN"/>
              </w:rPr>
            </w:pPr>
          </w:p>
          <w:p w14:paraId="440EE7D5" w14:textId="77777777" w:rsidR="00F135D6" w:rsidRPr="004D5EC2" w:rsidRDefault="00F135D6" w:rsidP="005B25B7">
            <w:pPr>
              <w:suppressAutoHyphens/>
              <w:spacing w:after="0" w:line="240" w:lineRule="auto"/>
              <w:ind w:left="104" w:right="14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-Revisión de los sonidos vocálicos / </w:t>
            </w:r>
            <w:proofErr w:type="gramStart"/>
            <w:r w:rsidRPr="004D5EC2">
              <w:rPr>
                <w:rFonts w:ascii="Arial" w:eastAsia="Calibri" w:hAnsi="Arial" w:cs="Arial"/>
                <w:spacing w:val="-4"/>
                <w:sz w:val="24"/>
                <w:szCs w:val="24"/>
                <w:lang w:eastAsia="zh-CN"/>
              </w:rPr>
              <w:t>consonánticos .</w:t>
            </w:r>
            <w:proofErr w:type="gramEnd"/>
          </w:p>
          <w:p w14:paraId="0AE0B83D"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6A08B82D"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Las entonaciones de base.</w:t>
            </w:r>
          </w:p>
        </w:tc>
      </w:tr>
    </w:tbl>
    <w:p w14:paraId="5549F264" w14:textId="244DFD1E" w:rsidR="00F135D6" w:rsidRPr="004D5EC2" w:rsidRDefault="00F135D6" w:rsidP="00F135D6">
      <w:pPr>
        <w:suppressAutoHyphens/>
        <w:spacing w:before="4" w:after="0" w:line="140" w:lineRule="exact"/>
        <w:rPr>
          <w:rFonts w:ascii="Arial" w:eastAsia="Times New Roman" w:hAnsi="Arial" w:cs="Arial"/>
          <w:spacing w:val="-4"/>
          <w:sz w:val="24"/>
          <w:szCs w:val="24"/>
          <w:lang w:eastAsia="zh-CN"/>
        </w:rPr>
      </w:pPr>
    </w:p>
    <w:p w14:paraId="5EF426FD" w14:textId="57888F80" w:rsidR="009F2B29" w:rsidRPr="004D5EC2" w:rsidRDefault="009F2B29" w:rsidP="00F135D6">
      <w:pPr>
        <w:suppressAutoHyphens/>
        <w:spacing w:before="4" w:after="0" w:line="140" w:lineRule="exact"/>
        <w:rPr>
          <w:rFonts w:ascii="Arial" w:eastAsia="Times New Roman" w:hAnsi="Arial" w:cs="Arial"/>
          <w:spacing w:val="-4"/>
          <w:sz w:val="24"/>
          <w:szCs w:val="24"/>
          <w:lang w:eastAsia="zh-CN"/>
        </w:rPr>
      </w:pPr>
    </w:p>
    <w:p w14:paraId="2CF6084E" w14:textId="75A953E7" w:rsidR="009F2B29" w:rsidRPr="004D5EC2" w:rsidRDefault="009F2B29" w:rsidP="00F135D6">
      <w:pPr>
        <w:suppressAutoHyphens/>
        <w:spacing w:before="4" w:after="0" w:line="140" w:lineRule="exact"/>
        <w:rPr>
          <w:rFonts w:ascii="Arial" w:eastAsia="Times New Roman" w:hAnsi="Arial" w:cs="Arial"/>
          <w:spacing w:val="-4"/>
          <w:sz w:val="24"/>
          <w:szCs w:val="24"/>
          <w:lang w:eastAsia="zh-CN"/>
        </w:rPr>
      </w:pPr>
    </w:p>
    <w:p w14:paraId="7C04AE44" w14:textId="5A9E4F87" w:rsidR="009F2B29" w:rsidRPr="004D5EC2" w:rsidRDefault="009F2B29" w:rsidP="00F135D6">
      <w:pPr>
        <w:suppressAutoHyphens/>
        <w:spacing w:before="4" w:after="0" w:line="140" w:lineRule="exact"/>
        <w:rPr>
          <w:rFonts w:ascii="Arial" w:eastAsia="Times New Roman" w:hAnsi="Arial" w:cs="Arial"/>
          <w:spacing w:val="-4"/>
          <w:sz w:val="24"/>
          <w:szCs w:val="24"/>
          <w:lang w:eastAsia="zh-CN"/>
        </w:rPr>
      </w:pPr>
    </w:p>
    <w:p w14:paraId="065DCC62" w14:textId="57767303" w:rsidR="009F2B29" w:rsidRPr="004D5EC2" w:rsidRDefault="009F2B29" w:rsidP="00F135D6">
      <w:pPr>
        <w:suppressAutoHyphens/>
        <w:spacing w:before="4" w:after="0" w:line="140" w:lineRule="exact"/>
        <w:rPr>
          <w:rFonts w:ascii="Arial" w:eastAsia="Times New Roman" w:hAnsi="Arial" w:cs="Arial"/>
          <w:spacing w:val="-4"/>
          <w:sz w:val="24"/>
          <w:szCs w:val="24"/>
          <w:lang w:eastAsia="zh-CN"/>
        </w:rPr>
      </w:pPr>
    </w:p>
    <w:p w14:paraId="762728C2" w14:textId="57537F2E" w:rsidR="009F2B29" w:rsidRPr="004D5EC2" w:rsidRDefault="009F2B29" w:rsidP="00F135D6">
      <w:pPr>
        <w:suppressAutoHyphens/>
        <w:spacing w:before="4" w:after="0" w:line="140" w:lineRule="exact"/>
        <w:rPr>
          <w:rFonts w:ascii="Arial" w:eastAsia="Times New Roman" w:hAnsi="Arial" w:cs="Arial"/>
          <w:spacing w:val="-4"/>
          <w:sz w:val="24"/>
          <w:szCs w:val="24"/>
          <w:lang w:eastAsia="zh-CN"/>
        </w:rPr>
      </w:pPr>
    </w:p>
    <w:p w14:paraId="3942E659" w14:textId="568BA79E" w:rsidR="009F2B29" w:rsidRPr="004D5EC2" w:rsidRDefault="009F2B29" w:rsidP="00F135D6">
      <w:pPr>
        <w:suppressAutoHyphens/>
        <w:spacing w:before="4" w:after="0" w:line="140" w:lineRule="exact"/>
        <w:rPr>
          <w:rFonts w:ascii="Arial" w:eastAsia="Times New Roman" w:hAnsi="Arial" w:cs="Arial"/>
          <w:spacing w:val="-4"/>
          <w:sz w:val="24"/>
          <w:szCs w:val="24"/>
          <w:lang w:eastAsia="zh-CN"/>
        </w:rPr>
      </w:pPr>
    </w:p>
    <w:p w14:paraId="46AA3695" w14:textId="0AFCD856" w:rsidR="009F2B29" w:rsidRPr="004D5EC2" w:rsidRDefault="009F2B29" w:rsidP="00F135D6">
      <w:pPr>
        <w:suppressAutoHyphens/>
        <w:spacing w:before="4" w:after="0" w:line="140" w:lineRule="exact"/>
        <w:rPr>
          <w:rFonts w:ascii="Arial" w:eastAsia="Times New Roman" w:hAnsi="Arial" w:cs="Arial"/>
          <w:spacing w:val="-4"/>
          <w:sz w:val="24"/>
          <w:szCs w:val="24"/>
          <w:lang w:eastAsia="zh-CN"/>
        </w:rPr>
      </w:pPr>
    </w:p>
    <w:p w14:paraId="2104056E" w14:textId="32510A8E" w:rsidR="009F2B29" w:rsidRPr="004D5EC2" w:rsidRDefault="009F2B29" w:rsidP="00F135D6">
      <w:pPr>
        <w:suppressAutoHyphens/>
        <w:spacing w:before="4" w:after="0" w:line="140" w:lineRule="exact"/>
        <w:rPr>
          <w:rFonts w:ascii="Arial" w:eastAsia="Times New Roman" w:hAnsi="Arial" w:cs="Arial"/>
          <w:spacing w:val="-4"/>
          <w:sz w:val="24"/>
          <w:szCs w:val="24"/>
          <w:lang w:eastAsia="zh-CN"/>
        </w:rPr>
      </w:pPr>
    </w:p>
    <w:p w14:paraId="6A0EA8E6" w14:textId="4F726C0D" w:rsidR="009F2B29" w:rsidRPr="004D5EC2" w:rsidRDefault="009F2B29" w:rsidP="00F135D6">
      <w:pPr>
        <w:suppressAutoHyphens/>
        <w:spacing w:before="4" w:after="0" w:line="140" w:lineRule="exact"/>
        <w:rPr>
          <w:rFonts w:ascii="Arial" w:eastAsia="Times New Roman" w:hAnsi="Arial" w:cs="Arial"/>
          <w:spacing w:val="-4"/>
          <w:sz w:val="24"/>
          <w:szCs w:val="24"/>
          <w:lang w:eastAsia="zh-CN"/>
        </w:rPr>
      </w:pPr>
    </w:p>
    <w:p w14:paraId="73A80929" w14:textId="77777777" w:rsidR="009F2B29" w:rsidRPr="004D5EC2" w:rsidRDefault="009F2B29" w:rsidP="00F135D6">
      <w:pPr>
        <w:suppressAutoHyphens/>
        <w:spacing w:before="4" w:after="0" w:line="140" w:lineRule="exact"/>
        <w:rPr>
          <w:rFonts w:ascii="Arial" w:eastAsia="Times New Roman" w:hAnsi="Arial" w:cs="Arial"/>
          <w:spacing w:val="-4"/>
          <w:sz w:val="24"/>
          <w:szCs w:val="24"/>
          <w:lang w:eastAsia="zh-CN"/>
        </w:rPr>
      </w:pPr>
    </w:p>
    <w:tbl>
      <w:tblPr>
        <w:tblW w:w="9356" w:type="dxa"/>
        <w:tblInd w:w="-6" w:type="dxa"/>
        <w:tblLayout w:type="fixed"/>
        <w:tblCellMar>
          <w:left w:w="0" w:type="dxa"/>
          <w:right w:w="0" w:type="dxa"/>
        </w:tblCellMar>
        <w:tblLook w:val="01E0" w:firstRow="1" w:lastRow="1" w:firstColumn="1" w:lastColumn="1" w:noHBand="0" w:noVBand="0"/>
      </w:tblPr>
      <w:tblGrid>
        <w:gridCol w:w="3261"/>
        <w:gridCol w:w="2835"/>
        <w:gridCol w:w="3260"/>
      </w:tblGrid>
      <w:tr w:rsidR="00F135D6" w:rsidRPr="004D5EC2" w14:paraId="31990FB6" w14:textId="77777777" w:rsidTr="005B25B7">
        <w:trPr>
          <w:trHeight w:hRule="exact" w:val="454"/>
        </w:trPr>
        <w:tc>
          <w:tcPr>
            <w:tcW w:w="9356" w:type="dxa"/>
            <w:gridSpan w:val="3"/>
            <w:tcBorders>
              <w:top w:val="single" w:sz="5" w:space="0" w:color="808080"/>
              <w:left w:val="single" w:sz="5" w:space="0" w:color="808080"/>
              <w:bottom w:val="single" w:sz="5" w:space="0" w:color="808080"/>
              <w:right w:val="single" w:sz="5" w:space="0" w:color="808080"/>
            </w:tcBorders>
            <w:vAlign w:val="center"/>
          </w:tcPr>
          <w:p w14:paraId="10E4B8FA" w14:textId="77777777" w:rsidR="00F135D6" w:rsidRPr="004D5EC2" w:rsidRDefault="00F135D6" w:rsidP="005B25B7">
            <w:pPr>
              <w:suppressAutoHyphens/>
              <w:spacing w:after="0" w:line="240" w:lineRule="auto"/>
              <w:ind w:left="102"/>
              <w:jc w:val="center"/>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lastRenderedPageBreak/>
              <w:t>BLOQUE 3. COMPRENSIÓN DE TEXTOS ESCRITOS</w:t>
            </w:r>
          </w:p>
        </w:tc>
      </w:tr>
      <w:tr w:rsidR="00F135D6" w:rsidRPr="004D5EC2" w14:paraId="602259CB" w14:textId="77777777" w:rsidTr="005B25B7">
        <w:trPr>
          <w:trHeight w:hRule="exact" w:val="624"/>
        </w:trPr>
        <w:tc>
          <w:tcPr>
            <w:tcW w:w="3261" w:type="dxa"/>
            <w:tcBorders>
              <w:top w:val="single" w:sz="5" w:space="0" w:color="808080"/>
              <w:left w:val="single" w:sz="5" w:space="0" w:color="808080"/>
              <w:bottom w:val="single" w:sz="5" w:space="0" w:color="808080"/>
              <w:right w:val="single" w:sz="5" w:space="0" w:color="808080"/>
            </w:tcBorders>
            <w:vAlign w:val="center"/>
          </w:tcPr>
          <w:p w14:paraId="57FC7821" w14:textId="77777777" w:rsidR="00F135D6" w:rsidRPr="004D5EC2" w:rsidRDefault="00F135D6" w:rsidP="005B25B7">
            <w:pPr>
              <w:suppressAutoHyphens/>
              <w:spacing w:after="0" w:line="240" w:lineRule="auto"/>
              <w:ind w:left="99"/>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Criterios de evaluación</w:t>
            </w:r>
          </w:p>
        </w:tc>
        <w:tc>
          <w:tcPr>
            <w:tcW w:w="2835" w:type="dxa"/>
            <w:tcBorders>
              <w:top w:val="single" w:sz="5" w:space="0" w:color="808080"/>
              <w:left w:val="single" w:sz="5" w:space="0" w:color="808080"/>
              <w:bottom w:val="single" w:sz="5" w:space="0" w:color="808080"/>
              <w:right w:val="single" w:sz="5" w:space="0" w:color="808080"/>
            </w:tcBorders>
            <w:vAlign w:val="center"/>
          </w:tcPr>
          <w:p w14:paraId="0B9980FA"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Estándares de aprendizaje</w:t>
            </w:r>
          </w:p>
        </w:tc>
        <w:tc>
          <w:tcPr>
            <w:tcW w:w="3260" w:type="dxa"/>
            <w:tcBorders>
              <w:top w:val="single" w:sz="5" w:space="0" w:color="808080"/>
              <w:left w:val="single" w:sz="5" w:space="0" w:color="808080"/>
              <w:bottom w:val="single" w:sz="5" w:space="0" w:color="808080"/>
              <w:right w:val="single" w:sz="5" w:space="0" w:color="808080"/>
            </w:tcBorders>
            <w:vAlign w:val="center"/>
          </w:tcPr>
          <w:p w14:paraId="1AF5BB62" w14:textId="77777777" w:rsidR="00F135D6" w:rsidRPr="004D5EC2" w:rsidRDefault="00F135D6" w:rsidP="005B25B7">
            <w:pPr>
              <w:suppressAutoHyphens/>
              <w:spacing w:before="47"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Contenidos</w:t>
            </w:r>
          </w:p>
        </w:tc>
      </w:tr>
      <w:tr w:rsidR="00F135D6" w:rsidRPr="004D5EC2" w14:paraId="5CD3F561" w14:textId="77777777" w:rsidTr="005B25B7">
        <w:trPr>
          <w:trHeight w:hRule="exact" w:val="13493"/>
        </w:trPr>
        <w:tc>
          <w:tcPr>
            <w:tcW w:w="3261" w:type="dxa"/>
            <w:tcBorders>
              <w:top w:val="single" w:sz="5" w:space="0" w:color="808080"/>
              <w:left w:val="single" w:sz="5" w:space="0" w:color="808080"/>
              <w:bottom w:val="single" w:sz="5" w:space="0" w:color="808080"/>
              <w:right w:val="single" w:sz="5" w:space="0" w:color="808080"/>
            </w:tcBorders>
          </w:tcPr>
          <w:p w14:paraId="20DBAD9E"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w:t>
            </w:r>
          </w:p>
          <w:p w14:paraId="26A05D51" w14:textId="77777777" w:rsidR="00F135D6" w:rsidRPr="004D5EC2" w:rsidRDefault="00F135D6" w:rsidP="005B25B7">
            <w:pPr>
              <w:suppressAutoHyphens/>
              <w:spacing w:before="120" w:after="0" w:line="240" w:lineRule="auto"/>
              <w:ind w:left="96" w:right="10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w:t>
            </w:r>
          </w:p>
          <w:p w14:paraId="7128BADF" w14:textId="77777777" w:rsidR="00F135D6" w:rsidRPr="004D5EC2" w:rsidRDefault="00F135D6" w:rsidP="005B25B7">
            <w:pPr>
              <w:suppressAutoHyphens/>
              <w:spacing w:before="1" w:after="0" w:line="240" w:lineRule="auto"/>
              <w:ind w:left="99" w:right="124"/>
              <w:jc w:val="both"/>
              <w:rPr>
                <w:rFonts w:ascii="Arial" w:eastAsia="Calibri" w:hAnsi="Arial" w:cs="Arial"/>
                <w:spacing w:val="-4"/>
                <w:sz w:val="24"/>
                <w:szCs w:val="24"/>
                <w:lang w:eastAsia="zh-CN"/>
              </w:rPr>
            </w:pPr>
            <w:proofErr w:type="gramStart"/>
            <w:r w:rsidRPr="004D5EC2">
              <w:rPr>
                <w:rFonts w:ascii="Arial" w:eastAsia="Calibri" w:hAnsi="Arial" w:cs="Arial"/>
                <w:spacing w:val="-4"/>
                <w:sz w:val="24"/>
                <w:szCs w:val="24"/>
                <w:lang w:eastAsia="zh-CN"/>
              </w:rPr>
              <w:t>de</w:t>
            </w:r>
            <w:proofErr w:type="gramEnd"/>
            <w:r w:rsidRPr="004D5EC2">
              <w:rPr>
                <w:rFonts w:ascii="Arial" w:eastAsia="Calibri" w:hAnsi="Arial" w:cs="Arial"/>
                <w:spacing w:val="-4"/>
                <w:sz w:val="24"/>
                <w:szCs w:val="24"/>
                <w:lang w:eastAsia="zh-CN"/>
              </w:rPr>
              <w:t xml:space="preserve"> interés personal o educativo, y que contengan estructuras sencillas y un léxico de uso frecuente.</w:t>
            </w:r>
          </w:p>
        </w:tc>
        <w:tc>
          <w:tcPr>
            <w:tcW w:w="2835" w:type="dxa"/>
            <w:tcBorders>
              <w:top w:val="single" w:sz="5" w:space="0" w:color="808080"/>
              <w:left w:val="single" w:sz="5" w:space="0" w:color="808080"/>
              <w:bottom w:val="single" w:sz="5" w:space="0" w:color="808080"/>
              <w:right w:val="single" w:sz="5" w:space="0" w:color="808080"/>
            </w:tcBorders>
          </w:tcPr>
          <w:p w14:paraId="42960408" w14:textId="77777777" w:rsidR="00F135D6" w:rsidRPr="004D5EC2" w:rsidRDefault="00F135D6" w:rsidP="005B25B7">
            <w:pPr>
              <w:suppressAutoHyphens/>
              <w:spacing w:before="47" w:after="0" w:line="240" w:lineRule="auto"/>
              <w:ind w:left="104" w:right="63"/>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1. Identifica, con ayuda de la imagen, instrucciones generales de funcionamiento y manejo de aparatos de uso cotidiano (p. e. una máquina expendedora), así como instrucciones claras para la realización de actividades y normas de seguridad básicas (p. e. en un centro de estudios).</w:t>
            </w:r>
          </w:p>
          <w:p w14:paraId="10258D09" w14:textId="77777777" w:rsidR="00F135D6" w:rsidRPr="004D5EC2" w:rsidRDefault="00F135D6" w:rsidP="005B25B7">
            <w:pPr>
              <w:suppressAutoHyphens/>
              <w:spacing w:after="0" w:line="140" w:lineRule="exact"/>
              <w:rPr>
                <w:rFonts w:ascii="Arial" w:eastAsia="Times New Roman" w:hAnsi="Arial" w:cs="Arial"/>
                <w:spacing w:val="-6"/>
                <w:sz w:val="24"/>
                <w:szCs w:val="24"/>
                <w:lang w:eastAsia="zh-CN"/>
              </w:rPr>
            </w:pPr>
          </w:p>
          <w:p w14:paraId="0BA05BDA" w14:textId="77777777" w:rsidR="00F135D6" w:rsidRPr="004D5EC2" w:rsidRDefault="00F135D6" w:rsidP="005B25B7">
            <w:pPr>
              <w:suppressAutoHyphens/>
              <w:spacing w:after="0" w:line="240" w:lineRule="auto"/>
              <w:ind w:left="104" w:right="64"/>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w:t>
            </w:r>
          </w:p>
          <w:p w14:paraId="21F07BE9" w14:textId="77777777" w:rsidR="00F135D6" w:rsidRPr="004D5EC2" w:rsidRDefault="00F135D6" w:rsidP="005B25B7">
            <w:pPr>
              <w:suppressAutoHyphens/>
              <w:spacing w:after="0" w:line="140" w:lineRule="exact"/>
              <w:rPr>
                <w:rFonts w:ascii="Arial" w:eastAsia="Times New Roman" w:hAnsi="Arial" w:cs="Arial"/>
                <w:spacing w:val="-6"/>
                <w:sz w:val="24"/>
                <w:szCs w:val="24"/>
                <w:lang w:eastAsia="zh-CN"/>
              </w:rPr>
            </w:pPr>
          </w:p>
          <w:p w14:paraId="21CE5896" w14:textId="77777777" w:rsidR="00F135D6" w:rsidRPr="004D5EC2" w:rsidRDefault="00F135D6" w:rsidP="005B25B7">
            <w:pPr>
              <w:suppressAutoHyphens/>
              <w:spacing w:after="0" w:line="240" w:lineRule="auto"/>
              <w:ind w:left="104" w:right="64"/>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 xml:space="preserve">3. Entiende la idea general de correspondencia formal en la que se le informa sobre asuntos de su interés en el contexto personal   o   educativo   (p.   e. </w:t>
            </w:r>
            <w:proofErr w:type="gramStart"/>
            <w:r w:rsidRPr="004D5EC2">
              <w:rPr>
                <w:rFonts w:ascii="Arial" w:eastAsia="Calibri" w:hAnsi="Arial" w:cs="Arial"/>
                <w:spacing w:val="-6"/>
                <w:sz w:val="24"/>
                <w:szCs w:val="24"/>
                <w:lang w:eastAsia="zh-CN"/>
              </w:rPr>
              <w:t>sobre</w:t>
            </w:r>
            <w:proofErr w:type="gramEnd"/>
            <w:r w:rsidRPr="004D5EC2">
              <w:rPr>
                <w:rFonts w:ascii="Arial" w:eastAsia="Calibri" w:hAnsi="Arial" w:cs="Arial"/>
                <w:spacing w:val="-6"/>
                <w:sz w:val="24"/>
                <w:szCs w:val="24"/>
                <w:lang w:eastAsia="zh-CN"/>
              </w:rPr>
              <w:t xml:space="preserve"> un curso de verano).</w:t>
            </w:r>
          </w:p>
          <w:p w14:paraId="04293C27" w14:textId="77777777" w:rsidR="00F135D6" w:rsidRPr="004D5EC2" w:rsidRDefault="00F135D6" w:rsidP="005B25B7">
            <w:pPr>
              <w:suppressAutoHyphens/>
              <w:spacing w:after="0" w:line="140" w:lineRule="exact"/>
              <w:rPr>
                <w:rFonts w:ascii="Arial" w:eastAsia="Times New Roman" w:hAnsi="Arial" w:cs="Arial"/>
                <w:spacing w:val="-4"/>
                <w:sz w:val="24"/>
                <w:szCs w:val="24"/>
                <w:lang w:eastAsia="zh-CN"/>
              </w:rPr>
            </w:pPr>
          </w:p>
          <w:p w14:paraId="3CF5467C" w14:textId="77777777" w:rsidR="00F135D6" w:rsidRPr="004D5EC2" w:rsidRDefault="00F135D6" w:rsidP="005B25B7">
            <w:pPr>
              <w:suppressAutoHyphens/>
              <w:spacing w:after="0" w:line="240" w:lineRule="auto"/>
              <w:ind w:left="104" w:right="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289DE43B" w14:textId="77777777" w:rsidR="00F135D6" w:rsidRPr="004D5EC2" w:rsidRDefault="00F135D6" w:rsidP="005B25B7">
            <w:pPr>
              <w:suppressAutoHyphens/>
              <w:spacing w:before="1" w:after="0" w:line="140" w:lineRule="exact"/>
              <w:rPr>
                <w:rFonts w:ascii="Arial" w:eastAsia="Times New Roman" w:hAnsi="Arial" w:cs="Arial"/>
                <w:spacing w:val="-4"/>
                <w:sz w:val="24"/>
                <w:szCs w:val="24"/>
                <w:lang w:eastAsia="zh-CN"/>
              </w:rPr>
            </w:pPr>
          </w:p>
          <w:p w14:paraId="4C497576" w14:textId="77777777" w:rsidR="00F135D6" w:rsidRPr="004D5EC2" w:rsidRDefault="00F135D6" w:rsidP="005B25B7">
            <w:pPr>
              <w:suppressAutoHyphens/>
              <w:spacing w:after="0" w:line="240" w:lineRule="auto"/>
              <w:ind w:left="104" w:right="64"/>
              <w:jc w:val="both"/>
              <w:rPr>
                <w:rFonts w:ascii="Arial" w:eastAsia="Calibri"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392C1B64"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w:t>
            </w:r>
          </w:p>
          <w:p w14:paraId="6C2397E7"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2C876B2F" w14:textId="77777777" w:rsidR="00F135D6" w:rsidRPr="004D5EC2" w:rsidRDefault="00F135D6" w:rsidP="005B25B7">
            <w:pPr>
              <w:suppressAutoHyphens/>
              <w:spacing w:after="0" w:line="240" w:lineRule="auto"/>
              <w:ind w:left="104" w:right="8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Comprender palabras transparentes con ayuda de la grafía y de la ilustración.</w:t>
            </w:r>
          </w:p>
          <w:p w14:paraId="6227C410" w14:textId="77777777" w:rsidR="00F135D6" w:rsidRPr="004D5EC2" w:rsidRDefault="00F135D6" w:rsidP="005B25B7">
            <w:pPr>
              <w:suppressAutoHyphens/>
              <w:spacing w:after="0" w:line="160" w:lineRule="exact"/>
              <w:ind w:right="86"/>
              <w:jc w:val="both"/>
              <w:rPr>
                <w:rFonts w:ascii="Arial" w:eastAsia="Times New Roman" w:hAnsi="Arial" w:cs="Arial"/>
                <w:spacing w:val="-4"/>
                <w:sz w:val="24"/>
                <w:szCs w:val="24"/>
                <w:lang w:eastAsia="zh-CN"/>
              </w:rPr>
            </w:pPr>
          </w:p>
          <w:p w14:paraId="2A99796C" w14:textId="77777777" w:rsidR="00F135D6" w:rsidRPr="004D5EC2" w:rsidRDefault="00F135D6" w:rsidP="005B25B7">
            <w:pPr>
              <w:suppressAutoHyphens/>
              <w:spacing w:after="0" w:line="240" w:lineRule="auto"/>
              <w:ind w:left="104" w:right="8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Comprender diálogos cortos y contestar preguntas.</w:t>
            </w:r>
          </w:p>
        </w:tc>
      </w:tr>
    </w:tbl>
    <w:p w14:paraId="4A797F93" w14:textId="77777777" w:rsidR="00F135D6" w:rsidRPr="004D5EC2" w:rsidRDefault="00F135D6" w:rsidP="00F135D6">
      <w:pPr>
        <w:suppressAutoHyphens/>
        <w:spacing w:before="4" w:after="0" w:line="100" w:lineRule="exact"/>
        <w:rPr>
          <w:rFonts w:ascii="Arial" w:eastAsia="Times New Roman" w:hAnsi="Arial" w:cs="Arial"/>
          <w:spacing w:val="-4"/>
          <w:sz w:val="24"/>
          <w:szCs w:val="24"/>
          <w:lang w:eastAsia="zh-CN"/>
        </w:rPr>
      </w:pPr>
    </w:p>
    <w:p w14:paraId="3220157A"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tbl>
      <w:tblPr>
        <w:tblW w:w="9356" w:type="dxa"/>
        <w:tblInd w:w="-6" w:type="dxa"/>
        <w:tblLayout w:type="fixed"/>
        <w:tblCellMar>
          <w:left w:w="0" w:type="dxa"/>
          <w:right w:w="0" w:type="dxa"/>
        </w:tblCellMar>
        <w:tblLook w:val="01E0" w:firstRow="1" w:lastRow="1" w:firstColumn="1" w:lastColumn="1" w:noHBand="0" w:noVBand="0"/>
      </w:tblPr>
      <w:tblGrid>
        <w:gridCol w:w="3261"/>
        <w:gridCol w:w="2835"/>
        <w:gridCol w:w="3260"/>
      </w:tblGrid>
      <w:tr w:rsidR="00F135D6" w:rsidRPr="004D5EC2" w14:paraId="596E362F" w14:textId="77777777" w:rsidTr="005B25B7">
        <w:trPr>
          <w:trHeight w:hRule="exact" w:val="3118"/>
        </w:trPr>
        <w:tc>
          <w:tcPr>
            <w:tcW w:w="3261" w:type="dxa"/>
            <w:tcBorders>
              <w:top w:val="single" w:sz="5" w:space="0" w:color="808080"/>
              <w:left w:val="single" w:sz="5" w:space="0" w:color="808080"/>
              <w:bottom w:val="single" w:sz="5" w:space="0" w:color="808080"/>
              <w:right w:val="single" w:sz="5" w:space="0" w:color="808080"/>
            </w:tcBorders>
          </w:tcPr>
          <w:p w14:paraId="13E4B274"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2835" w:type="dxa"/>
            <w:tcBorders>
              <w:top w:val="single" w:sz="5" w:space="0" w:color="808080"/>
              <w:left w:val="single" w:sz="5" w:space="0" w:color="808080"/>
              <w:bottom w:val="single" w:sz="5" w:space="0" w:color="808080"/>
              <w:right w:val="single" w:sz="5" w:space="0" w:color="808080"/>
            </w:tcBorders>
          </w:tcPr>
          <w:p w14:paraId="479ECA68" w14:textId="77777777" w:rsidR="00F135D6" w:rsidRPr="004D5EC2" w:rsidRDefault="00F135D6" w:rsidP="005B25B7">
            <w:pPr>
              <w:suppressAutoHyphens/>
              <w:spacing w:before="53" w:after="0" w:line="240" w:lineRule="auto"/>
              <w:ind w:left="104" w:right="6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3260" w:type="dxa"/>
            <w:tcBorders>
              <w:top w:val="single" w:sz="5" w:space="0" w:color="808080"/>
              <w:left w:val="single" w:sz="5" w:space="0" w:color="808080"/>
              <w:bottom w:val="single" w:sz="5" w:space="0" w:color="808080"/>
              <w:right w:val="single" w:sz="5" w:space="0" w:color="808080"/>
            </w:tcBorders>
          </w:tcPr>
          <w:p w14:paraId="31C7CF7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r>
      <w:tr w:rsidR="00F135D6" w:rsidRPr="004D5EC2" w14:paraId="79BB306E" w14:textId="77777777" w:rsidTr="005B25B7">
        <w:trPr>
          <w:trHeight w:hRule="exact" w:val="2154"/>
        </w:trPr>
        <w:tc>
          <w:tcPr>
            <w:tcW w:w="3261" w:type="dxa"/>
            <w:tcBorders>
              <w:top w:val="single" w:sz="5" w:space="0" w:color="808080"/>
              <w:left w:val="single" w:sz="5" w:space="0" w:color="808080"/>
              <w:bottom w:val="single" w:sz="5" w:space="0" w:color="808080"/>
              <w:right w:val="single" w:sz="5" w:space="0" w:color="808080"/>
            </w:tcBorders>
          </w:tcPr>
          <w:p w14:paraId="742186E2"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454075D3"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54F504E1" w14:textId="77777777" w:rsidR="00F135D6" w:rsidRPr="004D5EC2" w:rsidRDefault="00F135D6" w:rsidP="005B25B7">
            <w:pPr>
              <w:suppressAutoHyphens/>
              <w:spacing w:after="0" w:line="240" w:lineRule="auto"/>
              <w:ind w:left="99" w:right="8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saber aplicar las estrategias más adecuadas para la comprensión de la idea general, los puntos más relevantes e información importante del texto.</w:t>
            </w:r>
          </w:p>
        </w:tc>
        <w:tc>
          <w:tcPr>
            <w:tcW w:w="2835" w:type="dxa"/>
            <w:tcBorders>
              <w:top w:val="single" w:sz="5" w:space="0" w:color="808080"/>
              <w:left w:val="single" w:sz="5" w:space="0" w:color="808080"/>
              <w:bottom w:val="single" w:sz="5" w:space="0" w:color="808080"/>
              <w:right w:val="single" w:sz="5" w:space="0" w:color="808080"/>
            </w:tcBorders>
          </w:tcPr>
          <w:p w14:paraId="56C914C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7B2F562E"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620A29E1"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3AF590A7" w14:textId="77777777" w:rsidR="00F135D6" w:rsidRPr="004D5EC2" w:rsidRDefault="00F135D6" w:rsidP="005B25B7">
            <w:pPr>
              <w:suppressAutoHyphens/>
              <w:spacing w:after="0" w:line="240" w:lineRule="auto"/>
              <w:ind w:left="104" w:right="287"/>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Comprender diálogos cortos con ayuda de la imagen.</w:t>
            </w:r>
          </w:p>
        </w:tc>
      </w:tr>
      <w:tr w:rsidR="00F135D6" w:rsidRPr="004D5EC2" w14:paraId="6B9BD089" w14:textId="77777777" w:rsidTr="005B25B7">
        <w:trPr>
          <w:trHeight w:hRule="exact" w:val="4932"/>
        </w:trPr>
        <w:tc>
          <w:tcPr>
            <w:tcW w:w="3261" w:type="dxa"/>
            <w:tcBorders>
              <w:top w:val="single" w:sz="5" w:space="0" w:color="808080"/>
              <w:left w:val="single" w:sz="5" w:space="0" w:color="808080"/>
              <w:bottom w:val="single" w:sz="5" w:space="0" w:color="808080"/>
              <w:right w:val="single" w:sz="5" w:space="0" w:color="808080"/>
            </w:tcBorders>
          </w:tcPr>
          <w:p w14:paraId="1D3DDD08" w14:textId="77777777" w:rsidR="00F135D6" w:rsidRPr="004D5EC2" w:rsidRDefault="00F135D6" w:rsidP="005B25B7">
            <w:pPr>
              <w:suppressAutoHyphens/>
              <w:spacing w:before="53" w:after="0" w:line="240" w:lineRule="auto"/>
              <w:ind w:left="99" w:right="142"/>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69553320"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04974DD0"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2835" w:type="dxa"/>
            <w:tcBorders>
              <w:top w:val="single" w:sz="5" w:space="0" w:color="808080"/>
              <w:left w:val="single" w:sz="5" w:space="0" w:color="808080"/>
              <w:bottom w:val="single" w:sz="5" w:space="0" w:color="808080"/>
              <w:right w:val="single" w:sz="5" w:space="0" w:color="808080"/>
            </w:tcBorders>
          </w:tcPr>
          <w:p w14:paraId="3B90C95A"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3C8962A7" w14:textId="77777777" w:rsidR="00F135D6" w:rsidRPr="004D5EC2" w:rsidRDefault="00F135D6" w:rsidP="005B25B7">
            <w:pPr>
              <w:suppressAutoHyphens/>
              <w:spacing w:before="53" w:after="0" w:line="240" w:lineRule="auto"/>
              <w:ind w:left="104" w:right="142"/>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7D9A7C27"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2A99DC0E"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actividades extraescolares.</w:t>
            </w:r>
          </w:p>
        </w:tc>
      </w:tr>
      <w:tr w:rsidR="00F135D6" w:rsidRPr="004D5EC2" w14:paraId="2C457BCD" w14:textId="77777777" w:rsidTr="005B25B7">
        <w:trPr>
          <w:trHeight w:hRule="exact" w:val="3572"/>
        </w:trPr>
        <w:tc>
          <w:tcPr>
            <w:tcW w:w="3261" w:type="dxa"/>
            <w:tcBorders>
              <w:top w:val="single" w:sz="5" w:space="0" w:color="808080"/>
              <w:left w:val="single" w:sz="5" w:space="0" w:color="808080"/>
              <w:bottom w:val="single" w:sz="5" w:space="0" w:color="808080"/>
              <w:right w:val="single" w:sz="5" w:space="0" w:color="808080"/>
            </w:tcBorders>
          </w:tcPr>
          <w:p w14:paraId="539C1499" w14:textId="77777777" w:rsidR="00F135D6" w:rsidRPr="004D5EC2" w:rsidRDefault="00F135D6" w:rsidP="005B25B7">
            <w:pPr>
              <w:suppressAutoHyphens/>
              <w:spacing w:before="52"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25CF231A"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1682570B" w14:textId="77777777" w:rsidR="00F135D6" w:rsidRPr="004D5EC2" w:rsidRDefault="00F135D6" w:rsidP="005B25B7">
            <w:pPr>
              <w:suppressAutoHyphens/>
              <w:spacing w:after="0" w:line="240" w:lineRule="auto"/>
              <w:ind w:left="99" w:right="12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importantes del texto y un repertorio de sus exponentes más frecuentes, así como patrones discursivos sencillos de uso común relativos a la organización textual (introducción del tema, cambio temático, y cierre textual).</w:t>
            </w:r>
          </w:p>
        </w:tc>
        <w:tc>
          <w:tcPr>
            <w:tcW w:w="2835" w:type="dxa"/>
            <w:tcBorders>
              <w:top w:val="single" w:sz="5" w:space="0" w:color="808080"/>
              <w:left w:val="single" w:sz="5" w:space="0" w:color="808080"/>
              <w:bottom w:val="single" w:sz="5" w:space="0" w:color="808080"/>
              <w:right w:val="single" w:sz="5" w:space="0" w:color="808080"/>
            </w:tcBorders>
          </w:tcPr>
          <w:p w14:paraId="2151F61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605BD4C8" w14:textId="77777777" w:rsidR="00F135D6" w:rsidRPr="004D5EC2" w:rsidRDefault="00F135D6" w:rsidP="005B25B7">
            <w:pPr>
              <w:suppressAutoHyphens/>
              <w:spacing w:before="52"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3DFEEE79"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780F6E6C"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Hablar de la vuelta al cole.</w:t>
            </w:r>
          </w:p>
          <w:p w14:paraId="030C169B"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01CBE50B"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Describir a alguien físicamente.</w:t>
            </w:r>
          </w:p>
          <w:p w14:paraId="061E9B56"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5F39EF87"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-Comunicar en clase.</w:t>
            </w:r>
          </w:p>
          <w:p w14:paraId="4CA6F695"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3C4E8B5E" w14:textId="77777777" w:rsidR="00F135D6" w:rsidRPr="004D5EC2" w:rsidRDefault="00F135D6" w:rsidP="005B25B7">
            <w:pPr>
              <w:suppressAutoHyphens/>
              <w:spacing w:after="0" w:line="240" w:lineRule="auto"/>
              <w:ind w:left="104" w:right="14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Hablar de las actividades extraescolares.</w:t>
            </w:r>
          </w:p>
        </w:tc>
      </w:tr>
      <w:tr w:rsidR="00F135D6" w:rsidRPr="004D5EC2" w14:paraId="0F2DFF90" w14:textId="77777777" w:rsidTr="005B25B7">
        <w:trPr>
          <w:trHeight w:hRule="exact" w:val="3288"/>
        </w:trPr>
        <w:tc>
          <w:tcPr>
            <w:tcW w:w="3261" w:type="dxa"/>
            <w:tcBorders>
              <w:top w:val="single" w:sz="5" w:space="0" w:color="808080"/>
              <w:left w:val="single" w:sz="5" w:space="0" w:color="808080"/>
              <w:bottom w:val="single" w:sz="5" w:space="0" w:color="808080"/>
              <w:right w:val="single" w:sz="5" w:space="0" w:color="808080"/>
            </w:tcBorders>
          </w:tcPr>
          <w:p w14:paraId="00AB3B79" w14:textId="77777777" w:rsidR="00F135D6" w:rsidRPr="004D5EC2" w:rsidRDefault="00F135D6" w:rsidP="005B25B7">
            <w:pPr>
              <w:suppressAutoHyphens/>
              <w:spacing w:before="47" w:after="0" w:line="240" w:lineRule="auto"/>
              <w:ind w:left="99" w:right="79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Patrones sintácticos y discursivos</w:t>
            </w:r>
          </w:p>
          <w:p w14:paraId="441535D2"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7CBEA136" w14:textId="77777777" w:rsidR="00F135D6" w:rsidRPr="004D5EC2" w:rsidRDefault="00F135D6" w:rsidP="005B25B7">
            <w:pPr>
              <w:suppressAutoHyphens/>
              <w:spacing w:after="0" w:line="240" w:lineRule="auto"/>
              <w:ind w:left="99" w:right="8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constituyentes y la organización de estructuras sintácticas de uso frecuente en la comunicación escrita, así como sus significados generales asociados (p. e. estructura interrogativa para hacer una sugerencia).</w:t>
            </w:r>
          </w:p>
        </w:tc>
        <w:tc>
          <w:tcPr>
            <w:tcW w:w="2835" w:type="dxa"/>
            <w:tcBorders>
              <w:top w:val="single" w:sz="5" w:space="0" w:color="808080"/>
              <w:left w:val="single" w:sz="5" w:space="0" w:color="808080"/>
              <w:bottom w:val="single" w:sz="5" w:space="0" w:color="808080"/>
              <w:right w:val="single" w:sz="5" w:space="0" w:color="808080"/>
            </w:tcBorders>
          </w:tcPr>
          <w:p w14:paraId="383B9DD0"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6221FE84"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4D2DF282" w14:textId="77777777" w:rsidR="00F135D6" w:rsidRPr="004D5EC2" w:rsidRDefault="00F135D6" w:rsidP="005B25B7">
            <w:pPr>
              <w:suppressAutoHyphens/>
              <w:spacing w:before="120" w:after="0" w:line="240" w:lineRule="auto"/>
              <w:ind w:left="104" w:right="76"/>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Los verbos en presente (primer grupo –</w:t>
            </w:r>
            <w:proofErr w:type="spellStart"/>
            <w:r w:rsidRPr="004D5EC2">
              <w:rPr>
                <w:rFonts w:ascii="Arial" w:eastAsia="Calibri" w:hAnsi="Arial" w:cs="Arial"/>
                <w:spacing w:val="-4"/>
                <w:sz w:val="24"/>
                <w:szCs w:val="24"/>
                <w:lang w:eastAsia="zh-CN"/>
              </w:rPr>
              <w:t>er</w:t>
            </w:r>
            <w:proofErr w:type="spellEnd"/>
            <w:r w:rsidRPr="004D5EC2">
              <w:rPr>
                <w:rFonts w:ascii="Arial" w:eastAsia="Calibri" w:hAnsi="Arial" w:cs="Arial"/>
                <w:spacing w:val="-4"/>
                <w:sz w:val="24"/>
                <w:szCs w:val="24"/>
                <w:lang w:eastAsia="zh-CN"/>
              </w:rPr>
              <w:t>)</w:t>
            </w:r>
          </w:p>
          <w:p w14:paraId="76BD35EC" w14:textId="77777777" w:rsidR="00F135D6" w:rsidRPr="004D5EC2" w:rsidRDefault="00F135D6" w:rsidP="005B25B7">
            <w:pPr>
              <w:suppressAutoHyphens/>
              <w:spacing w:before="120" w:after="0" w:line="240" w:lineRule="auto"/>
              <w:ind w:left="104"/>
              <w:rPr>
                <w:rFonts w:ascii="Arial" w:eastAsia="Calibri" w:hAnsi="Arial" w:cs="Arial"/>
                <w:i/>
                <w:spacing w:val="-4"/>
                <w:sz w:val="24"/>
                <w:szCs w:val="24"/>
                <w:lang w:val="fr-FR" w:eastAsia="zh-CN"/>
              </w:rPr>
            </w:pP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Faire du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la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des</w:t>
            </w:r>
          </w:p>
          <w:p w14:paraId="53CA90A0" w14:textId="77777777" w:rsidR="00F135D6" w:rsidRPr="004D5EC2" w:rsidRDefault="00F135D6" w:rsidP="005B25B7">
            <w:pPr>
              <w:suppressAutoHyphens/>
              <w:spacing w:before="120"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Jouer du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la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des</w:t>
            </w:r>
          </w:p>
          <w:p w14:paraId="1D1B2790" w14:textId="77777777" w:rsidR="00F135D6" w:rsidRPr="004D5EC2" w:rsidRDefault="00F135D6" w:rsidP="005B25B7">
            <w:pPr>
              <w:suppressAutoHyphens/>
              <w:spacing w:before="120"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Jouer au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à la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à l’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aux</w:t>
            </w:r>
          </w:p>
          <w:p w14:paraId="35C98632" w14:textId="77777777" w:rsidR="00F135D6" w:rsidRPr="004D5EC2" w:rsidRDefault="00F135D6" w:rsidP="005B25B7">
            <w:pPr>
              <w:suppressAutoHyphens/>
              <w:spacing w:before="120" w:after="0" w:line="240" w:lineRule="auto"/>
              <w:ind w:left="104"/>
              <w:jc w:val="both"/>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Los </w:t>
            </w:r>
            <w:proofErr w:type="spellStart"/>
            <w:r w:rsidRPr="004D5EC2">
              <w:rPr>
                <w:rFonts w:ascii="Arial" w:eastAsia="Calibri" w:hAnsi="Arial" w:cs="Arial"/>
                <w:spacing w:val="-4"/>
                <w:sz w:val="24"/>
                <w:szCs w:val="24"/>
                <w:lang w:val="fr-FR" w:eastAsia="zh-CN"/>
              </w:rPr>
              <w:t>verbos</w:t>
            </w:r>
            <w:proofErr w:type="spellEnd"/>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pouvoir </w:t>
            </w:r>
            <w:r w:rsidRPr="004D5EC2">
              <w:rPr>
                <w:rFonts w:ascii="Arial" w:eastAsia="Calibri" w:hAnsi="Arial" w:cs="Arial"/>
                <w:spacing w:val="-4"/>
                <w:sz w:val="24"/>
                <w:szCs w:val="24"/>
                <w:lang w:val="fr-FR" w:eastAsia="zh-CN"/>
              </w:rPr>
              <w:t xml:space="preserve">et </w:t>
            </w:r>
            <w:r w:rsidRPr="004D5EC2">
              <w:rPr>
                <w:rFonts w:ascii="Arial" w:eastAsia="Calibri" w:hAnsi="Arial" w:cs="Arial"/>
                <w:i/>
                <w:spacing w:val="-4"/>
                <w:sz w:val="24"/>
                <w:szCs w:val="24"/>
                <w:lang w:val="fr-FR" w:eastAsia="zh-CN"/>
              </w:rPr>
              <w:t>vouloir</w:t>
            </w:r>
            <w:r w:rsidRPr="004D5EC2">
              <w:rPr>
                <w:rFonts w:ascii="Arial" w:eastAsia="Calibri" w:hAnsi="Arial" w:cs="Arial"/>
                <w:spacing w:val="-4"/>
                <w:sz w:val="24"/>
                <w:szCs w:val="24"/>
                <w:lang w:val="fr-FR" w:eastAsia="zh-CN"/>
              </w:rPr>
              <w:t>.</w:t>
            </w:r>
          </w:p>
        </w:tc>
      </w:tr>
      <w:tr w:rsidR="00F135D6" w:rsidRPr="004D5EC2" w14:paraId="74F286D5" w14:textId="77777777" w:rsidTr="005B25B7">
        <w:trPr>
          <w:trHeight w:hRule="exact" w:val="3572"/>
        </w:trPr>
        <w:tc>
          <w:tcPr>
            <w:tcW w:w="3261" w:type="dxa"/>
            <w:tcBorders>
              <w:top w:val="single" w:sz="5" w:space="0" w:color="808080"/>
              <w:left w:val="single" w:sz="5" w:space="0" w:color="808080"/>
              <w:bottom w:val="single" w:sz="5" w:space="0" w:color="808080"/>
              <w:right w:val="single" w:sz="5" w:space="0" w:color="808080"/>
            </w:tcBorders>
          </w:tcPr>
          <w:p w14:paraId="72B1F128"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2F7D6E10"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79F43041" w14:textId="77777777" w:rsidR="00F135D6" w:rsidRPr="004D5EC2" w:rsidRDefault="00F135D6" w:rsidP="005B25B7">
            <w:pPr>
              <w:suppressAutoHyphens/>
              <w:spacing w:after="0" w:line="240" w:lineRule="auto"/>
              <w:ind w:left="99" w:right="9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Reconocer léxico escrito de uso frecuente relativo a asuntos cotidianos y a aspectos concretos de temas generales o relacionados con los propios intereses o estudios, e inferir del contexto y del </w:t>
            </w:r>
            <w:proofErr w:type="spellStart"/>
            <w:r w:rsidRPr="004D5EC2">
              <w:rPr>
                <w:rFonts w:ascii="Arial" w:eastAsia="Calibri" w:hAnsi="Arial" w:cs="Arial"/>
                <w:spacing w:val="-4"/>
                <w:sz w:val="24"/>
                <w:szCs w:val="24"/>
                <w:lang w:eastAsia="zh-CN"/>
              </w:rPr>
              <w:t>cotexto</w:t>
            </w:r>
            <w:proofErr w:type="spellEnd"/>
            <w:r w:rsidRPr="004D5EC2">
              <w:rPr>
                <w:rFonts w:ascii="Arial" w:eastAsia="Calibri" w:hAnsi="Arial" w:cs="Arial"/>
                <w:spacing w:val="-4"/>
                <w:sz w:val="24"/>
                <w:szCs w:val="24"/>
                <w:lang w:eastAsia="zh-CN"/>
              </w:rPr>
              <w:t>, con apoyo visual, los significados de palabras y expresiones que se desconocen.</w:t>
            </w:r>
          </w:p>
        </w:tc>
        <w:tc>
          <w:tcPr>
            <w:tcW w:w="2835" w:type="dxa"/>
            <w:tcBorders>
              <w:top w:val="single" w:sz="5" w:space="0" w:color="808080"/>
              <w:left w:val="single" w:sz="5" w:space="0" w:color="808080"/>
              <w:bottom w:val="single" w:sz="5" w:space="0" w:color="808080"/>
              <w:right w:val="single" w:sz="5" w:space="0" w:color="808080"/>
            </w:tcBorders>
          </w:tcPr>
          <w:p w14:paraId="27EC22A7"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28FA3005"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2110F102"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1FA8E41"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material escolar.</w:t>
            </w:r>
          </w:p>
          <w:p w14:paraId="243013C1"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6372992B" w14:textId="77777777" w:rsidR="00F135D6" w:rsidRPr="004D5EC2" w:rsidRDefault="00F135D6" w:rsidP="005B25B7">
            <w:pPr>
              <w:suppressAutoHyphens/>
              <w:spacing w:after="0" w:line="240" w:lineRule="auto"/>
              <w:ind w:left="104" w:right="57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Números altos (hasta un millón).</w:t>
            </w:r>
          </w:p>
          <w:p w14:paraId="3E6B0074"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9FD4952"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La ropa y los colores.</w:t>
            </w:r>
          </w:p>
        </w:tc>
      </w:tr>
      <w:tr w:rsidR="00F135D6" w:rsidRPr="004D5EC2" w14:paraId="2EEDDA5B" w14:textId="77777777" w:rsidTr="005B25B7">
        <w:trPr>
          <w:trHeight w:hRule="exact" w:val="2778"/>
        </w:trPr>
        <w:tc>
          <w:tcPr>
            <w:tcW w:w="3261" w:type="dxa"/>
            <w:tcBorders>
              <w:top w:val="single" w:sz="5" w:space="0" w:color="808080"/>
              <w:left w:val="single" w:sz="5" w:space="0" w:color="808080"/>
              <w:bottom w:val="single" w:sz="5" w:space="0" w:color="808080"/>
              <w:right w:val="single" w:sz="5" w:space="0" w:color="808080"/>
            </w:tcBorders>
          </w:tcPr>
          <w:p w14:paraId="172B947D" w14:textId="77777777" w:rsidR="00F135D6" w:rsidRPr="004D5EC2" w:rsidRDefault="00F135D6" w:rsidP="005B25B7">
            <w:pPr>
              <w:suppressAutoHyphens/>
              <w:spacing w:after="0" w:line="240" w:lineRule="auto"/>
              <w:ind w:left="96" w:right="142"/>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ortográficos</w:t>
            </w:r>
          </w:p>
          <w:p w14:paraId="7DEC43AB"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6BECE32A" w14:textId="77777777" w:rsidR="00F135D6" w:rsidRPr="004D5EC2" w:rsidRDefault="00F135D6" w:rsidP="005B25B7">
            <w:pPr>
              <w:tabs>
                <w:tab w:val="left" w:pos="3119"/>
              </w:tabs>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Reconocer las principales convenciones ortográficas, tipográficas y de puntuación, así como abreviaturas y</w:t>
            </w:r>
          </w:p>
          <w:p w14:paraId="79D3BFC2" w14:textId="77777777" w:rsidR="00F135D6" w:rsidRPr="004D5EC2" w:rsidRDefault="00F135D6" w:rsidP="005B25B7">
            <w:pPr>
              <w:suppressAutoHyphens/>
              <w:spacing w:before="1" w:after="0" w:line="240" w:lineRule="auto"/>
              <w:ind w:left="99" w:right="142"/>
              <w:rPr>
                <w:rFonts w:ascii="Arial" w:eastAsia="Calibri" w:hAnsi="Arial" w:cs="Arial"/>
                <w:spacing w:val="-4"/>
                <w:sz w:val="24"/>
                <w:szCs w:val="24"/>
                <w:lang w:eastAsia="zh-CN"/>
              </w:rPr>
            </w:pPr>
            <w:proofErr w:type="gramStart"/>
            <w:r w:rsidRPr="004D5EC2">
              <w:rPr>
                <w:rFonts w:ascii="Arial" w:eastAsia="Calibri" w:hAnsi="Arial" w:cs="Arial"/>
                <w:spacing w:val="-4"/>
                <w:sz w:val="24"/>
                <w:szCs w:val="24"/>
                <w:lang w:eastAsia="zh-CN"/>
              </w:rPr>
              <w:t>símbolos</w:t>
            </w:r>
            <w:proofErr w:type="gramEnd"/>
            <w:r w:rsidRPr="004D5EC2">
              <w:rPr>
                <w:rFonts w:ascii="Arial" w:eastAsia="Calibri" w:hAnsi="Arial" w:cs="Arial"/>
                <w:spacing w:val="-4"/>
                <w:sz w:val="24"/>
                <w:szCs w:val="24"/>
                <w:lang w:eastAsia="zh-CN"/>
              </w:rPr>
              <w:t xml:space="preserve"> de uso común (p. e. </w:t>
            </w:r>
            <w:r w:rsidRPr="004D5EC2">
              <w:rPr>
                <w:rFonts w:ascii="Arial" w:eastAsia="Symbol" w:hAnsi="Arial" w:cs="Arial"/>
                <w:spacing w:val="-4"/>
                <w:sz w:val="24"/>
                <w:szCs w:val="24"/>
                <w:lang w:eastAsia="zh-CN"/>
              </w:rPr>
              <w:t></w:t>
            </w:r>
            <w:r w:rsidRPr="004D5EC2">
              <w:rPr>
                <w:rFonts w:ascii="Arial" w:eastAsia="Calibri" w:hAnsi="Arial" w:cs="Arial"/>
                <w:spacing w:val="-4"/>
                <w:sz w:val="24"/>
                <w:szCs w:val="24"/>
                <w:lang w:eastAsia="zh-CN"/>
              </w:rPr>
              <w:t xml:space="preserve">, %, </w:t>
            </w:r>
            <w:r w:rsidRPr="004D5EC2">
              <w:rPr>
                <w:rFonts w:ascii="Arial" w:eastAsia="Symbol" w:hAnsi="Arial" w:cs="Arial"/>
                <w:spacing w:val="-4"/>
                <w:sz w:val="24"/>
                <w:szCs w:val="24"/>
                <w:lang w:eastAsia="zh-CN"/>
              </w:rPr>
              <w:t></w:t>
            </w:r>
            <w:r w:rsidRPr="004D5EC2">
              <w:rPr>
                <w:rFonts w:ascii="Arial" w:eastAsia="Calibri" w:hAnsi="Arial" w:cs="Arial"/>
                <w:spacing w:val="-4"/>
                <w:sz w:val="24"/>
                <w:szCs w:val="24"/>
                <w:lang w:eastAsia="zh-CN"/>
              </w:rPr>
              <w:t>), y sus significados asociados.</w:t>
            </w:r>
          </w:p>
        </w:tc>
        <w:tc>
          <w:tcPr>
            <w:tcW w:w="2835" w:type="dxa"/>
            <w:tcBorders>
              <w:top w:val="single" w:sz="5" w:space="0" w:color="808080"/>
              <w:left w:val="single" w:sz="5" w:space="0" w:color="808080"/>
              <w:bottom w:val="single" w:sz="5" w:space="0" w:color="808080"/>
              <w:right w:val="single" w:sz="5" w:space="0" w:color="808080"/>
            </w:tcBorders>
          </w:tcPr>
          <w:p w14:paraId="4B707F45"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35CF5568" w14:textId="77777777" w:rsidR="00F135D6" w:rsidRPr="004D5EC2" w:rsidRDefault="00F135D6" w:rsidP="005B25B7">
            <w:pPr>
              <w:suppressAutoHyphens/>
              <w:spacing w:before="52" w:after="0" w:line="240" w:lineRule="auto"/>
              <w:ind w:left="104" w:right="251"/>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ortografía</w:t>
            </w:r>
          </w:p>
          <w:p w14:paraId="6E0C3A5D"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6627FBD7" w14:textId="77777777" w:rsidR="00F135D6" w:rsidRPr="004D5EC2" w:rsidRDefault="00F135D6" w:rsidP="005B25B7">
            <w:pPr>
              <w:suppressAutoHyphens/>
              <w:spacing w:before="15" w:after="0" w:line="220" w:lineRule="exact"/>
              <w:rPr>
                <w:rFonts w:ascii="Arial" w:eastAsia="Times New Roman" w:hAnsi="Arial" w:cs="Arial"/>
                <w:spacing w:val="-4"/>
                <w:sz w:val="24"/>
                <w:szCs w:val="24"/>
                <w:lang w:eastAsia="zh-CN"/>
              </w:rPr>
            </w:pPr>
          </w:p>
          <w:p w14:paraId="26F56343"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Signos de puntuación: señal de interrogación, de exclamación y puntos suspensivos</w:t>
            </w:r>
          </w:p>
        </w:tc>
      </w:tr>
    </w:tbl>
    <w:p w14:paraId="75DEA6CD" w14:textId="77777777" w:rsidR="00F135D6" w:rsidRPr="004D5EC2" w:rsidRDefault="00F135D6" w:rsidP="00F135D6">
      <w:pPr>
        <w:suppressAutoHyphens/>
        <w:spacing w:after="0" w:line="20" w:lineRule="exact"/>
        <w:rPr>
          <w:rFonts w:ascii="Arial" w:eastAsia="Times New Roman" w:hAnsi="Arial" w:cs="Arial"/>
          <w:spacing w:val="-4"/>
          <w:sz w:val="24"/>
          <w:szCs w:val="24"/>
          <w:lang w:eastAsia="zh-CN"/>
        </w:rPr>
      </w:pPr>
    </w:p>
    <w:p w14:paraId="79B20D31" w14:textId="01FF7760" w:rsidR="00F135D6" w:rsidRPr="004D5EC2" w:rsidRDefault="00F135D6" w:rsidP="00F135D6">
      <w:pPr>
        <w:tabs>
          <w:tab w:val="left" w:pos="3626"/>
        </w:tabs>
        <w:suppressAutoHyphens/>
        <w:spacing w:after="0" w:line="200" w:lineRule="exact"/>
        <w:rPr>
          <w:rFonts w:ascii="Arial" w:eastAsia="Times New Roman" w:hAnsi="Arial" w:cs="Arial"/>
          <w:spacing w:val="-4"/>
          <w:sz w:val="24"/>
          <w:szCs w:val="24"/>
          <w:lang w:eastAsia="zh-CN"/>
        </w:rPr>
      </w:pPr>
      <w:r w:rsidRPr="004D5EC2">
        <w:rPr>
          <w:rFonts w:ascii="Arial" w:eastAsia="Times New Roman" w:hAnsi="Arial" w:cs="Arial"/>
          <w:spacing w:val="-4"/>
          <w:sz w:val="24"/>
          <w:szCs w:val="24"/>
          <w:lang w:eastAsia="zh-CN"/>
        </w:rPr>
        <w:tab/>
      </w:r>
    </w:p>
    <w:p w14:paraId="4093498F" w14:textId="6D79C8D1"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7419F0E9" w14:textId="223C0592"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73AE6D4E" w14:textId="05A43D2E"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08CBBA4C" w14:textId="0AB6AC03"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1CF19D9F" w14:textId="7C38AEE1"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2599F0F1" w14:textId="1DBD0320"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772DB797" w14:textId="2FE91B4F"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1CC97E7E" w14:textId="7906649D"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054EC7C3" w14:textId="3A522688"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7C9D0D10" w14:textId="300B20F7"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35FC6AD7" w14:textId="2F9B7C0B"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7AF285D6" w14:textId="45056CC3"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7C2A3ECA" w14:textId="7BB7D64C"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56A518D2" w14:textId="16B609D5"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60A3E62D" w14:textId="0AC2363A"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57A6F56F" w14:textId="3B227D2A"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352885EE" w14:textId="6EA6D4D9"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11407D6C" w14:textId="721863FC"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2CC0ACE4" w14:textId="76B5617E"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276A2798" w14:textId="2E7DBFC5"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2932C255" w14:textId="1B560196"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4D878EA4" w14:textId="6477F76D"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p w14:paraId="695C063C" w14:textId="77777777" w:rsidR="00E80BF9" w:rsidRPr="004D5EC2" w:rsidRDefault="00E80BF9" w:rsidP="00F135D6">
      <w:pPr>
        <w:tabs>
          <w:tab w:val="left" w:pos="3626"/>
        </w:tabs>
        <w:suppressAutoHyphens/>
        <w:spacing w:after="0" w:line="200" w:lineRule="exact"/>
        <w:rPr>
          <w:rFonts w:ascii="Arial" w:eastAsia="Times New Roman" w:hAnsi="Arial" w:cs="Arial"/>
          <w:spacing w:val="-4"/>
          <w:sz w:val="24"/>
          <w:szCs w:val="24"/>
          <w:lang w:eastAsia="zh-CN"/>
        </w:rPr>
      </w:pPr>
    </w:p>
    <w:tbl>
      <w:tblPr>
        <w:tblW w:w="9356" w:type="dxa"/>
        <w:tblInd w:w="-6" w:type="dxa"/>
        <w:tblLayout w:type="fixed"/>
        <w:tblCellMar>
          <w:left w:w="0" w:type="dxa"/>
          <w:right w:w="0" w:type="dxa"/>
        </w:tblCellMar>
        <w:tblLook w:val="01E0" w:firstRow="1" w:lastRow="1" w:firstColumn="1" w:lastColumn="1" w:noHBand="0" w:noVBand="0"/>
      </w:tblPr>
      <w:tblGrid>
        <w:gridCol w:w="3261"/>
        <w:gridCol w:w="2976"/>
        <w:gridCol w:w="3119"/>
      </w:tblGrid>
      <w:tr w:rsidR="00F135D6" w:rsidRPr="004D5EC2" w14:paraId="27904003" w14:textId="77777777" w:rsidTr="005B25B7">
        <w:trPr>
          <w:trHeight w:hRule="exact" w:val="567"/>
        </w:trPr>
        <w:tc>
          <w:tcPr>
            <w:tcW w:w="9356" w:type="dxa"/>
            <w:gridSpan w:val="3"/>
            <w:tcBorders>
              <w:top w:val="single" w:sz="5" w:space="0" w:color="808080"/>
              <w:left w:val="single" w:sz="5" w:space="0" w:color="808080"/>
              <w:bottom w:val="single" w:sz="5" w:space="0" w:color="808080"/>
              <w:right w:val="single" w:sz="5" w:space="0" w:color="808080"/>
            </w:tcBorders>
            <w:vAlign w:val="center"/>
          </w:tcPr>
          <w:p w14:paraId="3EB1016B" w14:textId="77777777" w:rsidR="00F135D6" w:rsidRPr="004D5EC2" w:rsidRDefault="00F135D6" w:rsidP="005B25B7">
            <w:pPr>
              <w:suppressAutoHyphens/>
              <w:spacing w:before="53" w:after="0" w:line="240" w:lineRule="auto"/>
              <w:ind w:left="104"/>
              <w:jc w:val="center"/>
              <w:rPr>
                <w:rFonts w:ascii="Arial" w:eastAsia="Calibri" w:hAnsi="Arial" w:cs="Arial"/>
                <w:b/>
                <w:spacing w:val="-1"/>
                <w:sz w:val="24"/>
                <w:szCs w:val="24"/>
                <w:lang w:eastAsia="zh-CN"/>
              </w:rPr>
            </w:pPr>
            <w:r w:rsidRPr="004D5EC2">
              <w:rPr>
                <w:rFonts w:ascii="Arial" w:eastAsia="Calibri" w:hAnsi="Arial" w:cs="Arial"/>
                <w:b/>
                <w:spacing w:val="-4"/>
                <w:sz w:val="24"/>
                <w:szCs w:val="24"/>
                <w:lang w:eastAsia="zh-CN"/>
              </w:rPr>
              <w:lastRenderedPageBreak/>
              <w:t>BLOQUE 4. PRODUCCIÓN DE TEXTOS ESCRITOS EXPRESIÓN</w:t>
            </w:r>
            <w:r w:rsidRPr="004D5EC2">
              <w:rPr>
                <w:rFonts w:ascii="Arial" w:eastAsia="Calibri" w:hAnsi="Arial" w:cs="Arial"/>
                <w:b/>
                <w:sz w:val="24"/>
                <w:szCs w:val="24"/>
                <w:lang w:eastAsia="zh-CN"/>
              </w:rPr>
              <w:t xml:space="preserve"> 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p>
        </w:tc>
      </w:tr>
      <w:tr w:rsidR="00F135D6" w:rsidRPr="004D5EC2" w14:paraId="0DBA367D" w14:textId="77777777" w:rsidTr="005B25B7">
        <w:trPr>
          <w:trHeight w:hRule="exact" w:val="13039"/>
        </w:trPr>
        <w:tc>
          <w:tcPr>
            <w:tcW w:w="3261" w:type="dxa"/>
            <w:tcBorders>
              <w:top w:val="single" w:sz="5" w:space="0" w:color="808080"/>
              <w:left w:val="single" w:sz="5" w:space="0" w:color="808080"/>
              <w:bottom w:val="single" w:sz="5" w:space="0" w:color="808080"/>
              <w:right w:val="single" w:sz="5" w:space="0" w:color="808080"/>
            </w:tcBorders>
          </w:tcPr>
          <w:p w14:paraId="63F47A45" w14:textId="77777777" w:rsidR="00F135D6" w:rsidRPr="004D5EC2" w:rsidRDefault="00F135D6" w:rsidP="005B25B7">
            <w:pPr>
              <w:suppressAutoHyphens/>
              <w:spacing w:before="52"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Criterios de evaluación</w:t>
            </w:r>
          </w:p>
          <w:p w14:paraId="35039856" w14:textId="77777777" w:rsidR="00F135D6" w:rsidRPr="004D5EC2" w:rsidRDefault="00F135D6" w:rsidP="005B25B7">
            <w:pPr>
              <w:suppressAutoHyphens/>
              <w:spacing w:before="1" w:after="0" w:line="160" w:lineRule="exact"/>
              <w:ind w:right="142"/>
              <w:jc w:val="both"/>
              <w:rPr>
                <w:rFonts w:ascii="Arial" w:eastAsia="Times New Roman" w:hAnsi="Arial" w:cs="Arial"/>
                <w:spacing w:val="-4"/>
                <w:sz w:val="24"/>
                <w:szCs w:val="24"/>
                <w:lang w:eastAsia="zh-CN"/>
              </w:rPr>
            </w:pPr>
          </w:p>
          <w:p w14:paraId="65F7EAF7"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Escribir, en papel o en soporte digital, textos breves, sencillos y de estructura clara sobre temas habituales en situaciones cotidianas o del propio interés, en un registro neutro o informal, utilizando recursos básicos de cohesión, las convenciones ortográficas básicas y los signos de puntuación más frecuentes.</w:t>
            </w:r>
          </w:p>
          <w:p w14:paraId="72FDE9C2" w14:textId="77777777" w:rsidR="00F135D6" w:rsidRPr="004D5EC2" w:rsidRDefault="00F135D6" w:rsidP="005B25B7">
            <w:pPr>
              <w:suppressAutoHyphens/>
              <w:spacing w:before="52" w:after="0" w:line="240" w:lineRule="auto"/>
              <w:ind w:left="99" w:right="8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estrategias adecuadas para elaborar textos escritos breves y de estructura simple, p. e. copiando formatos, fórmulas y modelos convencionales propios de cada tipo de texto.</w:t>
            </w:r>
          </w:p>
          <w:p w14:paraId="11FDA420"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4A8E21C9" w14:textId="3ED472B5" w:rsidR="00F135D6" w:rsidRPr="004D5EC2" w:rsidRDefault="00F135D6" w:rsidP="005B25B7">
            <w:pPr>
              <w:suppressAutoHyphens/>
              <w:spacing w:after="0" w:line="240" w:lineRule="auto"/>
              <w:ind w:left="99" w:right="14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Calibri" w:hAnsi="Arial" w:cs="Arial"/>
                <w:spacing w:val="-6"/>
                <w:sz w:val="24"/>
                <w:szCs w:val="24"/>
                <w:lang w:eastAsia="zh-CN"/>
              </w:rPr>
              <w:t>de etiqueta más importantes</w:t>
            </w:r>
            <w:r w:rsidRPr="004D5EC2">
              <w:rPr>
                <w:rFonts w:ascii="Arial" w:eastAsia="Calibri" w:hAnsi="Arial" w:cs="Arial"/>
                <w:spacing w:val="-6"/>
                <w:sz w:val="24"/>
                <w:szCs w:val="24"/>
                <w:lang w:eastAsia="zh-CN"/>
              </w:rPr>
              <w:t xml:space="preserve"> en los contextos respectivos.</w:t>
            </w:r>
          </w:p>
        </w:tc>
        <w:tc>
          <w:tcPr>
            <w:tcW w:w="2976" w:type="dxa"/>
            <w:tcBorders>
              <w:top w:val="single" w:sz="5" w:space="0" w:color="808080"/>
              <w:left w:val="single" w:sz="5" w:space="0" w:color="808080"/>
              <w:bottom w:val="single" w:sz="5" w:space="0" w:color="808080"/>
              <w:right w:val="single" w:sz="5" w:space="0" w:color="808080"/>
            </w:tcBorders>
          </w:tcPr>
          <w:p w14:paraId="49B304C5" w14:textId="77777777" w:rsidR="00F135D6" w:rsidRPr="004D5EC2" w:rsidRDefault="00F135D6" w:rsidP="005B25B7">
            <w:pPr>
              <w:suppressAutoHyphens/>
              <w:spacing w:before="52"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Estándares de aprendizaje</w:t>
            </w:r>
          </w:p>
          <w:p w14:paraId="73CAD0DB" w14:textId="77777777" w:rsidR="00F135D6" w:rsidRPr="004D5EC2" w:rsidRDefault="00F135D6" w:rsidP="005B25B7">
            <w:pPr>
              <w:suppressAutoHyphens/>
              <w:spacing w:before="1" w:after="0" w:line="160" w:lineRule="exact"/>
              <w:ind w:right="142"/>
              <w:jc w:val="both"/>
              <w:rPr>
                <w:rFonts w:ascii="Arial" w:eastAsia="Times New Roman" w:hAnsi="Arial" w:cs="Arial"/>
                <w:spacing w:val="-4"/>
                <w:sz w:val="24"/>
                <w:szCs w:val="24"/>
                <w:lang w:eastAsia="zh-CN"/>
              </w:rPr>
            </w:pPr>
          </w:p>
          <w:p w14:paraId="46BB52DA"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Completa un cuestionario sencillo con información personal básica y relativa a su intereses o aficiones (p. e. para asociarse a un club internacional de jóvenes).</w:t>
            </w:r>
          </w:p>
          <w:p w14:paraId="1B664140" w14:textId="77777777" w:rsidR="00F135D6" w:rsidRPr="004D5EC2" w:rsidRDefault="00F135D6" w:rsidP="005B25B7">
            <w:pPr>
              <w:suppressAutoHyphens/>
              <w:spacing w:before="16" w:after="0" w:line="200" w:lineRule="exact"/>
              <w:ind w:right="142"/>
              <w:jc w:val="both"/>
              <w:rPr>
                <w:rFonts w:ascii="Arial" w:eastAsia="Times New Roman" w:hAnsi="Arial" w:cs="Arial"/>
                <w:spacing w:val="-4"/>
                <w:sz w:val="24"/>
                <w:szCs w:val="24"/>
                <w:lang w:eastAsia="zh-CN"/>
              </w:rPr>
            </w:pPr>
          </w:p>
          <w:p w14:paraId="3CE1F5BD" w14:textId="20DBE3CF"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2. Escribe notas y mensajes (SMS, WhatsApp, Twitter), en los que hace comentarios muy breves o da instrucciones e indicaciones relacionadas con actividades y situaciones de la vida cotidiana y de su interés, respetando las convenciones y normas de cortesía y </w:t>
            </w:r>
            <w:r w:rsidR="00590C3A" w:rsidRPr="004D5EC2">
              <w:rPr>
                <w:rFonts w:ascii="Arial" w:eastAsia="Calibri" w:hAnsi="Arial" w:cs="Arial"/>
                <w:spacing w:val="-4"/>
                <w:sz w:val="24"/>
                <w:szCs w:val="24"/>
                <w:lang w:eastAsia="zh-CN"/>
              </w:rPr>
              <w:t>de etiqueta más importantes</w:t>
            </w:r>
            <w:r w:rsidRPr="004D5EC2">
              <w:rPr>
                <w:rFonts w:ascii="Arial" w:eastAsia="Calibri" w:hAnsi="Arial" w:cs="Arial"/>
                <w:spacing w:val="-4"/>
                <w:sz w:val="24"/>
                <w:szCs w:val="24"/>
                <w:lang w:eastAsia="zh-CN"/>
              </w:rPr>
              <w:t xml:space="preserve">. </w:t>
            </w:r>
          </w:p>
          <w:p w14:paraId="439D240F" w14:textId="77777777" w:rsidR="00F135D6" w:rsidRPr="004D5EC2" w:rsidRDefault="00F135D6" w:rsidP="005B25B7">
            <w:pPr>
              <w:suppressAutoHyphens/>
              <w:spacing w:after="0" w:line="240" w:lineRule="auto"/>
              <w:ind w:left="99" w:right="407"/>
              <w:rPr>
                <w:rFonts w:ascii="Arial" w:eastAsia="Calibri" w:hAnsi="Arial" w:cs="Arial"/>
                <w:spacing w:val="-4"/>
                <w:sz w:val="10"/>
                <w:szCs w:val="24"/>
                <w:lang w:eastAsia="zh-CN"/>
              </w:rPr>
            </w:pPr>
          </w:p>
          <w:p w14:paraId="7E7D2977" w14:textId="77777777" w:rsidR="00F135D6" w:rsidRPr="004D5EC2" w:rsidRDefault="00F135D6" w:rsidP="005B25B7">
            <w:pPr>
              <w:suppressAutoHyphens/>
              <w:spacing w:after="0" w:line="240" w:lineRule="auto"/>
              <w:ind w:left="99"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Escribe correspondencia personal breve en la que se establece y mantiene el contacto social (p. e. con amigos en otros países), se intercambia información, se describen en términos sencillos sucesos importantes y experiencias personales, y se hacen y aceptan ofrecimientos y sugerencias (p. e. se cancelan, confirman o modifican una invitación o unos planes).</w:t>
            </w:r>
          </w:p>
          <w:p w14:paraId="22ACA827"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p>
        </w:tc>
        <w:tc>
          <w:tcPr>
            <w:tcW w:w="3119" w:type="dxa"/>
            <w:tcBorders>
              <w:top w:val="single" w:sz="5" w:space="0" w:color="808080"/>
              <w:left w:val="single" w:sz="5" w:space="0" w:color="808080"/>
              <w:bottom w:val="single" w:sz="5" w:space="0" w:color="808080"/>
              <w:right w:val="single" w:sz="5" w:space="0" w:color="808080"/>
            </w:tcBorders>
          </w:tcPr>
          <w:p w14:paraId="54BBA5A0" w14:textId="77777777" w:rsidR="00F135D6" w:rsidRPr="004D5EC2" w:rsidRDefault="00F135D6" w:rsidP="005B25B7">
            <w:pPr>
              <w:suppressAutoHyphens/>
              <w:spacing w:before="53"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Contenidos</w:t>
            </w:r>
          </w:p>
          <w:p w14:paraId="3DCDD393" w14:textId="77777777" w:rsidR="00F135D6" w:rsidRPr="004D5EC2" w:rsidRDefault="00F135D6" w:rsidP="005B25B7">
            <w:pPr>
              <w:suppressAutoHyphens/>
              <w:spacing w:after="0" w:line="160" w:lineRule="exact"/>
              <w:ind w:right="142"/>
              <w:jc w:val="both"/>
              <w:rPr>
                <w:rFonts w:ascii="Arial" w:eastAsia="Times New Roman" w:hAnsi="Arial" w:cs="Arial"/>
                <w:spacing w:val="-4"/>
                <w:sz w:val="24"/>
                <w:szCs w:val="24"/>
                <w:lang w:eastAsia="zh-CN"/>
              </w:rPr>
            </w:pPr>
          </w:p>
          <w:p w14:paraId="1C3A9030"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-Describir a personajes de una ilustración.</w:t>
            </w:r>
          </w:p>
        </w:tc>
      </w:tr>
    </w:tbl>
    <w:p w14:paraId="3BC923F7" w14:textId="77777777" w:rsidR="00F135D6" w:rsidRPr="004D5EC2" w:rsidRDefault="00F135D6" w:rsidP="00F135D6">
      <w:pPr>
        <w:suppressAutoHyphens/>
        <w:spacing w:before="9" w:after="0" w:line="220" w:lineRule="exact"/>
        <w:rPr>
          <w:rFonts w:ascii="Arial" w:eastAsia="Times New Roman" w:hAnsi="Arial" w:cs="Arial"/>
          <w:spacing w:val="-4"/>
          <w:sz w:val="24"/>
          <w:szCs w:val="24"/>
          <w:lang w:eastAsia="zh-CN"/>
        </w:rPr>
      </w:pPr>
    </w:p>
    <w:p w14:paraId="2E758A4E"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tbl>
      <w:tblPr>
        <w:tblW w:w="0" w:type="auto"/>
        <w:tblInd w:w="94" w:type="dxa"/>
        <w:tblLayout w:type="fixed"/>
        <w:tblCellMar>
          <w:left w:w="0" w:type="dxa"/>
          <w:right w:w="0" w:type="dxa"/>
        </w:tblCellMar>
        <w:tblLook w:val="01E0" w:firstRow="1" w:lastRow="1" w:firstColumn="1" w:lastColumn="1" w:noHBand="0" w:noVBand="0"/>
      </w:tblPr>
      <w:tblGrid>
        <w:gridCol w:w="3003"/>
        <w:gridCol w:w="3003"/>
        <w:gridCol w:w="3056"/>
      </w:tblGrid>
      <w:tr w:rsidR="00F135D6" w:rsidRPr="004D5EC2" w14:paraId="7E82AD59" w14:textId="77777777" w:rsidTr="00E80BF9">
        <w:trPr>
          <w:trHeight w:hRule="exact" w:val="12983"/>
        </w:trPr>
        <w:tc>
          <w:tcPr>
            <w:tcW w:w="3003" w:type="dxa"/>
            <w:tcBorders>
              <w:top w:val="single" w:sz="5" w:space="0" w:color="808080"/>
              <w:left w:val="single" w:sz="5" w:space="0" w:color="808080"/>
              <w:bottom w:val="single" w:sz="5" w:space="0" w:color="808080"/>
              <w:right w:val="single" w:sz="5" w:space="0" w:color="808080"/>
            </w:tcBorders>
          </w:tcPr>
          <w:p w14:paraId="6E47A86D" w14:textId="77777777" w:rsidR="00F135D6" w:rsidRPr="004D5EC2" w:rsidRDefault="00F135D6" w:rsidP="005B25B7">
            <w:pPr>
              <w:suppressAutoHyphens/>
              <w:spacing w:after="0" w:line="240" w:lineRule="auto"/>
              <w:ind w:left="99" w:right="12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lastRenderedPageBreak/>
              <w:t>Llevar a cabo las funciones demandadas por el propósito comunicativo, utilizando los exponentes más frecuentes de dichas funciones y los patrones discursivos de uso más habitual para organizar el texto escrito de manera sencilla.</w:t>
            </w:r>
          </w:p>
          <w:p w14:paraId="4E15527C" w14:textId="77777777" w:rsidR="00F135D6" w:rsidRPr="004D5EC2" w:rsidRDefault="00F135D6" w:rsidP="005B25B7">
            <w:pPr>
              <w:suppressAutoHyphens/>
              <w:spacing w:after="0" w:line="240" w:lineRule="auto"/>
              <w:ind w:left="99" w:right="126"/>
              <w:jc w:val="both"/>
              <w:rPr>
                <w:rFonts w:ascii="Arial" w:eastAsia="Calibri" w:hAnsi="Arial" w:cs="Arial"/>
                <w:spacing w:val="-4"/>
                <w:sz w:val="14"/>
                <w:szCs w:val="14"/>
                <w:lang w:eastAsia="zh-CN"/>
              </w:rPr>
            </w:pPr>
          </w:p>
          <w:p w14:paraId="230A46AD" w14:textId="77777777" w:rsidR="00F135D6" w:rsidRPr="004D5EC2" w:rsidRDefault="00F135D6" w:rsidP="005B25B7">
            <w:pPr>
              <w:suppressAutoHyphens/>
              <w:spacing w:after="0" w:line="240" w:lineRule="auto"/>
              <w:ind w:left="99" w:right="12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Mostrar control sobre un repertorio limitado </w:t>
            </w:r>
            <w:r w:rsidRPr="004D5EC2">
              <w:rPr>
                <w:rFonts w:ascii="Arial" w:eastAsia="Calibri" w:hAnsi="Arial" w:cs="Arial"/>
                <w:spacing w:val="-4"/>
                <w:position w:val="1"/>
                <w:sz w:val="24"/>
                <w:szCs w:val="24"/>
                <w:lang w:eastAsia="zh-CN"/>
              </w:rPr>
              <w:t xml:space="preserve">de estructuras sintácticas de </w:t>
            </w:r>
            <w:r w:rsidRPr="004D5EC2">
              <w:rPr>
                <w:rFonts w:ascii="Arial" w:eastAsia="Calibri" w:hAnsi="Arial" w:cs="Arial"/>
                <w:spacing w:val="-4"/>
                <w:sz w:val="24"/>
                <w:szCs w:val="24"/>
                <w:lang w:eastAsia="zh-CN"/>
              </w:rPr>
              <w:t>uso frecuente, y emplear para comunicarse mecanismos sencillos lo bastante ajustados al contexto y a la intención</w:t>
            </w:r>
          </w:p>
          <w:p w14:paraId="5C461657" w14:textId="77777777" w:rsidR="00F135D6" w:rsidRPr="004D5EC2" w:rsidRDefault="00F135D6" w:rsidP="005B25B7">
            <w:pPr>
              <w:suppressAutoHyphens/>
              <w:spacing w:after="0" w:line="240" w:lineRule="auto"/>
              <w:ind w:left="99" w:right="126"/>
              <w:jc w:val="both"/>
              <w:rPr>
                <w:rFonts w:ascii="Arial" w:eastAsia="Calibri" w:hAnsi="Arial" w:cs="Arial"/>
                <w:spacing w:val="-4"/>
                <w:sz w:val="24"/>
                <w:szCs w:val="24"/>
                <w:lang w:eastAsia="zh-CN"/>
              </w:rPr>
            </w:pPr>
            <w:proofErr w:type="gramStart"/>
            <w:r w:rsidRPr="004D5EC2">
              <w:rPr>
                <w:rFonts w:ascii="Arial" w:eastAsia="Calibri" w:hAnsi="Arial" w:cs="Arial"/>
                <w:spacing w:val="-4"/>
                <w:sz w:val="24"/>
                <w:szCs w:val="24"/>
                <w:lang w:eastAsia="zh-CN"/>
              </w:rPr>
              <w:t>comunicativa</w:t>
            </w:r>
            <w:proofErr w:type="gramEnd"/>
            <w:r w:rsidRPr="004D5EC2">
              <w:rPr>
                <w:rFonts w:ascii="Arial" w:eastAsia="Calibri" w:hAnsi="Arial" w:cs="Arial"/>
                <w:spacing w:val="-4"/>
                <w:sz w:val="24"/>
                <w:szCs w:val="24"/>
                <w:lang w:eastAsia="zh-CN"/>
              </w:rPr>
              <w:t xml:space="preserve"> (repetición léxica, elipsis, deixis personal, espacial y temporal, yuxtaposición, y conectores y marcadores discursivos muy frecuentes).</w:t>
            </w:r>
          </w:p>
          <w:p w14:paraId="07D3E9FD" w14:textId="77777777" w:rsidR="00F135D6" w:rsidRPr="004D5EC2" w:rsidRDefault="00F135D6" w:rsidP="005B25B7">
            <w:pPr>
              <w:suppressAutoHyphens/>
              <w:spacing w:after="0" w:line="240" w:lineRule="auto"/>
              <w:rPr>
                <w:rFonts w:ascii="Arial" w:eastAsia="Times New Roman" w:hAnsi="Arial" w:cs="Arial"/>
                <w:spacing w:val="-4"/>
                <w:sz w:val="14"/>
                <w:szCs w:val="14"/>
                <w:lang w:eastAsia="zh-CN"/>
              </w:rPr>
            </w:pPr>
          </w:p>
          <w:p w14:paraId="67C45557" w14:textId="77777777" w:rsidR="00F135D6" w:rsidRPr="004D5EC2" w:rsidRDefault="00F135D6" w:rsidP="005B25B7">
            <w:pPr>
              <w:suppressAutoHyphens/>
              <w:spacing w:after="0" w:line="240" w:lineRule="auto"/>
              <w:ind w:left="99" w:right="12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escrito suficiente para comunicar información y breves, simples y directos en situaciones habituales y cotidianas.</w:t>
            </w:r>
          </w:p>
          <w:p w14:paraId="720AE0EA" w14:textId="77777777" w:rsidR="00F135D6" w:rsidRPr="004D5EC2" w:rsidRDefault="00F135D6" w:rsidP="005B25B7">
            <w:pPr>
              <w:suppressAutoHyphens/>
              <w:spacing w:after="0" w:line="240" w:lineRule="auto"/>
              <w:rPr>
                <w:rFonts w:ascii="Arial" w:eastAsia="Times New Roman" w:hAnsi="Arial" w:cs="Arial"/>
                <w:spacing w:val="-4"/>
                <w:sz w:val="12"/>
                <w:szCs w:val="12"/>
                <w:lang w:eastAsia="zh-CN"/>
              </w:rPr>
            </w:pPr>
          </w:p>
          <w:p w14:paraId="266369F2" w14:textId="77777777" w:rsidR="00F135D6" w:rsidRPr="004D5EC2" w:rsidRDefault="00F135D6" w:rsidP="005B25B7">
            <w:pPr>
              <w:suppressAutoHyphens/>
              <w:spacing w:after="0" w:line="240" w:lineRule="auto"/>
              <w:ind w:left="99" w:right="12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Conocer y aplicar, de manera suficiente para que el mensaje principal quede claro, los signos de puntuación </w:t>
            </w:r>
            <w:r w:rsidRPr="004D5EC2">
              <w:rPr>
                <w:rFonts w:ascii="Arial" w:eastAsia="Calibri" w:hAnsi="Arial" w:cs="Arial"/>
                <w:spacing w:val="-4"/>
                <w:position w:val="1"/>
                <w:sz w:val="24"/>
                <w:szCs w:val="24"/>
                <w:lang w:eastAsia="zh-CN"/>
              </w:rPr>
              <w:t xml:space="preserve">elementales (p. e. punto, coma) </w:t>
            </w:r>
            <w:r w:rsidRPr="004D5EC2">
              <w:rPr>
                <w:rFonts w:ascii="Arial" w:eastAsia="Calibri" w:hAnsi="Arial" w:cs="Arial"/>
                <w:spacing w:val="-4"/>
                <w:sz w:val="24"/>
                <w:szCs w:val="24"/>
                <w:lang w:eastAsia="zh-CN"/>
              </w:rPr>
              <w:t>y las reglas ortográficas básicas (p. e. uso de mayúsculas y minúsculas), así como las convenciones ortográficas frecuentes en la redacción de textos muy breves en soporte digital.</w:t>
            </w:r>
          </w:p>
        </w:tc>
        <w:tc>
          <w:tcPr>
            <w:tcW w:w="3003" w:type="dxa"/>
            <w:tcBorders>
              <w:top w:val="single" w:sz="5" w:space="0" w:color="808080"/>
              <w:left w:val="single" w:sz="5" w:space="0" w:color="808080"/>
              <w:bottom w:val="single" w:sz="5" w:space="0" w:color="808080"/>
              <w:right w:val="single" w:sz="5" w:space="0" w:color="808080"/>
            </w:tcBorders>
          </w:tcPr>
          <w:p w14:paraId="3AB511C5" w14:textId="77777777" w:rsidR="00F135D6" w:rsidRPr="004D5EC2" w:rsidRDefault="00F135D6" w:rsidP="005B25B7">
            <w:pPr>
              <w:suppressAutoHyphens/>
              <w:spacing w:after="0" w:line="240" w:lineRule="auto"/>
              <w:ind w:left="16" w:right="13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Escribe correspondencia formal muy básica y breve, dirigida a instituciones públicas o privadas o entidades comerciales, fundamentalmente</w:t>
            </w:r>
          </w:p>
          <w:p w14:paraId="4F777B65" w14:textId="77777777" w:rsidR="00F135D6" w:rsidRPr="004D5EC2" w:rsidRDefault="00F135D6" w:rsidP="005B25B7">
            <w:pPr>
              <w:suppressAutoHyphens/>
              <w:spacing w:after="0" w:line="240" w:lineRule="auto"/>
              <w:ind w:left="99" w:right="133"/>
              <w:jc w:val="both"/>
              <w:rPr>
                <w:rFonts w:ascii="Arial" w:eastAsia="Calibri" w:hAnsi="Arial" w:cs="Arial"/>
                <w:spacing w:val="-4"/>
                <w:sz w:val="24"/>
                <w:szCs w:val="24"/>
                <w:lang w:eastAsia="zh-CN"/>
              </w:rPr>
            </w:pPr>
            <w:proofErr w:type="gramStart"/>
            <w:r w:rsidRPr="004D5EC2">
              <w:rPr>
                <w:rFonts w:ascii="Arial" w:eastAsia="Calibri" w:hAnsi="Arial" w:cs="Arial"/>
                <w:spacing w:val="-4"/>
                <w:sz w:val="24"/>
                <w:szCs w:val="24"/>
                <w:lang w:eastAsia="zh-CN"/>
              </w:rPr>
              <w:t>para</w:t>
            </w:r>
            <w:proofErr w:type="gramEnd"/>
            <w:r w:rsidRPr="004D5EC2">
              <w:rPr>
                <w:rFonts w:ascii="Arial" w:eastAsia="Calibri" w:hAnsi="Arial" w:cs="Arial"/>
                <w:spacing w:val="-4"/>
                <w:sz w:val="24"/>
                <w:szCs w:val="24"/>
                <w:lang w:eastAsia="zh-CN"/>
              </w:rPr>
              <w:t xml:space="preserve"> solicitar información, y observando las convenciones formales y normas de cortesía básicas de este tipo de textos.</w:t>
            </w:r>
          </w:p>
        </w:tc>
        <w:tc>
          <w:tcPr>
            <w:tcW w:w="3056" w:type="dxa"/>
            <w:tcBorders>
              <w:top w:val="single" w:sz="5" w:space="0" w:color="808080"/>
              <w:left w:val="single" w:sz="5" w:space="0" w:color="808080"/>
              <w:bottom w:val="single" w:sz="5" w:space="0" w:color="808080"/>
              <w:right w:val="single" w:sz="5" w:space="0" w:color="808080"/>
            </w:tcBorders>
          </w:tcPr>
          <w:p w14:paraId="35C5C0D0"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r>
    </w:tbl>
    <w:p w14:paraId="76411B9A"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p w14:paraId="3ACCCEEB"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p w14:paraId="5E2ADD78" w14:textId="77777777" w:rsidR="00F135D6" w:rsidRPr="004D5EC2" w:rsidRDefault="00F135D6" w:rsidP="00F135D6">
      <w:pPr>
        <w:suppressAutoHyphens/>
        <w:spacing w:before="19" w:after="0" w:line="220" w:lineRule="exact"/>
        <w:rPr>
          <w:rFonts w:ascii="Arial" w:eastAsia="Times New Roman" w:hAnsi="Arial" w:cs="Arial"/>
          <w:spacing w:val="-4"/>
          <w:sz w:val="24"/>
          <w:szCs w:val="24"/>
          <w:lang w:eastAsia="zh-CN"/>
        </w:rPr>
      </w:pPr>
    </w:p>
    <w:p w14:paraId="2D7F251A" w14:textId="77777777" w:rsidR="00F135D6" w:rsidRPr="004D5EC2" w:rsidRDefault="00F135D6" w:rsidP="00F135D6">
      <w:pPr>
        <w:suppressAutoHyphens/>
        <w:spacing w:before="6" w:after="0" w:line="100" w:lineRule="exact"/>
        <w:rPr>
          <w:rFonts w:ascii="Arial" w:eastAsia="Times New Roman" w:hAnsi="Arial" w:cs="Arial"/>
          <w:spacing w:val="-4"/>
          <w:sz w:val="24"/>
          <w:szCs w:val="24"/>
          <w:lang w:eastAsia="zh-CN"/>
        </w:rPr>
      </w:pPr>
    </w:p>
    <w:p w14:paraId="01BF2E7D"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p w14:paraId="1E67354C"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tbl>
      <w:tblPr>
        <w:tblW w:w="9398" w:type="dxa"/>
        <w:tblInd w:w="94" w:type="dxa"/>
        <w:tblLayout w:type="fixed"/>
        <w:tblCellMar>
          <w:left w:w="0" w:type="dxa"/>
          <w:right w:w="0" w:type="dxa"/>
        </w:tblCellMar>
        <w:tblLook w:val="01E0" w:firstRow="1" w:lastRow="1" w:firstColumn="1" w:lastColumn="1" w:noHBand="0" w:noVBand="0"/>
      </w:tblPr>
      <w:tblGrid>
        <w:gridCol w:w="3728"/>
        <w:gridCol w:w="1559"/>
        <w:gridCol w:w="4111"/>
      </w:tblGrid>
      <w:tr w:rsidR="00F135D6" w:rsidRPr="004D5EC2" w14:paraId="1DB4C73D" w14:textId="77777777" w:rsidTr="005B25B7">
        <w:trPr>
          <w:trHeight w:hRule="exact" w:val="2438"/>
        </w:trPr>
        <w:tc>
          <w:tcPr>
            <w:tcW w:w="3728" w:type="dxa"/>
            <w:tcBorders>
              <w:top w:val="single" w:sz="5" w:space="0" w:color="808080"/>
              <w:left w:val="single" w:sz="5" w:space="0" w:color="808080"/>
              <w:bottom w:val="single" w:sz="5" w:space="0" w:color="808080"/>
              <w:right w:val="single" w:sz="5" w:space="0" w:color="808080"/>
            </w:tcBorders>
          </w:tcPr>
          <w:p w14:paraId="78746DD0"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Estrategias de comprensión</w:t>
            </w:r>
          </w:p>
          <w:p w14:paraId="25A5C72A"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63D660CF"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estrategias adecuadas para elaborar textos escritos breves y de estructura simple, p. e. copiando formatos, fórmulas y modelos convencionales propios de cada tipo de texto.</w:t>
            </w:r>
          </w:p>
        </w:tc>
        <w:tc>
          <w:tcPr>
            <w:tcW w:w="1559" w:type="dxa"/>
            <w:tcBorders>
              <w:top w:val="single" w:sz="5" w:space="0" w:color="808080"/>
              <w:left w:val="single" w:sz="5" w:space="0" w:color="808080"/>
              <w:bottom w:val="single" w:sz="5" w:space="0" w:color="808080"/>
              <w:right w:val="single" w:sz="5" w:space="0" w:color="808080"/>
            </w:tcBorders>
          </w:tcPr>
          <w:p w14:paraId="324CDB2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4111" w:type="dxa"/>
            <w:tcBorders>
              <w:top w:val="single" w:sz="5" w:space="0" w:color="808080"/>
              <w:left w:val="single" w:sz="5" w:space="0" w:color="808080"/>
              <w:bottom w:val="single" w:sz="5" w:space="0" w:color="808080"/>
              <w:right w:val="single" w:sz="5" w:space="0" w:color="808080"/>
            </w:tcBorders>
          </w:tcPr>
          <w:p w14:paraId="497FA3CF"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40BC0AB9"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08F442D6"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-Reutilización del vocabulario del curso anterior.</w:t>
            </w:r>
          </w:p>
        </w:tc>
      </w:tr>
      <w:tr w:rsidR="00F135D6" w:rsidRPr="004D5EC2" w14:paraId="15FB2A62" w14:textId="77777777" w:rsidTr="005B25B7">
        <w:trPr>
          <w:trHeight w:hRule="exact" w:val="3572"/>
        </w:trPr>
        <w:tc>
          <w:tcPr>
            <w:tcW w:w="3728" w:type="dxa"/>
            <w:tcBorders>
              <w:top w:val="single" w:sz="5" w:space="0" w:color="808080"/>
              <w:left w:val="single" w:sz="5" w:space="0" w:color="808080"/>
              <w:bottom w:val="single" w:sz="5" w:space="0" w:color="808080"/>
              <w:right w:val="single" w:sz="5" w:space="0" w:color="808080"/>
            </w:tcBorders>
          </w:tcPr>
          <w:p w14:paraId="3B4C2B2E" w14:textId="77777777" w:rsidR="00F135D6" w:rsidRPr="004D5EC2" w:rsidRDefault="00F135D6" w:rsidP="005B25B7">
            <w:pPr>
              <w:suppressAutoHyphens/>
              <w:spacing w:before="52" w:after="0" w:line="240" w:lineRule="auto"/>
              <w:ind w:left="99" w:right="142"/>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74214A24"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3C263D64" w14:textId="7AA2AE57" w:rsidR="00F135D6" w:rsidRPr="004D5EC2" w:rsidRDefault="00F135D6" w:rsidP="005B25B7">
            <w:pPr>
              <w:suppressAutoHyphens/>
              <w:spacing w:after="0" w:line="240" w:lineRule="auto"/>
              <w:ind w:left="99" w:right="13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Calibri" w:hAnsi="Arial" w:cs="Arial"/>
                <w:spacing w:val="-4"/>
                <w:sz w:val="24"/>
                <w:szCs w:val="24"/>
                <w:lang w:eastAsia="zh-CN"/>
              </w:rPr>
              <w:t>de etiqueta más importantes</w:t>
            </w:r>
            <w:r w:rsidRPr="004D5EC2">
              <w:rPr>
                <w:rFonts w:ascii="Arial" w:eastAsia="Calibri" w:hAnsi="Arial" w:cs="Arial"/>
                <w:spacing w:val="-4"/>
                <w:sz w:val="24"/>
                <w:szCs w:val="24"/>
                <w:lang w:eastAsia="zh-CN"/>
              </w:rPr>
              <w:t xml:space="preserve"> en los contextos respectivos.</w:t>
            </w:r>
          </w:p>
        </w:tc>
        <w:tc>
          <w:tcPr>
            <w:tcW w:w="1559" w:type="dxa"/>
            <w:tcBorders>
              <w:top w:val="single" w:sz="5" w:space="0" w:color="808080"/>
              <w:left w:val="single" w:sz="5" w:space="0" w:color="808080"/>
              <w:bottom w:val="single" w:sz="5" w:space="0" w:color="808080"/>
              <w:right w:val="single" w:sz="5" w:space="0" w:color="808080"/>
            </w:tcBorders>
          </w:tcPr>
          <w:p w14:paraId="220DF7FA"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4111" w:type="dxa"/>
            <w:tcBorders>
              <w:top w:val="single" w:sz="5" w:space="0" w:color="808080"/>
              <w:left w:val="single" w:sz="5" w:space="0" w:color="808080"/>
              <w:bottom w:val="single" w:sz="5" w:space="0" w:color="808080"/>
              <w:right w:val="single" w:sz="5" w:space="0" w:color="808080"/>
            </w:tcBorders>
          </w:tcPr>
          <w:p w14:paraId="0CEEF2B6" w14:textId="77777777" w:rsidR="00F135D6" w:rsidRPr="004D5EC2" w:rsidRDefault="00F135D6" w:rsidP="005B25B7">
            <w:pPr>
              <w:suppressAutoHyphens/>
              <w:spacing w:before="52" w:after="0" w:line="240" w:lineRule="auto"/>
              <w:ind w:left="104" w:right="142"/>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45E1EF22"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079FBBFA"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actividades extraescolares.</w:t>
            </w:r>
          </w:p>
        </w:tc>
      </w:tr>
      <w:tr w:rsidR="00F135D6" w:rsidRPr="004D5EC2" w14:paraId="247EA298" w14:textId="77777777" w:rsidTr="005B25B7">
        <w:trPr>
          <w:trHeight w:hRule="exact" w:val="2721"/>
        </w:trPr>
        <w:tc>
          <w:tcPr>
            <w:tcW w:w="3728" w:type="dxa"/>
            <w:tcBorders>
              <w:top w:val="single" w:sz="5" w:space="0" w:color="808080"/>
              <w:left w:val="single" w:sz="5" w:space="0" w:color="808080"/>
              <w:bottom w:val="single" w:sz="5" w:space="0" w:color="808080"/>
              <w:right w:val="single" w:sz="5" w:space="0" w:color="808080"/>
            </w:tcBorders>
          </w:tcPr>
          <w:p w14:paraId="5F95ACCB"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0C12D49F"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49738851" w14:textId="77777777" w:rsidR="00F135D6" w:rsidRPr="004D5EC2" w:rsidRDefault="00F135D6" w:rsidP="005B25B7">
            <w:pPr>
              <w:suppressAutoHyphens/>
              <w:spacing w:after="0" w:line="240" w:lineRule="auto"/>
              <w:ind w:left="99" w:right="11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Llevar a cabo las funciones demandadas por el propósito comunicativo, utilizando los exponentes más frecuentes de dichas funciones y los patrones discursivos de uso más habitual para organizar el texto escrito de manera sencilla.</w:t>
            </w:r>
          </w:p>
        </w:tc>
        <w:tc>
          <w:tcPr>
            <w:tcW w:w="1559" w:type="dxa"/>
            <w:tcBorders>
              <w:top w:val="single" w:sz="5" w:space="0" w:color="808080"/>
              <w:left w:val="single" w:sz="5" w:space="0" w:color="808080"/>
              <w:bottom w:val="single" w:sz="5" w:space="0" w:color="808080"/>
              <w:right w:val="single" w:sz="5" w:space="0" w:color="808080"/>
            </w:tcBorders>
          </w:tcPr>
          <w:p w14:paraId="704159E0"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4111" w:type="dxa"/>
            <w:tcBorders>
              <w:top w:val="single" w:sz="5" w:space="0" w:color="808080"/>
              <w:left w:val="single" w:sz="5" w:space="0" w:color="808080"/>
              <w:bottom w:val="single" w:sz="5" w:space="0" w:color="808080"/>
              <w:right w:val="single" w:sz="5" w:space="0" w:color="808080"/>
            </w:tcBorders>
          </w:tcPr>
          <w:p w14:paraId="1621C709"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28DD6409"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505376D9"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Hablar de la vuelta al cole.</w:t>
            </w:r>
          </w:p>
          <w:p w14:paraId="2D034AE9"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725D8B95"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Describir a alguien físicamente.</w:t>
            </w:r>
          </w:p>
          <w:p w14:paraId="09C0C326"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430B518F"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-Comunicar en clase.</w:t>
            </w:r>
          </w:p>
          <w:p w14:paraId="2444C31A"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7CFD825A" w14:textId="77777777" w:rsidR="00F135D6" w:rsidRPr="004D5EC2" w:rsidRDefault="00F135D6" w:rsidP="005B25B7">
            <w:pPr>
              <w:suppressAutoHyphens/>
              <w:spacing w:after="0" w:line="240" w:lineRule="auto"/>
              <w:ind w:left="104" w:right="55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Hablar de las actividades extraescolares.</w:t>
            </w:r>
          </w:p>
        </w:tc>
      </w:tr>
      <w:tr w:rsidR="00F135D6" w:rsidRPr="004D5EC2" w14:paraId="7229FCB7" w14:textId="77777777" w:rsidTr="00E80BF9">
        <w:trPr>
          <w:trHeight w:hRule="exact" w:val="3742"/>
        </w:trPr>
        <w:tc>
          <w:tcPr>
            <w:tcW w:w="3728" w:type="dxa"/>
            <w:tcBorders>
              <w:top w:val="single" w:sz="5" w:space="0" w:color="808080"/>
              <w:left w:val="single" w:sz="5" w:space="0" w:color="808080"/>
              <w:bottom w:val="single" w:sz="5" w:space="0" w:color="808080"/>
              <w:right w:val="single" w:sz="5" w:space="0" w:color="808080"/>
            </w:tcBorders>
          </w:tcPr>
          <w:p w14:paraId="29306A47" w14:textId="77777777" w:rsidR="00F135D6" w:rsidRPr="004D5EC2" w:rsidRDefault="00F135D6" w:rsidP="005B25B7">
            <w:pPr>
              <w:suppressAutoHyphens/>
              <w:spacing w:before="51" w:after="0" w:line="200" w:lineRule="exact"/>
              <w:ind w:left="99" w:right="79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4169DD17" w14:textId="77777777" w:rsidR="00F135D6" w:rsidRPr="004D5EC2" w:rsidRDefault="00F135D6" w:rsidP="005B25B7">
            <w:pPr>
              <w:suppressAutoHyphens/>
              <w:spacing w:before="5" w:after="0" w:line="160" w:lineRule="exact"/>
              <w:rPr>
                <w:rFonts w:ascii="Arial" w:eastAsia="Times New Roman" w:hAnsi="Arial" w:cs="Arial"/>
                <w:spacing w:val="-4"/>
                <w:sz w:val="24"/>
                <w:szCs w:val="24"/>
                <w:lang w:eastAsia="zh-CN"/>
              </w:rPr>
            </w:pPr>
          </w:p>
          <w:p w14:paraId="15539725" w14:textId="77777777" w:rsidR="00F135D6" w:rsidRPr="004D5EC2" w:rsidRDefault="00F135D6" w:rsidP="005B25B7">
            <w:pPr>
              <w:suppressAutoHyphens/>
              <w:spacing w:after="0" w:line="240" w:lineRule="auto"/>
              <w:ind w:left="99" w:right="142"/>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1559" w:type="dxa"/>
            <w:tcBorders>
              <w:top w:val="single" w:sz="5" w:space="0" w:color="808080"/>
              <w:left w:val="single" w:sz="5" w:space="0" w:color="808080"/>
              <w:bottom w:val="single" w:sz="5" w:space="0" w:color="808080"/>
              <w:right w:val="single" w:sz="5" w:space="0" w:color="808080"/>
            </w:tcBorders>
          </w:tcPr>
          <w:p w14:paraId="42DA2D7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4111" w:type="dxa"/>
            <w:tcBorders>
              <w:top w:val="single" w:sz="5" w:space="0" w:color="808080"/>
              <w:left w:val="single" w:sz="5" w:space="0" w:color="808080"/>
              <w:bottom w:val="single" w:sz="5" w:space="0" w:color="808080"/>
              <w:right w:val="single" w:sz="5" w:space="0" w:color="808080"/>
            </w:tcBorders>
          </w:tcPr>
          <w:p w14:paraId="470F5C4A" w14:textId="77777777" w:rsidR="00F135D6" w:rsidRPr="004D5EC2" w:rsidRDefault="00F135D6" w:rsidP="005B25B7">
            <w:pPr>
              <w:suppressAutoHyphens/>
              <w:spacing w:before="51" w:after="0" w:line="200" w:lineRule="exact"/>
              <w:ind w:left="104" w:right="83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33545ADA" w14:textId="77777777" w:rsidR="00F135D6" w:rsidRPr="004D5EC2" w:rsidRDefault="00F135D6" w:rsidP="005B25B7">
            <w:pPr>
              <w:suppressAutoHyphens/>
              <w:spacing w:before="5" w:after="0" w:line="220" w:lineRule="exact"/>
              <w:rPr>
                <w:rFonts w:ascii="Arial" w:eastAsia="Times New Roman" w:hAnsi="Arial" w:cs="Arial"/>
                <w:spacing w:val="-4"/>
                <w:sz w:val="24"/>
                <w:szCs w:val="24"/>
                <w:lang w:eastAsia="zh-CN"/>
              </w:rPr>
            </w:pPr>
          </w:p>
          <w:p w14:paraId="462E1A1D" w14:textId="77777777" w:rsidR="00F135D6" w:rsidRPr="004D5EC2" w:rsidRDefault="00F135D6" w:rsidP="005B25B7">
            <w:pPr>
              <w:suppressAutoHyphens/>
              <w:spacing w:after="0" w:line="240" w:lineRule="auto"/>
              <w:ind w:left="104" w:right="71"/>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Los verbos en presente (primer grupo -</w:t>
            </w:r>
            <w:proofErr w:type="spellStart"/>
            <w:r w:rsidRPr="004D5EC2">
              <w:rPr>
                <w:rFonts w:ascii="Arial" w:eastAsia="Calibri" w:hAnsi="Arial" w:cs="Arial"/>
                <w:spacing w:val="-4"/>
                <w:sz w:val="24"/>
                <w:szCs w:val="24"/>
                <w:lang w:eastAsia="zh-CN"/>
              </w:rPr>
              <w:t>er</w:t>
            </w:r>
            <w:proofErr w:type="spellEnd"/>
            <w:r w:rsidRPr="004D5EC2">
              <w:rPr>
                <w:rFonts w:ascii="Arial" w:eastAsia="Calibri" w:hAnsi="Arial" w:cs="Arial"/>
                <w:spacing w:val="-4"/>
                <w:sz w:val="24"/>
                <w:szCs w:val="24"/>
                <w:lang w:eastAsia="zh-CN"/>
              </w:rPr>
              <w:t>)</w:t>
            </w:r>
          </w:p>
          <w:p w14:paraId="71AC97DC"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054ABE26"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Faire du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la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des</w:t>
            </w:r>
          </w:p>
          <w:p w14:paraId="1F6D6896" w14:textId="77777777" w:rsidR="00F135D6" w:rsidRPr="004D5EC2" w:rsidRDefault="00F135D6" w:rsidP="005B25B7">
            <w:pPr>
              <w:suppressAutoHyphens/>
              <w:spacing w:after="0" w:line="220" w:lineRule="exact"/>
              <w:rPr>
                <w:rFonts w:ascii="Arial" w:eastAsia="Times New Roman" w:hAnsi="Arial" w:cs="Arial"/>
                <w:spacing w:val="-4"/>
                <w:sz w:val="24"/>
                <w:szCs w:val="24"/>
                <w:lang w:val="fr-FR" w:eastAsia="zh-CN"/>
              </w:rPr>
            </w:pPr>
          </w:p>
          <w:p w14:paraId="4351FF7C"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Jouer du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la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de l’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des</w:t>
            </w:r>
          </w:p>
          <w:p w14:paraId="3BC30C57" w14:textId="77777777" w:rsidR="00F135D6" w:rsidRPr="004D5EC2" w:rsidRDefault="00F135D6" w:rsidP="005B25B7">
            <w:pPr>
              <w:suppressAutoHyphens/>
              <w:spacing w:after="0" w:line="220" w:lineRule="exact"/>
              <w:rPr>
                <w:rFonts w:ascii="Arial" w:eastAsia="Times New Roman" w:hAnsi="Arial" w:cs="Arial"/>
                <w:spacing w:val="-4"/>
                <w:sz w:val="24"/>
                <w:szCs w:val="24"/>
                <w:lang w:val="fr-FR" w:eastAsia="zh-CN"/>
              </w:rPr>
            </w:pPr>
          </w:p>
          <w:p w14:paraId="44BD4CB5"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Jouer au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à la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à l’ </w:t>
            </w:r>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aux</w:t>
            </w:r>
          </w:p>
          <w:p w14:paraId="2D349332" w14:textId="77777777" w:rsidR="00F135D6" w:rsidRPr="004D5EC2" w:rsidRDefault="00F135D6" w:rsidP="005B25B7">
            <w:pPr>
              <w:suppressAutoHyphens/>
              <w:spacing w:after="0" w:line="220" w:lineRule="exact"/>
              <w:rPr>
                <w:rFonts w:ascii="Arial" w:eastAsia="Times New Roman" w:hAnsi="Arial" w:cs="Arial"/>
                <w:spacing w:val="-4"/>
                <w:sz w:val="24"/>
                <w:szCs w:val="24"/>
                <w:lang w:val="fr-FR" w:eastAsia="zh-CN"/>
              </w:rPr>
            </w:pPr>
          </w:p>
          <w:p w14:paraId="54FFBE07"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 Los </w:t>
            </w:r>
            <w:proofErr w:type="spellStart"/>
            <w:r w:rsidRPr="004D5EC2">
              <w:rPr>
                <w:rFonts w:ascii="Arial" w:eastAsia="Calibri" w:hAnsi="Arial" w:cs="Arial"/>
                <w:spacing w:val="-4"/>
                <w:sz w:val="24"/>
                <w:szCs w:val="24"/>
                <w:lang w:val="fr-FR" w:eastAsia="zh-CN"/>
              </w:rPr>
              <w:t>verbos</w:t>
            </w:r>
            <w:proofErr w:type="spellEnd"/>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pouvoir </w:t>
            </w:r>
            <w:r w:rsidRPr="004D5EC2">
              <w:rPr>
                <w:rFonts w:ascii="Arial" w:eastAsia="Calibri" w:hAnsi="Arial" w:cs="Arial"/>
                <w:spacing w:val="-4"/>
                <w:sz w:val="24"/>
                <w:szCs w:val="24"/>
                <w:lang w:val="fr-FR" w:eastAsia="zh-CN"/>
              </w:rPr>
              <w:t xml:space="preserve">et </w:t>
            </w:r>
            <w:r w:rsidRPr="004D5EC2">
              <w:rPr>
                <w:rFonts w:ascii="Arial" w:eastAsia="Calibri" w:hAnsi="Arial" w:cs="Arial"/>
                <w:i/>
                <w:spacing w:val="-4"/>
                <w:sz w:val="24"/>
                <w:szCs w:val="24"/>
                <w:lang w:val="fr-FR" w:eastAsia="zh-CN"/>
              </w:rPr>
              <w:t>vouloir</w:t>
            </w:r>
            <w:r w:rsidRPr="004D5EC2">
              <w:rPr>
                <w:rFonts w:ascii="Arial" w:eastAsia="Calibri" w:hAnsi="Arial" w:cs="Arial"/>
                <w:spacing w:val="-4"/>
                <w:sz w:val="24"/>
                <w:szCs w:val="24"/>
                <w:lang w:val="fr-FR" w:eastAsia="zh-CN"/>
              </w:rPr>
              <w:t>.</w:t>
            </w:r>
          </w:p>
        </w:tc>
      </w:tr>
    </w:tbl>
    <w:p w14:paraId="4FD0E114" w14:textId="77777777" w:rsidR="00F135D6" w:rsidRPr="004D5EC2" w:rsidRDefault="00F135D6" w:rsidP="00F135D6">
      <w:pPr>
        <w:suppressAutoHyphens/>
        <w:spacing w:before="4" w:after="0" w:line="120" w:lineRule="exact"/>
        <w:rPr>
          <w:rFonts w:ascii="Arial" w:eastAsia="Times New Roman" w:hAnsi="Arial" w:cs="Arial"/>
          <w:spacing w:val="-4"/>
          <w:sz w:val="24"/>
          <w:szCs w:val="24"/>
          <w:lang w:val="fr-FR" w:eastAsia="zh-CN"/>
        </w:rPr>
      </w:pPr>
    </w:p>
    <w:p w14:paraId="1B57ABFC" w14:textId="77777777" w:rsidR="00F135D6" w:rsidRPr="004D5EC2" w:rsidRDefault="00F135D6" w:rsidP="00F135D6">
      <w:pPr>
        <w:suppressAutoHyphens/>
        <w:spacing w:after="0" w:line="200" w:lineRule="exact"/>
        <w:rPr>
          <w:rFonts w:ascii="Arial" w:eastAsia="Times New Roman" w:hAnsi="Arial" w:cs="Arial"/>
          <w:spacing w:val="-4"/>
          <w:sz w:val="24"/>
          <w:szCs w:val="24"/>
          <w:lang w:val="fr-FR" w:eastAsia="zh-CN"/>
        </w:rPr>
      </w:pPr>
    </w:p>
    <w:p w14:paraId="0D6DB5B8" w14:textId="77777777" w:rsidR="00F135D6" w:rsidRPr="004D5EC2" w:rsidRDefault="00F135D6" w:rsidP="00F135D6">
      <w:pPr>
        <w:suppressAutoHyphens/>
        <w:spacing w:before="15" w:after="0" w:line="240" w:lineRule="auto"/>
        <w:ind w:right="541"/>
        <w:jc w:val="right"/>
        <w:rPr>
          <w:rFonts w:ascii="Arial" w:eastAsia="Calibri" w:hAnsi="Arial" w:cs="Arial"/>
          <w:spacing w:val="-4"/>
          <w:sz w:val="24"/>
          <w:szCs w:val="24"/>
          <w:lang w:val="fr-FR" w:eastAsia="zh-CN"/>
        </w:rPr>
        <w:sectPr w:rsidR="00F135D6" w:rsidRPr="004D5EC2">
          <w:headerReference w:type="default" r:id="rId13"/>
          <w:footerReference w:type="default" r:id="rId14"/>
          <w:pgSz w:w="11920" w:h="16840"/>
          <w:pgMar w:top="1500" w:right="1160" w:bottom="280" w:left="1460" w:header="948" w:footer="0" w:gutter="0"/>
          <w:cols w:space="720"/>
        </w:sectPr>
      </w:pPr>
    </w:p>
    <w:tbl>
      <w:tblPr>
        <w:tblW w:w="9398" w:type="dxa"/>
        <w:tblInd w:w="94" w:type="dxa"/>
        <w:tblLayout w:type="fixed"/>
        <w:tblCellMar>
          <w:left w:w="0" w:type="dxa"/>
          <w:right w:w="0" w:type="dxa"/>
        </w:tblCellMar>
        <w:tblLook w:val="01E0" w:firstRow="1" w:lastRow="1" w:firstColumn="1" w:lastColumn="1" w:noHBand="0" w:noVBand="0"/>
      </w:tblPr>
      <w:tblGrid>
        <w:gridCol w:w="3586"/>
        <w:gridCol w:w="142"/>
        <w:gridCol w:w="1559"/>
        <w:gridCol w:w="4111"/>
      </w:tblGrid>
      <w:tr w:rsidR="00F135D6" w:rsidRPr="004D5EC2" w14:paraId="27C0F455" w14:textId="77777777" w:rsidTr="005B25B7">
        <w:trPr>
          <w:trHeight w:hRule="exact" w:val="1871"/>
        </w:trPr>
        <w:tc>
          <w:tcPr>
            <w:tcW w:w="3728" w:type="dxa"/>
            <w:gridSpan w:val="2"/>
            <w:tcBorders>
              <w:top w:val="single" w:sz="5" w:space="0" w:color="808080"/>
              <w:left w:val="single" w:sz="5" w:space="0" w:color="808080"/>
              <w:bottom w:val="single" w:sz="5" w:space="0" w:color="808080"/>
              <w:right w:val="single" w:sz="5" w:space="0" w:color="808080"/>
            </w:tcBorders>
          </w:tcPr>
          <w:p w14:paraId="44E11F26" w14:textId="77777777" w:rsidR="00F135D6" w:rsidRPr="004D5EC2" w:rsidRDefault="00F135D6" w:rsidP="005B25B7">
            <w:pPr>
              <w:suppressAutoHyphens/>
              <w:spacing w:after="0" w:line="240" w:lineRule="auto"/>
              <w:ind w:left="96"/>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Léxico de uso frecuente</w:t>
            </w:r>
          </w:p>
          <w:p w14:paraId="0B74BD57" w14:textId="77777777" w:rsidR="00F135D6" w:rsidRPr="004D5EC2" w:rsidRDefault="00F135D6" w:rsidP="005B25B7">
            <w:pPr>
              <w:suppressAutoHyphens/>
              <w:spacing w:before="120" w:after="0" w:line="240" w:lineRule="auto"/>
              <w:ind w:left="96" w:right="11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escrito suficiente para comunicar información y breves, simples y directos en situaciones habituales y cotidianas.</w:t>
            </w:r>
          </w:p>
        </w:tc>
        <w:tc>
          <w:tcPr>
            <w:tcW w:w="1559" w:type="dxa"/>
            <w:tcBorders>
              <w:top w:val="single" w:sz="5" w:space="0" w:color="808080"/>
              <w:left w:val="single" w:sz="5" w:space="0" w:color="808080"/>
              <w:bottom w:val="single" w:sz="5" w:space="0" w:color="808080"/>
              <w:right w:val="single" w:sz="5" w:space="0" w:color="808080"/>
            </w:tcBorders>
          </w:tcPr>
          <w:p w14:paraId="18905F7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4111" w:type="dxa"/>
            <w:tcBorders>
              <w:top w:val="single" w:sz="5" w:space="0" w:color="808080"/>
              <w:left w:val="single" w:sz="5" w:space="0" w:color="808080"/>
              <w:bottom w:val="single" w:sz="5" w:space="0" w:color="808080"/>
              <w:right w:val="single" w:sz="5" w:space="0" w:color="808080"/>
            </w:tcBorders>
          </w:tcPr>
          <w:p w14:paraId="75AC10AE" w14:textId="77777777" w:rsidR="00F135D6" w:rsidRPr="004D5EC2" w:rsidRDefault="00F135D6" w:rsidP="005B25B7">
            <w:pPr>
              <w:suppressAutoHyphens/>
              <w:spacing w:after="0" w:line="240" w:lineRule="auto"/>
              <w:ind w:left="102"/>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6508CDFB"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1DD3103F"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material escolar.</w:t>
            </w:r>
          </w:p>
          <w:p w14:paraId="4522F03E"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68674C91"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Números altos (hasta un millón).</w:t>
            </w:r>
          </w:p>
          <w:p w14:paraId="5DF152E8" w14:textId="77777777" w:rsidR="00F135D6" w:rsidRPr="004D5EC2" w:rsidRDefault="00F135D6" w:rsidP="005B25B7">
            <w:pPr>
              <w:suppressAutoHyphens/>
              <w:spacing w:before="15" w:after="0" w:line="200" w:lineRule="exact"/>
              <w:rPr>
                <w:rFonts w:ascii="Arial" w:eastAsia="Times New Roman" w:hAnsi="Arial" w:cs="Arial"/>
                <w:spacing w:val="-4"/>
                <w:sz w:val="24"/>
                <w:szCs w:val="24"/>
                <w:lang w:eastAsia="zh-CN"/>
              </w:rPr>
            </w:pPr>
          </w:p>
          <w:p w14:paraId="0E066E45"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La ropa y los colores.</w:t>
            </w:r>
          </w:p>
        </w:tc>
      </w:tr>
      <w:tr w:rsidR="00F135D6" w:rsidRPr="004D5EC2" w14:paraId="4FB1CA1C" w14:textId="77777777" w:rsidTr="005B25B7">
        <w:trPr>
          <w:trHeight w:hRule="exact" w:val="3628"/>
        </w:trPr>
        <w:tc>
          <w:tcPr>
            <w:tcW w:w="3728" w:type="dxa"/>
            <w:gridSpan w:val="2"/>
            <w:tcBorders>
              <w:top w:val="single" w:sz="5" w:space="0" w:color="808080"/>
              <w:left w:val="single" w:sz="5" w:space="0" w:color="808080"/>
              <w:bottom w:val="single" w:sz="5" w:space="0" w:color="808080"/>
              <w:right w:val="single" w:sz="5" w:space="0" w:color="808080"/>
            </w:tcBorders>
          </w:tcPr>
          <w:p w14:paraId="306A1B40"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4"/>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í</w:t>
            </w:r>
            <w:r w:rsidRPr="004D5EC2">
              <w:rPr>
                <w:rFonts w:ascii="Arial" w:eastAsia="Calibri" w:hAnsi="Arial" w:cs="Arial"/>
                <w:b/>
                <w:sz w:val="24"/>
                <w:szCs w:val="24"/>
                <w:lang w:eastAsia="zh-CN"/>
              </w:rPr>
              <w:t>a</w:t>
            </w:r>
          </w:p>
          <w:p w14:paraId="71A42CD4" w14:textId="77777777" w:rsidR="00F135D6" w:rsidRPr="004D5EC2" w:rsidRDefault="00F135D6" w:rsidP="005B25B7">
            <w:pPr>
              <w:suppressAutoHyphens/>
              <w:spacing w:before="1" w:after="0" w:line="160" w:lineRule="exact"/>
              <w:rPr>
                <w:rFonts w:ascii="Arial" w:eastAsia="Times New Roman" w:hAnsi="Arial" w:cs="Arial"/>
                <w:sz w:val="10"/>
                <w:szCs w:val="10"/>
                <w:lang w:eastAsia="zh-CN"/>
              </w:rPr>
            </w:pPr>
          </w:p>
          <w:p w14:paraId="4258C544" w14:textId="77777777" w:rsidR="00F135D6" w:rsidRPr="004D5EC2" w:rsidRDefault="00F135D6" w:rsidP="005B25B7">
            <w:pPr>
              <w:suppressAutoHyphens/>
              <w:spacing w:after="0" w:line="240" w:lineRule="auto"/>
              <w:ind w:left="99" w:right="8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1559" w:type="dxa"/>
            <w:tcBorders>
              <w:top w:val="single" w:sz="5" w:space="0" w:color="808080"/>
              <w:left w:val="single" w:sz="5" w:space="0" w:color="808080"/>
              <w:bottom w:val="single" w:sz="5" w:space="0" w:color="808080"/>
              <w:right w:val="single" w:sz="5" w:space="0" w:color="808080"/>
            </w:tcBorders>
          </w:tcPr>
          <w:p w14:paraId="62948C1B"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4111" w:type="dxa"/>
            <w:tcBorders>
              <w:top w:val="single" w:sz="5" w:space="0" w:color="808080"/>
              <w:left w:val="single" w:sz="5" w:space="0" w:color="808080"/>
              <w:bottom w:val="single" w:sz="5" w:space="0" w:color="808080"/>
              <w:right w:val="single" w:sz="5" w:space="0" w:color="808080"/>
            </w:tcBorders>
          </w:tcPr>
          <w:p w14:paraId="77CFCFCE" w14:textId="77777777" w:rsidR="00F135D6" w:rsidRPr="004D5EC2" w:rsidRDefault="00F135D6" w:rsidP="005B25B7">
            <w:pPr>
              <w:suppressAutoHyphens/>
              <w:spacing w:before="47" w:after="0" w:line="240" w:lineRule="auto"/>
              <w:ind w:left="104" w:right="245"/>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4"/>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í</w:t>
            </w:r>
            <w:r w:rsidRPr="004D5EC2">
              <w:rPr>
                <w:rFonts w:ascii="Arial" w:eastAsia="Calibri" w:hAnsi="Arial" w:cs="Arial"/>
                <w:b/>
                <w:sz w:val="24"/>
                <w:szCs w:val="24"/>
                <w:lang w:eastAsia="zh-CN"/>
              </w:rPr>
              <w:t>a</w:t>
            </w:r>
          </w:p>
          <w:p w14:paraId="7A641688"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6CC1539E" w14:textId="77777777" w:rsidR="00F135D6" w:rsidRPr="004D5EC2" w:rsidRDefault="00F135D6" w:rsidP="005B25B7">
            <w:pPr>
              <w:suppressAutoHyphens/>
              <w:spacing w:after="0" w:line="240" w:lineRule="auto"/>
              <w:ind w:left="104" w:right="99"/>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señ</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og</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e</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cla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suspens</w:t>
            </w:r>
            <w:r w:rsidRPr="004D5EC2">
              <w:rPr>
                <w:rFonts w:ascii="Arial" w:eastAsia="Calibri" w:hAnsi="Arial" w:cs="Arial"/>
                <w:spacing w:val="-1"/>
                <w:sz w:val="24"/>
                <w:szCs w:val="24"/>
                <w:lang w:eastAsia="zh-CN"/>
              </w:rPr>
              <w:t>iv</w:t>
            </w:r>
            <w:r w:rsidRPr="004D5EC2">
              <w:rPr>
                <w:rFonts w:ascii="Arial" w:eastAsia="Calibri" w:hAnsi="Arial" w:cs="Arial"/>
                <w:sz w:val="24"/>
                <w:szCs w:val="24"/>
                <w:lang w:eastAsia="zh-CN"/>
              </w:rPr>
              <w:t>os.</w:t>
            </w:r>
          </w:p>
        </w:tc>
      </w:tr>
      <w:tr w:rsidR="00F135D6" w:rsidRPr="004D5EC2" w14:paraId="04D122F8" w14:textId="77777777" w:rsidTr="005B25B7">
        <w:trPr>
          <w:trHeight w:hRule="exact" w:val="397"/>
        </w:trPr>
        <w:tc>
          <w:tcPr>
            <w:tcW w:w="9398" w:type="dxa"/>
            <w:gridSpan w:val="4"/>
            <w:tcBorders>
              <w:top w:val="single" w:sz="5" w:space="0" w:color="000000"/>
              <w:bottom w:val="single" w:sz="5" w:space="0" w:color="000000"/>
            </w:tcBorders>
          </w:tcPr>
          <w:p w14:paraId="72A37BCC" w14:textId="77777777" w:rsidR="00F135D6" w:rsidRPr="004D5EC2" w:rsidRDefault="00F135D6" w:rsidP="005B25B7">
            <w:pPr>
              <w:suppressAutoHyphens/>
              <w:spacing w:after="0" w:line="240" w:lineRule="exact"/>
              <w:ind w:left="104"/>
              <w:rPr>
                <w:rFonts w:ascii="Arial" w:eastAsia="Calibri" w:hAnsi="Arial" w:cs="Arial"/>
                <w:b/>
                <w:spacing w:val="-1"/>
                <w:sz w:val="24"/>
                <w:szCs w:val="24"/>
                <w:lang w:eastAsia="zh-CN"/>
              </w:rPr>
            </w:pPr>
          </w:p>
        </w:tc>
      </w:tr>
      <w:tr w:rsidR="00F135D6" w:rsidRPr="004D5EC2" w14:paraId="230BF3D3" w14:textId="77777777" w:rsidTr="005B25B7">
        <w:trPr>
          <w:trHeight w:hRule="exact" w:val="850"/>
        </w:trPr>
        <w:tc>
          <w:tcPr>
            <w:tcW w:w="3586" w:type="dxa"/>
            <w:tcBorders>
              <w:top w:val="single" w:sz="5" w:space="0" w:color="000000"/>
              <w:left w:val="single" w:sz="5" w:space="0" w:color="000000"/>
              <w:bottom w:val="single" w:sz="5" w:space="0" w:color="000000"/>
              <w:right w:val="single" w:sz="5" w:space="0" w:color="000000"/>
            </w:tcBorders>
            <w:vAlign w:val="center"/>
          </w:tcPr>
          <w:p w14:paraId="66374042" w14:textId="77777777" w:rsidR="00F135D6" w:rsidRPr="004D5EC2" w:rsidRDefault="00F135D6" w:rsidP="005B25B7">
            <w:pPr>
              <w:suppressAutoHyphens/>
              <w:spacing w:after="0" w:line="240" w:lineRule="auto"/>
              <w:ind w:left="96" w:right="431"/>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cia</w:t>
            </w:r>
            <w:r w:rsidRPr="004D5EC2">
              <w:rPr>
                <w:rFonts w:ascii="Arial" w:eastAsia="Calibri" w:hAnsi="Arial" w:cs="Arial"/>
                <w:b/>
                <w:sz w:val="24"/>
                <w:szCs w:val="24"/>
                <w:lang w:eastAsia="zh-CN"/>
              </w:rPr>
              <w:t xml:space="preserve">s </w:t>
            </w:r>
            <w:r w:rsidRPr="004D5EC2">
              <w:rPr>
                <w:rFonts w:ascii="Arial" w:eastAsia="Calibri" w:hAnsi="Arial" w:cs="Arial"/>
                <w:b/>
                <w:spacing w:val="1"/>
                <w:sz w:val="24"/>
                <w:szCs w:val="24"/>
                <w:lang w:eastAsia="zh-CN"/>
              </w:rPr>
              <w:t>cla</w:t>
            </w:r>
            <w:r w:rsidRPr="004D5EC2">
              <w:rPr>
                <w:rFonts w:ascii="Arial" w:eastAsia="Calibri" w:hAnsi="Arial" w:cs="Arial"/>
                <w:b/>
                <w:sz w:val="24"/>
                <w:szCs w:val="24"/>
                <w:lang w:eastAsia="zh-CN"/>
              </w:rPr>
              <w:t>ve</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de</w:t>
            </w:r>
            <w:r w:rsidRPr="004D5EC2">
              <w:rPr>
                <w:rFonts w:ascii="Arial" w:eastAsia="Calibri" w:hAnsi="Arial" w:cs="Arial"/>
                <w:b/>
                <w:sz w:val="24"/>
                <w:szCs w:val="24"/>
                <w:lang w:eastAsia="zh-CN"/>
              </w:rPr>
              <w:t>m</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 xml:space="preserve">s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l</w:t>
            </w:r>
            <w:r w:rsidRPr="004D5EC2">
              <w:rPr>
                <w:rFonts w:ascii="Arial" w:eastAsia="Calibri" w:hAnsi="Arial" w:cs="Arial"/>
                <w:b/>
                <w:sz w:val="24"/>
                <w:szCs w:val="24"/>
                <w:lang w:eastAsia="zh-CN"/>
              </w:rPr>
              <w:t xml:space="preserve">a </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m</w:t>
            </w:r>
            <w:r w:rsidRPr="004D5EC2">
              <w:rPr>
                <w:rFonts w:ascii="Arial" w:eastAsia="Calibri" w:hAnsi="Arial" w:cs="Arial"/>
                <w:b/>
                <w:spacing w:val="-1"/>
                <w:sz w:val="24"/>
                <w:szCs w:val="24"/>
                <w:lang w:eastAsia="zh-CN"/>
              </w:rPr>
              <w:t>pe</w:t>
            </w:r>
            <w:r w:rsidRPr="004D5EC2">
              <w:rPr>
                <w:rFonts w:ascii="Arial" w:eastAsia="Calibri" w:hAnsi="Arial" w:cs="Arial"/>
                <w:b/>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n</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 xml:space="preserve">a </w:t>
            </w:r>
            <w:r w:rsidRPr="004D5EC2">
              <w:rPr>
                <w:rFonts w:ascii="Arial" w:eastAsia="Calibri" w:hAnsi="Arial" w:cs="Arial"/>
                <w:b/>
                <w:spacing w:val="1"/>
                <w:sz w:val="24"/>
                <w:szCs w:val="24"/>
                <w:lang w:eastAsia="zh-CN"/>
              </w:rPr>
              <w:t>li</w:t>
            </w:r>
            <w:r w:rsidRPr="004D5EC2">
              <w:rPr>
                <w:rFonts w:ascii="Arial" w:eastAsia="Calibri" w:hAnsi="Arial" w:cs="Arial"/>
                <w:b/>
                <w:spacing w:val="-1"/>
                <w:sz w:val="24"/>
                <w:szCs w:val="24"/>
                <w:lang w:eastAsia="zh-CN"/>
              </w:rPr>
              <w:t>ngü</w:t>
            </w:r>
            <w:r w:rsidRPr="004D5EC2">
              <w:rPr>
                <w:rFonts w:ascii="Arial" w:eastAsia="Calibri" w:hAnsi="Arial" w:cs="Arial"/>
                <w:b/>
                <w:spacing w:val="1"/>
                <w:sz w:val="24"/>
                <w:szCs w:val="24"/>
                <w:lang w:eastAsia="zh-CN"/>
              </w:rPr>
              <w:t>ís</w:t>
            </w:r>
            <w:r w:rsidRPr="004D5EC2">
              <w:rPr>
                <w:rFonts w:ascii="Arial" w:eastAsia="Calibri" w:hAnsi="Arial" w:cs="Arial"/>
                <w:b/>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w:t>
            </w:r>
          </w:p>
        </w:tc>
        <w:tc>
          <w:tcPr>
            <w:tcW w:w="5812" w:type="dxa"/>
            <w:gridSpan w:val="3"/>
            <w:tcBorders>
              <w:top w:val="nil"/>
              <w:left w:val="single" w:sz="5" w:space="0" w:color="000000"/>
              <w:bottom w:val="single" w:sz="5" w:space="0" w:color="000000"/>
              <w:right w:val="single" w:sz="5" w:space="0" w:color="000000"/>
            </w:tcBorders>
            <w:vAlign w:val="center"/>
          </w:tcPr>
          <w:p w14:paraId="70A91EB5" w14:textId="77777777" w:rsidR="00F135D6" w:rsidRPr="004D5EC2" w:rsidRDefault="00F135D6" w:rsidP="005B25B7">
            <w:pPr>
              <w:suppressAutoHyphens/>
              <w:spacing w:after="0" w:line="240" w:lineRule="exact"/>
              <w:ind w:left="104"/>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tc>
      </w:tr>
      <w:tr w:rsidR="00F135D6" w:rsidRPr="004D5EC2" w14:paraId="1F225A35" w14:textId="77777777" w:rsidTr="005B25B7">
        <w:trPr>
          <w:trHeight w:hRule="exact" w:val="1020"/>
        </w:trPr>
        <w:tc>
          <w:tcPr>
            <w:tcW w:w="3586" w:type="dxa"/>
            <w:tcBorders>
              <w:top w:val="single" w:sz="5" w:space="0" w:color="000000"/>
              <w:left w:val="single" w:sz="5" w:space="0" w:color="000000"/>
              <w:bottom w:val="single" w:sz="5" w:space="0" w:color="000000"/>
              <w:right w:val="single" w:sz="5" w:space="0" w:color="000000"/>
            </w:tcBorders>
            <w:vAlign w:val="center"/>
          </w:tcPr>
          <w:p w14:paraId="1C95B90D" w14:textId="77777777" w:rsidR="00F135D6" w:rsidRPr="004D5EC2" w:rsidRDefault="00F135D6" w:rsidP="005B25B7">
            <w:pPr>
              <w:suppressAutoHyphens/>
              <w:spacing w:after="0" w:line="240" w:lineRule="auto"/>
              <w:ind w:left="96"/>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cia</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em</w:t>
            </w:r>
            <w:r w:rsidRPr="004D5EC2">
              <w:rPr>
                <w:rFonts w:ascii="Arial" w:eastAsia="Calibri" w:hAnsi="Arial" w:cs="Arial"/>
                <w:b/>
                <w:spacing w:val="1"/>
                <w:position w:val="1"/>
                <w:sz w:val="24"/>
                <w:szCs w:val="24"/>
                <w:lang w:eastAsia="zh-CN"/>
              </w:rPr>
              <w:t>á</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ca</w:t>
            </w:r>
            <w:r w:rsidRPr="004D5EC2">
              <w:rPr>
                <w:rFonts w:ascii="Arial" w:eastAsia="Calibri" w:hAnsi="Arial" w:cs="Arial"/>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cl</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ve</w:t>
            </w:r>
            <w:r w:rsidRPr="004D5EC2">
              <w:rPr>
                <w:rFonts w:ascii="Arial" w:eastAsia="Calibri" w:hAnsi="Arial" w:cs="Arial"/>
                <w:b/>
                <w:spacing w:val="5"/>
                <w:sz w:val="24"/>
                <w:szCs w:val="24"/>
                <w:lang w:eastAsia="zh-CN"/>
              </w:rPr>
              <w:t xml:space="preserve"> </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cie</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cia 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l</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gía</w:t>
            </w:r>
          </w:p>
        </w:tc>
        <w:tc>
          <w:tcPr>
            <w:tcW w:w="5812" w:type="dxa"/>
            <w:gridSpan w:val="3"/>
            <w:tcBorders>
              <w:top w:val="single" w:sz="5" w:space="0" w:color="000000"/>
              <w:left w:val="single" w:sz="5" w:space="0" w:color="000000"/>
              <w:bottom w:val="single" w:sz="5" w:space="0" w:color="000000"/>
              <w:right w:val="single" w:sz="5" w:space="0" w:color="000000"/>
            </w:tcBorders>
            <w:vAlign w:val="center"/>
          </w:tcPr>
          <w:p w14:paraId="36E8E191" w14:textId="77777777" w:rsidR="00F135D6" w:rsidRPr="004D5EC2" w:rsidRDefault="00F135D6" w:rsidP="00502E0C">
            <w:pPr>
              <w:pStyle w:val="Prrafodelista"/>
              <w:numPr>
                <w:ilvl w:val="0"/>
                <w:numId w:val="194"/>
              </w:numPr>
              <w:suppressAutoHyphens/>
              <w:spacing w:after="0" w:line="240" w:lineRule="auto"/>
              <w:ind w:left="283" w:hanging="141"/>
              <w:rPr>
                <w:rFonts w:ascii="Arial" w:eastAsia="Calibri" w:hAnsi="Arial" w:cs="Arial"/>
                <w:sz w:val="24"/>
                <w:szCs w:val="24"/>
                <w:lang w:eastAsia="zh-CN"/>
              </w:rPr>
            </w:pP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p</w:t>
            </w:r>
            <w:r w:rsidRPr="004D5EC2">
              <w:rPr>
                <w:rFonts w:ascii="Arial" w:eastAsia="Calibri" w:hAnsi="Arial" w:cs="Arial"/>
                <w:spacing w:val="3"/>
                <w:position w:val="1"/>
                <w:sz w:val="24"/>
                <w:szCs w:val="24"/>
                <w:lang w:eastAsia="zh-CN"/>
              </w:rPr>
              <w:t>r</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n</w:t>
            </w:r>
            <w:r w:rsidRPr="004D5EC2">
              <w:rPr>
                <w:rFonts w:ascii="Arial" w:eastAsia="Calibri" w:hAnsi="Arial" w:cs="Arial"/>
                <w:position w:val="1"/>
                <w:sz w:val="24"/>
                <w:szCs w:val="24"/>
                <w:lang w:eastAsia="zh-CN"/>
              </w:rPr>
              <w:t>d</w:t>
            </w:r>
            <w:r w:rsidRPr="004D5EC2">
              <w:rPr>
                <w:rFonts w:ascii="Arial" w:eastAsia="Calibri" w:hAnsi="Arial" w:cs="Arial"/>
                <w:spacing w:val="2"/>
                <w:position w:val="1"/>
                <w:sz w:val="24"/>
                <w:szCs w:val="24"/>
                <w:lang w:eastAsia="zh-CN"/>
              </w:rPr>
              <w:t>e</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ont</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en f</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n</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és</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w:t>
            </w:r>
            <w:r w:rsidRPr="004D5EC2">
              <w:rPr>
                <w:rFonts w:ascii="Arial" w:eastAsia="Calibri" w:hAnsi="Arial" w:cs="Arial"/>
                <w:spacing w:val="1"/>
                <w:position w:val="1"/>
                <w:sz w:val="24"/>
                <w:szCs w:val="24"/>
                <w:lang w:eastAsia="zh-CN"/>
              </w:rPr>
              <w:t>d</w:t>
            </w:r>
            <w:r w:rsidRPr="004D5EC2">
              <w:rPr>
                <w:rFonts w:ascii="Arial" w:eastAsia="Calibri" w:hAnsi="Arial" w:cs="Arial"/>
                <w:position w:val="1"/>
                <w:sz w:val="24"/>
                <w:szCs w:val="24"/>
                <w:lang w:eastAsia="zh-CN"/>
              </w:rPr>
              <w:t xml:space="preserve">e </w:t>
            </w:r>
            <w:smartTag w:uri="urn:schemas-microsoft-com:office:smarttags" w:element="metricconverter">
              <w:smartTagPr>
                <w:attr w:name="ProductID" w:val="1 a"/>
              </w:smartTagPr>
              <w:r w:rsidRPr="004D5EC2">
                <w:rPr>
                  <w:rFonts w:ascii="Arial" w:eastAsia="Calibri" w:hAnsi="Arial" w:cs="Arial"/>
                  <w:position w:val="1"/>
                  <w:sz w:val="24"/>
                  <w:szCs w:val="24"/>
                  <w:lang w:eastAsia="zh-CN"/>
                </w:rPr>
                <w:t>1</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a</w:t>
              </w:r>
            </w:smartTag>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 xml:space="preserve">un </w:t>
            </w:r>
            <w:r w:rsidRPr="004D5EC2">
              <w:rPr>
                <w:rFonts w:ascii="Arial" w:eastAsia="Calibri" w:hAnsi="Arial" w:cs="Arial"/>
                <w:spacing w:val="1"/>
                <w:position w:val="1"/>
                <w:sz w:val="24"/>
                <w:szCs w:val="24"/>
                <w:lang w:eastAsia="zh-CN"/>
              </w:rPr>
              <w:t>m</w:t>
            </w:r>
            <w:r w:rsidRPr="004D5EC2">
              <w:rPr>
                <w:rFonts w:ascii="Arial" w:eastAsia="Calibri" w:hAnsi="Arial" w:cs="Arial"/>
                <w:spacing w:val="-1"/>
                <w:position w:val="1"/>
                <w:sz w:val="24"/>
                <w:szCs w:val="24"/>
                <w:lang w:eastAsia="zh-CN"/>
              </w:rPr>
              <w:t>ill</w:t>
            </w:r>
            <w:r w:rsidRPr="004D5EC2">
              <w:rPr>
                <w:rFonts w:ascii="Arial" w:eastAsia="Calibri" w:hAnsi="Arial" w:cs="Arial"/>
                <w:position w:val="1"/>
                <w:sz w:val="24"/>
                <w:szCs w:val="24"/>
                <w:lang w:eastAsia="zh-CN"/>
              </w:rPr>
              <w:t>ón)</w:t>
            </w:r>
          </w:p>
        </w:tc>
      </w:tr>
      <w:tr w:rsidR="00F135D6" w:rsidRPr="004D5EC2" w14:paraId="1FE84AB4" w14:textId="77777777" w:rsidTr="005B25B7">
        <w:trPr>
          <w:trHeight w:hRule="exact" w:val="737"/>
        </w:trPr>
        <w:tc>
          <w:tcPr>
            <w:tcW w:w="3586" w:type="dxa"/>
            <w:tcBorders>
              <w:top w:val="single" w:sz="5" w:space="0" w:color="000000"/>
              <w:left w:val="single" w:sz="5" w:space="0" w:color="000000"/>
              <w:bottom w:val="single" w:sz="5" w:space="0" w:color="000000"/>
              <w:right w:val="single" w:sz="5" w:space="0" w:color="000000"/>
            </w:tcBorders>
            <w:vAlign w:val="center"/>
          </w:tcPr>
          <w:p w14:paraId="03EB77A1" w14:textId="77777777" w:rsidR="00F135D6" w:rsidRPr="004D5EC2" w:rsidRDefault="00F135D6" w:rsidP="005B25B7">
            <w:pPr>
              <w:suppressAutoHyphens/>
              <w:spacing w:after="0" w:line="240" w:lineRule="auto"/>
              <w:ind w:left="96"/>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s</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spacing w:val="-2"/>
                <w:position w:val="1"/>
                <w:sz w:val="24"/>
                <w:szCs w:val="24"/>
                <w:lang w:eastAsia="zh-CN"/>
              </w:rPr>
              <w:t>so</w:t>
            </w:r>
            <w:r w:rsidRPr="004D5EC2">
              <w:rPr>
                <w:rFonts w:ascii="Arial" w:eastAsia="Calibri" w:hAnsi="Arial" w:cs="Arial"/>
                <w:b/>
                <w:position w:val="1"/>
                <w:sz w:val="24"/>
                <w:szCs w:val="24"/>
                <w:lang w:eastAsia="zh-CN"/>
              </w:rPr>
              <w:t>ci</w:t>
            </w:r>
            <w:r w:rsidRPr="004D5EC2">
              <w:rPr>
                <w:rFonts w:ascii="Arial" w:eastAsia="Calibri" w:hAnsi="Arial" w:cs="Arial"/>
                <w:b/>
                <w:spacing w:val="1"/>
                <w:position w:val="1"/>
                <w:sz w:val="24"/>
                <w:szCs w:val="24"/>
                <w:lang w:eastAsia="zh-CN"/>
              </w:rPr>
              <w:t>al</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s</w:t>
            </w:r>
            <w:r w:rsidRPr="004D5EC2">
              <w:rPr>
                <w:rFonts w:ascii="Arial" w:eastAsia="Calibri" w:hAnsi="Arial" w:cs="Arial"/>
                <w:b/>
                <w:spacing w:val="-3"/>
                <w:position w:val="1"/>
                <w:sz w:val="24"/>
                <w:szCs w:val="24"/>
                <w:lang w:eastAsia="zh-CN"/>
              </w:rPr>
              <w:t xml:space="preserve"> </w:t>
            </w:r>
            <w:r w:rsidRPr="004D5EC2">
              <w:rPr>
                <w:rFonts w:ascii="Arial" w:eastAsia="Calibri" w:hAnsi="Arial" w:cs="Arial"/>
                <w:b/>
                <w:position w:val="1"/>
                <w:sz w:val="24"/>
                <w:szCs w:val="24"/>
                <w:lang w:eastAsia="zh-CN"/>
              </w:rPr>
              <w:t>y</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position w:val="1"/>
                <w:sz w:val="24"/>
                <w:szCs w:val="24"/>
                <w:lang w:eastAsia="zh-CN"/>
              </w:rPr>
              <w:t>cív</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c</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s</w:t>
            </w:r>
          </w:p>
        </w:tc>
        <w:tc>
          <w:tcPr>
            <w:tcW w:w="5812" w:type="dxa"/>
            <w:gridSpan w:val="3"/>
            <w:tcBorders>
              <w:top w:val="single" w:sz="5" w:space="0" w:color="000000"/>
              <w:left w:val="single" w:sz="5" w:space="0" w:color="000000"/>
              <w:bottom w:val="single" w:sz="5" w:space="0" w:color="000000"/>
              <w:right w:val="single" w:sz="5" w:space="0" w:color="000000"/>
            </w:tcBorders>
            <w:vAlign w:val="center"/>
          </w:tcPr>
          <w:p w14:paraId="7B58FCD4" w14:textId="77777777" w:rsidR="00F135D6" w:rsidRPr="004D5EC2" w:rsidRDefault="00F135D6" w:rsidP="00502E0C">
            <w:pPr>
              <w:pStyle w:val="Prrafodelista"/>
              <w:numPr>
                <w:ilvl w:val="0"/>
                <w:numId w:val="194"/>
              </w:numPr>
              <w:suppressAutoHyphens/>
              <w:spacing w:after="0" w:line="240" w:lineRule="auto"/>
              <w:ind w:left="283" w:hanging="141"/>
              <w:rPr>
                <w:rFonts w:ascii="Arial" w:eastAsia="Calibri" w:hAnsi="Arial" w:cs="Arial"/>
                <w:sz w:val="24"/>
                <w:szCs w:val="24"/>
                <w:lang w:eastAsia="zh-CN"/>
              </w:rPr>
            </w:pPr>
            <w:r w:rsidRPr="004D5EC2">
              <w:rPr>
                <w:rFonts w:ascii="Arial" w:eastAsia="Calibri" w:hAnsi="Arial" w:cs="Arial"/>
                <w:spacing w:val="2"/>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esp</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no de p</w:t>
            </w:r>
            <w:r w:rsidRPr="004D5EC2">
              <w:rPr>
                <w:rFonts w:ascii="Arial" w:eastAsia="Calibri" w:hAnsi="Arial" w:cs="Arial"/>
                <w:spacing w:val="-1"/>
                <w:sz w:val="24"/>
                <w:szCs w:val="24"/>
                <w:lang w:eastAsia="zh-CN"/>
              </w:rPr>
              <w:t>ala</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p>
        </w:tc>
      </w:tr>
      <w:tr w:rsidR="00F135D6" w:rsidRPr="004D5EC2" w14:paraId="546388FD" w14:textId="77777777" w:rsidTr="005B25B7">
        <w:trPr>
          <w:trHeight w:hRule="exact" w:val="1247"/>
        </w:trPr>
        <w:tc>
          <w:tcPr>
            <w:tcW w:w="3586" w:type="dxa"/>
            <w:tcBorders>
              <w:top w:val="single" w:sz="5" w:space="0" w:color="000000"/>
              <w:left w:val="single" w:sz="5" w:space="0" w:color="000000"/>
              <w:bottom w:val="single" w:sz="5" w:space="0" w:color="000000"/>
              <w:right w:val="single" w:sz="5" w:space="0" w:color="000000"/>
            </w:tcBorders>
            <w:vAlign w:val="center"/>
          </w:tcPr>
          <w:p w14:paraId="2D868E45" w14:textId="77777777" w:rsidR="00F135D6" w:rsidRPr="004D5EC2" w:rsidRDefault="00F135D6" w:rsidP="005B25B7">
            <w:pPr>
              <w:suppressAutoHyphens/>
              <w:spacing w:after="0" w:line="240" w:lineRule="auto"/>
              <w:ind w:left="96"/>
              <w:jc w:val="center"/>
              <w:rPr>
                <w:rFonts w:ascii="Arial" w:eastAsia="Calibri" w:hAnsi="Arial" w:cs="Arial"/>
                <w:sz w:val="24"/>
                <w:szCs w:val="24"/>
                <w:lang w:eastAsia="zh-CN"/>
              </w:rPr>
            </w:pP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nd</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 xml:space="preserve">r a </w:t>
            </w: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nd</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r</w:t>
            </w:r>
          </w:p>
        </w:tc>
        <w:tc>
          <w:tcPr>
            <w:tcW w:w="5812" w:type="dxa"/>
            <w:gridSpan w:val="3"/>
            <w:tcBorders>
              <w:top w:val="single" w:sz="5" w:space="0" w:color="000000"/>
              <w:left w:val="single" w:sz="5" w:space="0" w:color="000000"/>
              <w:bottom w:val="single" w:sz="5" w:space="0" w:color="000000"/>
              <w:right w:val="single" w:sz="5" w:space="0" w:color="000000"/>
            </w:tcBorders>
            <w:vAlign w:val="center"/>
          </w:tcPr>
          <w:p w14:paraId="1E0CAD5B" w14:textId="77777777" w:rsidR="00F135D6" w:rsidRPr="004D5EC2" w:rsidRDefault="00F135D6" w:rsidP="00502E0C">
            <w:pPr>
              <w:pStyle w:val="Prrafodelista"/>
              <w:numPr>
                <w:ilvl w:val="0"/>
                <w:numId w:val="194"/>
              </w:numPr>
              <w:suppressAutoHyphens/>
              <w:spacing w:after="0" w:line="240" w:lineRule="auto"/>
              <w:ind w:left="283" w:hanging="141"/>
              <w:rPr>
                <w:rFonts w:ascii="Arial" w:eastAsia="Calibri" w:hAnsi="Arial" w:cs="Arial"/>
                <w:sz w:val="24"/>
                <w:szCs w:val="24"/>
                <w:lang w:eastAsia="zh-CN"/>
              </w:rPr>
            </w:pPr>
            <w:r w:rsidRPr="004D5EC2">
              <w:rPr>
                <w:rFonts w:ascii="Arial" w:eastAsia="Calibri" w:hAnsi="Arial" w:cs="Arial"/>
                <w:spacing w:val="2"/>
                <w:position w:val="1"/>
                <w:sz w:val="24"/>
                <w:szCs w:val="24"/>
                <w:lang w:eastAsia="zh-CN"/>
              </w:rPr>
              <w:t>Tr</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b</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j</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spacing w:val="-1"/>
                <w:position w:val="1"/>
                <w:sz w:val="24"/>
                <w:szCs w:val="24"/>
                <w:lang w:eastAsia="zh-CN"/>
              </w:rPr>
              <w:t>l</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1"/>
                <w:position w:val="1"/>
                <w:sz w:val="24"/>
                <w:szCs w:val="24"/>
                <w:lang w:eastAsia="zh-CN"/>
              </w:rPr>
              <w:t>ca</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aci</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d de obse</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va</w:t>
            </w:r>
            <w:r w:rsidRPr="004D5EC2">
              <w:rPr>
                <w:rFonts w:ascii="Arial" w:eastAsia="Calibri" w:hAnsi="Arial" w:cs="Arial"/>
                <w:spacing w:val="4"/>
                <w:position w:val="1"/>
                <w:sz w:val="24"/>
                <w:szCs w:val="24"/>
                <w:lang w:eastAsia="zh-CN"/>
              </w:rPr>
              <w:t>c</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ón y</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de es</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u</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h</w:t>
            </w:r>
            <w:r w:rsidRPr="004D5EC2">
              <w:rPr>
                <w:rFonts w:ascii="Arial" w:eastAsia="Calibri" w:hAnsi="Arial" w:cs="Arial"/>
                <w:spacing w:val="4"/>
                <w:position w:val="1"/>
                <w:sz w:val="24"/>
                <w:szCs w:val="24"/>
                <w:lang w:eastAsia="zh-CN"/>
              </w:rPr>
              <w:t>a</w:t>
            </w:r>
            <w:r w:rsidRPr="004D5EC2">
              <w:rPr>
                <w:rFonts w:ascii="Arial" w:eastAsia="Calibri" w:hAnsi="Arial" w:cs="Arial"/>
                <w:position w:val="1"/>
                <w:sz w:val="24"/>
                <w:szCs w:val="24"/>
                <w:lang w:eastAsia="zh-CN"/>
              </w:rPr>
              <w:t>.</w:t>
            </w:r>
          </w:p>
          <w:p w14:paraId="6763500D" w14:textId="77777777" w:rsidR="00F135D6" w:rsidRPr="004D5EC2" w:rsidRDefault="00F135D6" w:rsidP="00502E0C">
            <w:pPr>
              <w:pStyle w:val="Prrafodelista"/>
              <w:numPr>
                <w:ilvl w:val="0"/>
                <w:numId w:val="194"/>
              </w:numPr>
              <w:suppressAutoHyphens/>
              <w:spacing w:after="0" w:line="240" w:lineRule="auto"/>
              <w:ind w:left="283" w:hanging="141"/>
              <w:rPr>
                <w:rFonts w:ascii="Arial" w:eastAsia="Calibri" w:hAnsi="Arial" w:cs="Arial"/>
                <w:sz w:val="24"/>
                <w:szCs w:val="24"/>
                <w:lang w:eastAsia="zh-CN"/>
              </w:rPr>
            </w:pPr>
            <w:r w:rsidRPr="004D5EC2">
              <w:rPr>
                <w:rFonts w:ascii="Arial" w:eastAsia="Calibri" w:hAnsi="Arial" w:cs="Arial"/>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el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iza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w:t>
            </w:r>
          </w:p>
          <w:p w14:paraId="6802F450" w14:textId="77777777" w:rsidR="00F135D6" w:rsidRPr="004D5EC2" w:rsidRDefault="00F135D6" w:rsidP="00502E0C">
            <w:pPr>
              <w:pStyle w:val="Prrafodelista"/>
              <w:numPr>
                <w:ilvl w:val="0"/>
                <w:numId w:val="194"/>
              </w:numPr>
              <w:suppressAutoHyphens/>
              <w:spacing w:after="0" w:line="240" w:lineRule="auto"/>
              <w:ind w:left="283" w:hanging="141"/>
              <w:rPr>
                <w:rFonts w:ascii="Arial" w:eastAsia="Calibri" w:hAnsi="Arial" w:cs="Arial"/>
                <w:sz w:val="24"/>
                <w:szCs w:val="24"/>
                <w:lang w:eastAsia="zh-CN"/>
              </w:rPr>
            </w:pP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ón.</w:t>
            </w:r>
          </w:p>
        </w:tc>
      </w:tr>
    </w:tbl>
    <w:p w14:paraId="098B2948"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21A877F3" w14:textId="73DC0C9B" w:rsidR="009F2B29" w:rsidRPr="004D5EC2" w:rsidRDefault="009F2B29" w:rsidP="009F2B29">
      <w:pPr>
        <w:rPr>
          <w:rFonts w:ascii="Arial" w:hAnsi="Arial" w:cs="Arial"/>
          <w:lang w:eastAsia="zh-CN"/>
        </w:rPr>
      </w:pPr>
    </w:p>
    <w:p w14:paraId="5BDC81C1" w14:textId="356AB53C" w:rsidR="009F2B29" w:rsidRPr="004D5EC2" w:rsidRDefault="009F2B29" w:rsidP="009F2B29">
      <w:pPr>
        <w:rPr>
          <w:rFonts w:ascii="Arial" w:hAnsi="Arial" w:cs="Arial"/>
          <w:lang w:eastAsia="zh-CN"/>
        </w:rPr>
      </w:pPr>
    </w:p>
    <w:p w14:paraId="59B79CC1" w14:textId="74058FC5" w:rsidR="009F2B29" w:rsidRPr="004D5EC2" w:rsidRDefault="009F2B29" w:rsidP="009F2B29">
      <w:pPr>
        <w:rPr>
          <w:rFonts w:ascii="Arial" w:hAnsi="Arial" w:cs="Arial"/>
          <w:lang w:eastAsia="zh-CN"/>
        </w:rPr>
      </w:pPr>
    </w:p>
    <w:p w14:paraId="3ABB5AB1" w14:textId="0CD174F2" w:rsidR="00F135D6" w:rsidRPr="004D5EC2" w:rsidRDefault="00F135D6" w:rsidP="00F41542">
      <w:pPr>
        <w:pStyle w:val="Ttulo2"/>
        <w:rPr>
          <w:rFonts w:eastAsia="Calibri" w:cs="Arial"/>
          <w:szCs w:val="24"/>
          <w:lang w:eastAsia="zh-CN"/>
        </w:rPr>
      </w:pPr>
      <w:bookmarkStart w:id="55" w:name="_Toc53688522"/>
      <w:r w:rsidRPr="004D5EC2">
        <w:rPr>
          <w:rFonts w:eastAsia="Calibri" w:cs="Arial"/>
          <w:spacing w:val="2"/>
          <w:szCs w:val="24"/>
          <w:lang w:eastAsia="zh-CN"/>
        </w:rPr>
        <w:t>U</w:t>
      </w:r>
      <w:r w:rsidRPr="004D5EC2">
        <w:rPr>
          <w:rFonts w:eastAsia="Calibri" w:cs="Arial"/>
          <w:szCs w:val="24"/>
          <w:lang w:eastAsia="zh-CN"/>
        </w:rPr>
        <w:t>NIDAD 1</w:t>
      </w:r>
      <w:bookmarkEnd w:id="55"/>
    </w:p>
    <w:tbl>
      <w:tblPr>
        <w:tblW w:w="9398" w:type="dxa"/>
        <w:tblInd w:w="94" w:type="dxa"/>
        <w:tblLayout w:type="fixed"/>
        <w:tblCellMar>
          <w:left w:w="0" w:type="dxa"/>
          <w:right w:w="0" w:type="dxa"/>
        </w:tblCellMar>
        <w:tblLook w:val="01E0" w:firstRow="1" w:lastRow="1" w:firstColumn="1" w:lastColumn="1" w:noHBand="0" w:noVBand="0"/>
      </w:tblPr>
      <w:tblGrid>
        <w:gridCol w:w="3019"/>
        <w:gridCol w:w="3118"/>
        <w:gridCol w:w="3261"/>
      </w:tblGrid>
      <w:tr w:rsidR="009F2B29" w:rsidRPr="004D5EC2" w14:paraId="0B0988E7" w14:textId="77777777" w:rsidTr="009F2B29">
        <w:trPr>
          <w:trHeight w:hRule="exact" w:val="397"/>
        </w:trPr>
        <w:tc>
          <w:tcPr>
            <w:tcW w:w="9398" w:type="dxa"/>
            <w:gridSpan w:val="3"/>
            <w:tcBorders>
              <w:top w:val="single" w:sz="5" w:space="0" w:color="808080"/>
              <w:left w:val="single" w:sz="5" w:space="0" w:color="808080"/>
              <w:bottom w:val="single" w:sz="5" w:space="0" w:color="808080"/>
              <w:right w:val="single" w:sz="5" w:space="0" w:color="808080"/>
            </w:tcBorders>
            <w:vAlign w:val="center"/>
          </w:tcPr>
          <w:p w14:paraId="0EA5D5D8" w14:textId="77777777" w:rsidR="00F135D6" w:rsidRPr="004D5EC2" w:rsidRDefault="00F135D6" w:rsidP="005B25B7">
            <w:pPr>
              <w:suppressAutoHyphens/>
              <w:spacing w:after="0" w:line="260" w:lineRule="exact"/>
              <w:ind w:left="251"/>
              <w:jc w:val="center"/>
              <w:rPr>
                <w:rFonts w:ascii="Arial" w:eastAsia="Calibri" w:hAnsi="Arial" w:cs="Arial"/>
                <w:b/>
                <w:spacing w:val="-1"/>
                <w:sz w:val="24"/>
                <w:szCs w:val="24"/>
                <w:lang w:eastAsia="zh-CN"/>
              </w:rPr>
            </w:pP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1</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MP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OR</w:t>
            </w:r>
            <w:r w:rsidRPr="004D5EC2">
              <w:rPr>
                <w:rFonts w:ascii="Arial" w:eastAsia="Calibri" w:hAnsi="Arial" w:cs="Arial"/>
                <w:b/>
                <w:spacing w:val="-3"/>
                <w:sz w:val="24"/>
                <w:szCs w:val="24"/>
                <w:lang w:eastAsia="zh-CN"/>
              </w:rPr>
              <w:t>A</w:t>
            </w:r>
            <w:r w:rsidRPr="004D5EC2">
              <w:rPr>
                <w:rFonts w:ascii="Arial" w:eastAsia="Calibri" w:hAnsi="Arial" w:cs="Arial"/>
                <w:b/>
                <w:spacing w:val="2"/>
                <w:sz w:val="24"/>
                <w:szCs w:val="24"/>
                <w:lang w:eastAsia="zh-CN"/>
              </w:rPr>
              <w:t>L</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p>
        </w:tc>
      </w:tr>
      <w:tr w:rsidR="009F2B29" w:rsidRPr="004D5EC2" w14:paraId="0DA10363" w14:textId="77777777" w:rsidTr="009F2B29">
        <w:trPr>
          <w:trHeight w:hRule="exact" w:val="567"/>
        </w:trPr>
        <w:tc>
          <w:tcPr>
            <w:tcW w:w="3019" w:type="dxa"/>
            <w:tcBorders>
              <w:top w:val="single" w:sz="5" w:space="0" w:color="808080"/>
              <w:left w:val="single" w:sz="5" w:space="0" w:color="808080"/>
              <w:bottom w:val="single" w:sz="5" w:space="0" w:color="808080"/>
              <w:right w:val="single" w:sz="5" w:space="0" w:color="808080"/>
            </w:tcBorders>
            <w:vAlign w:val="center"/>
          </w:tcPr>
          <w:p w14:paraId="07D5B9B2" w14:textId="77777777" w:rsidR="00F135D6" w:rsidRPr="004D5EC2" w:rsidRDefault="00F135D6" w:rsidP="005B25B7">
            <w:pPr>
              <w:suppressAutoHyphens/>
              <w:spacing w:after="0" w:line="240" w:lineRule="auto"/>
              <w:ind w:left="99"/>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Cr</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te</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3118" w:type="dxa"/>
            <w:tcBorders>
              <w:top w:val="single" w:sz="5" w:space="0" w:color="808080"/>
              <w:left w:val="single" w:sz="5" w:space="0" w:color="808080"/>
              <w:bottom w:val="single" w:sz="5" w:space="0" w:color="808080"/>
              <w:right w:val="single" w:sz="5" w:space="0" w:color="808080"/>
            </w:tcBorders>
            <w:vAlign w:val="center"/>
          </w:tcPr>
          <w:p w14:paraId="2D41A8D9" w14:textId="77777777" w:rsidR="00F135D6" w:rsidRPr="004D5EC2" w:rsidRDefault="00F135D6" w:rsidP="009F2B29">
            <w:pPr>
              <w:suppressAutoHyphens/>
              <w:spacing w:after="0" w:line="240" w:lineRule="auto"/>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re</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z</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261" w:type="dxa"/>
            <w:tcBorders>
              <w:top w:val="single" w:sz="5" w:space="0" w:color="808080"/>
              <w:left w:val="single" w:sz="5" w:space="0" w:color="808080"/>
              <w:bottom w:val="single" w:sz="5" w:space="0" w:color="808080"/>
              <w:right w:val="single" w:sz="5" w:space="0" w:color="808080"/>
            </w:tcBorders>
            <w:vAlign w:val="center"/>
          </w:tcPr>
          <w:p w14:paraId="4AF755BD"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tc>
      </w:tr>
      <w:tr w:rsidR="00F135D6" w:rsidRPr="004D5EC2" w14:paraId="1E48C736" w14:textId="77777777" w:rsidTr="005B25B7">
        <w:trPr>
          <w:trHeight w:hRule="exact" w:val="14457"/>
        </w:trPr>
        <w:tc>
          <w:tcPr>
            <w:tcW w:w="3019" w:type="dxa"/>
            <w:tcBorders>
              <w:top w:val="single" w:sz="5" w:space="0" w:color="808080"/>
              <w:left w:val="single" w:sz="5" w:space="0" w:color="808080"/>
              <w:bottom w:val="single" w:sz="5" w:space="0" w:color="808080"/>
              <w:right w:val="single" w:sz="5" w:space="0" w:color="808080"/>
            </w:tcBorders>
          </w:tcPr>
          <w:p w14:paraId="750BAAA1" w14:textId="77777777" w:rsidR="00F135D6" w:rsidRPr="004D5EC2" w:rsidRDefault="00F135D6" w:rsidP="005B25B7">
            <w:pPr>
              <w:suppressAutoHyphens/>
              <w:spacing w:before="47" w:after="0" w:line="240" w:lineRule="auto"/>
              <w:ind w:left="99" w:right="77"/>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Comunicación: comprensión oral</w:t>
            </w:r>
          </w:p>
          <w:p w14:paraId="5B9DCF22" w14:textId="77777777" w:rsidR="00F135D6" w:rsidRPr="004D5EC2" w:rsidRDefault="00F135D6" w:rsidP="005B25B7">
            <w:pPr>
              <w:suppressAutoHyphens/>
              <w:spacing w:before="10" w:after="0" w:line="140" w:lineRule="exact"/>
              <w:rPr>
                <w:rFonts w:ascii="Arial" w:eastAsia="Times New Roman" w:hAnsi="Arial" w:cs="Arial"/>
                <w:spacing w:val="-4"/>
                <w:sz w:val="24"/>
                <w:szCs w:val="24"/>
                <w:lang w:eastAsia="zh-CN"/>
              </w:rPr>
            </w:pPr>
          </w:p>
          <w:p w14:paraId="502033E0" w14:textId="77777777" w:rsidR="00F135D6" w:rsidRPr="004D5EC2" w:rsidRDefault="00F135D6" w:rsidP="005B25B7">
            <w:pPr>
              <w:suppressAutoHyphens/>
              <w:spacing w:after="0" w:line="240" w:lineRule="auto"/>
              <w:ind w:left="99" w:right="6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w:t>
            </w:r>
          </w:p>
        </w:tc>
        <w:tc>
          <w:tcPr>
            <w:tcW w:w="3118" w:type="dxa"/>
            <w:tcBorders>
              <w:top w:val="single" w:sz="5" w:space="0" w:color="808080"/>
              <w:left w:val="single" w:sz="5" w:space="0" w:color="808080"/>
              <w:bottom w:val="single" w:sz="5" w:space="0" w:color="808080"/>
              <w:right w:val="single" w:sz="5" w:space="0" w:color="808080"/>
            </w:tcBorders>
          </w:tcPr>
          <w:p w14:paraId="7E73011F" w14:textId="179618CC" w:rsidR="00F135D6" w:rsidRPr="004D5EC2" w:rsidRDefault="00F135D6" w:rsidP="005B25B7">
            <w:pPr>
              <w:suppressAutoHyphens/>
              <w:spacing w:before="120" w:after="0" w:line="240" w:lineRule="auto"/>
              <w:ind w:left="104" w:right="6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1. Capta la información más importante de indicaciones, anuncios, mensajes y comunicados breves y articulados </w:t>
            </w:r>
            <w:r w:rsidR="009F2B29" w:rsidRPr="004D5EC2">
              <w:rPr>
                <w:rFonts w:ascii="Arial" w:eastAsia="Calibri" w:hAnsi="Arial" w:cs="Arial"/>
                <w:spacing w:val="-4"/>
                <w:sz w:val="24"/>
                <w:szCs w:val="24"/>
                <w:lang w:eastAsia="zh-CN"/>
              </w:rPr>
              <w:t>de manera</w:t>
            </w:r>
            <w:r w:rsidRPr="004D5EC2">
              <w:rPr>
                <w:rFonts w:ascii="Arial" w:eastAsia="Calibri" w:hAnsi="Arial" w:cs="Arial"/>
                <w:spacing w:val="-4"/>
                <w:sz w:val="24"/>
                <w:szCs w:val="24"/>
                <w:lang w:eastAsia="zh-CN"/>
              </w:rPr>
              <w:t xml:space="preserve"> </w:t>
            </w:r>
            <w:r w:rsidR="009F2B29" w:rsidRPr="004D5EC2">
              <w:rPr>
                <w:rFonts w:ascii="Arial" w:eastAsia="Calibri" w:hAnsi="Arial" w:cs="Arial"/>
                <w:spacing w:val="-4"/>
                <w:sz w:val="24"/>
                <w:szCs w:val="24"/>
                <w:lang w:eastAsia="zh-CN"/>
              </w:rPr>
              <w:t>lenta y</w:t>
            </w:r>
            <w:r w:rsidRPr="004D5EC2">
              <w:rPr>
                <w:rFonts w:ascii="Arial" w:eastAsia="Calibri" w:hAnsi="Arial" w:cs="Arial"/>
                <w:spacing w:val="-4"/>
                <w:sz w:val="24"/>
                <w:szCs w:val="24"/>
                <w:lang w:eastAsia="zh-CN"/>
              </w:rPr>
              <w:t xml:space="preserve"> clara (p. e. en estaciones o aeropuertos), siempre que las condiciones acústicas sean buenas y el sonido no esté distorsionado.</w:t>
            </w:r>
          </w:p>
          <w:p w14:paraId="1CFEFFEB" w14:textId="77777777" w:rsidR="00F135D6" w:rsidRPr="004D5EC2" w:rsidRDefault="00F135D6" w:rsidP="005B25B7">
            <w:pPr>
              <w:suppressAutoHyphens/>
              <w:spacing w:before="120" w:after="0" w:line="240" w:lineRule="auto"/>
              <w:ind w:left="104" w:right="65" w:firstLine="4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Entiende los puntos principales de lo que se le dice en transacciones y gestiones cotidianas y estructuradas (p. e. en hoteles, tiendas, albergues, restaurantes, espacios de ocio o centros de estudios).</w:t>
            </w:r>
          </w:p>
          <w:p w14:paraId="7DACA55F" w14:textId="64D5962B" w:rsidR="00F135D6" w:rsidRPr="004D5EC2" w:rsidRDefault="00F135D6" w:rsidP="005B25B7">
            <w:pPr>
              <w:suppressAutoHyphens/>
              <w:spacing w:before="120" w:after="0" w:line="240" w:lineRule="auto"/>
              <w:ind w:left="104" w:right="6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 xml:space="preserve">3. Comprende, en una conversación informal en la que participa, descripciones, narraciones y opiniones formulados en términos </w:t>
            </w:r>
            <w:r w:rsidR="009F2B29" w:rsidRPr="004D5EC2">
              <w:rPr>
                <w:rFonts w:ascii="Arial" w:eastAsia="Calibri" w:hAnsi="Arial" w:cs="Arial"/>
                <w:spacing w:val="-6"/>
                <w:sz w:val="24"/>
                <w:szCs w:val="24"/>
                <w:lang w:eastAsia="zh-CN"/>
              </w:rPr>
              <w:t>sencillos sobre asuntos</w:t>
            </w:r>
            <w:r w:rsidRPr="004D5EC2">
              <w:rPr>
                <w:rFonts w:ascii="Arial" w:eastAsia="Calibri" w:hAnsi="Arial" w:cs="Arial"/>
                <w:spacing w:val="-6"/>
                <w:sz w:val="24"/>
                <w:szCs w:val="24"/>
                <w:lang w:eastAsia="zh-CN"/>
              </w:rPr>
              <w:t xml:space="preserve"> prácticos de la vida diaria y sobre aspectos generales de temas de su interés, cuando se le habla con claridad, despacio y directamente y si el interlocutor está dispuesto a repetir o reformular lo dicho.</w:t>
            </w:r>
          </w:p>
          <w:p w14:paraId="635126E5" w14:textId="77777777" w:rsidR="00F135D6" w:rsidRPr="004D5EC2" w:rsidRDefault="00F135D6" w:rsidP="005B25B7">
            <w:pPr>
              <w:suppressAutoHyphens/>
              <w:spacing w:before="120" w:after="0" w:line="240" w:lineRule="auto"/>
              <w:ind w:left="104" w:right="7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Comprende, en una conversación formal en la que participa (p. e. en un centro de estudios), preguntas sencillas sobre asuntos personales o educativos, siempre que pueda pedir que se le repita, aclare o elabore algo de lo que se le ha dicho.</w:t>
            </w:r>
          </w:p>
          <w:p w14:paraId="3B4E02EC" w14:textId="557857DB" w:rsidR="00F135D6" w:rsidRPr="004D5EC2" w:rsidRDefault="00F135D6" w:rsidP="005B25B7">
            <w:pPr>
              <w:suppressAutoHyphens/>
              <w:spacing w:before="120" w:after="0" w:line="240" w:lineRule="auto"/>
              <w:ind w:left="104" w:right="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5. Identifica las ideas principales de programas de televisión sobre asuntos cotidianos o de su interés articulados con lentitud y claridad (p. e. noticias o reportajes breves), cuando las </w:t>
            </w:r>
            <w:r w:rsidR="009F2B29" w:rsidRPr="004D5EC2">
              <w:rPr>
                <w:rFonts w:ascii="Arial" w:eastAsia="Calibri" w:hAnsi="Arial" w:cs="Arial"/>
                <w:spacing w:val="-4"/>
                <w:sz w:val="24"/>
                <w:szCs w:val="24"/>
                <w:lang w:eastAsia="zh-CN"/>
              </w:rPr>
              <w:t>imágenes constituyen gran</w:t>
            </w:r>
            <w:r w:rsidRPr="004D5EC2">
              <w:rPr>
                <w:rFonts w:ascii="Arial" w:eastAsia="Calibri" w:hAnsi="Arial" w:cs="Arial"/>
                <w:spacing w:val="-4"/>
                <w:sz w:val="24"/>
                <w:szCs w:val="24"/>
                <w:lang w:eastAsia="zh-CN"/>
              </w:rPr>
              <w:t xml:space="preserve"> parte del mensaje.</w:t>
            </w:r>
          </w:p>
        </w:tc>
        <w:tc>
          <w:tcPr>
            <w:tcW w:w="3261" w:type="dxa"/>
            <w:tcBorders>
              <w:top w:val="single" w:sz="5" w:space="0" w:color="808080"/>
              <w:left w:val="single" w:sz="5" w:space="0" w:color="808080"/>
              <w:bottom w:val="single" w:sz="5" w:space="0" w:color="808080"/>
              <w:right w:val="single" w:sz="5" w:space="0" w:color="808080"/>
            </w:tcBorders>
          </w:tcPr>
          <w:p w14:paraId="3AD2E882" w14:textId="77777777" w:rsidR="00F135D6" w:rsidRPr="004D5EC2" w:rsidRDefault="00F135D6" w:rsidP="005B25B7">
            <w:pPr>
              <w:suppressAutoHyphens/>
              <w:spacing w:before="47" w:after="0" w:line="240" w:lineRule="auto"/>
              <w:ind w:left="104" w:right="26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-Escuchar, observar ilustraciones para descubrir el vocabulario.</w:t>
            </w:r>
          </w:p>
          <w:p w14:paraId="482E95B9"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3E32B386" w14:textId="77777777" w:rsidR="00F135D6" w:rsidRPr="004D5EC2" w:rsidRDefault="00F135D6" w:rsidP="005B25B7">
            <w:pPr>
              <w:suppressAutoHyphens/>
              <w:spacing w:after="0" w:line="240" w:lineRule="auto"/>
              <w:ind w:left="104" w:right="146"/>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-Extraer informaciones globales de un diálogo.</w:t>
            </w:r>
          </w:p>
          <w:p w14:paraId="3A1DE2F0"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797E110" w14:textId="77777777" w:rsidR="00F135D6" w:rsidRPr="004D5EC2" w:rsidRDefault="00F135D6" w:rsidP="005B25B7">
            <w:pPr>
              <w:suppressAutoHyphens/>
              <w:spacing w:after="0" w:line="240" w:lineRule="auto"/>
              <w:ind w:left="104" w:right="765"/>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-Escuchar y adivinar las nacionalidades de los personajes.</w:t>
            </w:r>
          </w:p>
          <w:p w14:paraId="08A1EE6B" w14:textId="77777777" w:rsidR="00F135D6" w:rsidRPr="004D5EC2" w:rsidRDefault="00F135D6" w:rsidP="005B25B7">
            <w:pPr>
              <w:suppressAutoHyphens/>
              <w:spacing w:before="15" w:after="0" w:line="200" w:lineRule="exact"/>
              <w:rPr>
                <w:rFonts w:ascii="Arial" w:eastAsia="Times New Roman" w:hAnsi="Arial" w:cs="Arial"/>
                <w:spacing w:val="-4"/>
                <w:sz w:val="24"/>
                <w:szCs w:val="24"/>
                <w:lang w:eastAsia="zh-CN"/>
              </w:rPr>
            </w:pPr>
          </w:p>
          <w:p w14:paraId="47443CE9" w14:textId="77777777" w:rsidR="00F135D6" w:rsidRPr="004D5EC2" w:rsidRDefault="00F135D6" w:rsidP="005B25B7">
            <w:pPr>
              <w:suppressAutoHyphens/>
              <w:spacing w:after="0" w:line="240" w:lineRule="auto"/>
              <w:ind w:left="104" w:right="535"/>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-Asociar un personaje a su ciudad y país.</w:t>
            </w:r>
          </w:p>
          <w:p w14:paraId="1FE19FC5"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DBB1C56" w14:textId="77777777" w:rsidR="00F135D6" w:rsidRPr="004D5EC2" w:rsidRDefault="00F135D6" w:rsidP="005B25B7">
            <w:pPr>
              <w:suppressAutoHyphens/>
              <w:spacing w:after="0" w:line="240" w:lineRule="auto"/>
              <w:ind w:left="104" w:right="43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-Recordar las réplicas de un diálogo.</w:t>
            </w:r>
          </w:p>
          <w:p w14:paraId="7E3AEBED"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3579D763"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pregunta cortas.</w:t>
            </w:r>
          </w:p>
        </w:tc>
      </w:tr>
    </w:tbl>
    <w:p w14:paraId="690F18B7"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p w14:paraId="033403DE"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tbl>
      <w:tblPr>
        <w:tblW w:w="9398" w:type="dxa"/>
        <w:tblInd w:w="94" w:type="dxa"/>
        <w:tblLayout w:type="fixed"/>
        <w:tblCellMar>
          <w:left w:w="0" w:type="dxa"/>
          <w:right w:w="0" w:type="dxa"/>
        </w:tblCellMar>
        <w:tblLook w:val="01E0" w:firstRow="1" w:lastRow="1" w:firstColumn="1" w:lastColumn="1" w:noHBand="0" w:noVBand="0"/>
      </w:tblPr>
      <w:tblGrid>
        <w:gridCol w:w="4011"/>
        <w:gridCol w:w="1101"/>
        <w:gridCol w:w="4286"/>
      </w:tblGrid>
      <w:tr w:rsidR="00F135D6" w:rsidRPr="004D5EC2" w14:paraId="68958DB0" w14:textId="77777777" w:rsidTr="005B25B7">
        <w:trPr>
          <w:trHeight w:hRule="exact" w:val="3118"/>
        </w:trPr>
        <w:tc>
          <w:tcPr>
            <w:tcW w:w="4011" w:type="dxa"/>
            <w:tcBorders>
              <w:top w:val="single" w:sz="5" w:space="0" w:color="808080"/>
              <w:left w:val="single" w:sz="5" w:space="0" w:color="808080"/>
              <w:bottom w:val="single" w:sz="5" w:space="0" w:color="808080"/>
              <w:right w:val="single" w:sz="5" w:space="0" w:color="808080"/>
            </w:tcBorders>
          </w:tcPr>
          <w:p w14:paraId="7D8517E3"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Estrategias de comprensión</w:t>
            </w:r>
          </w:p>
          <w:p w14:paraId="75F2612A"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6E868935" w14:textId="77777777" w:rsidR="00F135D6" w:rsidRPr="004D5EC2" w:rsidRDefault="00F135D6" w:rsidP="005B25B7">
            <w:pPr>
              <w:suppressAutoHyphens/>
              <w:spacing w:after="0" w:line="240" w:lineRule="auto"/>
              <w:ind w:left="99" w:right="8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saber aplicar las estrategias más adecuadas para la comprensión del sentido general, los puntos principales o la información más importante del texto.</w:t>
            </w:r>
          </w:p>
        </w:tc>
        <w:tc>
          <w:tcPr>
            <w:tcW w:w="1101" w:type="dxa"/>
            <w:tcBorders>
              <w:top w:val="single" w:sz="5" w:space="0" w:color="808080"/>
              <w:left w:val="single" w:sz="5" w:space="0" w:color="808080"/>
              <w:bottom w:val="single" w:sz="5" w:space="0" w:color="808080"/>
              <w:right w:val="single" w:sz="5" w:space="0" w:color="808080"/>
            </w:tcBorders>
          </w:tcPr>
          <w:p w14:paraId="3A4AA75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4286" w:type="dxa"/>
            <w:tcBorders>
              <w:top w:val="single" w:sz="5" w:space="0" w:color="808080"/>
              <w:left w:val="single" w:sz="5" w:space="0" w:color="808080"/>
              <w:bottom w:val="single" w:sz="5" w:space="0" w:color="808080"/>
              <w:right w:val="single" w:sz="5" w:space="0" w:color="808080"/>
            </w:tcBorders>
          </w:tcPr>
          <w:p w14:paraId="5D01D260"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29F081B2"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 el apoyo de las informaciones sacadas de una ilustración, desarrollar el espíritu de observación y de lógica ejercitando la atención visual y auditiva.</w:t>
            </w:r>
          </w:p>
          <w:p w14:paraId="0AAC54D2"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103EB6E3" w14:textId="77777777" w:rsidR="00F135D6" w:rsidRPr="004D5EC2" w:rsidRDefault="00F135D6" w:rsidP="005B25B7">
            <w:pPr>
              <w:suppressAutoHyphens/>
              <w:spacing w:after="0" w:line="240" w:lineRule="auto"/>
              <w:ind w:left="104" w:right="12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el sentido general y localizar las palabras clave en un diálogo simple.</w:t>
            </w:r>
          </w:p>
          <w:p w14:paraId="50FAD797" w14:textId="77777777" w:rsidR="00F135D6" w:rsidRPr="004D5EC2" w:rsidRDefault="00F135D6" w:rsidP="005B25B7">
            <w:pPr>
              <w:suppressAutoHyphens/>
              <w:spacing w:before="19" w:after="0" w:line="200" w:lineRule="exact"/>
              <w:rPr>
                <w:rFonts w:ascii="Arial" w:eastAsia="Times New Roman" w:hAnsi="Arial" w:cs="Arial"/>
                <w:spacing w:val="-4"/>
                <w:sz w:val="24"/>
                <w:szCs w:val="24"/>
                <w:lang w:eastAsia="zh-CN"/>
              </w:rPr>
            </w:pPr>
          </w:p>
          <w:p w14:paraId="422D8D61" w14:textId="77777777" w:rsidR="00F135D6" w:rsidRPr="004D5EC2" w:rsidRDefault="00F135D6" w:rsidP="005B25B7">
            <w:pPr>
              <w:suppressAutoHyphens/>
              <w:spacing w:after="0" w:line="200" w:lineRule="exact"/>
              <w:ind w:left="104" w:right="9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-Memorizar y repetir las réplicas de un diálogo.</w:t>
            </w:r>
          </w:p>
        </w:tc>
      </w:tr>
      <w:tr w:rsidR="00F135D6" w:rsidRPr="004D5EC2" w14:paraId="2EA3F5B8" w14:textId="77777777" w:rsidTr="005B25B7">
        <w:trPr>
          <w:trHeight w:hRule="exact" w:val="4422"/>
        </w:trPr>
        <w:tc>
          <w:tcPr>
            <w:tcW w:w="4011" w:type="dxa"/>
            <w:tcBorders>
              <w:top w:val="single" w:sz="5" w:space="0" w:color="808080"/>
              <w:left w:val="single" w:sz="5" w:space="0" w:color="808080"/>
              <w:bottom w:val="single" w:sz="5" w:space="0" w:color="808080"/>
              <w:right w:val="single" w:sz="5" w:space="0" w:color="808080"/>
            </w:tcBorders>
          </w:tcPr>
          <w:p w14:paraId="4C6995C5" w14:textId="77777777" w:rsidR="00F135D6" w:rsidRPr="004D5EC2" w:rsidRDefault="00F135D6" w:rsidP="005B25B7">
            <w:pPr>
              <w:suppressAutoHyphens/>
              <w:spacing w:before="47" w:after="0" w:line="240" w:lineRule="auto"/>
              <w:ind w:left="99" w:right="458"/>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09A37193"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5E48C10F"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para la comprensión del texto los aspectos socioculturales y sociolingüísticos relativos a la vida cotidiana (hábitos de estudio y de trabajo, actividades de ocio), condiciones de vida y entorno, relaciones interpersonales</w:t>
            </w:r>
          </w:p>
          <w:p w14:paraId="2823402E" w14:textId="77777777" w:rsidR="00F135D6" w:rsidRPr="004D5EC2" w:rsidRDefault="00F135D6" w:rsidP="005B25B7">
            <w:pPr>
              <w:suppressAutoHyphens/>
              <w:spacing w:after="0" w:line="240" w:lineRule="auto"/>
              <w:ind w:left="99" w:right="6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(entre hombres y mujeres, en el centro educativo, en el ámbito público), comportamiento (gestos, expresiones faciales, uso de la voz, contacto visual), y convenciones sociales (costumbres, tradiciones).</w:t>
            </w:r>
          </w:p>
        </w:tc>
        <w:tc>
          <w:tcPr>
            <w:tcW w:w="1101" w:type="dxa"/>
            <w:tcBorders>
              <w:top w:val="single" w:sz="5" w:space="0" w:color="808080"/>
              <w:left w:val="single" w:sz="5" w:space="0" w:color="808080"/>
              <w:bottom w:val="single" w:sz="5" w:space="0" w:color="808080"/>
              <w:right w:val="single" w:sz="5" w:space="0" w:color="808080"/>
            </w:tcBorders>
          </w:tcPr>
          <w:p w14:paraId="6B61F57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4286" w:type="dxa"/>
            <w:tcBorders>
              <w:top w:val="single" w:sz="5" w:space="0" w:color="808080"/>
              <w:left w:val="single" w:sz="5" w:space="0" w:color="808080"/>
              <w:bottom w:val="single" w:sz="5" w:space="0" w:color="808080"/>
              <w:right w:val="single" w:sz="5" w:space="0" w:color="808080"/>
            </w:tcBorders>
          </w:tcPr>
          <w:p w14:paraId="2813688B" w14:textId="77777777" w:rsidR="00F135D6" w:rsidRPr="004D5EC2" w:rsidRDefault="00F135D6" w:rsidP="005B25B7">
            <w:pPr>
              <w:suppressAutoHyphens/>
              <w:spacing w:before="47" w:after="0" w:line="240" w:lineRule="auto"/>
              <w:ind w:left="104" w:right="50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0B9E75E4"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591D53B0"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w:t>
            </w:r>
            <w:smartTag w:uri="urn:schemas-microsoft-com:office:smarttags" w:element="PersonName">
              <w:smartTagPr>
                <w:attr w:name="ProductID" w:val="La Uni￳n"/>
              </w:smartTagPr>
              <w:r w:rsidRPr="004D5EC2">
                <w:rPr>
                  <w:rFonts w:ascii="Arial" w:eastAsia="Calibri" w:hAnsi="Arial" w:cs="Arial"/>
                  <w:spacing w:val="-4"/>
                  <w:sz w:val="24"/>
                  <w:szCs w:val="24"/>
                  <w:lang w:eastAsia="zh-CN"/>
                </w:rPr>
                <w:t>La Unión</w:t>
              </w:r>
            </w:smartTag>
            <w:r w:rsidRPr="004D5EC2">
              <w:rPr>
                <w:rFonts w:ascii="Arial" w:eastAsia="Calibri" w:hAnsi="Arial" w:cs="Arial"/>
                <w:spacing w:val="-4"/>
                <w:sz w:val="24"/>
                <w:szCs w:val="24"/>
                <w:lang w:eastAsia="zh-CN"/>
              </w:rPr>
              <w:t xml:space="preserve"> europea.</w:t>
            </w:r>
          </w:p>
          <w:p w14:paraId="5520790D"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59D0DA10"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3C4A78B2" w14:textId="77777777" w:rsidR="00F135D6" w:rsidRPr="004D5EC2" w:rsidRDefault="00F135D6" w:rsidP="005B25B7">
            <w:pPr>
              <w:suppressAutoHyphens/>
              <w:spacing w:before="1" w:after="0" w:line="260" w:lineRule="exact"/>
              <w:rPr>
                <w:rFonts w:ascii="Arial" w:eastAsia="Times New Roman" w:hAnsi="Arial" w:cs="Arial"/>
                <w:spacing w:val="-4"/>
                <w:sz w:val="24"/>
                <w:szCs w:val="24"/>
                <w:lang w:eastAsia="zh-CN"/>
              </w:rPr>
            </w:pPr>
          </w:p>
          <w:p w14:paraId="10051930"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ídolos.</w:t>
            </w:r>
          </w:p>
        </w:tc>
      </w:tr>
      <w:tr w:rsidR="00F135D6" w:rsidRPr="004D5EC2" w14:paraId="1FA15F71" w14:textId="77777777" w:rsidTr="005B25B7">
        <w:trPr>
          <w:trHeight w:hRule="exact" w:val="3345"/>
        </w:trPr>
        <w:tc>
          <w:tcPr>
            <w:tcW w:w="4011" w:type="dxa"/>
            <w:tcBorders>
              <w:top w:val="single" w:sz="5" w:space="0" w:color="808080"/>
              <w:left w:val="single" w:sz="5" w:space="0" w:color="808080"/>
              <w:bottom w:val="single" w:sz="5" w:space="0" w:color="808080"/>
              <w:right w:val="single" w:sz="5" w:space="0" w:color="808080"/>
            </w:tcBorders>
          </w:tcPr>
          <w:p w14:paraId="63165EEC" w14:textId="77777777" w:rsidR="00F135D6" w:rsidRPr="004D5EC2" w:rsidRDefault="00F135D6" w:rsidP="005B25B7">
            <w:pPr>
              <w:suppressAutoHyphens/>
              <w:spacing w:before="48"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6C445DB9"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15CC61D2"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1101" w:type="dxa"/>
            <w:tcBorders>
              <w:top w:val="single" w:sz="5" w:space="0" w:color="808080"/>
              <w:left w:val="single" w:sz="5" w:space="0" w:color="808080"/>
              <w:bottom w:val="single" w:sz="5" w:space="0" w:color="808080"/>
              <w:right w:val="single" w:sz="5" w:space="0" w:color="808080"/>
            </w:tcBorders>
          </w:tcPr>
          <w:p w14:paraId="5CD1601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4286" w:type="dxa"/>
            <w:tcBorders>
              <w:top w:val="single" w:sz="5" w:space="0" w:color="808080"/>
              <w:left w:val="single" w:sz="5" w:space="0" w:color="808080"/>
              <w:bottom w:val="single" w:sz="5" w:space="0" w:color="808080"/>
              <w:right w:val="single" w:sz="5" w:space="0" w:color="808080"/>
            </w:tcBorders>
          </w:tcPr>
          <w:p w14:paraId="675F87E0" w14:textId="77777777" w:rsidR="00F135D6" w:rsidRPr="004D5EC2" w:rsidRDefault="00F135D6" w:rsidP="005B25B7">
            <w:pPr>
              <w:suppressAutoHyphens/>
              <w:spacing w:before="48"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56EC8772" w14:textId="77777777" w:rsidR="00F135D6" w:rsidRPr="004D5EC2" w:rsidRDefault="00F135D6" w:rsidP="005B25B7">
            <w:pPr>
              <w:suppressAutoHyphens/>
              <w:spacing w:before="120" w:after="0" w:line="240" w:lineRule="auto"/>
              <w:ind w:left="104" w:right="551"/>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-Describir físicamente una persona o un animal.</w:t>
            </w:r>
          </w:p>
          <w:p w14:paraId="4B150FE8" w14:textId="77777777" w:rsidR="00F135D6" w:rsidRPr="004D5EC2" w:rsidRDefault="00F135D6" w:rsidP="005B25B7">
            <w:pPr>
              <w:suppressAutoHyphens/>
              <w:spacing w:before="120"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-Hacer el retrato de alguien.</w:t>
            </w:r>
          </w:p>
          <w:p w14:paraId="02101BEA" w14:textId="77777777" w:rsidR="00F135D6" w:rsidRPr="004D5EC2" w:rsidRDefault="00F135D6" w:rsidP="005B25B7">
            <w:pPr>
              <w:suppressAutoHyphens/>
              <w:spacing w:before="120"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-Informarse de la identidad de alguien. </w:t>
            </w:r>
          </w:p>
          <w:p w14:paraId="3F0B9150" w14:textId="77777777" w:rsidR="00F135D6" w:rsidRPr="004D5EC2" w:rsidRDefault="00F135D6" w:rsidP="005B25B7">
            <w:pPr>
              <w:suppressAutoHyphens/>
              <w:spacing w:before="120"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-Indicar la nacionalidad y el país.</w:t>
            </w:r>
          </w:p>
          <w:p w14:paraId="39D27179" w14:textId="77777777" w:rsidR="00F135D6" w:rsidRPr="004D5EC2" w:rsidRDefault="00F135D6" w:rsidP="005B25B7">
            <w:pPr>
              <w:suppressAutoHyphens/>
              <w:spacing w:before="120"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-Describir sensaciones.</w:t>
            </w:r>
          </w:p>
          <w:p w14:paraId="5957FD68" w14:textId="77777777" w:rsidR="00F135D6" w:rsidRPr="004D5EC2" w:rsidRDefault="00F135D6" w:rsidP="005B25B7">
            <w:pPr>
              <w:suppressAutoHyphens/>
              <w:spacing w:before="120" w:after="0" w:line="240" w:lineRule="auto"/>
              <w:ind w:left="104" w:right="24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-Expresar lo que se quiere o lo que se puede hacer.</w:t>
            </w:r>
          </w:p>
        </w:tc>
      </w:tr>
      <w:tr w:rsidR="00F135D6" w:rsidRPr="004D5EC2" w14:paraId="75D9573B" w14:textId="77777777" w:rsidTr="005B25B7">
        <w:trPr>
          <w:trHeight w:hRule="exact" w:val="3515"/>
        </w:trPr>
        <w:tc>
          <w:tcPr>
            <w:tcW w:w="4011" w:type="dxa"/>
            <w:tcBorders>
              <w:top w:val="single" w:sz="5" w:space="0" w:color="808080"/>
              <w:left w:val="single" w:sz="5" w:space="0" w:color="808080"/>
              <w:bottom w:val="single" w:sz="5" w:space="0" w:color="808080"/>
              <w:right w:val="single" w:sz="5" w:space="0" w:color="808080"/>
            </w:tcBorders>
          </w:tcPr>
          <w:p w14:paraId="0CD731AB" w14:textId="77777777" w:rsidR="00F135D6" w:rsidRPr="004D5EC2" w:rsidRDefault="00F135D6" w:rsidP="005B25B7">
            <w:pPr>
              <w:suppressAutoHyphens/>
              <w:spacing w:before="52" w:after="0" w:line="240" w:lineRule="auto"/>
              <w:ind w:left="99" w:right="79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369928C4"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2CBDB129" w14:textId="77777777" w:rsidR="00F135D6" w:rsidRPr="004D5EC2" w:rsidRDefault="00F135D6" w:rsidP="005B25B7">
            <w:pPr>
              <w:suppressAutoHyphens/>
              <w:spacing w:after="0" w:line="240" w:lineRule="auto"/>
              <w:ind w:left="99" w:right="15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101" w:type="dxa"/>
            <w:tcBorders>
              <w:top w:val="single" w:sz="5" w:space="0" w:color="808080"/>
              <w:left w:val="single" w:sz="5" w:space="0" w:color="808080"/>
              <w:bottom w:val="single" w:sz="5" w:space="0" w:color="808080"/>
              <w:right w:val="single" w:sz="5" w:space="0" w:color="808080"/>
            </w:tcBorders>
          </w:tcPr>
          <w:p w14:paraId="04423017"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4286" w:type="dxa"/>
            <w:tcBorders>
              <w:top w:val="single" w:sz="5" w:space="0" w:color="808080"/>
              <w:left w:val="single" w:sz="5" w:space="0" w:color="808080"/>
              <w:bottom w:val="single" w:sz="5" w:space="0" w:color="808080"/>
              <w:right w:val="single" w:sz="5" w:space="0" w:color="808080"/>
            </w:tcBorders>
          </w:tcPr>
          <w:p w14:paraId="7A3B8CB0" w14:textId="77777777" w:rsidR="00F135D6" w:rsidRPr="004D5EC2" w:rsidRDefault="00F135D6" w:rsidP="005B25B7">
            <w:pPr>
              <w:suppressAutoHyphens/>
              <w:spacing w:before="52" w:after="0" w:line="240" w:lineRule="auto"/>
              <w:ind w:left="104" w:right="838"/>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59912DD4"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3197FB74" w14:textId="77777777" w:rsidR="00F135D6" w:rsidRPr="004D5EC2" w:rsidRDefault="00F135D6" w:rsidP="005B25B7">
            <w:pPr>
              <w:suppressAutoHyphens/>
              <w:spacing w:after="0" w:line="240" w:lineRule="auto"/>
              <w:ind w:left="104" w:right="940"/>
              <w:jc w:val="both"/>
              <w:rPr>
                <w:rFonts w:ascii="Arial" w:eastAsia="Calibri" w:hAnsi="Arial" w:cs="Arial"/>
                <w:spacing w:val="-4"/>
                <w:sz w:val="24"/>
                <w:szCs w:val="24"/>
                <w:lang w:eastAsia="zh-CN"/>
              </w:rPr>
            </w:pPr>
            <w:proofErr w:type="spellStart"/>
            <w:r w:rsidRPr="004D5EC2">
              <w:rPr>
                <w:rFonts w:ascii="Arial" w:eastAsia="Calibri" w:hAnsi="Arial" w:cs="Arial"/>
                <w:i/>
                <w:spacing w:val="-4"/>
                <w:sz w:val="24"/>
                <w:szCs w:val="24"/>
                <w:lang w:eastAsia="zh-CN"/>
              </w:rPr>
              <w:t>C’est</w:t>
            </w:r>
            <w:proofErr w:type="spellEnd"/>
            <w:r w:rsidRPr="004D5EC2">
              <w:rPr>
                <w:rFonts w:ascii="Arial" w:eastAsia="Calibri" w:hAnsi="Arial" w:cs="Arial"/>
                <w:i/>
                <w:spacing w:val="-4"/>
                <w:sz w:val="24"/>
                <w:szCs w:val="24"/>
                <w:lang w:eastAsia="zh-CN"/>
              </w:rPr>
              <w:t xml:space="preserve"> un / une… </w:t>
            </w:r>
            <w:proofErr w:type="spellStart"/>
            <w:r w:rsidRPr="004D5EC2">
              <w:rPr>
                <w:rFonts w:ascii="Arial" w:eastAsia="Calibri" w:hAnsi="Arial" w:cs="Arial"/>
                <w:i/>
                <w:spacing w:val="-4"/>
                <w:sz w:val="24"/>
                <w:szCs w:val="24"/>
                <w:lang w:eastAsia="zh-CN"/>
              </w:rPr>
              <w:t>qui</w:t>
            </w:r>
            <w:proofErr w:type="spellEnd"/>
            <w:r w:rsidRPr="004D5EC2">
              <w:rPr>
                <w:rFonts w:ascii="Arial" w:eastAsia="Calibri" w:hAnsi="Arial" w:cs="Arial"/>
                <w:i/>
                <w:spacing w:val="-4"/>
                <w:sz w:val="24"/>
                <w:szCs w:val="24"/>
                <w:lang w:eastAsia="zh-CN"/>
              </w:rPr>
              <w:t>…</w:t>
            </w:r>
          </w:p>
          <w:p w14:paraId="2E965806" w14:textId="77777777" w:rsidR="00F135D6" w:rsidRPr="004D5EC2" w:rsidRDefault="00F135D6" w:rsidP="005B25B7">
            <w:pPr>
              <w:suppressAutoHyphens/>
              <w:spacing w:after="0" w:line="200" w:lineRule="exact"/>
              <w:rPr>
                <w:rFonts w:ascii="Arial" w:eastAsia="Times New Roman" w:hAnsi="Arial" w:cs="Arial"/>
                <w:spacing w:val="-4"/>
                <w:sz w:val="18"/>
                <w:szCs w:val="24"/>
                <w:lang w:eastAsia="zh-CN"/>
              </w:rPr>
            </w:pPr>
          </w:p>
          <w:p w14:paraId="58BBB193"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proofErr w:type="spellStart"/>
            <w:r w:rsidRPr="004D5EC2">
              <w:rPr>
                <w:rFonts w:ascii="Arial" w:eastAsia="Calibri" w:hAnsi="Arial" w:cs="Arial"/>
                <w:i/>
                <w:spacing w:val="-4"/>
                <w:sz w:val="24"/>
                <w:szCs w:val="24"/>
                <w:lang w:eastAsia="zh-CN"/>
              </w:rPr>
              <w:t>Il</w:t>
            </w:r>
            <w:proofErr w:type="spellEnd"/>
            <w:r w:rsidRPr="004D5EC2">
              <w:rPr>
                <w:rFonts w:ascii="Arial" w:eastAsia="Calibri" w:hAnsi="Arial" w:cs="Arial"/>
                <w:i/>
                <w:spacing w:val="-4"/>
                <w:sz w:val="24"/>
                <w:szCs w:val="24"/>
                <w:lang w:eastAsia="zh-CN"/>
              </w:rPr>
              <w:t xml:space="preserve"> / elle </w:t>
            </w:r>
            <w:proofErr w:type="spellStart"/>
            <w:r w:rsidRPr="004D5EC2">
              <w:rPr>
                <w:rFonts w:ascii="Arial" w:eastAsia="Calibri" w:hAnsi="Arial" w:cs="Arial"/>
                <w:i/>
                <w:spacing w:val="-4"/>
                <w:sz w:val="24"/>
                <w:szCs w:val="24"/>
                <w:lang w:eastAsia="zh-CN"/>
              </w:rPr>
              <w:t>est</w:t>
            </w:r>
            <w:proofErr w:type="spellEnd"/>
            <w:r w:rsidRPr="004D5EC2">
              <w:rPr>
                <w:rFonts w:ascii="Arial" w:eastAsia="Calibri" w:hAnsi="Arial" w:cs="Arial"/>
                <w:i/>
                <w:spacing w:val="-4"/>
                <w:sz w:val="24"/>
                <w:szCs w:val="24"/>
                <w:lang w:eastAsia="zh-CN"/>
              </w:rPr>
              <w:t xml:space="preserve"> </w:t>
            </w:r>
            <w:r w:rsidRPr="004D5EC2">
              <w:rPr>
                <w:rFonts w:ascii="Arial" w:eastAsia="Calibri" w:hAnsi="Arial" w:cs="Arial"/>
                <w:spacing w:val="-4"/>
                <w:sz w:val="24"/>
                <w:szCs w:val="24"/>
                <w:lang w:eastAsia="zh-CN"/>
              </w:rPr>
              <w:t xml:space="preserve">+ </w:t>
            </w:r>
            <w:proofErr w:type="spellStart"/>
            <w:r w:rsidRPr="004D5EC2">
              <w:rPr>
                <w:rFonts w:ascii="Arial" w:eastAsia="Calibri" w:hAnsi="Arial" w:cs="Arial"/>
                <w:spacing w:val="-4"/>
                <w:sz w:val="24"/>
                <w:szCs w:val="24"/>
                <w:lang w:eastAsia="zh-CN"/>
              </w:rPr>
              <w:t>nationalidad</w:t>
            </w:r>
            <w:proofErr w:type="spellEnd"/>
            <w:r w:rsidRPr="004D5EC2">
              <w:rPr>
                <w:rFonts w:ascii="Arial" w:eastAsia="Calibri" w:hAnsi="Arial" w:cs="Arial"/>
                <w:spacing w:val="-4"/>
                <w:sz w:val="24"/>
                <w:szCs w:val="24"/>
                <w:lang w:eastAsia="zh-CN"/>
              </w:rPr>
              <w:t>. Las preposiciones de lugar (ciudades y países).</w:t>
            </w:r>
          </w:p>
          <w:p w14:paraId="3398349D" w14:textId="77777777" w:rsidR="00F135D6" w:rsidRPr="004D5EC2" w:rsidRDefault="00F135D6" w:rsidP="005B25B7">
            <w:pPr>
              <w:suppressAutoHyphens/>
              <w:spacing w:after="0" w:line="200" w:lineRule="exact"/>
              <w:rPr>
                <w:rFonts w:ascii="Arial" w:eastAsia="Times New Roman" w:hAnsi="Arial" w:cs="Arial"/>
                <w:spacing w:val="-4"/>
                <w:sz w:val="18"/>
                <w:szCs w:val="24"/>
                <w:lang w:eastAsia="zh-CN"/>
              </w:rPr>
            </w:pPr>
          </w:p>
          <w:p w14:paraId="71272733" w14:textId="77777777" w:rsidR="00F135D6" w:rsidRPr="004D5EC2" w:rsidRDefault="00F135D6" w:rsidP="005B25B7">
            <w:pPr>
              <w:suppressAutoHyphens/>
              <w:spacing w:after="0" w:line="240" w:lineRule="auto"/>
              <w:ind w:left="104" w:right="196"/>
              <w:rPr>
                <w:rFonts w:ascii="Arial" w:eastAsia="Calibri" w:hAnsi="Arial" w:cs="Arial"/>
                <w:spacing w:val="-4"/>
                <w:sz w:val="24"/>
                <w:szCs w:val="24"/>
                <w:lang w:val="fr-FR" w:eastAsia="zh-CN"/>
              </w:rPr>
            </w:pPr>
            <w:r w:rsidRPr="004D5EC2">
              <w:rPr>
                <w:rFonts w:ascii="Arial" w:eastAsia="Calibri" w:hAnsi="Arial" w:cs="Arial"/>
                <w:i/>
                <w:spacing w:val="-4"/>
                <w:sz w:val="24"/>
                <w:szCs w:val="24"/>
                <w:lang w:val="fr-FR" w:eastAsia="zh-CN"/>
              </w:rPr>
              <w:t xml:space="preserve">Avoir mal au / à la / à l’ / aux </w:t>
            </w:r>
            <w:r w:rsidRPr="004D5EC2">
              <w:rPr>
                <w:rFonts w:ascii="Arial" w:eastAsia="Calibri" w:hAnsi="Arial" w:cs="Arial"/>
                <w:spacing w:val="-4"/>
                <w:sz w:val="24"/>
                <w:szCs w:val="24"/>
                <w:lang w:val="fr-FR" w:eastAsia="zh-CN"/>
              </w:rPr>
              <w:t>+</w:t>
            </w:r>
          </w:p>
          <w:p w14:paraId="0617CA44" w14:textId="77777777" w:rsidR="00F135D6" w:rsidRPr="004D5EC2" w:rsidRDefault="00F135D6" w:rsidP="005B25B7">
            <w:pPr>
              <w:suppressAutoHyphens/>
              <w:spacing w:after="0" w:line="240" w:lineRule="auto"/>
              <w:ind w:left="104" w:right="1833"/>
              <w:jc w:val="both"/>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nombre.</w:t>
            </w:r>
          </w:p>
          <w:p w14:paraId="59B73432" w14:textId="77777777" w:rsidR="00F135D6" w:rsidRPr="004D5EC2" w:rsidRDefault="00F135D6" w:rsidP="005B25B7">
            <w:pPr>
              <w:suppressAutoHyphens/>
              <w:spacing w:after="0" w:line="240" w:lineRule="exact"/>
              <w:rPr>
                <w:rFonts w:ascii="Arial" w:eastAsia="Times New Roman" w:hAnsi="Arial" w:cs="Arial"/>
                <w:spacing w:val="-4"/>
                <w:sz w:val="24"/>
                <w:szCs w:val="24"/>
                <w:lang w:val="fr-FR" w:eastAsia="zh-CN"/>
              </w:rPr>
            </w:pPr>
          </w:p>
          <w:p w14:paraId="645A436B" w14:textId="77777777" w:rsidR="00F135D6" w:rsidRPr="004D5EC2" w:rsidRDefault="00F135D6" w:rsidP="005B25B7">
            <w:pPr>
              <w:suppressAutoHyphens/>
              <w:spacing w:after="0" w:line="240" w:lineRule="auto"/>
              <w:ind w:left="104" w:right="387"/>
              <w:jc w:val="both"/>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Los </w:t>
            </w:r>
            <w:proofErr w:type="spellStart"/>
            <w:r w:rsidRPr="004D5EC2">
              <w:rPr>
                <w:rFonts w:ascii="Arial" w:eastAsia="Calibri" w:hAnsi="Arial" w:cs="Arial"/>
                <w:spacing w:val="-4"/>
                <w:sz w:val="24"/>
                <w:szCs w:val="24"/>
                <w:lang w:val="fr-FR" w:eastAsia="zh-CN"/>
              </w:rPr>
              <w:t>verbos</w:t>
            </w:r>
            <w:proofErr w:type="spellEnd"/>
            <w:r w:rsidRPr="004D5EC2">
              <w:rPr>
                <w:rFonts w:ascii="Arial" w:eastAsia="Calibri" w:hAnsi="Arial" w:cs="Arial"/>
                <w:spacing w:val="-4"/>
                <w:sz w:val="24"/>
                <w:szCs w:val="24"/>
                <w:lang w:val="fr-FR" w:eastAsia="zh-CN"/>
              </w:rPr>
              <w:t xml:space="preserve"> </w:t>
            </w:r>
            <w:r w:rsidRPr="004D5EC2">
              <w:rPr>
                <w:rFonts w:ascii="Arial" w:eastAsia="Calibri" w:hAnsi="Arial" w:cs="Arial"/>
                <w:i/>
                <w:spacing w:val="-4"/>
                <w:sz w:val="24"/>
                <w:szCs w:val="24"/>
                <w:lang w:val="fr-FR" w:eastAsia="zh-CN"/>
              </w:rPr>
              <w:t xml:space="preserve">pouvoir </w:t>
            </w:r>
            <w:r w:rsidRPr="004D5EC2">
              <w:rPr>
                <w:rFonts w:ascii="Arial" w:eastAsia="Calibri" w:hAnsi="Arial" w:cs="Arial"/>
                <w:spacing w:val="-4"/>
                <w:sz w:val="24"/>
                <w:szCs w:val="24"/>
                <w:lang w:val="fr-FR" w:eastAsia="zh-CN"/>
              </w:rPr>
              <w:t xml:space="preserve">y </w:t>
            </w:r>
            <w:r w:rsidRPr="004D5EC2">
              <w:rPr>
                <w:rFonts w:ascii="Arial" w:eastAsia="Calibri" w:hAnsi="Arial" w:cs="Arial"/>
                <w:i/>
                <w:spacing w:val="-4"/>
                <w:sz w:val="24"/>
                <w:szCs w:val="24"/>
                <w:lang w:val="fr-FR" w:eastAsia="zh-CN"/>
              </w:rPr>
              <w:t>vouloir</w:t>
            </w:r>
            <w:r w:rsidRPr="004D5EC2">
              <w:rPr>
                <w:rFonts w:ascii="Arial" w:eastAsia="Calibri" w:hAnsi="Arial" w:cs="Arial"/>
                <w:spacing w:val="-4"/>
                <w:sz w:val="24"/>
                <w:szCs w:val="24"/>
                <w:lang w:val="fr-FR" w:eastAsia="zh-CN"/>
              </w:rPr>
              <w:t>.</w:t>
            </w:r>
          </w:p>
        </w:tc>
      </w:tr>
      <w:tr w:rsidR="00F135D6" w:rsidRPr="004D5EC2" w14:paraId="160269E5" w14:textId="77777777" w:rsidTr="005B25B7">
        <w:trPr>
          <w:trHeight w:hRule="exact" w:val="2948"/>
        </w:trPr>
        <w:tc>
          <w:tcPr>
            <w:tcW w:w="4011" w:type="dxa"/>
            <w:tcBorders>
              <w:top w:val="single" w:sz="5" w:space="0" w:color="808080"/>
              <w:left w:val="single" w:sz="5" w:space="0" w:color="808080"/>
              <w:bottom w:val="single" w:sz="5" w:space="0" w:color="808080"/>
              <w:right w:val="single" w:sz="5" w:space="0" w:color="808080"/>
            </w:tcBorders>
          </w:tcPr>
          <w:p w14:paraId="2DF459D6" w14:textId="77777777" w:rsidR="00F135D6" w:rsidRPr="004D5EC2" w:rsidRDefault="00F135D6" w:rsidP="005B25B7">
            <w:pPr>
              <w:suppressAutoHyphens/>
              <w:spacing w:after="0" w:line="240" w:lineRule="auto"/>
              <w:ind w:left="96"/>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Léxico de uso frecuente</w:t>
            </w:r>
          </w:p>
          <w:p w14:paraId="122733B2" w14:textId="77777777" w:rsidR="00F135D6" w:rsidRPr="004D5EC2" w:rsidRDefault="00F135D6" w:rsidP="005B25B7">
            <w:pPr>
              <w:suppressAutoHyphens/>
              <w:spacing w:before="120" w:after="0" w:line="240" w:lineRule="auto"/>
              <w:ind w:left="96" w:right="15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101" w:type="dxa"/>
            <w:tcBorders>
              <w:top w:val="single" w:sz="5" w:space="0" w:color="808080"/>
              <w:left w:val="single" w:sz="5" w:space="0" w:color="808080"/>
              <w:bottom w:val="single" w:sz="5" w:space="0" w:color="808080"/>
              <w:right w:val="single" w:sz="5" w:space="0" w:color="808080"/>
            </w:tcBorders>
          </w:tcPr>
          <w:p w14:paraId="04F6FC0C"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4286" w:type="dxa"/>
            <w:tcBorders>
              <w:top w:val="single" w:sz="5" w:space="0" w:color="808080"/>
              <w:left w:val="single" w:sz="5" w:space="0" w:color="808080"/>
              <w:bottom w:val="single" w:sz="5" w:space="0" w:color="808080"/>
              <w:right w:val="single" w:sz="5" w:space="0" w:color="808080"/>
            </w:tcBorders>
          </w:tcPr>
          <w:p w14:paraId="12301DAC" w14:textId="77777777" w:rsidR="00F135D6" w:rsidRPr="004D5EC2" w:rsidRDefault="00F135D6" w:rsidP="005B25B7">
            <w:pPr>
              <w:suppressAutoHyphens/>
              <w:spacing w:before="52"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5AEF03A2"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1E6B47E1"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adjetivos de descripción.</w:t>
            </w:r>
          </w:p>
          <w:p w14:paraId="14B1370B" w14:textId="77777777" w:rsidR="00F135D6" w:rsidRPr="004D5EC2" w:rsidRDefault="00F135D6" w:rsidP="005B25B7">
            <w:pPr>
              <w:suppressAutoHyphens/>
              <w:spacing w:before="1" w:after="0" w:line="240" w:lineRule="exact"/>
              <w:rPr>
                <w:rFonts w:ascii="Arial" w:eastAsia="Times New Roman" w:hAnsi="Arial" w:cs="Arial"/>
                <w:spacing w:val="-4"/>
                <w:sz w:val="24"/>
                <w:szCs w:val="24"/>
                <w:lang w:eastAsia="zh-CN"/>
              </w:rPr>
            </w:pPr>
          </w:p>
          <w:p w14:paraId="6D994C3A"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países y las nacionalidades.</w:t>
            </w:r>
          </w:p>
          <w:p w14:paraId="2D0E45DB" w14:textId="77777777" w:rsidR="00F135D6" w:rsidRPr="004D5EC2" w:rsidRDefault="00F135D6" w:rsidP="005B25B7">
            <w:pPr>
              <w:suppressAutoHyphens/>
              <w:spacing w:before="6" w:after="0" w:line="120" w:lineRule="exact"/>
              <w:rPr>
                <w:rFonts w:ascii="Arial" w:eastAsia="Times New Roman" w:hAnsi="Arial" w:cs="Arial"/>
                <w:spacing w:val="-4"/>
                <w:sz w:val="24"/>
                <w:szCs w:val="24"/>
                <w:lang w:eastAsia="zh-CN"/>
              </w:rPr>
            </w:pPr>
          </w:p>
          <w:p w14:paraId="179AB4E8"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251AF3A9" w14:textId="77777777" w:rsidR="00F135D6" w:rsidRPr="004D5EC2" w:rsidRDefault="00F135D6" w:rsidP="005B25B7">
            <w:pPr>
              <w:suppressAutoHyphens/>
              <w:spacing w:after="0" w:line="240" w:lineRule="auto"/>
              <w:ind w:left="104" w:right="10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sensaciones (tener hambre, sed, miedo, doler).</w:t>
            </w:r>
          </w:p>
        </w:tc>
      </w:tr>
      <w:tr w:rsidR="00F135D6" w:rsidRPr="004D5EC2" w14:paraId="48FB9D85" w14:textId="77777777" w:rsidTr="005B25B7">
        <w:trPr>
          <w:trHeight w:hRule="exact" w:val="2324"/>
        </w:trPr>
        <w:tc>
          <w:tcPr>
            <w:tcW w:w="4011" w:type="dxa"/>
            <w:tcBorders>
              <w:top w:val="single" w:sz="5" w:space="0" w:color="808080"/>
              <w:left w:val="single" w:sz="5" w:space="0" w:color="808080"/>
              <w:bottom w:val="single" w:sz="5" w:space="0" w:color="808080"/>
              <w:right w:val="single" w:sz="5" w:space="0" w:color="808080"/>
            </w:tcBorders>
          </w:tcPr>
          <w:p w14:paraId="75A54550" w14:textId="77777777" w:rsidR="00F135D6" w:rsidRPr="004D5EC2" w:rsidRDefault="00F135D6" w:rsidP="005B25B7">
            <w:pPr>
              <w:suppressAutoHyphens/>
              <w:spacing w:before="52"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w:t>
            </w:r>
          </w:p>
          <w:p w14:paraId="60610712"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055924DE"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Discriminar patrones sonoros, acentuales, rítmicos y de entonación de uso frecuente, y reconocer los significados e intenciones comunicativas generales relacionados con los mismos.</w:t>
            </w:r>
          </w:p>
        </w:tc>
        <w:tc>
          <w:tcPr>
            <w:tcW w:w="1101" w:type="dxa"/>
            <w:tcBorders>
              <w:top w:val="single" w:sz="5" w:space="0" w:color="808080"/>
              <w:left w:val="single" w:sz="5" w:space="0" w:color="808080"/>
              <w:bottom w:val="single" w:sz="5" w:space="0" w:color="808080"/>
              <w:right w:val="single" w:sz="5" w:space="0" w:color="808080"/>
            </w:tcBorders>
          </w:tcPr>
          <w:p w14:paraId="47E81EA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4286" w:type="dxa"/>
            <w:tcBorders>
              <w:top w:val="single" w:sz="5" w:space="0" w:color="808080"/>
              <w:left w:val="single" w:sz="5" w:space="0" w:color="808080"/>
              <w:bottom w:val="single" w:sz="5" w:space="0" w:color="808080"/>
              <w:right w:val="single" w:sz="5" w:space="0" w:color="808080"/>
            </w:tcBorders>
          </w:tcPr>
          <w:p w14:paraId="2EEBF95B" w14:textId="77777777" w:rsidR="00F135D6" w:rsidRPr="004D5EC2" w:rsidRDefault="00F135D6" w:rsidP="005B25B7">
            <w:pPr>
              <w:suppressAutoHyphens/>
              <w:spacing w:before="52"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w:t>
            </w:r>
          </w:p>
          <w:p w14:paraId="2DC9DCFE"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342FDA4F" w14:textId="77777777" w:rsidR="00F135D6" w:rsidRPr="004D5EC2" w:rsidRDefault="00F135D6" w:rsidP="005B25B7">
            <w:pPr>
              <w:suppressAutoHyphens/>
              <w:spacing w:after="0" w:line="240" w:lineRule="auto"/>
              <w:ind w:left="104" w:right="550"/>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-Escuchar y diferenciar los sonidos [ɔ] / [ɑ] / [ɛ]. </w:t>
            </w:r>
          </w:p>
          <w:p w14:paraId="2AD6E0F7" w14:textId="77777777" w:rsidR="00F135D6" w:rsidRPr="004D5EC2" w:rsidRDefault="00F135D6" w:rsidP="005B25B7">
            <w:pPr>
              <w:suppressAutoHyphens/>
              <w:spacing w:after="0" w:line="240" w:lineRule="auto"/>
              <w:ind w:left="104" w:right="550"/>
              <w:rPr>
                <w:rFonts w:ascii="Arial" w:eastAsia="Calibri" w:hAnsi="Arial" w:cs="Arial"/>
                <w:spacing w:val="-4"/>
                <w:sz w:val="24"/>
                <w:szCs w:val="24"/>
                <w:lang w:eastAsia="zh-CN"/>
              </w:rPr>
            </w:pPr>
          </w:p>
          <w:p w14:paraId="10813C86" w14:textId="77777777" w:rsidR="00F135D6" w:rsidRPr="004D5EC2" w:rsidRDefault="00F135D6" w:rsidP="005B25B7">
            <w:pPr>
              <w:suppressAutoHyphens/>
              <w:spacing w:after="0" w:line="240" w:lineRule="auto"/>
              <w:ind w:left="104" w:right="550"/>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sonido [</w:t>
            </w:r>
            <w:proofErr w:type="spellStart"/>
            <w:r w:rsidRPr="004D5EC2">
              <w:rPr>
                <w:rFonts w:ascii="Arial" w:eastAsia="Calibri" w:hAnsi="Arial" w:cs="Arial"/>
                <w:spacing w:val="-4"/>
                <w:sz w:val="24"/>
                <w:szCs w:val="24"/>
                <w:lang w:eastAsia="zh-CN"/>
              </w:rPr>
              <w:t>uj</w:t>
            </w:r>
            <w:proofErr w:type="spellEnd"/>
            <w:r w:rsidRPr="004D5EC2">
              <w:rPr>
                <w:rFonts w:ascii="Arial" w:eastAsia="Calibri" w:hAnsi="Arial" w:cs="Arial"/>
                <w:spacing w:val="-4"/>
                <w:sz w:val="24"/>
                <w:szCs w:val="24"/>
                <w:lang w:eastAsia="zh-CN"/>
              </w:rPr>
              <w:t>].</w:t>
            </w:r>
          </w:p>
        </w:tc>
      </w:tr>
    </w:tbl>
    <w:p w14:paraId="77D6E409"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398" w:type="dxa"/>
        <w:tblInd w:w="94" w:type="dxa"/>
        <w:tblLayout w:type="fixed"/>
        <w:tblCellMar>
          <w:left w:w="0" w:type="dxa"/>
          <w:right w:w="0" w:type="dxa"/>
        </w:tblCellMar>
        <w:tblLook w:val="01E0" w:firstRow="1" w:lastRow="1" w:firstColumn="1" w:lastColumn="1" w:noHBand="0" w:noVBand="0"/>
      </w:tblPr>
      <w:tblGrid>
        <w:gridCol w:w="3019"/>
        <w:gridCol w:w="2977"/>
        <w:gridCol w:w="3402"/>
      </w:tblGrid>
      <w:tr w:rsidR="00F135D6" w:rsidRPr="004D5EC2" w14:paraId="681189E0" w14:textId="77777777" w:rsidTr="005B25B7">
        <w:trPr>
          <w:trHeight w:hRule="exact" w:val="510"/>
        </w:trPr>
        <w:tc>
          <w:tcPr>
            <w:tcW w:w="9398" w:type="dxa"/>
            <w:gridSpan w:val="3"/>
            <w:tcBorders>
              <w:top w:val="single" w:sz="5" w:space="0" w:color="808080"/>
              <w:left w:val="single" w:sz="5" w:space="0" w:color="808080"/>
              <w:bottom w:val="single" w:sz="5" w:space="0" w:color="808080"/>
              <w:right w:val="single" w:sz="5" w:space="0" w:color="808080"/>
            </w:tcBorders>
            <w:vAlign w:val="center"/>
          </w:tcPr>
          <w:p w14:paraId="09F71C9E" w14:textId="77777777" w:rsidR="00F135D6" w:rsidRPr="004D5EC2" w:rsidRDefault="00F135D6" w:rsidP="005B25B7">
            <w:pPr>
              <w:suppressAutoHyphens/>
              <w:spacing w:after="0" w:line="260" w:lineRule="exact"/>
              <w:ind w:left="251"/>
              <w:jc w:val="center"/>
              <w:rPr>
                <w:rFonts w:ascii="Arial" w:eastAsia="Calibri" w:hAnsi="Arial" w:cs="Arial"/>
                <w:b/>
                <w:spacing w:val="-1"/>
                <w:sz w:val="24"/>
                <w:szCs w:val="24"/>
                <w:lang w:eastAsia="zh-CN"/>
              </w:rPr>
            </w:pP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2</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RODU</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OR</w:t>
            </w:r>
            <w:r w:rsidRPr="004D5EC2">
              <w:rPr>
                <w:rFonts w:ascii="Arial" w:eastAsia="Calibri" w:hAnsi="Arial" w:cs="Arial"/>
                <w:b/>
                <w:spacing w:val="-3"/>
                <w:sz w:val="24"/>
                <w:szCs w:val="24"/>
                <w:lang w:eastAsia="zh-CN"/>
              </w:rPr>
              <w:t>A</w:t>
            </w:r>
            <w:r w:rsidRPr="004D5EC2">
              <w:rPr>
                <w:rFonts w:ascii="Arial" w:eastAsia="Calibri" w:hAnsi="Arial" w:cs="Arial"/>
                <w:b/>
                <w:spacing w:val="2"/>
                <w:sz w:val="24"/>
                <w:szCs w:val="24"/>
                <w:lang w:eastAsia="zh-CN"/>
              </w:rPr>
              <w:t>L</w:t>
            </w:r>
            <w:r w:rsidRPr="004D5EC2">
              <w:rPr>
                <w:rFonts w:ascii="Arial" w:eastAsia="Calibri" w:hAnsi="Arial" w:cs="Arial"/>
                <w:b/>
                <w:spacing w:val="-2"/>
                <w:sz w:val="24"/>
                <w:szCs w:val="24"/>
                <w:lang w:eastAsia="zh-CN"/>
              </w:rPr>
              <w:t>E</w:t>
            </w:r>
            <w:r w:rsidRPr="004D5EC2">
              <w:rPr>
                <w:rFonts w:ascii="Arial" w:eastAsia="Calibri" w:hAnsi="Arial" w:cs="Arial"/>
                <w:b/>
                <w:spacing w:val="4"/>
                <w:sz w:val="24"/>
                <w:szCs w:val="24"/>
                <w:lang w:eastAsia="zh-CN"/>
              </w:rPr>
              <w:t>S</w:t>
            </w:r>
            <w:r w:rsidRPr="004D5EC2">
              <w:rPr>
                <w:rFonts w:ascii="Arial" w:eastAsia="Calibri" w:hAnsi="Arial" w:cs="Arial"/>
                <w:b/>
                <w:sz w:val="24"/>
                <w:szCs w:val="24"/>
                <w:lang w:eastAsia="zh-CN"/>
              </w:rPr>
              <w:t>:</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 E</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p>
        </w:tc>
      </w:tr>
      <w:tr w:rsidR="00F135D6" w:rsidRPr="004D5EC2" w14:paraId="2934CAD1" w14:textId="77777777" w:rsidTr="005B25B7">
        <w:trPr>
          <w:trHeight w:hRule="exact" w:val="680"/>
        </w:trPr>
        <w:tc>
          <w:tcPr>
            <w:tcW w:w="3019" w:type="dxa"/>
            <w:tcBorders>
              <w:top w:val="single" w:sz="5" w:space="0" w:color="808080"/>
              <w:left w:val="single" w:sz="5" w:space="0" w:color="808080"/>
              <w:bottom w:val="single" w:sz="5" w:space="0" w:color="808080"/>
              <w:right w:val="single" w:sz="5" w:space="0" w:color="808080"/>
            </w:tcBorders>
            <w:vAlign w:val="center"/>
          </w:tcPr>
          <w:p w14:paraId="03E34439" w14:textId="77777777" w:rsidR="00F135D6" w:rsidRPr="004D5EC2" w:rsidRDefault="00F135D6" w:rsidP="005B25B7">
            <w:pPr>
              <w:suppressAutoHyphens/>
              <w:spacing w:after="0" w:line="240" w:lineRule="auto"/>
              <w:ind w:left="99"/>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Cr</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te</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977" w:type="dxa"/>
            <w:tcBorders>
              <w:top w:val="single" w:sz="5" w:space="0" w:color="808080"/>
              <w:left w:val="single" w:sz="5" w:space="0" w:color="808080"/>
              <w:bottom w:val="single" w:sz="5" w:space="0" w:color="808080"/>
              <w:right w:val="single" w:sz="5" w:space="0" w:color="808080"/>
            </w:tcBorders>
            <w:vAlign w:val="center"/>
          </w:tcPr>
          <w:p w14:paraId="40BCFD1F"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re</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z</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402" w:type="dxa"/>
            <w:tcBorders>
              <w:top w:val="single" w:sz="5" w:space="0" w:color="808080"/>
              <w:left w:val="single" w:sz="5" w:space="0" w:color="808080"/>
              <w:bottom w:val="single" w:sz="5" w:space="0" w:color="808080"/>
              <w:right w:val="single" w:sz="5" w:space="0" w:color="808080"/>
            </w:tcBorders>
            <w:vAlign w:val="center"/>
          </w:tcPr>
          <w:p w14:paraId="2D4773DE"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tc>
      </w:tr>
      <w:tr w:rsidR="00F135D6" w:rsidRPr="004D5EC2" w14:paraId="001831B5" w14:textId="77777777" w:rsidTr="005B25B7">
        <w:trPr>
          <w:trHeight w:hRule="exact" w:val="7654"/>
        </w:trPr>
        <w:tc>
          <w:tcPr>
            <w:tcW w:w="3019" w:type="dxa"/>
            <w:tcBorders>
              <w:top w:val="single" w:sz="5" w:space="0" w:color="808080"/>
              <w:left w:val="single" w:sz="5" w:space="0" w:color="808080"/>
              <w:bottom w:val="single" w:sz="5" w:space="0" w:color="808080"/>
              <w:right w:val="single" w:sz="5" w:space="0" w:color="808080"/>
            </w:tcBorders>
          </w:tcPr>
          <w:p w14:paraId="69556C1F"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0D21C3F2"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6366D6DB"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7B4D7562" w14:textId="77777777" w:rsidR="00F135D6" w:rsidRPr="004D5EC2" w:rsidRDefault="00F135D6" w:rsidP="005B25B7">
            <w:pPr>
              <w:suppressAutoHyphens/>
              <w:spacing w:after="0" w:line="160" w:lineRule="exact"/>
              <w:rPr>
                <w:rFonts w:ascii="Arial" w:eastAsia="Times New Roman" w:hAnsi="Arial" w:cs="Arial"/>
                <w:spacing w:val="-4"/>
                <w:sz w:val="16"/>
                <w:szCs w:val="24"/>
                <w:lang w:eastAsia="zh-CN"/>
              </w:rPr>
            </w:pPr>
          </w:p>
          <w:p w14:paraId="659D2B08"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Producir textos breves y lo bastante comprensibles, tanto en conversación </w:t>
            </w:r>
            <w:r w:rsidRPr="004D5EC2">
              <w:rPr>
                <w:rFonts w:ascii="Arial" w:eastAsia="Calibri" w:hAnsi="Arial" w:cs="Arial"/>
                <w:b/>
                <w:spacing w:val="-4"/>
                <w:sz w:val="24"/>
                <w:szCs w:val="24"/>
                <w:lang w:eastAsia="zh-CN"/>
              </w:rPr>
              <w:t xml:space="preserve">cara </w:t>
            </w:r>
            <w:r w:rsidRPr="004D5EC2">
              <w:rPr>
                <w:rFonts w:ascii="Arial" w:eastAsia="Calibri" w:hAnsi="Arial" w:cs="Arial"/>
                <w:spacing w:val="-4"/>
                <w:sz w:val="24"/>
                <w:szCs w:val="24"/>
                <w:lang w:eastAsia="zh-CN"/>
              </w:rPr>
              <w:t>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5988CA9D"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6FD1DAC6"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tc>
        <w:tc>
          <w:tcPr>
            <w:tcW w:w="2977" w:type="dxa"/>
            <w:tcBorders>
              <w:top w:val="single" w:sz="5" w:space="0" w:color="808080"/>
              <w:left w:val="single" w:sz="5" w:space="0" w:color="808080"/>
              <w:bottom w:val="single" w:sz="5" w:space="0" w:color="808080"/>
              <w:right w:val="single" w:sz="5" w:space="0" w:color="808080"/>
            </w:tcBorders>
          </w:tcPr>
          <w:p w14:paraId="60C2D3CA" w14:textId="77777777" w:rsidR="00F135D6" w:rsidRPr="004D5EC2" w:rsidRDefault="00F135D6" w:rsidP="005B25B7">
            <w:pPr>
              <w:suppressAutoHyphens/>
              <w:spacing w:before="47" w:after="0" w:line="240" w:lineRule="auto"/>
              <w:ind w:left="102" w:right="18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1. Hace presentaciones breves y ensayadas, siguiendo un </w:t>
            </w:r>
            <w:proofErr w:type="spellStart"/>
            <w:r w:rsidRPr="004D5EC2">
              <w:rPr>
                <w:rFonts w:ascii="Arial" w:eastAsia="Calibri" w:hAnsi="Arial" w:cs="Arial"/>
                <w:spacing w:val="-4"/>
                <w:sz w:val="24"/>
                <w:szCs w:val="24"/>
                <w:lang w:eastAsia="zh-CN"/>
              </w:rPr>
              <w:t>guión</w:t>
            </w:r>
            <w:proofErr w:type="spellEnd"/>
            <w:r w:rsidRPr="004D5EC2">
              <w:rPr>
                <w:rFonts w:ascii="Arial" w:eastAsia="Calibri" w:hAnsi="Arial" w:cs="Arial"/>
                <w:spacing w:val="-4"/>
                <w:sz w:val="24"/>
                <w:szCs w:val="24"/>
                <w:lang w:eastAsia="zh-CN"/>
              </w:rPr>
              <w:t xml:space="preserve"> escrito, sobre aspectos concretos de temas generales o relacionados con aspectos básicos de sus estudios, y responde a preguntas breves y sencillas de los oyentes sobre el contenido de las mismas si se articulan clara y lentamente.</w:t>
            </w:r>
          </w:p>
          <w:p w14:paraId="2D43E1F2" w14:textId="77777777" w:rsidR="00F135D6" w:rsidRPr="004D5EC2" w:rsidRDefault="00F135D6" w:rsidP="005B25B7">
            <w:pPr>
              <w:suppressAutoHyphens/>
              <w:spacing w:after="0" w:line="140" w:lineRule="exact"/>
              <w:rPr>
                <w:rFonts w:ascii="Arial" w:eastAsia="Times New Roman" w:hAnsi="Arial" w:cs="Arial"/>
                <w:spacing w:val="-4"/>
                <w:sz w:val="24"/>
                <w:szCs w:val="24"/>
                <w:lang w:eastAsia="zh-CN"/>
              </w:rPr>
            </w:pPr>
          </w:p>
          <w:p w14:paraId="203FDA88" w14:textId="77777777" w:rsidR="00F135D6" w:rsidRPr="004D5EC2" w:rsidRDefault="00F135D6" w:rsidP="005B25B7">
            <w:pPr>
              <w:suppressAutoHyphens/>
              <w:spacing w:after="0" w:line="240" w:lineRule="auto"/>
              <w:ind w:left="104" w:right="14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Se desenvuelve con la eficacia suficiente en gestiones y transacciones cotidianas, como son los viajes, el alojamiento, el transporte, las compras y el ocio, siguiendo normas de cortesía básicas (saludo y tratamiento).</w:t>
            </w:r>
          </w:p>
          <w:p w14:paraId="4CAF502C" w14:textId="77777777" w:rsidR="00F135D6" w:rsidRPr="004D5EC2" w:rsidRDefault="00F135D6" w:rsidP="005B25B7">
            <w:pPr>
              <w:suppressAutoHyphens/>
              <w:spacing w:after="0" w:line="140" w:lineRule="exact"/>
              <w:rPr>
                <w:rFonts w:ascii="Arial" w:eastAsia="Times New Roman" w:hAnsi="Arial" w:cs="Arial"/>
                <w:spacing w:val="-4"/>
                <w:sz w:val="24"/>
                <w:szCs w:val="24"/>
                <w:lang w:eastAsia="zh-CN"/>
              </w:rPr>
            </w:pPr>
            <w:r w:rsidRPr="004D5EC2">
              <w:rPr>
                <w:rFonts w:ascii="Arial" w:eastAsia="Times New Roman" w:hAnsi="Arial" w:cs="Arial"/>
                <w:spacing w:val="-4"/>
                <w:sz w:val="24"/>
                <w:szCs w:val="24"/>
                <w:lang w:eastAsia="zh-CN"/>
              </w:rPr>
              <w:t xml:space="preserve"> </w:t>
            </w:r>
          </w:p>
          <w:p w14:paraId="7CA38DBC" w14:textId="77777777" w:rsidR="00F135D6" w:rsidRPr="004D5EC2" w:rsidRDefault="00F135D6" w:rsidP="005B25B7">
            <w:pPr>
              <w:suppressAutoHyphens/>
              <w:spacing w:after="0" w:line="240" w:lineRule="auto"/>
              <w:ind w:left="104" w:right="9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Participa en conversaciones informales breves, cara a cara o por teléfono u otros medios</w:t>
            </w:r>
          </w:p>
        </w:tc>
        <w:tc>
          <w:tcPr>
            <w:tcW w:w="3402" w:type="dxa"/>
            <w:tcBorders>
              <w:top w:val="single" w:sz="5" w:space="0" w:color="808080"/>
              <w:left w:val="single" w:sz="5" w:space="0" w:color="808080"/>
              <w:bottom w:val="single" w:sz="5" w:space="0" w:color="808080"/>
              <w:right w:val="single" w:sz="5" w:space="0" w:color="808080"/>
            </w:tcBorders>
          </w:tcPr>
          <w:p w14:paraId="298158C3"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6237073B"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741D4CD4"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23195E86" w14:textId="77777777" w:rsidR="00F135D6" w:rsidRPr="004D5EC2" w:rsidRDefault="00F135D6" w:rsidP="005B25B7">
            <w:pPr>
              <w:suppressAutoHyphens/>
              <w:spacing w:after="0" w:line="240" w:lineRule="auto"/>
              <w:ind w:left="104" w:right="8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-Asociar ilustraciones en función de su parecido físico.</w:t>
            </w:r>
          </w:p>
          <w:p w14:paraId="1F4BF7C0"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406C35A6" w14:textId="77777777" w:rsidR="00F135D6" w:rsidRPr="004D5EC2" w:rsidRDefault="00F135D6" w:rsidP="005B25B7">
            <w:pPr>
              <w:suppressAutoHyphens/>
              <w:spacing w:after="0" w:line="240" w:lineRule="auto"/>
              <w:ind w:left="104" w:right="597"/>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-Crear frases con el fin de reutilizar las estructuras estudiadas.</w:t>
            </w:r>
          </w:p>
          <w:p w14:paraId="1253044A" w14:textId="77777777" w:rsidR="00F135D6" w:rsidRPr="004D5EC2" w:rsidRDefault="00F135D6" w:rsidP="005B25B7">
            <w:pPr>
              <w:suppressAutoHyphens/>
              <w:spacing w:after="0" w:line="240" w:lineRule="auto"/>
              <w:ind w:left="104" w:right="41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Preparar una presentación sobre un personaje famoso hacer que los compañeros adivinen de quién se trata.</w:t>
            </w:r>
          </w:p>
          <w:p w14:paraId="15D83C57"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238F8496"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p w14:paraId="53DE440F" w14:textId="77777777" w:rsidR="00F135D6" w:rsidRPr="004D5EC2" w:rsidRDefault="00F135D6" w:rsidP="005B25B7">
            <w:pPr>
              <w:suppressAutoHyphens/>
              <w:spacing w:after="0" w:line="240" w:lineRule="auto"/>
              <w:ind w:left="104" w:right="21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 partir de un modelo  crear y memorizar un diálogo por parejas y representarlo ante la clase.</w:t>
            </w:r>
          </w:p>
          <w:p w14:paraId="10E5DDED"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5D7F84D8" w14:textId="77777777" w:rsidR="00F135D6" w:rsidRPr="004D5EC2" w:rsidRDefault="00F135D6" w:rsidP="005B25B7">
            <w:pPr>
              <w:suppressAutoHyphens/>
              <w:spacing w:after="0" w:line="240" w:lineRule="auto"/>
              <w:ind w:left="104" w:right="20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-Describir físicamente a un personaje del libro o conocido para que los compañeros lo adivinen.</w:t>
            </w:r>
          </w:p>
        </w:tc>
      </w:tr>
    </w:tbl>
    <w:p w14:paraId="3B379B0F"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5F447207" w14:textId="77777777" w:rsidR="00F135D6" w:rsidRPr="004D5EC2" w:rsidRDefault="00F135D6" w:rsidP="00F135D6">
      <w:pPr>
        <w:suppressAutoHyphens/>
        <w:spacing w:before="9" w:after="0" w:line="200" w:lineRule="exact"/>
        <w:rPr>
          <w:rFonts w:ascii="Arial" w:eastAsia="Times New Roman" w:hAnsi="Arial" w:cs="Arial"/>
          <w:sz w:val="24"/>
          <w:szCs w:val="24"/>
          <w:lang w:eastAsia="zh-CN"/>
        </w:rPr>
      </w:pPr>
    </w:p>
    <w:p w14:paraId="5FD76D61"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398" w:type="dxa"/>
        <w:tblInd w:w="94" w:type="dxa"/>
        <w:tblLayout w:type="fixed"/>
        <w:tblCellMar>
          <w:left w:w="0" w:type="dxa"/>
          <w:right w:w="0" w:type="dxa"/>
        </w:tblCellMar>
        <w:tblLook w:val="01E0" w:firstRow="1" w:lastRow="1" w:firstColumn="1" w:lastColumn="1" w:noHBand="0" w:noVBand="0"/>
      </w:tblPr>
      <w:tblGrid>
        <w:gridCol w:w="3019"/>
        <w:gridCol w:w="2835"/>
        <w:gridCol w:w="3544"/>
      </w:tblGrid>
      <w:tr w:rsidR="00F135D6" w:rsidRPr="004D5EC2" w14:paraId="04D8CC31" w14:textId="77777777" w:rsidTr="005B25B7">
        <w:trPr>
          <w:trHeight w:hRule="exact" w:val="8731"/>
        </w:trPr>
        <w:tc>
          <w:tcPr>
            <w:tcW w:w="3019" w:type="dxa"/>
            <w:tcBorders>
              <w:top w:val="single" w:sz="5" w:space="0" w:color="808080"/>
              <w:left w:val="single" w:sz="5" w:space="0" w:color="808080"/>
              <w:bottom w:val="single" w:sz="5" w:space="0" w:color="808080"/>
              <w:right w:val="single" w:sz="5" w:space="0" w:color="808080"/>
            </w:tcBorders>
          </w:tcPr>
          <w:p w14:paraId="668BFF39" w14:textId="77777777" w:rsidR="00F135D6" w:rsidRPr="004D5EC2" w:rsidRDefault="00F135D6" w:rsidP="005B25B7">
            <w:pPr>
              <w:suppressAutoHyphens/>
              <w:spacing w:after="0" w:line="240" w:lineRule="auto"/>
              <w:ind w:left="96"/>
              <w:rPr>
                <w:rFonts w:ascii="Arial" w:eastAsia="Calibri" w:hAnsi="Arial" w:cs="Arial"/>
                <w:sz w:val="24"/>
                <w:szCs w:val="24"/>
                <w:lang w:eastAsia="zh-CN"/>
              </w:rPr>
            </w:pPr>
            <w:r w:rsidRPr="004D5EC2">
              <w:rPr>
                <w:rFonts w:ascii="Arial" w:eastAsia="Calibri" w:hAnsi="Arial" w:cs="Arial"/>
                <w:spacing w:val="1"/>
                <w:sz w:val="24"/>
                <w:szCs w:val="24"/>
                <w:lang w:eastAsia="zh-CN"/>
              </w:rPr>
              <w:lastRenderedPageBreak/>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j</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ses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p>
          <w:p w14:paraId="23CB1782" w14:textId="77777777" w:rsidR="00F135D6" w:rsidRPr="004D5EC2" w:rsidRDefault="00F135D6" w:rsidP="005B25B7">
            <w:pPr>
              <w:suppressAutoHyphens/>
              <w:spacing w:after="0" w:line="240" w:lineRule="auto"/>
              <w:ind w:left="96" w:right="79"/>
              <w:jc w:val="both"/>
              <w:rPr>
                <w:rFonts w:ascii="Arial" w:eastAsia="Calibri" w:hAnsi="Arial" w:cs="Arial"/>
                <w:sz w:val="24"/>
                <w:szCs w:val="24"/>
                <w:lang w:eastAsia="zh-CN"/>
              </w:rPr>
            </w:pPr>
            <w:r w:rsidRPr="004D5EC2">
              <w:rPr>
                <w:rFonts w:ascii="Arial" w:eastAsia="Calibri" w:hAnsi="Arial" w:cs="Arial"/>
                <w:sz w:val="24"/>
                <w:szCs w:val="24"/>
                <w:lang w:eastAsia="zh-CN"/>
              </w:rPr>
              <w:t>fó</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sen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lv</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suf</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en 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 xml:space="preserve">es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ca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 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 h</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y</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p>
          <w:p w14:paraId="41519BFC" w14:textId="77777777" w:rsidR="00F135D6" w:rsidRPr="004D5EC2" w:rsidRDefault="00F135D6" w:rsidP="005B25B7">
            <w:pPr>
              <w:suppressAutoHyphens/>
              <w:spacing w:after="0" w:line="240" w:lineRule="auto"/>
              <w:ind w:left="96"/>
              <w:jc w:val="both"/>
              <w:rPr>
                <w:rFonts w:ascii="Arial" w:eastAsia="Calibri" w:hAnsi="Arial" w:cs="Arial"/>
                <w:sz w:val="24"/>
                <w:szCs w:val="24"/>
                <w:lang w:eastAsia="zh-CN"/>
              </w:rPr>
            </w:pP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u</w:t>
            </w:r>
            <w:r w:rsidRPr="004D5EC2">
              <w:rPr>
                <w:rFonts w:ascii="Arial" w:eastAsia="Calibri" w:hAnsi="Arial" w:cs="Arial"/>
                <w:spacing w:val="3"/>
                <w:position w:val="1"/>
                <w:sz w:val="24"/>
                <w:szCs w:val="24"/>
                <w:lang w:eastAsia="zh-CN"/>
              </w:rPr>
              <w:t>r</w:t>
            </w:r>
            <w:r w:rsidRPr="004D5EC2">
              <w:rPr>
                <w:rFonts w:ascii="Arial" w:eastAsia="Calibri" w:hAnsi="Arial" w:cs="Arial"/>
                <w:position w:val="1"/>
                <w:sz w:val="24"/>
                <w:szCs w:val="24"/>
                <w:lang w:eastAsia="zh-CN"/>
              </w:rPr>
              <w:t>so</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b</w:t>
            </w:r>
            <w:r w:rsidRPr="004D5EC2">
              <w:rPr>
                <w:rFonts w:ascii="Arial" w:eastAsia="Calibri" w:hAnsi="Arial" w:cs="Arial"/>
                <w:spacing w:val="1"/>
                <w:position w:val="1"/>
                <w:sz w:val="24"/>
                <w:szCs w:val="24"/>
                <w:lang w:eastAsia="zh-CN"/>
              </w:rPr>
              <w:t>u</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ca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ala</w:t>
            </w:r>
            <w:r w:rsidRPr="004D5EC2">
              <w:rPr>
                <w:rFonts w:ascii="Arial" w:eastAsia="Calibri" w:hAnsi="Arial" w:cs="Arial"/>
                <w:position w:val="1"/>
                <w:sz w:val="24"/>
                <w:szCs w:val="24"/>
                <w:lang w:eastAsia="zh-CN"/>
              </w:rPr>
              <w:t>b</w:t>
            </w:r>
            <w:r w:rsidRPr="004D5EC2">
              <w:rPr>
                <w:rFonts w:ascii="Arial" w:eastAsia="Calibri" w:hAnsi="Arial" w:cs="Arial"/>
                <w:spacing w:val="3"/>
                <w:position w:val="1"/>
                <w:sz w:val="24"/>
                <w:szCs w:val="24"/>
                <w:lang w:eastAsia="zh-CN"/>
              </w:rPr>
              <w:t>r</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 xml:space="preserve">o </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icaci</w:t>
            </w:r>
            <w:r w:rsidRPr="004D5EC2">
              <w:rPr>
                <w:rFonts w:ascii="Arial" w:eastAsia="Calibri" w:hAnsi="Arial" w:cs="Arial"/>
                <w:sz w:val="24"/>
                <w:szCs w:val="24"/>
                <w:lang w:eastAsia="zh-CN"/>
              </w:rPr>
              <w:t>ón. Inte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e en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ca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cla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 fó</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ges</w:t>
            </w:r>
            <w:r w:rsidRPr="004D5EC2">
              <w:rPr>
                <w:rFonts w:ascii="Arial" w:eastAsia="Calibri" w:hAnsi="Arial" w:cs="Arial"/>
                <w:spacing w:val="-1"/>
                <w:sz w:val="24"/>
                <w:szCs w:val="24"/>
                <w:lang w:eastAsia="zh-CN"/>
              </w:rPr>
              <w:t>t</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 to</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no de p</w:t>
            </w:r>
            <w:r w:rsidRPr="004D5EC2">
              <w:rPr>
                <w:rFonts w:ascii="Arial" w:eastAsia="Calibri" w:hAnsi="Arial" w:cs="Arial"/>
                <w:spacing w:val="-1"/>
                <w:sz w:val="24"/>
                <w:szCs w:val="24"/>
                <w:lang w:eastAsia="zh-CN"/>
              </w:rPr>
              <w:t>ala</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 pue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 d</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ustes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pt</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l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p>
        </w:tc>
        <w:tc>
          <w:tcPr>
            <w:tcW w:w="2835" w:type="dxa"/>
            <w:tcBorders>
              <w:top w:val="single" w:sz="5" w:space="0" w:color="808080"/>
              <w:left w:val="single" w:sz="5" w:space="0" w:color="808080"/>
              <w:bottom w:val="single" w:sz="5" w:space="0" w:color="808080"/>
              <w:right w:val="single" w:sz="5" w:space="0" w:color="808080"/>
            </w:tcBorders>
          </w:tcPr>
          <w:p w14:paraId="72D9F081" w14:textId="77777777" w:rsidR="00F135D6" w:rsidRPr="004D5EC2" w:rsidRDefault="00F135D6" w:rsidP="005B25B7">
            <w:pPr>
              <w:suppressAutoHyphens/>
              <w:spacing w:after="0" w:line="240" w:lineRule="auto"/>
              <w:ind w:left="104" w:right="12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2DEC7C86" w14:textId="77777777" w:rsidR="00F135D6" w:rsidRPr="004D5EC2" w:rsidRDefault="00F135D6" w:rsidP="005B25B7">
            <w:pPr>
              <w:suppressAutoHyphens/>
              <w:spacing w:after="0" w:line="140" w:lineRule="exact"/>
              <w:rPr>
                <w:rFonts w:ascii="Arial" w:eastAsia="Times New Roman" w:hAnsi="Arial" w:cs="Arial"/>
                <w:spacing w:val="-4"/>
                <w:sz w:val="24"/>
                <w:szCs w:val="24"/>
                <w:lang w:eastAsia="zh-CN"/>
              </w:rPr>
            </w:pPr>
          </w:p>
          <w:p w14:paraId="6471FDAA" w14:textId="77777777" w:rsidR="00F135D6" w:rsidRPr="004D5EC2" w:rsidRDefault="00F135D6" w:rsidP="005B25B7">
            <w:pPr>
              <w:suppressAutoHyphens/>
              <w:spacing w:after="0" w:line="240" w:lineRule="auto"/>
              <w:ind w:left="104" w:right="137"/>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w:t>
            </w:r>
          </w:p>
        </w:tc>
        <w:tc>
          <w:tcPr>
            <w:tcW w:w="3544" w:type="dxa"/>
            <w:tcBorders>
              <w:top w:val="single" w:sz="5" w:space="0" w:color="808080"/>
              <w:left w:val="single" w:sz="5" w:space="0" w:color="808080"/>
              <w:bottom w:val="single" w:sz="5" w:space="0" w:color="808080"/>
              <w:right w:val="single" w:sz="5" w:space="0" w:color="808080"/>
            </w:tcBorders>
          </w:tcPr>
          <w:p w14:paraId="041D4C8F" w14:textId="77777777" w:rsidR="00F135D6" w:rsidRPr="004D5EC2" w:rsidRDefault="00F135D6" w:rsidP="005B25B7">
            <w:pPr>
              <w:suppressAutoHyphens/>
              <w:spacing w:before="52"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Diál</w:t>
            </w:r>
            <w:r w:rsidRPr="004D5EC2">
              <w:rPr>
                <w:rFonts w:ascii="Arial" w:eastAsia="Calibri" w:hAnsi="Arial" w:cs="Arial"/>
                <w:sz w:val="24"/>
                <w:szCs w:val="24"/>
                <w:lang w:eastAsia="zh-CN"/>
              </w:rPr>
              <w:t>ogo en el</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ete</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p>
          <w:p w14:paraId="730ECFB4" w14:textId="77777777" w:rsidR="00F135D6" w:rsidRPr="004D5EC2" w:rsidRDefault="00F135D6" w:rsidP="005B25B7">
            <w:pPr>
              <w:suppressAutoHyphens/>
              <w:spacing w:before="1" w:after="0" w:line="220" w:lineRule="exact"/>
              <w:ind w:left="104"/>
              <w:rPr>
                <w:rFonts w:ascii="Arial" w:eastAsia="Times New Roman" w:hAnsi="Arial" w:cs="Arial"/>
                <w:sz w:val="24"/>
                <w:szCs w:val="24"/>
                <w:lang w:eastAsia="zh-CN"/>
              </w:rPr>
            </w:pPr>
          </w:p>
          <w:p w14:paraId="1A4330B7"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ivi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av</w:t>
            </w:r>
            <w:r w:rsidRPr="004D5EC2">
              <w:rPr>
                <w:rFonts w:ascii="Arial" w:eastAsia="Calibri" w:hAnsi="Arial" w:cs="Arial"/>
                <w:sz w:val="24"/>
                <w:szCs w:val="24"/>
                <w:lang w:eastAsia="zh-CN"/>
              </w:rPr>
              <w:t>és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ges</w:t>
            </w:r>
            <w:r w:rsidRPr="004D5EC2">
              <w:rPr>
                <w:rFonts w:ascii="Arial" w:eastAsia="Calibri" w:hAnsi="Arial" w:cs="Arial"/>
                <w:spacing w:val="-1"/>
                <w:sz w:val="24"/>
                <w:szCs w:val="24"/>
                <w:lang w:eastAsia="zh-CN"/>
              </w:rPr>
              <w:t>t</w:t>
            </w:r>
            <w:r w:rsidRPr="004D5EC2">
              <w:rPr>
                <w:rFonts w:ascii="Arial" w:eastAsia="Calibri" w:hAnsi="Arial" w:cs="Arial"/>
                <w:sz w:val="24"/>
                <w:szCs w:val="24"/>
                <w:lang w:eastAsia="zh-CN"/>
              </w:rPr>
              <w:t xml:space="preserve">os de un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ñ</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w:t>
            </w:r>
          </w:p>
          <w:p w14:paraId="1EB0ADEE" w14:textId="77777777" w:rsidR="00F135D6" w:rsidRPr="004D5EC2" w:rsidRDefault="00F135D6" w:rsidP="005B25B7">
            <w:pPr>
              <w:suppressAutoHyphens/>
              <w:spacing w:before="2" w:after="0" w:line="220" w:lineRule="exact"/>
              <w:ind w:left="104"/>
              <w:rPr>
                <w:rFonts w:ascii="Arial" w:eastAsia="Times New Roman" w:hAnsi="Arial" w:cs="Arial"/>
                <w:sz w:val="24"/>
                <w:szCs w:val="24"/>
                <w:lang w:eastAsia="zh-CN"/>
              </w:rPr>
            </w:pPr>
          </w:p>
          <w:p w14:paraId="7B0D47F1" w14:textId="77777777" w:rsidR="00F135D6" w:rsidRPr="004D5EC2" w:rsidRDefault="00F135D6" w:rsidP="005B25B7">
            <w:pPr>
              <w:suppressAutoHyphens/>
              <w:spacing w:after="0" w:line="237"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bo</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ill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5"/>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fe</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tes </w:t>
            </w:r>
            <w:r w:rsidRPr="004D5EC2">
              <w:rPr>
                <w:rFonts w:ascii="Arial" w:eastAsia="Calibri" w:hAnsi="Arial" w:cs="Arial"/>
                <w:spacing w:val="-1"/>
                <w:sz w:val="24"/>
                <w:szCs w:val="24"/>
                <w:lang w:eastAsia="zh-CN"/>
              </w:rPr>
              <w:t>il</w:t>
            </w:r>
            <w:r w:rsidRPr="004D5EC2">
              <w:rPr>
                <w:rFonts w:ascii="Arial" w:eastAsia="Calibri" w:hAnsi="Arial" w:cs="Arial"/>
                <w:sz w:val="24"/>
                <w:szCs w:val="24"/>
                <w:lang w:eastAsia="zh-CN"/>
              </w:rPr>
              <w:t>ust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p>
          <w:p w14:paraId="478DE981" w14:textId="77777777" w:rsidR="00F135D6" w:rsidRPr="004D5EC2" w:rsidRDefault="00F135D6" w:rsidP="005B25B7">
            <w:pPr>
              <w:suppressAutoHyphens/>
              <w:spacing w:before="1" w:after="0" w:line="220" w:lineRule="exact"/>
              <w:ind w:left="104"/>
              <w:rPr>
                <w:rFonts w:ascii="Arial" w:eastAsia="Times New Roman" w:hAnsi="Arial" w:cs="Arial"/>
                <w:sz w:val="24"/>
                <w:szCs w:val="24"/>
                <w:lang w:eastAsia="zh-CN"/>
              </w:rPr>
            </w:pPr>
          </w:p>
          <w:p w14:paraId="2A43C492"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Pr</w:t>
            </w:r>
            <w:r w:rsidRPr="004D5EC2">
              <w:rPr>
                <w:rFonts w:ascii="Arial" w:eastAsia="Calibri" w:hAnsi="Arial" w:cs="Arial"/>
                <w:sz w:val="24"/>
                <w:szCs w:val="24"/>
                <w:lang w:eastAsia="zh-CN"/>
              </w:rPr>
              <w:t>egu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4"/>
                <w:sz w:val="24"/>
                <w:szCs w:val="24"/>
                <w:lang w:eastAsia="zh-CN"/>
              </w:rPr>
              <w:t>o</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ud de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ontest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 sens</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p>
        </w:tc>
      </w:tr>
      <w:tr w:rsidR="00F135D6" w:rsidRPr="004D5EC2" w14:paraId="101CCD8D" w14:textId="77777777" w:rsidTr="005B25B7">
        <w:trPr>
          <w:trHeight w:hRule="exact" w:val="4139"/>
        </w:trPr>
        <w:tc>
          <w:tcPr>
            <w:tcW w:w="3019" w:type="dxa"/>
            <w:tcBorders>
              <w:top w:val="single" w:sz="5" w:space="0" w:color="808080"/>
              <w:left w:val="single" w:sz="5" w:space="0" w:color="808080"/>
              <w:bottom w:val="single" w:sz="5" w:space="0" w:color="808080"/>
              <w:right w:val="single" w:sz="5" w:space="0" w:color="808080"/>
            </w:tcBorders>
          </w:tcPr>
          <w:p w14:paraId="0C1E1B4B"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od</w:t>
            </w:r>
            <w:r w:rsidRPr="004D5EC2">
              <w:rPr>
                <w:rFonts w:ascii="Arial" w:eastAsia="Calibri" w:hAnsi="Arial" w:cs="Arial"/>
                <w:b/>
                <w:spacing w:val="3"/>
                <w:sz w:val="24"/>
                <w:szCs w:val="24"/>
                <w:lang w:eastAsia="zh-CN"/>
              </w:rPr>
              <w:t>u</w:t>
            </w:r>
            <w:r w:rsidRPr="004D5EC2">
              <w:rPr>
                <w:rFonts w:ascii="Arial" w:eastAsia="Calibri" w:hAnsi="Arial" w:cs="Arial"/>
                <w:b/>
                <w:sz w:val="24"/>
                <w:szCs w:val="24"/>
                <w:lang w:eastAsia="zh-CN"/>
              </w:rPr>
              <w:t>cci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7A09B527" w14:textId="77777777" w:rsidR="00F135D6" w:rsidRPr="004D5EC2" w:rsidRDefault="00F135D6" w:rsidP="005B25B7">
            <w:pPr>
              <w:suppressAutoHyphens/>
              <w:spacing w:after="0" w:line="160" w:lineRule="exact"/>
              <w:rPr>
                <w:rFonts w:ascii="Arial" w:eastAsia="Times New Roman" w:hAnsi="Arial" w:cs="Arial"/>
                <w:sz w:val="6"/>
                <w:szCs w:val="6"/>
                <w:lang w:eastAsia="zh-CN"/>
              </w:rPr>
            </w:pPr>
          </w:p>
          <w:p w14:paraId="6177A01D" w14:textId="77777777" w:rsidR="00F135D6" w:rsidRPr="004D5EC2" w:rsidRDefault="00F135D6" w:rsidP="005B25B7">
            <w:pPr>
              <w:suppressAutoHyphens/>
              <w:spacing w:after="0" w:line="240" w:lineRule="auto"/>
              <w:ind w:left="99" w:right="8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Conocer y saber aplicar las estrategias más adecuadas para producir textos orales </w:t>
            </w:r>
            <w:proofErr w:type="spellStart"/>
            <w:r w:rsidRPr="004D5EC2">
              <w:rPr>
                <w:rFonts w:ascii="Arial" w:eastAsia="Calibri" w:hAnsi="Arial" w:cs="Arial"/>
                <w:spacing w:val="-4"/>
                <w:sz w:val="24"/>
                <w:szCs w:val="24"/>
                <w:lang w:eastAsia="zh-CN"/>
              </w:rPr>
              <w:t>monológicos</w:t>
            </w:r>
            <w:proofErr w:type="spellEnd"/>
            <w:r w:rsidRPr="004D5EC2">
              <w:rPr>
                <w:rFonts w:ascii="Arial" w:eastAsia="Calibri" w:hAnsi="Arial" w:cs="Arial"/>
                <w:spacing w:val="-4"/>
                <w:sz w:val="24"/>
                <w:szCs w:val="24"/>
                <w:lang w:eastAsia="zh-CN"/>
              </w:rPr>
              <w:t xml:space="preserve"> o dialógicos breves y de estructura muy simple y clara, utilizando, entre otros, procedimientos como la adaptación del mensaje a los recursos de los que se dispone, o la reformulación o explicación de elementos.</w:t>
            </w:r>
          </w:p>
        </w:tc>
        <w:tc>
          <w:tcPr>
            <w:tcW w:w="2835" w:type="dxa"/>
            <w:tcBorders>
              <w:top w:val="single" w:sz="5" w:space="0" w:color="808080"/>
              <w:left w:val="single" w:sz="5" w:space="0" w:color="808080"/>
              <w:bottom w:val="single" w:sz="5" w:space="0" w:color="808080"/>
              <w:right w:val="single" w:sz="5" w:space="0" w:color="808080"/>
            </w:tcBorders>
          </w:tcPr>
          <w:p w14:paraId="4546579F"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369C357F"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od</w:t>
            </w:r>
            <w:r w:rsidRPr="004D5EC2">
              <w:rPr>
                <w:rFonts w:ascii="Arial" w:eastAsia="Calibri" w:hAnsi="Arial" w:cs="Arial"/>
                <w:b/>
                <w:spacing w:val="3"/>
                <w:sz w:val="24"/>
                <w:szCs w:val="24"/>
                <w:lang w:eastAsia="zh-CN"/>
              </w:rPr>
              <w:t>u</w:t>
            </w:r>
            <w:r w:rsidRPr="004D5EC2">
              <w:rPr>
                <w:rFonts w:ascii="Arial" w:eastAsia="Calibri" w:hAnsi="Arial" w:cs="Arial"/>
                <w:b/>
                <w:sz w:val="24"/>
                <w:szCs w:val="24"/>
                <w:lang w:eastAsia="zh-CN"/>
              </w:rPr>
              <w:t>cci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21BD0E99"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6CE5C5AB" w14:textId="77777777" w:rsidR="00F135D6" w:rsidRPr="004D5EC2" w:rsidRDefault="00F135D6" w:rsidP="005B25B7">
            <w:pPr>
              <w:suppressAutoHyphens/>
              <w:spacing w:after="0" w:line="240" w:lineRule="auto"/>
              <w:ind w:left="104" w:right="167"/>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 xml:space="preserve">on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fo</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ú</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h</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45DD12E7" w14:textId="77777777" w:rsidR="00F135D6" w:rsidRPr="004D5EC2" w:rsidRDefault="00F135D6" w:rsidP="005B25B7">
            <w:pPr>
              <w:suppressAutoHyphens/>
              <w:spacing w:before="20" w:after="0" w:line="200" w:lineRule="exact"/>
              <w:jc w:val="both"/>
              <w:rPr>
                <w:rFonts w:ascii="Arial" w:eastAsia="Times New Roman" w:hAnsi="Arial" w:cs="Arial"/>
                <w:sz w:val="24"/>
                <w:szCs w:val="24"/>
                <w:lang w:eastAsia="zh-CN"/>
              </w:rPr>
            </w:pPr>
          </w:p>
          <w:p w14:paraId="4D2B0368" w14:textId="77777777" w:rsidR="00F135D6" w:rsidRPr="004D5EC2" w:rsidRDefault="00F135D6" w:rsidP="005B25B7">
            <w:pPr>
              <w:suppressAutoHyphens/>
              <w:spacing w:after="0" w:line="240" w:lineRule="auto"/>
              <w:ind w:left="104" w:right="98"/>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iál</w:t>
            </w:r>
            <w:r w:rsidRPr="004D5EC2">
              <w:rPr>
                <w:rFonts w:ascii="Arial" w:eastAsia="Calibri" w:hAnsi="Arial" w:cs="Arial"/>
                <w:sz w:val="24"/>
                <w:szCs w:val="24"/>
                <w:lang w:eastAsia="zh-CN"/>
              </w:rPr>
              <w:t>ogos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fó</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va</w:t>
            </w:r>
            <w:r w:rsidRPr="004D5EC2">
              <w:rPr>
                <w:rFonts w:ascii="Arial" w:eastAsia="Calibri" w:hAnsi="Arial" w:cs="Arial"/>
                <w:sz w:val="24"/>
                <w:szCs w:val="24"/>
                <w:lang w:eastAsia="zh-CN"/>
              </w:rPr>
              <w:t>s</w:t>
            </w:r>
          </w:p>
          <w:p w14:paraId="062E7E4F" w14:textId="77777777" w:rsidR="00F135D6" w:rsidRPr="004D5EC2" w:rsidRDefault="00F135D6" w:rsidP="005B25B7">
            <w:pPr>
              <w:suppressAutoHyphens/>
              <w:spacing w:after="0" w:line="220" w:lineRule="exact"/>
              <w:jc w:val="both"/>
              <w:rPr>
                <w:rFonts w:ascii="Arial" w:eastAsia="Times New Roman" w:hAnsi="Arial" w:cs="Arial"/>
                <w:sz w:val="24"/>
                <w:szCs w:val="24"/>
                <w:lang w:eastAsia="zh-CN"/>
              </w:rPr>
            </w:pPr>
          </w:p>
          <w:p w14:paraId="40B041CA" w14:textId="77777777" w:rsidR="00F135D6" w:rsidRPr="004D5EC2" w:rsidRDefault="00F135D6" w:rsidP="005B25B7">
            <w:pPr>
              <w:suppressAutoHyphens/>
              <w:spacing w:after="0" w:line="240" w:lineRule="auto"/>
              <w:ind w:left="104" w:right="21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r w:rsidRPr="004D5EC2">
              <w:rPr>
                <w:rFonts w:ascii="Arial" w:eastAsia="Calibri" w:hAnsi="Arial" w:cs="Arial"/>
                <w:spacing w:val="4"/>
                <w:sz w:val="24"/>
                <w:szCs w:val="24"/>
                <w:lang w:eastAsia="zh-CN"/>
              </w:rPr>
              <w:t xml:space="preserve"> </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t</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en </w:t>
            </w:r>
            <w:r w:rsidRPr="004D5EC2">
              <w:rPr>
                <w:rFonts w:ascii="Arial" w:eastAsia="Calibri" w:hAnsi="Arial" w:cs="Arial"/>
                <w:spacing w:val="-1"/>
                <w:sz w:val="24"/>
                <w:szCs w:val="24"/>
                <w:lang w:eastAsia="zh-CN"/>
              </w:rPr>
              <w:t>cla</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do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ode</w:t>
            </w:r>
            <w:r w:rsidRPr="004D5EC2">
              <w:rPr>
                <w:rFonts w:ascii="Arial" w:eastAsia="Calibri" w:hAnsi="Arial" w:cs="Arial"/>
                <w:spacing w:val="-1"/>
                <w:sz w:val="24"/>
                <w:szCs w:val="24"/>
                <w:lang w:eastAsia="zh-CN"/>
              </w:rPr>
              <w:t>l</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s.</w:t>
            </w:r>
          </w:p>
          <w:p w14:paraId="44D8B8DA" w14:textId="77777777" w:rsidR="00F135D6" w:rsidRPr="004D5EC2" w:rsidRDefault="00F135D6" w:rsidP="005B25B7">
            <w:pPr>
              <w:suppressAutoHyphens/>
              <w:spacing w:after="0" w:line="220" w:lineRule="exact"/>
              <w:jc w:val="both"/>
              <w:rPr>
                <w:rFonts w:ascii="Arial" w:eastAsia="Times New Roman" w:hAnsi="Arial" w:cs="Arial"/>
                <w:sz w:val="24"/>
                <w:szCs w:val="24"/>
                <w:lang w:eastAsia="zh-CN"/>
              </w:rPr>
            </w:pPr>
          </w:p>
          <w:p w14:paraId="49384E33" w14:textId="77777777" w:rsidR="00F135D6" w:rsidRPr="004D5EC2" w:rsidRDefault="00F135D6" w:rsidP="005B25B7">
            <w:pPr>
              <w:suppressAutoHyphens/>
              <w:spacing w:after="0" w:line="240" w:lineRule="auto"/>
              <w:ind w:left="104" w:right="177"/>
              <w:jc w:val="both"/>
              <w:rPr>
                <w:rFonts w:ascii="Arial" w:eastAsia="Calibri" w:hAnsi="Arial" w:cs="Arial"/>
                <w:sz w:val="24"/>
                <w:szCs w:val="24"/>
                <w:lang w:eastAsia="zh-CN"/>
              </w:rPr>
            </w:pPr>
            <w:r w:rsidRPr="004D5EC2">
              <w:rPr>
                <w:rFonts w:ascii="Arial" w:eastAsia="Calibri" w:hAnsi="Arial" w:cs="Arial"/>
                <w:sz w:val="24"/>
                <w:szCs w:val="24"/>
                <w:lang w:eastAsia="zh-CN"/>
              </w:rPr>
              <w:t>-Ut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estud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ú</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a ut</w:t>
            </w:r>
            <w:r w:rsidRPr="004D5EC2">
              <w:rPr>
                <w:rFonts w:ascii="Arial" w:eastAsia="Calibri" w:hAnsi="Arial" w:cs="Arial"/>
                <w:spacing w:val="-1"/>
                <w:sz w:val="24"/>
                <w:szCs w:val="24"/>
                <w:lang w:eastAsia="zh-CN"/>
              </w:rPr>
              <w:t>iliza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í</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w:t>
            </w:r>
          </w:p>
        </w:tc>
      </w:tr>
      <w:tr w:rsidR="00F135D6" w:rsidRPr="004D5EC2" w14:paraId="520085AC" w14:textId="77777777" w:rsidTr="005B25B7">
        <w:trPr>
          <w:trHeight w:hRule="exact" w:val="5216"/>
        </w:trPr>
        <w:tc>
          <w:tcPr>
            <w:tcW w:w="3019" w:type="dxa"/>
            <w:tcBorders>
              <w:top w:val="single" w:sz="5" w:space="0" w:color="808080"/>
              <w:left w:val="single" w:sz="5" w:space="0" w:color="808080"/>
              <w:bottom w:val="single" w:sz="5" w:space="0" w:color="808080"/>
              <w:right w:val="single" w:sz="5" w:space="0" w:color="808080"/>
            </w:tcBorders>
          </w:tcPr>
          <w:p w14:paraId="3C065797" w14:textId="77777777" w:rsidR="00F135D6" w:rsidRPr="004D5EC2" w:rsidRDefault="00F135D6" w:rsidP="005B25B7">
            <w:pPr>
              <w:suppressAutoHyphens/>
              <w:spacing w:before="53" w:after="0" w:line="240" w:lineRule="auto"/>
              <w:ind w:left="99" w:right="458"/>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Aspectos socioculturales y sociolingüísticos</w:t>
            </w:r>
          </w:p>
          <w:p w14:paraId="5A5B0CA0"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72004EFB"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Incorporar a la producción del texto oral </w:t>
            </w:r>
            <w:proofErr w:type="spellStart"/>
            <w:r w:rsidRPr="004D5EC2">
              <w:rPr>
                <w:rFonts w:ascii="Arial" w:eastAsia="Calibri" w:hAnsi="Arial" w:cs="Arial"/>
                <w:spacing w:val="-4"/>
                <w:sz w:val="24"/>
                <w:szCs w:val="24"/>
                <w:lang w:eastAsia="zh-CN"/>
              </w:rPr>
              <w:t>monológico</w:t>
            </w:r>
            <w:proofErr w:type="spellEnd"/>
            <w:r w:rsidRPr="004D5EC2">
              <w:rPr>
                <w:rFonts w:ascii="Arial" w:eastAsia="Calibri" w:hAnsi="Arial" w:cs="Arial"/>
                <w:spacing w:val="-4"/>
                <w:sz w:val="24"/>
                <w:szCs w:val="24"/>
                <w:lang w:eastAsia="zh-CN"/>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2835" w:type="dxa"/>
            <w:tcBorders>
              <w:top w:val="single" w:sz="5" w:space="0" w:color="808080"/>
              <w:left w:val="single" w:sz="5" w:space="0" w:color="808080"/>
              <w:bottom w:val="single" w:sz="5" w:space="0" w:color="808080"/>
              <w:right w:val="single" w:sz="5" w:space="0" w:color="808080"/>
            </w:tcBorders>
          </w:tcPr>
          <w:p w14:paraId="10E2F2DD"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6D8BCF8A" w14:textId="77777777" w:rsidR="00F135D6" w:rsidRPr="004D5EC2" w:rsidRDefault="00F135D6" w:rsidP="005B25B7">
            <w:pPr>
              <w:suppressAutoHyphens/>
              <w:spacing w:before="53"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27A5D75F" w14:textId="77777777" w:rsidR="00F135D6" w:rsidRPr="004D5EC2" w:rsidRDefault="00F135D6" w:rsidP="005B25B7">
            <w:pPr>
              <w:suppressAutoHyphens/>
              <w:spacing w:before="15" w:after="0" w:line="200" w:lineRule="exact"/>
              <w:rPr>
                <w:rFonts w:ascii="Arial" w:eastAsia="Times New Roman" w:hAnsi="Arial" w:cs="Arial"/>
                <w:sz w:val="24"/>
                <w:szCs w:val="24"/>
                <w:lang w:eastAsia="zh-CN"/>
              </w:rPr>
            </w:pPr>
          </w:p>
          <w:p w14:paraId="20442344"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smartTag w:uri="urn:schemas-microsoft-com:office:smarttags" w:element="PersonName">
              <w:smartTagPr>
                <w:attr w:name="ProductID" w:val="La Uni￳n"/>
              </w:smartTagP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w:t>
              </w:r>
            </w:smartTag>
            <w:r w:rsidRPr="004D5EC2">
              <w:rPr>
                <w:rFonts w:ascii="Arial" w:eastAsia="Calibri" w:hAnsi="Arial" w:cs="Arial"/>
                <w:sz w:val="24"/>
                <w:szCs w:val="24"/>
                <w:lang w:eastAsia="zh-CN"/>
              </w:rPr>
              <w:t xml:space="preserve"> e</w:t>
            </w:r>
            <w:r w:rsidRPr="004D5EC2">
              <w:rPr>
                <w:rFonts w:ascii="Arial" w:eastAsia="Calibri" w:hAnsi="Arial" w:cs="Arial"/>
                <w:spacing w:val="1"/>
                <w:sz w:val="24"/>
                <w:szCs w:val="24"/>
                <w:lang w:eastAsia="zh-CN"/>
              </w:rPr>
              <w: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ope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7109B3AE"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1C3EFB19" w14:textId="77777777" w:rsidR="00F135D6" w:rsidRPr="004D5EC2" w:rsidRDefault="00F135D6" w:rsidP="005B25B7">
            <w:pPr>
              <w:suppressAutoHyphens/>
              <w:spacing w:after="0" w:line="240" w:lineRule="exact"/>
              <w:rPr>
                <w:rFonts w:ascii="Arial" w:eastAsia="Times New Roman" w:hAnsi="Arial" w:cs="Arial"/>
                <w:sz w:val="24"/>
                <w:szCs w:val="24"/>
                <w:lang w:eastAsia="zh-CN"/>
              </w:rPr>
            </w:pPr>
          </w:p>
          <w:p w14:paraId="37339C50"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í</w:t>
            </w:r>
            <w:r w:rsidRPr="004D5EC2">
              <w:rPr>
                <w:rFonts w:ascii="Arial" w:eastAsia="Calibri" w:hAnsi="Arial" w:cs="Arial"/>
                <w:sz w:val="24"/>
                <w:szCs w:val="24"/>
                <w:lang w:eastAsia="zh-CN"/>
              </w:rPr>
              <w:t>do</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p>
        </w:tc>
      </w:tr>
      <w:tr w:rsidR="00F135D6" w:rsidRPr="004D5EC2" w14:paraId="51CA39C9" w14:textId="77777777" w:rsidTr="005B25B7">
        <w:trPr>
          <w:trHeight w:hRule="exact" w:val="4025"/>
        </w:trPr>
        <w:tc>
          <w:tcPr>
            <w:tcW w:w="3019" w:type="dxa"/>
            <w:tcBorders>
              <w:top w:val="single" w:sz="5" w:space="0" w:color="808080"/>
              <w:left w:val="single" w:sz="5" w:space="0" w:color="808080"/>
              <w:bottom w:val="single" w:sz="5" w:space="0" w:color="808080"/>
              <w:right w:val="single" w:sz="5" w:space="0" w:color="808080"/>
            </w:tcBorders>
          </w:tcPr>
          <w:p w14:paraId="791504CD"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36662D33"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08E0D9C5" w14:textId="77777777" w:rsidR="00F135D6" w:rsidRPr="004D5EC2" w:rsidRDefault="00F135D6" w:rsidP="005B25B7">
            <w:pPr>
              <w:suppressAutoHyphens/>
              <w:spacing w:after="0" w:line="240" w:lineRule="auto"/>
              <w:ind w:left="99" w:right="153"/>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Ll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1"/>
                <w:sz w:val="24"/>
                <w:szCs w:val="24"/>
                <w:lang w:eastAsia="zh-CN"/>
              </w:rPr>
              <w:t xml:space="preserve"> ca</w:t>
            </w:r>
            <w:r w:rsidRPr="004D5EC2">
              <w:rPr>
                <w:rFonts w:ascii="Arial" w:eastAsia="Calibri" w:hAnsi="Arial" w:cs="Arial"/>
                <w:sz w:val="24"/>
                <w:szCs w:val="24"/>
                <w:lang w:eastAsia="zh-CN"/>
              </w:rPr>
              <w:t>bo</w:t>
            </w:r>
            <w:r w:rsidRPr="004D5EC2">
              <w:rPr>
                <w:rFonts w:ascii="Arial" w:eastAsia="Calibri" w:hAnsi="Arial" w:cs="Arial"/>
                <w:spacing w:val="5"/>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opós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 ut</w:t>
            </w:r>
            <w:r w:rsidRPr="004D5EC2">
              <w:rPr>
                <w:rFonts w:ascii="Arial" w:eastAsia="Calibri" w:hAnsi="Arial" w:cs="Arial"/>
                <w:spacing w:val="-1"/>
                <w:sz w:val="24"/>
                <w:szCs w:val="24"/>
                <w:lang w:eastAsia="zh-CN"/>
              </w:rPr>
              <w:t>iliza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pon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 sen</w:t>
            </w:r>
            <w:r w:rsidRPr="004D5EC2">
              <w:rPr>
                <w:rFonts w:ascii="Arial" w:eastAsia="Calibri" w:hAnsi="Arial" w:cs="Arial"/>
                <w:spacing w:val="-1"/>
                <w:sz w:val="24"/>
                <w:szCs w:val="24"/>
                <w:lang w:eastAsia="zh-CN"/>
              </w:rPr>
              <w:t>cill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uso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ún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835" w:type="dxa"/>
            <w:tcBorders>
              <w:top w:val="single" w:sz="5" w:space="0" w:color="808080"/>
              <w:left w:val="single" w:sz="5" w:space="0" w:color="808080"/>
              <w:bottom w:val="single" w:sz="5" w:space="0" w:color="808080"/>
              <w:right w:val="single" w:sz="5" w:space="0" w:color="808080"/>
            </w:tcBorders>
          </w:tcPr>
          <w:p w14:paraId="350EFEAF"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1B4D482F"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7ED6E6EC"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1565E040" w14:textId="77777777" w:rsidR="00F135D6" w:rsidRPr="004D5EC2" w:rsidRDefault="00F135D6" w:rsidP="005B25B7">
            <w:pPr>
              <w:suppressAutoHyphens/>
              <w:spacing w:after="0" w:line="240" w:lineRule="auto"/>
              <w:ind w:left="104" w:right="142"/>
              <w:jc w:val="both"/>
              <w:rPr>
                <w:rFonts w:ascii="Arial" w:eastAsia="Times New Roman"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í</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c</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 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un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p>
          <w:p w14:paraId="0058BC1D" w14:textId="77777777" w:rsidR="00F135D6" w:rsidRPr="004D5EC2" w:rsidRDefault="00F135D6" w:rsidP="005B25B7">
            <w:pPr>
              <w:suppressAutoHyphens/>
              <w:spacing w:after="0" w:line="240" w:lineRule="auto"/>
              <w:ind w:right="142"/>
              <w:jc w:val="both"/>
              <w:rPr>
                <w:rFonts w:ascii="Arial" w:eastAsia="Times New Roman" w:hAnsi="Arial" w:cs="Arial"/>
                <w:sz w:val="10"/>
                <w:szCs w:val="10"/>
                <w:lang w:eastAsia="zh-CN"/>
              </w:rPr>
            </w:pPr>
          </w:p>
          <w:p w14:paraId="6735553D"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p>
          <w:p w14:paraId="0413E18D" w14:textId="77777777" w:rsidR="00F135D6" w:rsidRPr="004D5EC2" w:rsidRDefault="00F135D6" w:rsidP="005B25B7">
            <w:pPr>
              <w:suppressAutoHyphens/>
              <w:spacing w:after="0" w:line="240" w:lineRule="auto"/>
              <w:ind w:right="142"/>
              <w:jc w:val="both"/>
              <w:rPr>
                <w:rFonts w:ascii="Arial" w:eastAsia="Times New Roman" w:hAnsi="Arial" w:cs="Arial"/>
                <w:sz w:val="10"/>
                <w:szCs w:val="10"/>
                <w:lang w:eastAsia="zh-CN"/>
              </w:rPr>
            </w:pPr>
          </w:p>
          <w:p w14:paraId="09C09EAA"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-Info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d de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p>
          <w:p w14:paraId="3D939B54" w14:textId="77777777" w:rsidR="00F135D6" w:rsidRPr="004D5EC2" w:rsidRDefault="00F135D6" w:rsidP="005B25B7">
            <w:pPr>
              <w:suppressAutoHyphens/>
              <w:spacing w:after="0" w:line="240" w:lineRule="auto"/>
              <w:ind w:right="142"/>
              <w:jc w:val="both"/>
              <w:rPr>
                <w:rFonts w:ascii="Arial" w:eastAsia="Times New Roman" w:hAnsi="Arial" w:cs="Arial"/>
                <w:sz w:val="10"/>
                <w:szCs w:val="10"/>
                <w:lang w:eastAsia="zh-CN"/>
              </w:rPr>
            </w:pPr>
          </w:p>
          <w:p w14:paraId="62BAA880"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-Ind</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5"/>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4"/>
                <w:sz w:val="24"/>
                <w:szCs w:val="24"/>
                <w:lang w:eastAsia="zh-CN"/>
              </w:rPr>
              <w:t>a</w:t>
            </w:r>
            <w:r w:rsidRPr="004D5EC2">
              <w:rPr>
                <w:rFonts w:ascii="Arial" w:eastAsia="Calibri" w:hAnsi="Arial" w:cs="Arial"/>
                <w:spacing w:val="-1"/>
                <w:sz w:val="24"/>
                <w:szCs w:val="24"/>
                <w:lang w:eastAsia="zh-CN"/>
              </w:rPr>
              <w:t>í</w:t>
            </w:r>
            <w:r w:rsidRPr="004D5EC2">
              <w:rPr>
                <w:rFonts w:ascii="Arial" w:eastAsia="Calibri" w:hAnsi="Arial" w:cs="Arial"/>
                <w:sz w:val="24"/>
                <w:szCs w:val="24"/>
                <w:lang w:eastAsia="zh-CN"/>
              </w:rPr>
              <w:t>s.</w:t>
            </w:r>
          </w:p>
          <w:p w14:paraId="2DDF1F2D" w14:textId="77777777" w:rsidR="00F135D6" w:rsidRPr="004D5EC2" w:rsidRDefault="00F135D6" w:rsidP="005B25B7">
            <w:pPr>
              <w:suppressAutoHyphens/>
              <w:spacing w:after="0" w:line="240" w:lineRule="auto"/>
              <w:ind w:right="142"/>
              <w:jc w:val="both"/>
              <w:rPr>
                <w:rFonts w:ascii="Arial" w:eastAsia="Times New Roman" w:hAnsi="Arial" w:cs="Arial"/>
                <w:sz w:val="12"/>
                <w:szCs w:val="24"/>
                <w:lang w:eastAsia="zh-CN"/>
              </w:rPr>
            </w:pPr>
          </w:p>
          <w:p w14:paraId="63BBD1AB"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sens</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p>
          <w:p w14:paraId="37678289" w14:textId="77777777" w:rsidR="00F135D6" w:rsidRPr="004D5EC2" w:rsidRDefault="00F135D6" w:rsidP="005B25B7">
            <w:pPr>
              <w:suppressAutoHyphens/>
              <w:spacing w:after="0" w:line="240" w:lineRule="auto"/>
              <w:ind w:right="142"/>
              <w:jc w:val="both"/>
              <w:rPr>
                <w:rFonts w:ascii="Arial" w:eastAsia="Times New Roman" w:hAnsi="Arial" w:cs="Arial"/>
                <w:sz w:val="14"/>
                <w:szCs w:val="24"/>
                <w:lang w:eastAsia="zh-CN"/>
              </w:rPr>
            </w:pPr>
          </w:p>
          <w:p w14:paraId="19078D73"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6"/>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e qu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 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 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e pue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 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p>
        </w:tc>
      </w:tr>
      <w:tr w:rsidR="00F135D6" w:rsidRPr="004D5EC2" w14:paraId="4C7A486D" w14:textId="77777777" w:rsidTr="005B25B7">
        <w:trPr>
          <w:trHeight w:hRule="exact" w:val="4479"/>
        </w:trPr>
        <w:tc>
          <w:tcPr>
            <w:tcW w:w="3019" w:type="dxa"/>
            <w:tcBorders>
              <w:top w:val="single" w:sz="5" w:space="0" w:color="808080"/>
              <w:left w:val="single" w:sz="5" w:space="0" w:color="808080"/>
              <w:bottom w:val="single" w:sz="5" w:space="0" w:color="808080"/>
              <w:right w:val="single" w:sz="5" w:space="0" w:color="808080"/>
            </w:tcBorders>
          </w:tcPr>
          <w:p w14:paraId="5617B906" w14:textId="77777777" w:rsidR="00F135D6" w:rsidRPr="004D5EC2" w:rsidRDefault="00F135D6" w:rsidP="005B25B7">
            <w:pPr>
              <w:suppressAutoHyphens/>
              <w:spacing w:before="48" w:after="0" w:line="240" w:lineRule="auto"/>
              <w:ind w:left="99" w:right="792"/>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6721EF52"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1BE71C52" w14:textId="77777777" w:rsidR="00F135D6" w:rsidRPr="004D5EC2" w:rsidRDefault="00F135D6" w:rsidP="005B25B7">
            <w:pPr>
              <w:suppressAutoHyphens/>
              <w:spacing w:after="0" w:line="240" w:lineRule="auto"/>
              <w:ind w:left="99" w:right="12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 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5"/>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li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do de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ác</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de uso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os sen</w:t>
            </w:r>
            <w:r w:rsidRPr="004D5EC2">
              <w:rPr>
                <w:rFonts w:ascii="Arial" w:eastAsia="Calibri" w:hAnsi="Arial" w:cs="Arial"/>
                <w:spacing w:val="-1"/>
                <w:sz w:val="24"/>
                <w:szCs w:val="24"/>
                <w:lang w:eastAsia="zh-CN"/>
              </w:rPr>
              <w:t>cill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ohes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w:t>
            </w:r>
            <w:r w:rsidRPr="004D5EC2">
              <w:rPr>
                <w:rFonts w:ascii="Arial" w:eastAsia="Calibri" w:hAnsi="Arial" w:cs="Arial"/>
                <w:spacing w:val="5"/>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ohe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é</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 e</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ps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esp</w:t>
            </w:r>
            <w:r w:rsidRPr="004D5EC2">
              <w:rPr>
                <w:rFonts w:ascii="Arial" w:eastAsia="Calibri" w:hAnsi="Arial" w:cs="Arial"/>
                <w:spacing w:val="4"/>
                <w:sz w:val="24"/>
                <w:szCs w:val="24"/>
                <w:lang w:eastAsia="zh-CN"/>
              </w:rPr>
              <w:t>a</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l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y</w:t>
            </w:r>
            <w:r w:rsidRPr="004D5EC2">
              <w:rPr>
                <w:rFonts w:ascii="Arial" w:eastAsia="Calibri" w:hAnsi="Arial" w:cs="Arial"/>
                <w:sz w:val="24"/>
                <w:szCs w:val="24"/>
                <w:lang w:eastAsia="zh-CN"/>
              </w:rPr>
              <w:t>u</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pos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do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uso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uy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w:t>
            </w:r>
          </w:p>
        </w:tc>
        <w:tc>
          <w:tcPr>
            <w:tcW w:w="2835" w:type="dxa"/>
            <w:tcBorders>
              <w:top w:val="single" w:sz="5" w:space="0" w:color="808080"/>
              <w:left w:val="single" w:sz="5" w:space="0" w:color="808080"/>
              <w:bottom w:val="single" w:sz="5" w:space="0" w:color="808080"/>
              <w:right w:val="single" w:sz="5" w:space="0" w:color="808080"/>
            </w:tcBorders>
          </w:tcPr>
          <w:p w14:paraId="0C362F1D"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15BA1D4A" w14:textId="77777777" w:rsidR="00F135D6" w:rsidRPr="004D5EC2" w:rsidRDefault="00F135D6" w:rsidP="005B25B7">
            <w:pPr>
              <w:suppressAutoHyphens/>
              <w:spacing w:before="48" w:after="0" w:line="240" w:lineRule="auto"/>
              <w:ind w:left="104" w:right="838"/>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20026ABD"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17C599BF" w14:textId="77777777" w:rsidR="00F135D6" w:rsidRPr="004D5EC2" w:rsidRDefault="00F135D6" w:rsidP="005B25B7">
            <w:pPr>
              <w:suppressAutoHyphens/>
              <w:spacing w:after="0" w:line="240" w:lineRule="auto"/>
              <w:ind w:left="104" w:right="885"/>
              <w:jc w:val="both"/>
              <w:rPr>
                <w:rFonts w:ascii="Arial" w:eastAsia="Calibri" w:hAnsi="Arial" w:cs="Arial"/>
                <w:sz w:val="24"/>
                <w:szCs w:val="24"/>
                <w:lang w:eastAsia="zh-CN"/>
              </w:rPr>
            </w:pPr>
            <w:r w:rsidRPr="004D5EC2">
              <w:rPr>
                <w:rFonts w:ascii="Arial" w:eastAsia="Calibri" w:hAnsi="Arial" w:cs="Arial"/>
                <w:i/>
                <w:sz w:val="24"/>
                <w:szCs w:val="24"/>
                <w:lang w:eastAsia="zh-CN"/>
              </w:rPr>
              <w:t>-</w:t>
            </w:r>
            <w:proofErr w:type="spellStart"/>
            <w:r w:rsidRPr="004D5EC2">
              <w:rPr>
                <w:rFonts w:ascii="Arial" w:eastAsia="Calibri" w:hAnsi="Arial" w:cs="Arial"/>
                <w:i/>
                <w:spacing w:val="1"/>
                <w:sz w:val="24"/>
                <w:szCs w:val="24"/>
                <w:lang w:eastAsia="zh-CN"/>
              </w:rPr>
              <w:t>C</w:t>
            </w:r>
            <w:r w:rsidRPr="004D5EC2">
              <w:rPr>
                <w:rFonts w:ascii="Arial" w:eastAsia="Calibri" w:hAnsi="Arial" w:cs="Arial"/>
                <w:i/>
                <w:sz w:val="24"/>
                <w:szCs w:val="24"/>
                <w:lang w:eastAsia="zh-CN"/>
              </w:rPr>
              <w:t>’</w:t>
            </w:r>
            <w:r w:rsidRPr="004D5EC2">
              <w:rPr>
                <w:rFonts w:ascii="Arial" w:eastAsia="Calibri" w:hAnsi="Arial" w:cs="Arial"/>
                <w:i/>
                <w:spacing w:val="-1"/>
                <w:sz w:val="24"/>
                <w:szCs w:val="24"/>
                <w:lang w:eastAsia="zh-CN"/>
              </w:rPr>
              <w:t>e</w:t>
            </w:r>
            <w:r w:rsidRPr="004D5EC2">
              <w:rPr>
                <w:rFonts w:ascii="Arial" w:eastAsia="Calibri" w:hAnsi="Arial" w:cs="Arial"/>
                <w:i/>
                <w:sz w:val="24"/>
                <w:szCs w:val="24"/>
                <w:lang w:eastAsia="zh-CN"/>
              </w:rPr>
              <w:t>st</w:t>
            </w:r>
            <w:proofErr w:type="spellEnd"/>
            <w:r w:rsidRPr="004D5EC2">
              <w:rPr>
                <w:rFonts w:ascii="Arial" w:eastAsia="Calibri" w:hAnsi="Arial" w:cs="Arial"/>
                <w:i/>
                <w:spacing w:val="-1"/>
                <w:sz w:val="24"/>
                <w:szCs w:val="24"/>
                <w:lang w:eastAsia="zh-CN"/>
              </w:rPr>
              <w:t xml:space="preserve"> </w:t>
            </w:r>
            <w:r w:rsidRPr="004D5EC2">
              <w:rPr>
                <w:rFonts w:ascii="Arial" w:eastAsia="Calibri" w:hAnsi="Arial" w:cs="Arial"/>
                <w:i/>
                <w:spacing w:val="2"/>
                <w:sz w:val="24"/>
                <w:szCs w:val="24"/>
                <w:lang w:eastAsia="zh-CN"/>
              </w:rPr>
              <w:t>u</w:t>
            </w:r>
            <w:r w:rsidRPr="004D5EC2">
              <w:rPr>
                <w:rFonts w:ascii="Arial" w:eastAsia="Calibri" w:hAnsi="Arial" w:cs="Arial"/>
                <w:i/>
                <w:sz w:val="24"/>
                <w:szCs w:val="24"/>
                <w:lang w:eastAsia="zh-CN"/>
              </w:rPr>
              <w:t>n</w:t>
            </w:r>
            <w:r w:rsidRPr="004D5EC2">
              <w:rPr>
                <w:rFonts w:ascii="Arial" w:eastAsia="Calibri" w:hAnsi="Arial" w:cs="Arial"/>
                <w:i/>
                <w:spacing w:val="2"/>
                <w:sz w:val="24"/>
                <w:szCs w:val="24"/>
                <w:lang w:eastAsia="zh-CN"/>
              </w:rPr>
              <w:t xml:space="preserve"> </w:t>
            </w:r>
            <w:r w:rsidRPr="004D5EC2">
              <w:rPr>
                <w:rFonts w:ascii="Arial" w:eastAsia="Calibri" w:hAnsi="Arial" w:cs="Arial"/>
                <w:i/>
                <w:sz w:val="24"/>
                <w:szCs w:val="24"/>
                <w:lang w:eastAsia="zh-CN"/>
              </w:rPr>
              <w:t xml:space="preserve">/ </w:t>
            </w:r>
            <w:r w:rsidRPr="004D5EC2">
              <w:rPr>
                <w:rFonts w:ascii="Arial" w:eastAsia="Calibri" w:hAnsi="Arial" w:cs="Arial"/>
                <w:i/>
                <w:spacing w:val="-3"/>
                <w:sz w:val="24"/>
                <w:szCs w:val="24"/>
                <w:lang w:eastAsia="zh-CN"/>
              </w:rPr>
              <w:t>u</w:t>
            </w:r>
            <w:r w:rsidRPr="004D5EC2">
              <w:rPr>
                <w:rFonts w:ascii="Arial" w:eastAsia="Calibri" w:hAnsi="Arial" w:cs="Arial"/>
                <w:i/>
                <w:spacing w:val="2"/>
                <w:sz w:val="24"/>
                <w:szCs w:val="24"/>
                <w:lang w:eastAsia="zh-CN"/>
              </w:rPr>
              <w:t>n</w:t>
            </w:r>
            <w:r w:rsidRPr="004D5EC2">
              <w:rPr>
                <w:rFonts w:ascii="Arial" w:eastAsia="Calibri" w:hAnsi="Arial" w:cs="Arial"/>
                <w:i/>
                <w:spacing w:val="-1"/>
                <w:sz w:val="24"/>
                <w:szCs w:val="24"/>
                <w:lang w:eastAsia="zh-CN"/>
              </w:rPr>
              <w:t>e</w:t>
            </w:r>
            <w:r w:rsidRPr="004D5EC2">
              <w:rPr>
                <w:rFonts w:ascii="Arial" w:eastAsia="Calibri" w:hAnsi="Arial" w:cs="Arial"/>
                <w:i/>
                <w:sz w:val="24"/>
                <w:szCs w:val="24"/>
                <w:lang w:eastAsia="zh-CN"/>
              </w:rPr>
              <w:t xml:space="preserve">… </w:t>
            </w:r>
            <w:proofErr w:type="spellStart"/>
            <w:r w:rsidRPr="004D5EC2">
              <w:rPr>
                <w:rFonts w:ascii="Arial" w:eastAsia="Calibri" w:hAnsi="Arial" w:cs="Arial"/>
                <w:i/>
                <w:spacing w:val="2"/>
                <w:sz w:val="24"/>
                <w:szCs w:val="24"/>
                <w:lang w:eastAsia="zh-CN"/>
              </w:rPr>
              <w:t>qu</w:t>
            </w:r>
            <w:r w:rsidRPr="004D5EC2">
              <w:rPr>
                <w:rFonts w:ascii="Arial" w:eastAsia="Calibri" w:hAnsi="Arial" w:cs="Arial"/>
                <w:i/>
                <w:spacing w:val="-1"/>
                <w:sz w:val="24"/>
                <w:szCs w:val="24"/>
                <w:lang w:eastAsia="zh-CN"/>
              </w:rPr>
              <w:t>i</w:t>
            </w:r>
            <w:proofErr w:type="spellEnd"/>
            <w:r w:rsidRPr="004D5EC2">
              <w:rPr>
                <w:rFonts w:ascii="Arial" w:eastAsia="Calibri" w:hAnsi="Arial" w:cs="Arial"/>
                <w:i/>
                <w:sz w:val="24"/>
                <w:szCs w:val="24"/>
                <w:lang w:eastAsia="zh-CN"/>
              </w:rPr>
              <w:t>…</w:t>
            </w:r>
          </w:p>
          <w:p w14:paraId="12A7FA00"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512E7BA9" w14:textId="77777777" w:rsidR="00F135D6" w:rsidRPr="004D5EC2" w:rsidRDefault="00F135D6" w:rsidP="005B25B7">
            <w:pPr>
              <w:suppressAutoHyphens/>
              <w:spacing w:after="0" w:line="240" w:lineRule="auto"/>
              <w:ind w:left="104" w:right="528"/>
              <w:jc w:val="both"/>
              <w:rPr>
                <w:rFonts w:ascii="Arial" w:eastAsia="Calibri" w:hAnsi="Arial" w:cs="Arial"/>
                <w:sz w:val="24"/>
                <w:szCs w:val="24"/>
                <w:lang w:eastAsia="zh-CN"/>
              </w:rPr>
            </w:pPr>
            <w:r w:rsidRPr="004D5EC2">
              <w:rPr>
                <w:rFonts w:ascii="Arial" w:eastAsia="Calibri" w:hAnsi="Arial" w:cs="Arial"/>
                <w:i/>
                <w:sz w:val="24"/>
                <w:szCs w:val="24"/>
                <w:lang w:eastAsia="zh-CN"/>
              </w:rPr>
              <w:t>-</w:t>
            </w:r>
            <w:proofErr w:type="spellStart"/>
            <w:r w:rsidRPr="004D5EC2">
              <w:rPr>
                <w:rFonts w:ascii="Arial" w:eastAsia="Calibri" w:hAnsi="Arial" w:cs="Arial"/>
                <w:i/>
                <w:sz w:val="24"/>
                <w:szCs w:val="24"/>
                <w:lang w:eastAsia="zh-CN"/>
              </w:rPr>
              <w:t>Il</w:t>
            </w:r>
            <w:proofErr w:type="spellEnd"/>
            <w:r w:rsidRPr="004D5EC2">
              <w:rPr>
                <w:rFonts w:ascii="Arial" w:eastAsia="Calibri" w:hAnsi="Arial" w:cs="Arial"/>
                <w:i/>
                <w:spacing w:val="-2"/>
                <w:sz w:val="24"/>
                <w:szCs w:val="24"/>
                <w:lang w:eastAsia="zh-CN"/>
              </w:rPr>
              <w:t xml:space="preserve"> </w:t>
            </w:r>
            <w:r w:rsidRPr="004D5EC2">
              <w:rPr>
                <w:rFonts w:ascii="Arial" w:eastAsia="Calibri" w:hAnsi="Arial" w:cs="Arial"/>
                <w:i/>
                <w:sz w:val="24"/>
                <w:szCs w:val="24"/>
                <w:lang w:eastAsia="zh-CN"/>
              </w:rPr>
              <w:t xml:space="preserve">/ </w:t>
            </w:r>
            <w:r w:rsidRPr="004D5EC2">
              <w:rPr>
                <w:rFonts w:ascii="Arial" w:eastAsia="Calibri" w:hAnsi="Arial" w:cs="Arial"/>
                <w:i/>
                <w:spacing w:val="-2"/>
                <w:sz w:val="24"/>
                <w:szCs w:val="24"/>
                <w:lang w:eastAsia="zh-CN"/>
              </w:rPr>
              <w:t>e</w:t>
            </w:r>
            <w:r w:rsidRPr="004D5EC2">
              <w:rPr>
                <w:rFonts w:ascii="Arial" w:eastAsia="Calibri" w:hAnsi="Arial" w:cs="Arial"/>
                <w:i/>
                <w:spacing w:val="-1"/>
                <w:sz w:val="24"/>
                <w:szCs w:val="24"/>
                <w:lang w:eastAsia="zh-CN"/>
              </w:rPr>
              <w:t>l</w:t>
            </w:r>
            <w:r w:rsidRPr="004D5EC2">
              <w:rPr>
                <w:rFonts w:ascii="Arial" w:eastAsia="Calibri" w:hAnsi="Arial" w:cs="Arial"/>
                <w:i/>
                <w:spacing w:val="4"/>
                <w:sz w:val="24"/>
                <w:szCs w:val="24"/>
                <w:lang w:eastAsia="zh-CN"/>
              </w:rPr>
              <w:t>l</w:t>
            </w:r>
            <w:r w:rsidRPr="004D5EC2">
              <w:rPr>
                <w:rFonts w:ascii="Arial" w:eastAsia="Calibri" w:hAnsi="Arial" w:cs="Arial"/>
                <w:i/>
                <w:sz w:val="24"/>
                <w:szCs w:val="24"/>
                <w:lang w:eastAsia="zh-CN"/>
              </w:rPr>
              <w:t>e</w:t>
            </w:r>
            <w:r w:rsidRPr="004D5EC2">
              <w:rPr>
                <w:rFonts w:ascii="Arial" w:eastAsia="Calibri" w:hAnsi="Arial" w:cs="Arial"/>
                <w:i/>
                <w:spacing w:val="-2"/>
                <w:sz w:val="24"/>
                <w:szCs w:val="24"/>
                <w:lang w:eastAsia="zh-CN"/>
              </w:rPr>
              <w:t xml:space="preserve"> </w:t>
            </w:r>
            <w:proofErr w:type="spellStart"/>
            <w:r w:rsidRPr="004D5EC2">
              <w:rPr>
                <w:rFonts w:ascii="Arial" w:eastAsia="Calibri" w:hAnsi="Arial" w:cs="Arial"/>
                <w:i/>
                <w:spacing w:val="-1"/>
                <w:sz w:val="24"/>
                <w:szCs w:val="24"/>
                <w:lang w:eastAsia="zh-CN"/>
              </w:rPr>
              <w:t>e</w:t>
            </w:r>
            <w:r w:rsidRPr="004D5EC2">
              <w:rPr>
                <w:rFonts w:ascii="Arial" w:eastAsia="Calibri" w:hAnsi="Arial" w:cs="Arial"/>
                <w:i/>
                <w:sz w:val="24"/>
                <w:szCs w:val="24"/>
                <w:lang w:eastAsia="zh-CN"/>
              </w:rPr>
              <w:t>st</w:t>
            </w:r>
            <w:proofErr w:type="spellEnd"/>
            <w:r w:rsidRPr="004D5EC2">
              <w:rPr>
                <w:rFonts w:ascii="Arial" w:eastAsia="Calibri" w:hAnsi="Arial" w:cs="Arial"/>
                <w:i/>
                <w:spacing w:val="-1"/>
                <w:sz w:val="24"/>
                <w:szCs w:val="24"/>
                <w:lang w:eastAsia="zh-CN"/>
              </w:rPr>
              <w:t xml:space="preserve"> </w:t>
            </w:r>
            <w:r w:rsidRPr="004D5EC2">
              <w:rPr>
                <w:rFonts w:ascii="Arial" w:eastAsia="Calibri" w:hAnsi="Arial" w:cs="Arial"/>
                <w:sz w:val="24"/>
                <w:szCs w:val="24"/>
                <w:lang w:eastAsia="zh-CN"/>
              </w:rPr>
              <w:t xml:space="preserve">+ </w:t>
            </w:r>
            <w:proofErr w:type="spellStart"/>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pacing w:val="5"/>
                <w:sz w:val="24"/>
                <w:szCs w:val="24"/>
                <w:lang w:eastAsia="zh-CN"/>
              </w:rPr>
              <w:t>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proofErr w:type="spellEnd"/>
            <w:r w:rsidRPr="004D5EC2">
              <w:rPr>
                <w:rFonts w:ascii="Arial" w:eastAsia="Calibri" w:hAnsi="Arial" w:cs="Arial"/>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os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 (</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aí</w:t>
            </w:r>
            <w:r w:rsidRPr="004D5EC2">
              <w:rPr>
                <w:rFonts w:ascii="Arial" w:eastAsia="Calibri" w:hAnsi="Arial" w:cs="Arial"/>
                <w:sz w:val="24"/>
                <w:szCs w:val="24"/>
                <w:lang w:eastAsia="zh-CN"/>
              </w:rPr>
              <w:t>ses).</w:t>
            </w:r>
          </w:p>
          <w:p w14:paraId="7F4ADBEE"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75E43BFC" w14:textId="77777777" w:rsidR="00F135D6" w:rsidRPr="004D5EC2" w:rsidRDefault="00F135D6" w:rsidP="005B25B7">
            <w:pPr>
              <w:suppressAutoHyphens/>
              <w:spacing w:before="20" w:after="0" w:line="220" w:lineRule="exact"/>
              <w:rPr>
                <w:rFonts w:ascii="Arial" w:eastAsia="Times New Roman" w:hAnsi="Arial" w:cs="Arial"/>
                <w:sz w:val="24"/>
                <w:szCs w:val="24"/>
                <w:lang w:eastAsia="zh-CN"/>
              </w:rPr>
            </w:pPr>
          </w:p>
          <w:p w14:paraId="4FDE1C92"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val="fr-FR" w:eastAsia="zh-CN"/>
              </w:rPr>
            </w:pPr>
            <w:r w:rsidRPr="004D5EC2">
              <w:rPr>
                <w:rFonts w:ascii="Arial" w:eastAsia="Calibri" w:hAnsi="Arial" w:cs="Arial"/>
                <w:i/>
                <w:sz w:val="24"/>
                <w:szCs w:val="24"/>
                <w:lang w:val="fr-FR" w:eastAsia="zh-CN"/>
              </w:rPr>
              <w:t>-</w:t>
            </w:r>
            <w:r w:rsidRPr="004D5EC2">
              <w:rPr>
                <w:rFonts w:ascii="Arial" w:eastAsia="Calibri" w:hAnsi="Arial" w:cs="Arial"/>
                <w:i/>
                <w:spacing w:val="1"/>
                <w:sz w:val="24"/>
                <w:szCs w:val="24"/>
                <w:lang w:val="fr-FR" w:eastAsia="zh-CN"/>
              </w:rPr>
              <w:t>A</w:t>
            </w:r>
            <w:r w:rsidRPr="004D5EC2">
              <w:rPr>
                <w:rFonts w:ascii="Arial" w:eastAsia="Calibri" w:hAnsi="Arial" w:cs="Arial"/>
                <w:i/>
                <w:sz w:val="24"/>
                <w:szCs w:val="24"/>
                <w:lang w:val="fr-FR" w:eastAsia="zh-CN"/>
              </w:rPr>
              <w:t>v</w:t>
            </w:r>
            <w:r w:rsidRPr="004D5EC2">
              <w:rPr>
                <w:rFonts w:ascii="Arial" w:eastAsia="Calibri" w:hAnsi="Arial" w:cs="Arial"/>
                <w:i/>
                <w:spacing w:val="-3"/>
                <w:sz w:val="24"/>
                <w:szCs w:val="24"/>
                <w:lang w:val="fr-FR" w:eastAsia="zh-CN"/>
              </w:rPr>
              <w:t>o</w:t>
            </w:r>
            <w:r w:rsidRPr="004D5EC2">
              <w:rPr>
                <w:rFonts w:ascii="Arial" w:eastAsia="Calibri" w:hAnsi="Arial" w:cs="Arial"/>
                <w:i/>
                <w:spacing w:val="-1"/>
                <w:sz w:val="24"/>
                <w:szCs w:val="24"/>
                <w:lang w:val="fr-FR" w:eastAsia="zh-CN"/>
              </w:rPr>
              <w:t>i</w:t>
            </w:r>
            <w:r w:rsidRPr="004D5EC2">
              <w:rPr>
                <w:rFonts w:ascii="Arial" w:eastAsia="Calibri" w:hAnsi="Arial" w:cs="Arial"/>
                <w:i/>
                <w:sz w:val="24"/>
                <w:szCs w:val="24"/>
                <w:lang w:val="fr-FR" w:eastAsia="zh-CN"/>
              </w:rPr>
              <w:t>r</w:t>
            </w:r>
            <w:r w:rsidRPr="004D5EC2">
              <w:rPr>
                <w:rFonts w:ascii="Arial" w:eastAsia="Calibri" w:hAnsi="Arial" w:cs="Arial"/>
                <w:i/>
                <w:spacing w:val="2"/>
                <w:sz w:val="24"/>
                <w:szCs w:val="24"/>
                <w:lang w:val="fr-FR" w:eastAsia="zh-CN"/>
              </w:rPr>
              <w:t xml:space="preserve"> </w:t>
            </w:r>
            <w:r w:rsidRPr="004D5EC2">
              <w:rPr>
                <w:rFonts w:ascii="Arial" w:eastAsia="Calibri" w:hAnsi="Arial" w:cs="Arial"/>
                <w:i/>
                <w:spacing w:val="-2"/>
                <w:sz w:val="24"/>
                <w:szCs w:val="24"/>
                <w:lang w:val="fr-FR" w:eastAsia="zh-CN"/>
              </w:rPr>
              <w:t>m</w:t>
            </w:r>
            <w:r w:rsidRPr="004D5EC2">
              <w:rPr>
                <w:rFonts w:ascii="Arial" w:eastAsia="Calibri" w:hAnsi="Arial" w:cs="Arial"/>
                <w:i/>
                <w:spacing w:val="2"/>
                <w:sz w:val="24"/>
                <w:szCs w:val="24"/>
                <w:lang w:val="fr-FR" w:eastAsia="zh-CN"/>
              </w:rPr>
              <w:t>a</w:t>
            </w:r>
            <w:r w:rsidRPr="004D5EC2">
              <w:rPr>
                <w:rFonts w:ascii="Arial" w:eastAsia="Calibri" w:hAnsi="Arial" w:cs="Arial"/>
                <w:i/>
                <w:sz w:val="24"/>
                <w:szCs w:val="24"/>
                <w:lang w:val="fr-FR" w:eastAsia="zh-CN"/>
              </w:rPr>
              <w:t>l</w:t>
            </w:r>
            <w:r w:rsidRPr="004D5EC2">
              <w:rPr>
                <w:rFonts w:ascii="Arial" w:eastAsia="Calibri" w:hAnsi="Arial" w:cs="Arial"/>
                <w:i/>
                <w:spacing w:val="-2"/>
                <w:sz w:val="24"/>
                <w:szCs w:val="24"/>
                <w:lang w:val="fr-FR" w:eastAsia="zh-CN"/>
              </w:rPr>
              <w:t xml:space="preserve"> </w:t>
            </w:r>
            <w:r w:rsidRPr="004D5EC2">
              <w:rPr>
                <w:rFonts w:ascii="Arial" w:eastAsia="Calibri" w:hAnsi="Arial" w:cs="Arial"/>
                <w:i/>
                <w:spacing w:val="2"/>
                <w:sz w:val="24"/>
                <w:szCs w:val="24"/>
                <w:lang w:val="fr-FR" w:eastAsia="zh-CN"/>
              </w:rPr>
              <w:t>a</w:t>
            </w:r>
            <w:r w:rsidRPr="004D5EC2">
              <w:rPr>
                <w:rFonts w:ascii="Arial" w:eastAsia="Calibri" w:hAnsi="Arial" w:cs="Arial"/>
                <w:i/>
                <w:sz w:val="24"/>
                <w:szCs w:val="24"/>
                <w:lang w:val="fr-FR" w:eastAsia="zh-CN"/>
              </w:rPr>
              <w:t>u</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à</w:t>
            </w:r>
            <w:r w:rsidRPr="004D5EC2">
              <w:rPr>
                <w:rFonts w:ascii="Arial" w:eastAsia="Calibri" w:hAnsi="Arial" w:cs="Arial"/>
                <w:i/>
                <w:spacing w:val="1"/>
                <w:sz w:val="24"/>
                <w:szCs w:val="24"/>
                <w:lang w:val="fr-FR" w:eastAsia="zh-CN"/>
              </w:rPr>
              <w:t xml:space="preserve"> </w:t>
            </w:r>
            <w:r w:rsidRPr="004D5EC2">
              <w:rPr>
                <w:rFonts w:ascii="Arial" w:eastAsia="Calibri" w:hAnsi="Arial" w:cs="Arial"/>
                <w:i/>
                <w:spacing w:val="-1"/>
                <w:sz w:val="24"/>
                <w:szCs w:val="24"/>
                <w:lang w:val="fr-FR" w:eastAsia="zh-CN"/>
              </w:rPr>
              <w:t>l</w:t>
            </w:r>
            <w:r w:rsidRPr="004D5EC2">
              <w:rPr>
                <w:rFonts w:ascii="Arial" w:eastAsia="Calibri" w:hAnsi="Arial" w:cs="Arial"/>
                <w:i/>
                <w:sz w:val="24"/>
                <w:szCs w:val="24"/>
                <w:lang w:val="fr-FR" w:eastAsia="zh-CN"/>
              </w:rPr>
              <w:t>a</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à</w:t>
            </w:r>
            <w:r w:rsidRPr="004D5EC2">
              <w:rPr>
                <w:rFonts w:ascii="Arial" w:eastAsia="Calibri" w:hAnsi="Arial" w:cs="Arial"/>
                <w:i/>
                <w:spacing w:val="1"/>
                <w:sz w:val="24"/>
                <w:szCs w:val="24"/>
                <w:lang w:val="fr-FR" w:eastAsia="zh-CN"/>
              </w:rPr>
              <w:t xml:space="preserve"> </w:t>
            </w:r>
            <w:r w:rsidRPr="004D5EC2">
              <w:rPr>
                <w:rFonts w:ascii="Arial" w:eastAsia="Calibri" w:hAnsi="Arial" w:cs="Arial"/>
                <w:i/>
                <w:spacing w:val="-1"/>
                <w:sz w:val="24"/>
                <w:szCs w:val="24"/>
                <w:lang w:val="fr-FR" w:eastAsia="zh-CN"/>
              </w:rPr>
              <w:t>l</w:t>
            </w:r>
            <w:r w:rsidRPr="004D5EC2">
              <w:rPr>
                <w:rFonts w:ascii="Arial" w:eastAsia="Calibri" w:hAnsi="Arial" w:cs="Arial"/>
                <w:i/>
                <w:sz w:val="24"/>
                <w:szCs w:val="24"/>
                <w:lang w:val="fr-FR" w:eastAsia="zh-CN"/>
              </w:rPr>
              <w:t>’</w:t>
            </w:r>
            <w:r w:rsidRPr="004D5EC2">
              <w:rPr>
                <w:rFonts w:ascii="Arial" w:eastAsia="Calibri" w:hAnsi="Arial" w:cs="Arial"/>
                <w:i/>
                <w:spacing w:val="-1"/>
                <w:sz w:val="24"/>
                <w:szCs w:val="24"/>
                <w:lang w:val="fr-FR" w:eastAsia="zh-CN"/>
              </w:rPr>
              <w:t xml:space="preserve"> </w:t>
            </w:r>
            <w:r w:rsidRPr="004D5EC2">
              <w:rPr>
                <w:rFonts w:ascii="Arial" w:eastAsia="Calibri" w:hAnsi="Arial" w:cs="Arial"/>
                <w:i/>
                <w:sz w:val="24"/>
                <w:szCs w:val="24"/>
                <w:lang w:val="fr-FR" w:eastAsia="zh-CN"/>
              </w:rPr>
              <w:t xml:space="preserve">/ </w:t>
            </w:r>
            <w:r w:rsidRPr="004D5EC2">
              <w:rPr>
                <w:rFonts w:ascii="Arial" w:eastAsia="Calibri" w:hAnsi="Arial" w:cs="Arial"/>
                <w:i/>
                <w:spacing w:val="2"/>
                <w:sz w:val="24"/>
                <w:szCs w:val="24"/>
                <w:lang w:val="fr-FR" w:eastAsia="zh-CN"/>
              </w:rPr>
              <w:t>a</w:t>
            </w:r>
            <w:r w:rsidRPr="004D5EC2">
              <w:rPr>
                <w:rFonts w:ascii="Arial" w:eastAsia="Calibri" w:hAnsi="Arial" w:cs="Arial"/>
                <w:i/>
                <w:spacing w:val="-3"/>
                <w:sz w:val="24"/>
                <w:szCs w:val="24"/>
                <w:lang w:val="fr-FR" w:eastAsia="zh-CN"/>
              </w:rPr>
              <w:t>u</w:t>
            </w:r>
            <w:r w:rsidRPr="004D5EC2">
              <w:rPr>
                <w:rFonts w:ascii="Arial" w:eastAsia="Calibri" w:hAnsi="Arial" w:cs="Arial"/>
                <w:i/>
                <w:sz w:val="24"/>
                <w:szCs w:val="24"/>
                <w:lang w:val="fr-FR" w:eastAsia="zh-CN"/>
              </w:rPr>
              <w:t>x</w:t>
            </w:r>
            <w:r w:rsidRPr="004D5EC2">
              <w:rPr>
                <w:rFonts w:ascii="Arial" w:eastAsia="Calibri" w:hAnsi="Arial" w:cs="Arial"/>
                <w:i/>
                <w:spacing w:val="4"/>
                <w:sz w:val="24"/>
                <w:szCs w:val="24"/>
                <w:lang w:val="fr-FR" w:eastAsia="zh-CN"/>
              </w:rPr>
              <w:t xml:space="preserve"> </w:t>
            </w:r>
            <w:r w:rsidRPr="004D5EC2">
              <w:rPr>
                <w:rFonts w:ascii="Arial" w:eastAsia="Calibri" w:hAnsi="Arial" w:cs="Arial"/>
                <w:sz w:val="24"/>
                <w:szCs w:val="24"/>
                <w:lang w:val="fr-FR" w:eastAsia="zh-CN"/>
              </w:rPr>
              <w:t>+</w:t>
            </w:r>
          </w:p>
          <w:p w14:paraId="16FAE7C8" w14:textId="77777777" w:rsidR="00F135D6" w:rsidRPr="004D5EC2" w:rsidRDefault="00F135D6" w:rsidP="005B25B7">
            <w:pPr>
              <w:suppressAutoHyphens/>
              <w:spacing w:after="0" w:line="200" w:lineRule="exact"/>
              <w:ind w:left="104" w:right="1833"/>
              <w:jc w:val="both"/>
              <w:rPr>
                <w:rFonts w:ascii="Arial" w:eastAsia="Calibri" w:hAnsi="Arial" w:cs="Arial"/>
                <w:sz w:val="24"/>
                <w:szCs w:val="24"/>
                <w:lang w:val="fr-FR" w:eastAsia="zh-CN"/>
              </w:rPr>
            </w:pPr>
            <w:r w:rsidRPr="004D5EC2">
              <w:rPr>
                <w:rFonts w:ascii="Arial" w:eastAsia="Calibri" w:hAnsi="Arial" w:cs="Arial"/>
                <w:position w:val="1"/>
                <w:sz w:val="24"/>
                <w:szCs w:val="24"/>
                <w:lang w:val="fr-FR" w:eastAsia="zh-CN"/>
              </w:rPr>
              <w:t>no</w:t>
            </w:r>
            <w:r w:rsidRPr="004D5EC2">
              <w:rPr>
                <w:rFonts w:ascii="Arial" w:eastAsia="Calibri" w:hAnsi="Arial" w:cs="Arial"/>
                <w:spacing w:val="1"/>
                <w:position w:val="1"/>
                <w:sz w:val="24"/>
                <w:szCs w:val="24"/>
                <w:lang w:val="fr-FR" w:eastAsia="zh-CN"/>
              </w:rPr>
              <w:t>m</w:t>
            </w:r>
            <w:r w:rsidRPr="004D5EC2">
              <w:rPr>
                <w:rFonts w:ascii="Arial" w:eastAsia="Calibri" w:hAnsi="Arial" w:cs="Arial"/>
                <w:position w:val="1"/>
                <w:sz w:val="24"/>
                <w:szCs w:val="24"/>
                <w:lang w:val="fr-FR" w:eastAsia="zh-CN"/>
              </w:rPr>
              <w:t>b</w:t>
            </w:r>
            <w:r w:rsidRPr="004D5EC2">
              <w:rPr>
                <w:rFonts w:ascii="Arial" w:eastAsia="Calibri" w:hAnsi="Arial" w:cs="Arial"/>
                <w:spacing w:val="3"/>
                <w:position w:val="1"/>
                <w:sz w:val="24"/>
                <w:szCs w:val="24"/>
                <w:lang w:val="fr-FR" w:eastAsia="zh-CN"/>
              </w:rPr>
              <w:t>r</w:t>
            </w:r>
            <w:r w:rsidRPr="004D5EC2">
              <w:rPr>
                <w:rFonts w:ascii="Arial" w:eastAsia="Calibri" w:hAnsi="Arial" w:cs="Arial"/>
                <w:position w:val="1"/>
                <w:sz w:val="24"/>
                <w:szCs w:val="24"/>
                <w:lang w:val="fr-FR" w:eastAsia="zh-CN"/>
              </w:rPr>
              <w:t>e.</w:t>
            </w:r>
          </w:p>
          <w:p w14:paraId="329A95DC" w14:textId="77777777" w:rsidR="00F135D6" w:rsidRPr="004D5EC2" w:rsidRDefault="00F135D6" w:rsidP="005B25B7">
            <w:pPr>
              <w:suppressAutoHyphens/>
              <w:spacing w:after="0" w:line="220" w:lineRule="exact"/>
              <w:rPr>
                <w:rFonts w:ascii="Arial" w:eastAsia="Times New Roman" w:hAnsi="Arial" w:cs="Arial"/>
                <w:sz w:val="24"/>
                <w:szCs w:val="24"/>
                <w:lang w:val="fr-FR" w:eastAsia="zh-CN"/>
              </w:rPr>
            </w:pPr>
          </w:p>
          <w:p w14:paraId="6F73E738" w14:textId="77777777" w:rsidR="00F135D6" w:rsidRPr="004D5EC2" w:rsidRDefault="00F135D6" w:rsidP="005B25B7">
            <w:pPr>
              <w:suppressAutoHyphens/>
              <w:spacing w:after="0" w:line="240" w:lineRule="auto"/>
              <w:ind w:left="104" w:right="332"/>
              <w:jc w:val="both"/>
              <w:rPr>
                <w:rFonts w:ascii="Arial" w:eastAsia="Calibri" w:hAnsi="Arial" w:cs="Arial"/>
                <w:sz w:val="24"/>
                <w:szCs w:val="24"/>
                <w:lang w:val="fr-FR" w:eastAsia="zh-CN"/>
              </w:rPr>
            </w:pPr>
            <w:r w:rsidRPr="004D5EC2">
              <w:rPr>
                <w:rFonts w:ascii="Arial" w:eastAsia="Calibri" w:hAnsi="Arial" w:cs="Arial"/>
                <w:sz w:val="24"/>
                <w:szCs w:val="24"/>
                <w:lang w:val="fr-FR" w:eastAsia="zh-CN"/>
              </w:rPr>
              <w:t>-</w:t>
            </w:r>
            <w:r w:rsidRPr="004D5EC2">
              <w:rPr>
                <w:rFonts w:ascii="Arial" w:eastAsia="Calibri" w:hAnsi="Arial" w:cs="Arial"/>
                <w:spacing w:val="-1"/>
                <w:sz w:val="24"/>
                <w:szCs w:val="24"/>
                <w:lang w:val="fr-FR" w:eastAsia="zh-CN"/>
              </w:rPr>
              <w:t>L</w:t>
            </w:r>
            <w:r w:rsidRPr="004D5EC2">
              <w:rPr>
                <w:rFonts w:ascii="Arial" w:eastAsia="Calibri" w:hAnsi="Arial" w:cs="Arial"/>
                <w:sz w:val="24"/>
                <w:szCs w:val="24"/>
                <w:lang w:val="fr-FR" w:eastAsia="zh-CN"/>
              </w:rPr>
              <w:t>os</w:t>
            </w:r>
            <w:r w:rsidRPr="004D5EC2">
              <w:rPr>
                <w:rFonts w:ascii="Arial" w:eastAsia="Calibri" w:hAnsi="Arial" w:cs="Arial"/>
                <w:spacing w:val="-1"/>
                <w:sz w:val="24"/>
                <w:szCs w:val="24"/>
                <w:lang w:val="fr-FR" w:eastAsia="zh-CN"/>
              </w:rPr>
              <w:t xml:space="preserve"> </w:t>
            </w:r>
            <w:proofErr w:type="spellStart"/>
            <w:r w:rsidRPr="004D5EC2">
              <w:rPr>
                <w:rFonts w:ascii="Arial" w:eastAsia="Calibri" w:hAnsi="Arial" w:cs="Arial"/>
                <w:spacing w:val="-1"/>
                <w:sz w:val="24"/>
                <w:szCs w:val="24"/>
                <w:lang w:val="fr-FR" w:eastAsia="zh-CN"/>
              </w:rPr>
              <w:t>v</w:t>
            </w:r>
            <w:r w:rsidRPr="004D5EC2">
              <w:rPr>
                <w:rFonts w:ascii="Arial" w:eastAsia="Calibri" w:hAnsi="Arial" w:cs="Arial"/>
                <w:sz w:val="24"/>
                <w:szCs w:val="24"/>
                <w:lang w:val="fr-FR" w:eastAsia="zh-CN"/>
              </w:rPr>
              <w:t>e</w:t>
            </w:r>
            <w:r w:rsidRPr="004D5EC2">
              <w:rPr>
                <w:rFonts w:ascii="Arial" w:eastAsia="Calibri" w:hAnsi="Arial" w:cs="Arial"/>
                <w:spacing w:val="2"/>
                <w:sz w:val="24"/>
                <w:szCs w:val="24"/>
                <w:lang w:val="fr-FR" w:eastAsia="zh-CN"/>
              </w:rPr>
              <w:t>r</w:t>
            </w:r>
            <w:r w:rsidRPr="004D5EC2">
              <w:rPr>
                <w:rFonts w:ascii="Arial" w:eastAsia="Calibri" w:hAnsi="Arial" w:cs="Arial"/>
                <w:sz w:val="24"/>
                <w:szCs w:val="24"/>
                <w:lang w:val="fr-FR" w:eastAsia="zh-CN"/>
              </w:rPr>
              <w:t>bos</w:t>
            </w:r>
            <w:proofErr w:type="spellEnd"/>
            <w:r w:rsidRPr="004D5EC2">
              <w:rPr>
                <w:rFonts w:ascii="Arial" w:eastAsia="Calibri" w:hAnsi="Arial" w:cs="Arial"/>
                <w:spacing w:val="-1"/>
                <w:sz w:val="24"/>
                <w:szCs w:val="24"/>
                <w:lang w:val="fr-FR" w:eastAsia="zh-CN"/>
              </w:rPr>
              <w:t xml:space="preserve"> </w:t>
            </w:r>
            <w:r w:rsidRPr="004D5EC2">
              <w:rPr>
                <w:rFonts w:ascii="Arial" w:eastAsia="Calibri" w:hAnsi="Arial" w:cs="Arial"/>
                <w:i/>
                <w:spacing w:val="2"/>
                <w:sz w:val="24"/>
                <w:szCs w:val="24"/>
                <w:lang w:val="fr-FR" w:eastAsia="zh-CN"/>
              </w:rPr>
              <w:t>p</w:t>
            </w:r>
            <w:r w:rsidRPr="004D5EC2">
              <w:rPr>
                <w:rFonts w:ascii="Arial" w:eastAsia="Calibri" w:hAnsi="Arial" w:cs="Arial"/>
                <w:i/>
                <w:spacing w:val="-2"/>
                <w:sz w:val="24"/>
                <w:szCs w:val="24"/>
                <w:lang w:val="fr-FR" w:eastAsia="zh-CN"/>
              </w:rPr>
              <w:t>o</w:t>
            </w:r>
            <w:r w:rsidRPr="004D5EC2">
              <w:rPr>
                <w:rFonts w:ascii="Arial" w:eastAsia="Calibri" w:hAnsi="Arial" w:cs="Arial"/>
                <w:i/>
                <w:spacing w:val="2"/>
                <w:sz w:val="24"/>
                <w:szCs w:val="24"/>
                <w:lang w:val="fr-FR" w:eastAsia="zh-CN"/>
              </w:rPr>
              <w:t>u</w:t>
            </w:r>
            <w:r w:rsidRPr="004D5EC2">
              <w:rPr>
                <w:rFonts w:ascii="Arial" w:eastAsia="Calibri" w:hAnsi="Arial" w:cs="Arial"/>
                <w:i/>
                <w:sz w:val="24"/>
                <w:szCs w:val="24"/>
                <w:lang w:val="fr-FR" w:eastAsia="zh-CN"/>
              </w:rPr>
              <w:t>v</w:t>
            </w:r>
            <w:r w:rsidRPr="004D5EC2">
              <w:rPr>
                <w:rFonts w:ascii="Arial" w:eastAsia="Calibri" w:hAnsi="Arial" w:cs="Arial"/>
                <w:i/>
                <w:spacing w:val="-3"/>
                <w:sz w:val="24"/>
                <w:szCs w:val="24"/>
                <w:lang w:val="fr-FR" w:eastAsia="zh-CN"/>
              </w:rPr>
              <w:t>o</w:t>
            </w:r>
            <w:r w:rsidRPr="004D5EC2">
              <w:rPr>
                <w:rFonts w:ascii="Arial" w:eastAsia="Calibri" w:hAnsi="Arial" w:cs="Arial"/>
                <w:i/>
                <w:spacing w:val="-1"/>
                <w:sz w:val="24"/>
                <w:szCs w:val="24"/>
                <w:lang w:val="fr-FR" w:eastAsia="zh-CN"/>
              </w:rPr>
              <w:t>i</w:t>
            </w:r>
            <w:r w:rsidRPr="004D5EC2">
              <w:rPr>
                <w:rFonts w:ascii="Arial" w:eastAsia="Calibri" w:hAnsi="Arial" w:cs="Arial"/>
                <w:i/>
                <w:sz w:val="24"/>
                <w:szCs w:val="24"/>
                <w:lang w:val="fr-FR" w:eastAsia="zh-CN"/>
              </w:rPr>
              <w:t>r</w:t>
            </w:r>
            <w:r w:rsidRPr="004D5EC2">
              <w:rPr>
                <w:rFonts w:ascii="Arial" w:eastAsia="Calibri" w:hAnsi="Arial" w:cs="Arial"/>
                <w:i/>
                <w:spacing w:val="-2"/>
                <w:sz w:val="24"/>
                <w:szCs w:val="24"/>
                <w:lang w:val="fr-FR" w:eastAsia="zh-CN"/>
              </w:rPr>
              <w:t xml:space="preserve"> </w:t>
            </w:r>
            <w:r w:rsidRPr="004D5EC2">
              <w:rPr>
                <w:rFonts w:ascii="Arial" w:eastAsia="Calibri" w:hAnsi="Arial" w:cs="Arial"/>
                <w:sz w:val="24"/>
                <w:szCs w:val="24"/>
                <w:lang w:val="fr-FR" w:eastAsia="zh-CN"/>
              </w:rPr>
              <w:t>y</w:t>
            </w:r>
            <w:r w:rsidRPr="004D5EC2">
              <w:rPr>
                <w:rFonts w:ascii="Arial" w:eastAsia="Calibri" w:hAnsi="Arial" w:cs="Arial"/>
                <w:spacing w:val="-2"/>
                <w:sz w:val="24"/>
                <w:szCs w:val="24"/>
                <w:lang w:val="fr-FR" w:eastAsia="zh-CN"/>
              </w:rPr>
              <w:t xml:space="preserve"> </w:t>
            </w:r>
            <w:r w:rsidRPr="004D5EC2">
              <w:rPr>
                <w:rFonts w:ascii="Arial" w:eastAsia="Calibri" w:hAnsi="Arial" w:cs="Arial"/>
                <w:i/>
                <w:spacing w:val="5"/>
                <w:sz w:val="24"/>
                <w:szCs w:val="24"/>
                <w:lang w:val="fr-FR" w:eastAsia="zh-CN"/>
              </w:rPr>
              <w:t>v</w:t>
            </w:r>
            <w:r w:rsidRPr="004D5EC2">
              <w:rPr>
                <w:rFonts w:ascii="Arial" w:eastAsia="Calibri" w:hAnsi="Arial" w:cs="Arial"/>
                <w:i/>
                <w:spacing w:val="-2"/>
                <w:sz w:val="24"/>
                <w:szCs w:val="24"/>
                <w:lang w:val="fr-FR" w:eastAsia="zh-CN"/>
              </w:rPr>
              <w:t>o</w:t>
            </w:r>
            <w:r w:rsidRPr="004D5EC2">
              <w:rPr>
                <w:rFonts w:ascii="Arial" w:eastAsia="Calibri" w:hAnsi="Arial" w:cs="Arial"/>
                <w:i/>
                <w:spacing w:val="2"/>
                <w:sz w:val="24"/>
                <w:szCs w:val="24"/>
                <w:lang w:val="fr-FR" w:eastAsia="zh-CN"/>
              </w:rPr>
              <w:t>u</w:t>
            </w:r>
            <w:r w:rsidRPr="004D5EC2">
              <w:rPr>
                <w:rFonts w:ascii="Arial" w:eastAsia="Calibri" w:hAnsi="Arial" w:cs="Arial"/>
                <w:i/>
                <w:spacing w:val="-1"/>
                <w:sz w:val="24"/>
                <w:szCs w:val="24"/>
                <w:lang w:val="fr-FR" w:eastAsia="zh-CN"/>
              </w:rPr>
              <w:t>l</w:t>
            </w:r>
            <w:r w:rsidRPr="004D5EC2">
              <w:rPr>
                <w:rFonts w:ascii="Arial" w:eastAsia="Calibri" w:hAnsi="Arial" w:cs="Arial"/>
                <w:i/>
                <w:spacing w:val="-2"/>
                <w:sz w:val="24"/>
                <w:szCs w:val="24"/>
                <w:lang w:val="fr-FR" w:eastAsia="zh-CN"/>
              </w:rPr>
              <w:t>o</w:t>
            </w:r>
            <w:r w:rsidRPr="004D5EC2">
              <w:rPr>
                <w:rFonts w:ascii="Arial" w:eastAsia="Calibri" w:hAnsi="Arial" w:cs="Arial"/>
                <w:i/>
                <w:spacing w:val="4"/>
                <w:sz w:val="24"/>
                <w:szCs w:val="24"/>
                <w:lang w:val="fr-FR" w:eastAsia="zh-CN"/>
              </w:rPr>
              <w:t>i</w:t>
            </w:r>
            <w:r w:rsidRPr="004D5EC2">
              <w:rPr>
                <w:rFonts w:ascii="Arial" w:eastAsia="Calibri" w:hAnsi="Arial" w:cs="Arial"/>
                <w:i/>
                <w:spacing w:val="-1"/>
                <w:sz w:val="24"/>
                <w:szCs w:val="24"/>
                <w:lang w:val="fr-FR" w:eastAsia="zh-CN"/>
              </w:rPr>
              <w:t>r</w:t>
            </w:r>
            <w:r w:rsidRPr="004D5EC2">
              <w:rPr>
                <w:rFonts w:ascii="Arial" w:eastAsia="Calibri" w:hAnsi="Arial" w:cs="Arial"/>
                <w:sz w:val="24"/>
                <w:szCs w:val="24"/>
                <w:lang w:val="fr-FR" w:eastAsia="zh-CN"/>
              </w:rPr>
              <w:t>.</w:t>
            </w:r>
          </w:p>
        </w:tc>
      </w:tr>
      <w:tr w:rsidR="00F135D6" w:rsidRPr="004D5EC2" w14:paraId="3D152CD6" w14:textId="77777777" w:rsidTr="005B25B7">
        <w:trPr>
          <w:trHeight w:hRule="exact" w:val="2494"/>
        </w:trPr>
        <w:tc>
          <w:tcPr>
            <w:tcW w:w="3019" w:type="dxa"/>
            <w:tcBorders>
              <w:top w:val="single" w:sz="5" w:space="0" w:color="808080"/>
              <w:left w:val="single" w:sz="5" w:space="0" w:color="808080"/>
              <w:bottom w:val="single" w:sz="5" w:space="0" w:color="808080"/>
              <w:right w:val="single" w:sz="5" w:space="0" w:color="808080"/>
            </w:tcBorders>
          </w:tcPr>
          <w:p w14:paraId="0A396BD2"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lastRenderedPageBreak/>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57EA122E"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49C86612" w14:textId="77777777" w:rsidR="00F135D6" w:rsidRPr="004D5EC2" w:rsidRDefault="00F135D6" w:rsidP="005B25B7">
            <w:pPr>
              <w:suppressAutoHyphens/>
              <w:spacing w:after="0" w:line="240" w:lineRule="auto"/>
              <w:ind w:left="99" w:right="11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ili</w:t>
            </w:r>
            <w:r w:rsidRPr="004D5EC2">
              <w:rPr>
                <w:rFonts w:ascii="Arial" w:eastAsia="Calibri" w:hAnsi="Arial" w:cs="Arial"/>
                <w:spacing w:val="4"/>
                <w:sz w:val="24"/>
                <w:szCs w:val="24"/>
                <w:lang w:eastAsia="zh-CN"/>
              </w:rPr>
              <w:t>z</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un</w:t>
            </w:r>
            <w:r w:rsidRPr="004D5EC2">
              <w:rPr>
                <w:rFonts w:ascii="Arial" w:eastAsia="Calibri" w:hAnsi="Arial" w:cs="Arial"/>
                <w:spacing w:val="2"/>
                <w:sz w:val="24"/>
                <w:szCs w:val="24"/>
                <w:lang w:eastAsia="zh-CN"/>
              </w:rPr>
              <w:t xml:space="preserve"> 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é</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suf</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 op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sen</w:t>
            </w:r>
            <w:r w:rsidRPr="004D5EC2">
              <w:rPr>
                <w:rFonts w:ascii="Arial" w:eastAsia="Calibri" w:hAnsi="Arial" w:cs="Arial"/>
                <w:spacing w:val="-1"/>
                <w:sz w:val="24"/>
                <w:szCs w:val="24"/>
                <w:lang w:eastAsia="zh-CN"/>
              </w:rPr>
              <w:t>cilla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 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s.</w:t>
            </w:r>
          </w:p>
        </w:tc>
        <w:tc>
          <w:tcPr>
            <w:tcW w:w="2835" w:type="dxa"/>
            <w:tcBorders>
              <w:top w:val="single" w:sz="5" w:space="0" w:color="808080"/>
              <w:left w:val="single" w:sz="5" w:space="0" w:color="808080"/>
              <w:bottom w:val="single" w:sz="5" w:space="0" w:color="808080"/>
              <w:right w:val="single" w:sz="5" w:space="0" w:color="808080"/>
            </w:tcBorders>
          </w:tcPr>
          <w:p w14:paraId="2800A7F1"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3C379581"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3B6F3E3F"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35B3BC32"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iv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ón.</w:t>
            </w:r>
          </w:p>
          <w:p w14:paraId="4B47A4AD"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16856AE0"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aí</w:t>
            </w:r>
            <w:r w:rsidRPr="004D5EC2">
              <w:rPr>
                <w:rFonts w:ascii="Arial" w:eastAsia="Calibri" w:hAnsi="Arial" w:cs="Arial"/>
                <w:sz w:val="24"/>
                <w:szCs w:val="24"/>
                <w:lang w:eastAsia="zh-CN"/>
              </w:rPr>
              <w:t>ses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n</w:t>
            </w:r>
            <w:r w:rsidRPr="004D5EC2">
              <w:rPr>
                <w:rFonts w:ascii="Arial" w:eastAsia="Calibri" w:hAnsi="Arial" w:cs="Arial"/>
                <w:spacing w:val="4"/>
                <w:sz w:val="24"/>
                <w:szCs w:val="24"/>
                <w:lang w:eastAsia="zh-CN"/>
              </w:rPr>
              <w:t>a</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ali</w:t>
            </w:r>
            <w:r w:rsidRPr="004D5EC2">
              <w:rPr>
                <w:rFonts w:ascii="Arial" w:eastAsia="Calibri" w:hAnsi="Arial" w:cs="Arial"/>
                <w:spacing w:val="5"/>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p>
          <w:p w14:paraId="1761C7AE" w14:textId="77777777" w:rsidR="00F135D6" w:rsidRPr="004D5EC2" w:rsidRDefault="00F135D6" w:rsidP="005B25B7">
            <w:pPr>
              <w:suppressAutoHyphens/>
              <w:spacing w:after="0" w:line="240" w:lineRule="auto"/>
              <w:ind w:left="104"/>
              <w:rPr>
                <w:rFonts w:ascii="Arial" w:eastAsia="Calibri" w:hAnsi="Arial" w:cs="Arial"/>
                <w:sz w:val="20"/>
                <w:szCs w:val="24"/>
                <w:lang w:eastAsia="zh-CN"/>
              </w:rPr>
            </w:pPr>
          </w:p>
          <w:p w14:paraId="1D360972" w14:textId="77777777" w:rsidR="00F135D6" w:rsidRPr="004D5EC2" w:rsidRDefault="00F135D6" w:rsidP="005B25B7">
            <w:pPr>
              <w:suppressAutoHyphens/>
              <w:spacing w:after="0" w:line="240" w:lineRule="auto"/>
              <w:ind w:left="142"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sens</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 (te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 xml:space="preserve">e, sed,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do</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p>
        </w:tc>
      </w:tr>
      <w:tr w:rsidR="00F135D6" w:rsidRPr="004D5EC2" w14:paraId="0697E0A0" w14:textId="77777777" w:rsidTr="005B25B7">
        <w:trPr>
          <w:trHeight w:hRule="exact" w:val="3345"/>
        </w:trPr>
        <w:tc>
          <w:tcPr>
            <w:tcW w:w="3019" w:type="dxa"/>
            <w:tcBorders>
              <w:top w:val="single" w:sz="5" w:space="0" w:color="808080"/>
              <w:left w:val="single" w:sz="5" w:space="0" w:color="808080"/>
              <w:bottom w:val="single" w:sz="5" w:space="0" w:color="808080"/>
              <w:right w:val="single" w:sz="5" w:space="0" w:color="808080"/>
            </w:tcBorders>
          </w:tcPr>
          <w:p w14:paraId="7065E016"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0F529DBD"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6F7A04F1" w14:textId="77777777"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Pr</w:t>
            </w:r>
            <w:r w:rsidRPr="004D5EC2">
              <w:rPr>
                <w:rFonts w:ascii="Arial" w:eastAsia="Calibri" w:hAnsi="Arial" w:cs="Arial"/>
                <w:sz w:val="24"/>
                <w:szCs w:val="24"/>
                <w:lang w:eastAsia="zh-CN"/>
              </w:rPr>
              <w:t>onu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ta</w:t>
            </w:r>
            <w:r w:rsidRPr="004D5EC2">
              <w:rPr>
                <w:rFonts w:ascii="Arial" w:eastAsia="Calibri" w:hAnsi="Arial" w:cs="Arial"/>
                <w:sz w:val="24"/>
                <w:szCs w:val="24"/>
                <w:lang w:eastAsia="zh-CN"/>
              </w:rPr>
              <w:t xml:space="preserve">nte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esu</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te e</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 el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 se</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 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ciaci</w:t>
            </w:r>
            <w:r w:rsidRPr="004D5EC2">
              <w:rPr>
                <w:rFonts w:ascii="Arial" w:eastAsia="Calibri" w:hAnsi="Arial" w:cs="Arial"/>
                <w:sz w:val="24"/>
                <w:szCs w:val="24"/>
                <w:lang w:eastAsia="zh-CN"/>
              </w:rPr>
              <w:t>ón espo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teng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 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 so</w:t>
            </w:r>
            <w:r w:rsidRPr="004D5EC2">
              <w:rPr>
                <w:rFonts w:ascii="Arial" w:eastAsia="Calibri" w:hAnsi="Arial" w:cs="Arial"/>
                <w:spacing w:val="-2"/>
                <w:sz w:val="24"/>
                <w:szCs w:val="24"/>
                <w:lang w:eastAsia="zh-CN"/>
              </w:rPr>
              <w:t>l</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acla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p>
        </w:tc>
        <w:tc>
          <w:tcPr>
            <w:tcW w:w="2835" w:type="dxa"/>
            <w:tcBorders>
              <w:top w:val="single" w:sz="5" w:space="0" w:color="808080"/>
              <w:left w:val="single" w:sz="5" w:space="0" w:color="808080"/>
              <w:bottom w:val="single" w:sz="5" w:space="0" w:color="808080"/>
              <w:right w:val="single" w:sz="5" w:space="0" w:color="808080"/>
            </w:tcBorders>
          </w:tcPr>
          <w:p w14:paraId="371C94FA"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5E8C055F"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3CB70373"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540C28DE" w14:textId="77777777" w:rsidR="00F135D6" w:rsidRPr="004D5EC2" w:rsidRDefault="00F135D6" w:rsidP="005B25B7">
            <w:pPr>
              <w:suppressAutoHyphens/>
              <w:spacing w:after="0" w:line="240" w:lineRule="auto"/>
              <w:ind w:left="104" w:right="117"/>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proofErr w:type="spellStart"/>
            <w:r w:rsidRPr="004D5EC2">
              <w:rPr>
                <w:rFonts w:ascii="Arial" w:eastAsia="Calibri" w:hAnsi="Arial" w:cs="Arial"/>
                <w:sz w:val="24"/>
                <w:szCs w:val="24"/>
                <w:lang w:eastAsia="zh-CN"/>
              </w:rPr>
              <w:t>sons</w:t>
            </w:r>
            <w:proofErr w:type="spellEnd"/>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ɔ</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[ɑ]</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w:t>
            </w:r>
            <w:r w:rsidRPr="004D5EC2">
              <w:rPr>
                <w:rFonts w:ascii="Arial" w:eastAsia="Calibri" w:hAnsi="Arial" w:cs="Arial"/>
                <w:spacing w:val="-1"/>
                <w:sz w:val="24"/>
                <w:szCs w:val="24"/>
                <w:lang w:eastAsia="zh-CN"/>
              </w:rPr>
              <w:t>ɛ</w:t>
            </w:r>
            <w:r w:rsidRPr="004D5EC2">
              <w:rPr>
                <w:rFonts w:ascii="Arial" w:eastAsia="Calibri" w:hAnsi="Arial" w:cs="Arial"/>
                <w:spacing w:val="5"/>
                <w:sz w:val="24"/>
                <w:szCs w:val="24"/>
                <w:lang w:eastAsia="zh-CN"/>
              </w:rPr>
              <w:t>]</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 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ton</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p>
          <w:p w14:paraId="7188C189" w14:textId="77777777" w:rsidR="00F135D6" w:rsidRPr="004D5EC2" w:rsidRDefault="00F135D6" w:rsidP="005B25B7">
            <w:pPr>
              <w:suppressAutoHyphens/>
              <w:spacing w:before="19" w:after="0" w:line="200" w:lineRule="exact"/>
              <w:rPr>
                <w:rFonts w:ascii="Arial" w:eastAsia="Times New Roman" w:hAnsi="Arial" w:cs="Arial"/>
                <w:sz w:val="24"/>
                <w:szCs w:val="24"/>
                <w:lang w:eastAsia="zh-CN"/>
              </w:rPr>
            </w:pPr>
          </w:p>
          <w:p w14:paraId="26758C66"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on [</w:t>
            </w:r>
            <w:proofErr w:type="spellStart"/>
            <w:r w:rsidRPr="004D5EC2">
              <w:rPr>
                <w:rFonts w:ascii="Arial" w:eastAsia="Calibri" w:hAnsi="Arial" w:cs="Arial"/>
                <w:spacing w:val="1"/>
                <w:sz w:val="24"/>
                <w:szCs w:val="24"/>
                <w:lang w:eastAsia="zh-CN"/>
              </w:rPr>
              <w:t>u</w:t>
            </w:r>
            <w:r w:rsidRPr="004D5EC2">
              <w:rPr>
                <w:rFonts w:ascii="Arial" w:eastAsia="Calibri" w:hAnsi="Arial" w:cs="Arial"/>
                <w:spacing w:val="2"/>
                <w:sz w:val="24"/>
                <w:szCs w:val="24"/>
                <w:lang w:eastAsia="zh-CN"/>
              </w:rPr>
              <w:t>j</w:t>
            </w:r>
            <w:proofErr w:type="spellEnd"/>
            <w:r w:rsidRPr="004D5EC2">
              <w:rPr>
                <w:rFonts w:ascii="Arial" w:eastAsia="Calibri" w:hAnsi="Arial" w:cs="Arial"/>
                <w:sz w:val="24"/>
                <w:szCs w:val="24"/>
                <w:lang w:eastAsia="zh-CN"/>
              </w:rPr>
              <w:t>].</w:t>
            </w:r>
          </w:p>
        </w:tc>
      </w:tr>
    </w:tbl>
    <w:p w14:paraId="0B911D1D"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398" w:type="dxa"/>
        <w:tblInd w:w="94" w:type="dxa"/>
        <w:tblLayout w:type="fixed"/>
        <w:tblCellMar>
          <w:left w:w="0" w:type="dxa"/>
          <w:right w:w="0" w:type="dxa"/>
        </w:tblCellMar>
        <w:tblLook w:val="01E0" w:firstRow="1" w:lastRow="1" w:firstColumn="1" w:lastColumn="1" w:noHBand="0" w:noVBand="0"/>
      </w:tblPr>
      <w:tblGrid>
        <w:gridCol w:w="2556"/>
        <w:gridCol w:w="3581"/>
        <w:gridCol w:w="3261"/>
      </w:tblGrid>
      <w:tr w:rsidR="00F135D6" w:rsidRPr="004D5EC2" w14:paraId="54988C27" w14:textId="77777777" w:rsidTr="005B25B7">
        <w:trPr>
          <w:trHeight w:hRule="exact" w:val="680"/>
        </w:trPr>
        <w:tc>
          <w:tcPr>
            <w:tcW w:w="9398" w:type="dxa"/>
            <w:gridSpan w:val="3"/>
            <w:tcBorders>
              <w:top w:val="single" w:sz="5" w:space="0" w:color="808080"/>
              <w:left w:val="single" w:sz="5" w:space="0" w:color="808080"/>
              <w:bottom w:val="single" w:sz="5" w:space="0" w:color="808080"/>
              <w:right w:val="single" w:sz="5" w:space="0" w:color="808080"/>
            </w:tcBorders>
            <w:vAlign w:val="center"/>
          </w:tcPr>
          <w:p w14:paraId="5916A3D8" w14:textId="77777777" w:rsidR="00F135D6" w:rsidRPr="004D5EC2" w:rsidRDefault="00F135D6" w:rsidP="005B25B7">
            <w:pPr>
              <w:suppressAutoHyphens/>
              <w:spacing w:after="0" w:line="240" w:lineRule="auto"/>
              <w:ind w:left="295"/>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3</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MP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 xml:space="preserve">N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 xml:space="preserve">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RITO</w:t>
            </w:r>
            <w:r w:rsidRPr="004D5EC2">
              <w:rPr>
                <w:rFonts w:ascii="Arial" w:eastAsia="Calibri" w:hAnsi="Arial" w:cs="Arial"/>
                <w:b/>
                <w:sz w:val="24"/>
                <w:szCs w:val="24"/>
                <w:lang w:eastAsia="zh-CN"/>
              </w:rPr>
              <w:t>S</w:t>
            </w:r>
          </w:p>
        </w:tc>
      </w:tr>
      <w:tr w:rsidR="00F135D6" w:rsidRPr="004D5EC2" w14:paraId="76D99BFF" w14:textId="77777777" w:rsidTr="005B25B7">
        <w:trPr>
          <w:trHeight w:hRule="exact" w:val="680"/>
        </w:trPr>
        <w:tc>
          <w:tcPr>
            <w:tcW w:w="2556" w:type="dxa"/>
            <w:tcBorders>
              <w:top w:val="single" w:sz="5" w:space="0" w:color="808080"/>
              <w:left w:val="single" w:sz="5" w:space="0" w:color="808080"/>
              <w:bottom w:val="single" w:sz="5" w:space="0" w:color="808080"/>
              <w:right w:val="single" w:sz="5" w:space="0" w:color="808080"/>
            </w:tcBorders>
            <w:vAlign w:val="center"/>
          </w:tcPr>
          <w:p w14:paraId="7B45A994" w14:textId="77777777" w:rsidR="00F135D6" w:rsidRPr="004D5EC2" w:rsidRDefault="00F135D6" w:rsidP="005B25B7">
            <w:pPr>
              <w:suppressAutoHyphens/>
              <w:spacing w:before="47" w:after="0" w:line="240" w:lineRule="auto"/>
              <w:ind w:left="99"/>
              <w:jc w:val="center"/>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c</w:t>
            </w:r>
            <w:r w:rsidRPr="004D5EC2">
              <w:rPr>
                <w:rFonts w:ascii="Arial" w:eastAsia="Calibri" w:hAnsi="Arial" w:cs="Arial"/>
                <w:b/>
                <w:spacing w:val="5"/>
                <w:sz w:val="24"/>
                <w:szCs w:val="24"/>
                <w:lang w:eastAsia="zh-CN"/>
              </w:rPr>
              <w:t>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3581" w:type="dxa"/>
            <w:tcBorders>
              <w:top w:val="single" w:sz="5" w:space="0" w:color="808080"/>
              <w:left w:val="single" w:sz="5" w:space="0" w:color="808080"/>
              <w:bottom w:val="single" w:sz="5" w:space="0" w:color="808080"/>
              <w:right w:val="single" w:sz="5" w:space="0" w:color="808080"/>
            </w:tcBorders>
            <w:vAlign w:val="center"/>
          </w:tcPr>
          <w:p w14:paraId="3A8784CF" w14:textId="77777777" w:rsidR="00F135D6" w:rsidRPr="004D5EC2" w:rsidRDefault="00F135D6" w:rsidP="005B25B7">
            <w:pPr>
              <w:suppressAutoHyphens/>
              <w:spacing w:before="47"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ar</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z</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261" w:type="dxa"/>
            <w:tcBorders>
              <w:top w:val="single" w:sz="5" w:space="0" w:color="808080"/>
              <w:left w:val="single" w:sz="5" w:space="0" w:color="808080"/>
              <w:bottom w:val="single" w:sz="5" w:space="0" w:color="808080"/>
              <w:right w:val="single" w:sz="5" w:space="0" w:color="808080"/>
            </w:tcBorders>
            <w:vAlign w:val="center"/>
          </w:tcPr>
          <w:p w14:paraId="7BFEBE5B" w14:textId="77777777" w:rsidR="00F135D6" w:rsidRPr="004D5EC2" w:rsidRDefault="00F135D6" w:rsidP="005B25B7">
            <w:pPr>
              <w:suppressAutoHyphens/>
              <w:spacing w:before="47" w:after="0" w:line="240" w:lineRule="auto"/>
              <w:ind w:left="104"/>
              <w:jc w:val="center"/>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ont</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tc>
      </w:tr>
      <w:tr w:rsidR="00F135D6" w:rsidRPr="004D5EC2" w14:paraId="2D01DAD1" w14:textId="77777777" w:rsidTr="005B25B7">
        <w:trPr>
          <w:trHeight w:hRule="exact" w:val="6463"/>
        </w:trPr>
        <w:tc>
          <w:tcPr>
            <w:tcW w:w="2556" w:type="dxa"/>
            <w:tcBorders>
              <w:top w:val="single" w:sz="5" w:space="0" w:color="808080"/>
              <w:left w:val="single" w:sz="5" w:space="0" w:color="808080"/>
              <w:bottom w:val="single" w:sz="5" w:space="0" w:color="808080"/>
              <w:right w:val="single" w:sz="5" w:space="0" w:color="808080"/>
            </w:tcBorders>
          </w:tcPr>
          <w:p w14:paraId="1542780E" w14:textId="77777777" w:rsidR="00F135D6" w:rsidRPr="004D5EC2" w:rsidRDefault="00F135D6" w:rsidP="005B25B7">
            <w:pPr>
              <w:suppressAutoHyphens/>
              <w:spacing w:before="52"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w:t>
            </w:r>
          </w:p>
          <w:p w14:paraId="320472A6"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6FAF21AB" w14:textId="77777777" w:rsidR="00F135D6" w:rsidRPr="004D5EC2" w:rsidRDefault="00F135D6" w:rsidP="005B25B7">
            <w:pPr>
              <w:suppressAutoHyphens/>
              <w:spacing w:after="0" w:line="240" w:lineRule="auto"/>
              <w:ind w:left="99"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w:t>
            </w:r>
          </w:p>
          <w:p w14:paraId="2CAB9562" w14:textId="77777777" w:rsidR="00F135D6" w:rsidRPr="004D5EC2" w:rsidRDefault="00F135D6" w:rsidP="005B25B7">
            <w:pPr>
              <w:suppressAutoHyphens/>
              <w:spacing w:after="0" w:line="240" w:lineRule="auto"/>
              <w:ind w:left="99" w:right="12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 interés personal o educativo, y que contengan estructuras sencillas y un léxico de uso frecuente.</w:t>
            </w:r>
          </w:p>
        </w:tc>
        <w:tc>
          <w:tcPr>
            <w:tcW w:w="3581" w:type="dxa"/>
            <w:tcBorders>
              <w:top w:val="single" w:sz="5" w:space="0" w:color="808080"/>
              <w:left w:val="single" w:sz="5" w:space="0" w:color="808080"/>
              <w:bottom w:val="single" w:sz="5" w:space="0" w:color="808080"/>
              <w:right w:val="single" w:sz="5" w:space="0" w:color="808080"/>
            </w:tcBorders>
          </w:tcPr>
          <w:p w14:paraId="4D8E989B" w14:textId="77777777" w:rsidR="00F135D6" w:rsidRPr="004D5EC2" w:rsidRDefault="00F135D6" w:rsidP="005B25B7">
            <w:pPr>
              <w:suppressAutoHyphens/>
              <w:spacing w:before="52" w:after="0" w:line="240" w:lineRule="auto"/>
              <w:ind w:left="104" w:right="6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Identifica, con ayuda de la imagen, instrucciones generales de funcionamiento y manejo de aparatos de uso cotidiano (p. e. una máquina expendedora), así como instrucciones claras para la realización de actividades y normas de seguridad básicas (p. e. en un centro de estudios).</w:t>
            </w:r>
          </w:p>
          <w:p w14:paraId="72816180" w14:textId="77777777" w:rsidR="00F135D6" w:rsidRPr="004D5EC2" w:rsidRDefault="00F135D6" w:rsidP="005B25B7">
            <w:pPr>
              <w:suppressAutoHyphens/>
              <w:spacing w:before="1" w:after="0" w:line="140" w:lineRule="exact"/>
              <w:rPr>
                <w:rFonts w:ascii="Arial" w:eastAsia="Times New Roman" w:hAnsi="Arial" w:cs="Arial"/>
                <w:spacing w:val="-4"/>
                <w:sz w:val="24"/>
                <w:szCs w:val="24"/>
                <w:lang w:eastAsia="zh-CN"/>
              </w:rPr>
            </w:pPr>
          </w:p>
          <w:p w14:paraId="68865A9E" w14:textId="77777777" w:rsidR="00F135D6" w:rsidRPr="004D5EC2" w:rsidRDefault="00F135D6" w:rsidP="005B25B7">
            <w:pPr>
              <w:suppressAutoHyphens/>
              <w:spacing w:after="0" w:line="240" w:lineRule="auto"/>
              <w:ind w:left="104" w:right="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w:t>
            </w:r>
          </w:p>
        </w:tc>
        <w:tc>
          <w:tcPr>
            <w:tcW w:w="3261" w:type="dxa"/>
            <w:tcBorders>
              <w:top w:val="single" w:sz="5" w:space="0" w:color="808080"/>
              <w:left w:val="single" w:sz="5" w:space="0" w:color="808080"/>
              <w:bottom w:val="single" w:sz="5" w:space="0" w:color="808080"/>
              <w:right w:val="single" w:sz="5" w:space="0" w:color="808080"/>
            </w:tcBorders>
          </w:tcPr>
          <w:p w14:paraId="054F47A1" w14:textId="77777777" w:rsidR="00F135D6" w:rsidRPr="004D5EC2" w:rsidRDefault="00F135D6" w:rsidP="005B25B7">
            <w:pPr>
              <w:suppressAutoHyphens/>
              <w:spacing w:before="52"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w:t>
            </w:r>
          </w:p>
          <w:p w14:paraId="4D7B9200" w14:textId="77777777" w:rsidR="00F135D6" w:rsidRPr="004D5EC2" w:rsidRDefault="00F135D6" w:rsidP="005B25B7">
            <w:pPr>
              <w:suppressAutoHyphens/>
              <w:spacing w:before="16" w:after="0" w:line="200" w:lineRule="exact"/>
              <w:rPr>
                <w:rFonts w:ascii="Arial" w:eastAsia="Times New Roman" w:hAnsi="Arial" w:cs="Arial"/>
                <w:spacing w:val="-4"/>
                <w:sz w:val="24"/>
                <w:szCs w:val="24"/>
                <w:lang w:eastAsia="zh-CN"/>
              </w:rPr>
            </w:pPr>
          </w:p>
          <w:p w14:paraId="189CF1C7"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globalmente informaciones escritas.</w:t>
            </w:r>
          </w:p>
          <w:p w14:paraId="57F428B9"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4CCB1B58" w14:textId="77777777" w:rsidR="00F135D6" w:rsidRPr="004D5EC2" w:rsidRDefault="00F135D6" w:rsidP="005B25B7">
            <w:pPr>
              <w:suppressAutoHyphens/>
              <w:spacing w:after="0" w:line="240" w:lineRule="auto"/>
              <w:ind w:left="104" w:right="2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-Leer un documento con el fin de encontrar lo que dice cada personaje.</w:t>
            </w:r>
          </w:p>
          <w:p w14:paraId="26E4EC84"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37524CDC" w14:textId="77777777" w:rsidR="00F135D6" w:rsidRPr="004D5EC2" w:rsidRDefault="00F135D6" w:rsidP="005B25B7">
            <w:pPr>
              <w:suppressAutoHyphens/>
              <w:spacing w:after="0" w:line="240" w:lineRule="auto"/>
              <w:ind w:left="104" w:right="19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-Leer y comprender preguntas, buscar información en textos cortos.</w:t>
            </w:r>
          </w:p>
          <w:p w14:paraId="6B5B63A5"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C0A94F9" w14:textId="77777777" w:rsidR="00F135D6" w:rsidRPr="004D5EC2" w:rsidRDefault="00F135D6" w:rsidP="005B25B7">
            <w:pPr>
              <w:suppressAutoHyphens/>
              <w:spacing w:after="0" w:line="240" w:lineRule="auto"/>
              <w:ind w:left="104" w:right="16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un texto corto y aprender a extraer información de él.</w:t>
            </w:r>
          </w:p>
        </w:tc>
      </w:tr>
    </w:tbl>
    <w:p w14:paraId="3B344CE8" w14:textId="77777777" w:rsidR="00F135D6" w:rsidRPr="004D5EC2" w:rsidRDefault="00F135D6" w:rsidP="00F135D6">
      <w:pPr>
        <w:suppressAutoHyphens/>
        <w:spacing w:before="9" w:after="0" w:line="120" w:lineRule="exact"/>
        <w:rPr>
          <w:rFonts w:ascii="Arial" w:eastAsia="Times New Roman" w:hAnsi="Arial" w:cs="Arial"/>
          <w:sz w:val="24"/>
          <w:szCs w:val="24"/>
          <w:lang w:eastAsia="zh-CN"/>
        </w:rPr>
      </w:pPr>
    </w:p>
    <w:p w14:paraId="607736F9"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5884CE5D"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79EDB2CD" w14:textId="77777777" w:rsidR="00F135D6" w:rsidRPr="004D5EC2" w:rsidRDefault="00F135D6" w:rsidP="00F135D6">
      <w:pPr>
        <w:suppressAutoHyphens/>
        <w:spacing w:before="15" w:after="0" w:line="240" w:lineRule="auto"/>
        <w:ind w:right="561"/>
        <w:jc w:val="right"/>
        <w:rPr>
          <w:rFonts w:ascii="Arial" w:eastAsia="Calibri" w:hAnsi="Arial" w:cs="Arial"/>
          <w:sz w:val="24"/>
          <w:szCs w:val="24"/>
          <w:lang w:eastAsia="zh-CN"/>
        </w:rPr>
        <w:sectPr w:rsidR="00F135D6" w:rsidRPr="004D5EC2">
          <w:headerReference w:type="default" r:id="rId15"/>
          <w:footerReference w:type="default" r:id="rId16"/>
          <w:pgSz w:w="11920" w:h="16840"/>
          <w:pgMar w:top="1500" w:right="1140" w:bottom="280" w:left="1460" w:header="948" w:footer="0" w:gutter="0"/>
          <w:cols w:space="720"/>
        </w:sectPr>
      </w:pPr>
    </w:p>
    <w:p w14:paraId="2EF16DB1" w14:textId="77777777" w:rsidR="00F135D6" w:rsidRPr="004D5EC2" w:rsidRDefault="00F135D6" w:rsidP="00F135D6">
      <w:pPr>
        <w:suppressAutoHyphens/>
        <w:spacing w:before="6" w:after="0" w:line="100" w:lineRule="exact"/>
        <w:rPr>
          <w:rFonts w:ascii="Arial" w:eastAsia="Times New Roman" w:hAnsi="Arial" w:cs="Arial"/>
          <w:sz w:val="24"/>
          <w:szCs w:val="24"/>
          <w:lang w:eastAsia="zh-CN"/>
        </w:rPr>
      </w:pPr>
    </w:p>
    <w:p w14:paraId="7F09E5A8"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39BC4D60"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398" w:type="dxa"/>
        <w:tblInd w:w="94" w:type="dxa"/>
        <w:tblLayout w:type="fixed"/>
        <w:tblCellMar>
          <w:left w:w="0" w:type="dxa"/>
          <w:right w:w="0" w:type="dxa"/>
        </w:tblCellMar>
        <w:tblLook w:val="01E0" w:firstRow="1" w:lastRow="1" w:firstColumn="1" w:lastColumn="1" w:noHBand="0" w:noVBand="0"/>
      </w:tblPr>
      <w:tblGrid>
        <w:gridCol w:w="2556"/>
        <w:gridCol w:w="3581"/>
        <w:gridCol w:w="3261"/>
      </w:tblGrid>
      <w:tr w:rsidR="00F135D6" w:rsidRPr="004D5EC2" w14:paraId="605A097E" w14:textId="77777777" w:rsidTr="005B25B7">
        <w:trPr>
          <w:trHeight w:hRule="exact" w:val="6973"/>
        </w:trPr>
        <w:tc>
          <w:tcPr>
            <w:tcW w:w="2556" w:type="dxa"/>
            <w:tcBorders>
              <w:top w:val="single" w:sz="5" w:space="0" w:color="808080"/>
              <w:left w:val="single" w:sz="5" w:space="0" w:color="808080"/>
              <w:bottom w:val="single" w:sz="5" w:space="0" w:color="808080"/>
              <w:right w:val="single" w:sz="5" w:space="0" w:color="808080"/>
            </w:tcBorders>
          </w:tcPr>
          <w:p w14:paraId="07F132B8"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81" w:type="dxa"/>
            <w:tcBorders>
              <w:top w:val="single" w:sz="5" w:space="0" w:color="808080"/>
              <w:left w:val="single" w:sz="5" w:space="0" w:color="808080"/>
              <w:bottom w:val="single" w:sz="5" w:space="0" w:color="808080"/>
              <w:right w:val="single" w:sz="5" w:space="0" w:color="808080"/>
            </w:tcBorders>
          </w:tcPr>
          <w:p w14:paraId="4B338453" w14:textId="77777777" w:rsidR="00F135D6" w:rsidRPr="004D5EC2" w:rsidRDefault="00F135D6" w:rsidP="005B25B7">
            <w:pPr>
              <w:suppressAutoHyphens/>
              <w:spacing w:before="52" w:after="0" w:line="240" w:lineRule="auto"/>
              <w:ind w:left="104" w:right="6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Entiende la idea general de correspondencia formal en la que se le informa sobre asuntos de su interés en el contexto personal   o   educativo   (p.   e. sobre un curso de verano).</w:t>
            </w:r>
          </w:p>
          <w:p w14:paraId="126848EF" w14:textId="77777777" w:rsidR="00F135D6" w:rsidRPr="004D5EC2" w:rsidRDefault="00F135D6" w:rsidP="005B25B7">
            <w:pPr>
              <w:suppressAutoHyphens/>
              <w:spacing w:before="5" w:after="0" w:line="120" w:lineRule="exact"/>
              <w:rPr>
                <w:rFonts w:ascii="Arial" w:eastAsia="Times New Roman" w:hAnsi="Arial" w:cs="Arial"/>
                <w:spacing w:val="-4"/>
                <w:sz w:val="24"/>
                <w:szCs w:val="24"/>
                <w:lang w:eastAsia="zh-CN"/>
              </w:rPr>
            </w:pPr>
          </w:p>
          <w:p w14:paraId="45C2B810" w14:textId="77777777" w:rsidR="00F135D6" w:rsidRPr="004D5EC2" w:rsidRDefault="00F135D6" w:rsidP="005B25B7">
            <w:pPr>
              <w:suppressAutoHyphens/>
              <w:spacing w:after="0" w:line="240" w:lineRule="auto"/>
              <w:ind w:left="104" w:right="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5A1C2357" w14:textId="77777777" w:rsidR="00F135D6" w:rsidRPr="004D5EC2" w:rsidRDefault="00F135D6" w:rsidP="005B25B7">
            <w:pPr>
              <w:suppressAutoHyphens/>
              <w:spacing w:before="1" w:after="0" w:line="140" w:lineRule="exact"/>
              <w:rPr>
                <w:rFonts w:ascii="Arial" w:eastAsia="Times New Roman" w:hAnsi="Arial" w:cs="Arial"/>
                <w:spacing w:val="-4"/>
                <w:sz w:val="24"/>
                <w:szCs w:val="24"/>
                <w:lang w:eastAsia="zh-CN"/>
              </w:rPr>
            </w:pPr>
          </w:p>
          <w:p w14:paraId="04849F2B" w14:textId="77777777" w:rsidR="00F135D6" w:rsidRPr="004D5EC2" w:rsidRDefault="00F135D6" w:rsidP="005B25B7">
            <w:pPr>
              <w:suppressAutoHyphens/>
              <w:spacing w:after="0" w:line="240" w:lineRule="auto"/>
              <w:ind w:left="104" w:right="6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3261" w:type="dxa"/>
            <w:tcBorders>
              <w:top w:val="single" w:sz="5" w:space="0" w:color="808080"/>
              <w:left w:val="single" w:sz="5" w:space="0" w:color="808080"/>
              <w:bottom w:val="single" w:sz="5" w:space="0" w:color="808080"/>
              <w:right w:val="single" w:sz="5" w:space="0" w:color="808080"/>
            </w:tcBorders>
          </w:tcPr>
          <w:p w14:paraId="6EDAF0F0"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r>
      <w:tr w:rsidR="00F135D6" w:rsidRPr="004D5EC2" w14:paraId="7DC046CA" w14:textId="77777777" w:rsidTr="005B25B7">
        <w:trPr>
          <w:trHeight w:hRule="exact" w:val="3005"/>
        </w:trPr>
        <w:tc>
          <w:tcPr>
            <w:tcW w:w="2556" w:type="dxa"/>
            <w:tcBorders>
              <w:top w:val="single" w:sz="5" w:space="0" w:color="808080"/>
              <w:left w:val="single" w:sz="5" w:space="0" w:color="808080"/>
              <w:bottom w:val="single" w:sz="5" w:space="0" w:color="808080"/>
              <w:right w:val="single" w:sz="5" w:space="0" w:color="808080"/>
            </w:tcBorders>
          </w:tcPr>
          <w:p w14:paraId="792B0C99"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038F4405"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2A311FCD" w14:textId="77777777" w:rsidR="00F135D6" w:rsidRPr="004D5EC2" w:rsidRDefault="00F135D6" w:rsidP="005B25B7">
            <w:pPr>
              <w:suppressAutoHyphens/>
              <w:spacing w:after="0" w:line="240" w:lineRule="auto"/>
              <w:ind w:left="99" w:right="8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saber aplicar las estrategias más adecuadas para la comprensión de la idea general, los puntos más relevantes e información importante del texto.</w:t>
            </w:r>
          </w:p>
        </w:tc>
        <w:tc>
          <w:tcPr>
            <w:tcW w:w="3581" w:type="dxa"/>
            <w:tcBorders>
              <w:top w:val="single" w:sz="5" w:space="0" w:color="808080"/>
              <w:left w:val="single" w:sz="5" w:space="0" w:color="808080"/>
              <w:bottom w:val="single" w:sz="5" w:space="0" w:color="808080"/>
              <w:right w:val="single" w:sz="5" w:space="0" w:color="808080"/>
            </w:tcBorders>
          </w:tcPr>
          <w:p w14:paraId="399DC6DA"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1" w:type="dxa"/>
            <w:tcBorders>
              <w:top w:val="single" w:sz="5" w:space="0" w:color="808080"/>
              <w:left w:val="single" w:sz="5" w:space="0" w:color="808080"/>
              <w:bottom w:val="single" w:sz="5" w:space="0" w:color="808080"/>
              <w:right w:val="single" w:sz="5" w:space="0" w:color="808080"/>
            </w:tcBorders>
          </w:tcPr>
          <w:p w14:paraId="74E268B1"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2CD743CA"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59506F07" w14:textId="77777777" w:rsidR="00F135D6" w:rsidRPr="004D5EC2" w:rsidRDefault="00F135D6" w:rsidP="005B25B7">
            <w:pPr>
              <w:suppressAutoHyphens/>
              <w:spacing w:after="0" w:line="240" w:lineRule="auto"/>
              <w:ind w:left="104" w:right="27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un texto corto y aprender a extraer de él información.</w:t>
            </w:r>
          </w:p>
        </w:tc>
      </w:tr>
      <w:tr w:rsidR="00F135D6" w:rsidRPr="004D5EC2" w14:paraId="787C8426" w14:textId="77777777" w:rsidTr="005B25B7">
        <w:trPr>
          <w:trHeight w:hRule="exact" w:val="6066"/>
        </w:trPr>
        <w:tc>
          <w:tcPr>
            <w:tcW w:w="2556" w:type="dxa"/>
            <w:tcBorders>
              <w:top w:val="single" w:sz="5" w:space="0" w:color="808080"/>
              <w:left w:val="single" w:sz="5" w:space="0" w:color="808080"/>
              <w:bottom w:val="single" w:sz="5" w:space="0" w:color="808080"/>
              <w:right w:val="single" w:sz="5" w:space="0" w:color="808080"/>
            </w:tcBorders>
          </w:tcPr>
          <w:p w14:paraId="5468BF20" w14:textId="77777777" w:rsidR="00F135D6" w:rsidRPr="004D5EC2" w:rsidRDefault="00F135D6" w:rsidP="005B25B7">
            <w:pPr>
              <w:suppressAutoHyphens/>
              <w:spacing w:after="0" w:line="240" w:lineRule="auto"/>
              <w:ind w:left="99" w:right="458"/>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Aspectos socioculturales y sociolingüísticos</w:t>
            </w:r>
          </w:p>
          <w:p w14:paraId="5178FF52" w14:textId="77777777" w:rsidR="00F135D6" w:rsidRPr="004D5EC2" w:rsidRDefault="00F135D6" w:rsidP="005B25B7">
            <w:pPr>
              <w:suppressAutoHyphens/>
              <w:spacing w:after="0" w:line="140" w:lineRule="exact"/>
              <w:rPr>
                <w:rFonts w:ascii="Arial" w:eastAsia="Times New Roman" w:hAnsi="Arial" w:cs="Arial"/>
                <w:spacing w:val="-4"/>
                <w:sz w:val="24"/>
                <w:szCs w:val="24"/>
                <w:lang w:eastAsia="zh-CN"/>
              </w:rPr>
            </w:pPr>
          </w:p>
          <w:p w14:paraId="29E7DEAF" w14:textId="77777777" w:rsidR="00F135D6" w:rsidRPr="004D5EC2" w:rsidRDefault="00F135D6" w:rsidP="005B25B7">
            <w:pPr>
              <w:suppressAutoHyphens/>
              <w:spacing w:after="0" w:line="240" w:lineRule="auto"/>
              <w:ind w:left="99"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3581" w:type="dxa"/>
            <w:tcBorders>
              <w:top w:val="single" w:sz="5" w:space="0" w:color="808080"/>
              <w:left w:val="single" w:sz="5" w:space="0" w:color="808080"/>
              <w:bottom w:val="single" w:sz="5" w:space="0" w:color="808080"/>
              <w:right w:val="single" w:sz="5" w:space="0" w:color="808080"/>
            </w:tcBorders>
          </w:tcPr>
          <w:p w14:paraId="3F5696A6"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1" w:type="dxa"/>
            <w:tcBorders>
              <w:top w:val="single" w:sz="5" w:space="0" w:color="808080"/>
              <w:left w:val="single" w:sz="5" w:space="0" w:color="808080"/>
              <w:bottom w:val="single" w:sz="5" w:space="0" w:color="808080"/>
              <w:right w:val="single" w:sz="5" w:space="0" w:color="808080"/>
            </w:tcBorders>
          </w:tcPr>
          <w:p w14:paraId="77DE252F" w14:textId="77777777" w:rsidR="00F135D6" w:rsidRPr="004D5EC2" w:rsidRDefault="00F135D6" w:rsidP="005B25B7">
            <w:pPr>
              <w:suppressAutoHyphens/>
              <w:spacing w:before="52" w:after="0" w:line="240" w:lineRule="auto"/>
              <w:ind w:left="104" w:right="50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204575D6"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23C64CAA"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w:t>
            </w:r>
            <w:smartTag w:uri="urn:schemas-microsoft-com:office:smarttags" w:element="PersonName">
              <w:smartTagPr>
                <w:attr w:name="ProductID" w:val="La Uni￳n"/>
              </w:smartTagPr>
              <w:r w:rsidRPr="004D5EC2">
                <w:rPr>
                  <w:rFonts w:ascii="Arial" w:eastAsia="Calibri" w:hAnsi="Arial" w:cs="Arial"/>
                  <w:spacing w:val="-4"/>
                  <w:sz w:val="24"/>
                  <w:szCs w:val="24"/>
                  <w:lang w:eastAsia="zh-CN"/>
                </w:rPr>
                <w:t>La Unión</w:t>
              </w:r>
            </w:smartTag>
            <w:r w:rsidRPr="004D5EC2">
              <w:rPr>
                <w:rFonts w:ascii="Arial" w:eastAsia="Calibri" w:hAnsi="Arial" w:cs="Arial"/>
                <w:spacing w:val="-4"/>
                <w:sz w:val="24"/>
                <w:szCs w:val="24"/>
                <w:lang w:eastAsia="zh-CN"/>
              </w:rPr>
              <w:t xml:space="preserve"> europea.</w:t>
            </w:r>
          </w:p>
          <w:p w14:paraId="0977D8E6"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55C89970" w14:textId="77777777" w:rsidR="00F135D6" w:rsidRPr="004D5EC2" w:rsidRDefault="00F135D6" w:rsidP="005B25B7">
            <w:pPr>
              <w:suppressAutoHyphens/>
              <w:spacing w:after="0" w:line="240" w:lineRule="exact"/>
              <w:rPr>
                <w:rFonts w:ascii="Arial" w:eastAsia="Times New Roman" w:hAnsi="Arial" w:cs="Arial"/>
                <w:spacing w:val="-4"/>
                <w:sz w:val="24"/>
                <w:szCs w:val="24"/>
                <w:lang w:eastAsia="zh-CN"/>
              </w:rPr>
            </w:pPr>
          </w:p>
          <w:p w14:paraId="0BB34C23"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ídolos.</w:t>
            </w:r>
          </w:p>
        </w:tc>
      </w:tr>
      <w:tr w:rsidR="00F135D6" w:rsidRPr="004D5EC2" w14:paraId="2BCE3096" w14:textId="77777777" w:rsidTr="005B25B7">
        <w:trPr>
          <w:trHeight w:hRule="exact" w:val="4706"/>
        </w:trPr>
        <w:tc>
          <w:tcPr>
            <w:tcW w:w="2556" w:type="dxa"/>
            <w:tcBorders>
              <w:top w:val="single" w:sz="5" w:space="0" w:color="808080"/>
              <w:left w:val="single" w:sz="5" w:space="0" w:color="808080"/>
              <w:bottom w:val="single" w:sz="5" w:space="0" w:color="808080"/>
              <w:right w:val="single" w:sz="5" w:space="0" w:color="808080"/>
            </w:tcBorders>
          </w:tcPr>
          <w:p w14:paraId="5BE690CD"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374DF100"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44234F63"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importantes del texto y un repertorio de sus exponentes más frecuentes, así como patrones discursivos sencillos de uso común relativos a la organización textual (introducción del tema, cambio temático, y cierre textual).</w:t>
            </w:r>
          </w:p>
        </w:tc>
        <w:tc>
          <w:tcPr>
            <w:tcW w:w="3581" w:type="dxa"/>
            <w:tcBorders>
              <w:top w:val="single" w:sz="5" w:space="0" w:color="808080"/>
              <w:left w:val="single" w:sz="5" w:space="0" w:color="808080"/>
              <w:bottom w:val="single" w:sz="5" w:space="0" w:color="808080"/>
              <w:right w:val="single" w:sz="5" w:space="0" w:color="808080"/>
            </w:tcBorders>
          </w:tcPr>
          <w:p w14:paraId="19A9604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1" w:type="dxa"/>
            <w:tcBorders>
              <w:top w:val="single" w:sz="5" w:space="0" w:color="808080"/>
              <w:left w:val="single" w:sz="5" w:space="0" w:color="808080"/>
              <w:bottom w:val="single" w:sz="5" w:space="0" w:color="808080"/>
              <w:right w:val="single" w:sz="5" w:space="0" w:color="808080"/>
            </w:tcBorders>
          </w:tcPr>
          <w:p w14:paraId="11DE8EE8" w14:textId="77777777" w:rsidR="00F135D6" w:rsidRPr="004D5EC2" w:rsidRDefault="00F135D6" w:rsidP="005B25B7">
            <w:pPr>
              <w:suppressAutoHyphens/>
              <w:spacing w:before="52"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221D2656"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535472BB" w14:textId="77777777" w:rsidR="00F135D6" w:rsidRPr="004D5EC2" w:rsidRDefault="00F135D6" w:rsidP="005B25B7">
            <w:pPr>
              <w:suppressAutoHyphens/>
              <w:spacing w:after="0" w:line="240" w:lineRule="auto"/>
              <w:ind w:left="104" w:right="551"/>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-Describir físicamente una persona o un animal.</w:t>
            </w:r>
          </w:p>
          <w:p w14:paraId="69C24054"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5C2AD2E5"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-Hacer el retrato de alguien.</w:t>
            </w:r>
          </w:p>
          <w:p w14:paraId="71E9891C" w14:textId="77777777" w:rsidR="00F135D6" w:rsidRPr="004D5EC2" w:rsidRDefault="00F135D6" w:rsidP="005B25B7">
            <w:pPr>
              <w:suppressAutoHyphens/>
              <w:spacing w:before="15" w:after="0" w:line="200" w:lineRule="exact"/>
              <w:rPr>
                <w:rFonts w:ascii="Arial" w:eastAsia="Times New Roman" w:hAnsi="Arial" w:cs="Arial"/>
                <w:spacing w:val="-4"/>
                <w:sz w:val="24"/>
                <w:szCs w:val="24"/>
                <w:lang w:eastAsia="zh-CN"/>
              </w:rPr>
            </w:pPr>
          </w:p>
          <w:p w14:paraId="273DE2EC" w14:textId="77777777" w:rsidR="00F135D6" w:rsidRPr="004D5EC2" w:rsidRDefault="00F135D6" w:rsidP="005B25B7">
            <w:pPr>
              <w:suppressAutoHyphens/>
              <w:spacing w:after="0" w:line="240" w:lineRule="auto"/>
              <w:ind w:left="104" w:right="24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-Informarse de la identidad de alguien.</w:t>
            </w:r>
          </w:p>
          <w:p w14:paraId="0C373302"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3CAC7AD7"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-Indicar la nacionalidad y el país.</w:t>
            </w:r>
          </w:p>
          <w:p w14:paraId="3FF15CE7"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985D8BF"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-Describir sensaciones.</w:t>
            </w:r>
          </w:p>
          <w:p w14:paraId="0ED8CE2A"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E69CC45" w14:textId="77777777" w:rsidR="00F135D6" w:rsidRPr="004D5EC2" w:rsidRDefault="00F135D6" w:rsidP="005B25B7">
            <w:pPr>
              <w:suppressAutoHyphens/>
              <w:spacing w:after="0" w:line="240" w:lineRule="auto"/>
              <w:ind w:left="104" w:right="247"/>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-Expresar lo que se quiere o lo que se puede hacer.</w:t>
            </w:r>
          </w:p>
        </w:tc>
      </w:tr>
      <w:tr w:rsidR="00F135D6" w:rsidRPr="004D5EC2" w14:paraId="62EB04FC" w14:textId="77777777" w:rsidTr="005B25B7">
        <w:trPr>
          <w:trHeight w:val="624"/>
        </w:trPr>
        <w:tc>
          <w:tcPr>
            <w:tcW w:w="2556" w:type="dxa"/>
            <w:tcBorders>
              <w:top w:val="single" w:sz="5" w:space="0" w:color="808080"/>
              <w:left w:val="single" w:sz="5" w:space="0" w:color="808080"/>
              <w:bottom w:val="single" w:sz="5" w:space="0" w:color="808080"/>
              <w:right w:val="single" w:sz="5" w:space="0" w:color="808080"/>
            </w:tcBorders>
          </w:tcPr>
          <w:p w14:paraId="202AA2D7" w14:textId="77777777" w:rsidR="00F135D6" w:rsidRPr="004D5EC2" w:rsidRDefault="00F135D6" w:rsidP="005B25B7">
            <w:pPr>
              <w:suppressAutoHyphens/>
              <w:spacing w:after="0" w:line="240" w:lineRule="auto"/>
              <w:ind w:left="99" w:right="246"/>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1EB5DC5D"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41D38F7C" w14:textId="77777777" w:rsidR="00F135D6" w:rsidRPr="004D5EC2" w:rsidRDefault="00F135D6" w:rsidP="005B25B7">
            <w:pPr>
              <w:suppressAutoHyphens/>
              <w:spacing w:after="0" w:line="240" w:lineRule="auto"/>
              <w:ind w:left="99" w:right="8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Aplicar a la comprensión del texto los constituyentes y la organización de estructuras sintácticas de uso frecuente en la comunicación escrita, así como sus significados generales asociados (p. e. estructura  </w:t>
            </w:r>
            <w:r w:rsidRPr="004D5EC2">
              <w:rPr>
                <w:rFonts w:ascii="Arial" w:eastAsia="Calibri" w:hAnsi="Arial" w:cs="Arial"/>
                <w:spacing w:val="-4"/>
                <w:sz w:val="24"/>
                <w:szCs w:val="24"/>
                <w:lang w:eastAsia="zh-CN"/>
              </w:rPr>
              <w:lastRenderedPageBreak/>
              <w:t>interrogativa para hacer una sugerencia).</w:t>
            </w:r>
          </w:p>
        </w:tc>
        <w:tc>
          <w:tcPr>
            <w:tcW w:w="3581" w:type="dxa"/>
            <w:tcBorders>
              <w:top w:val="single" w:sz="5" w:space="0" w:color="808080"/>
              <w:left w:val="single" w:sz="5" w:space="0" w:color="808080"/>
              <w:bottom w:val="single" w:sz="5" w:space="0" w:color="808080"/>
              <w:right w:val="single" w:sz="5" w:space="0" w:color="808080"/>
            </w:tcBorders>
          </w:tcPr>
          <w:p w14:paraId="6C346E9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1" w:type="dxa"/>
            <w:tcBorders>
              <w:top w:val="single" w:sz="5" w:space="0" w:color="808080"/>
              <w:left w:val="single" w:sz="5" w:space="0" w:color="808080"/>
              <w:bottom w:val="single" w:sz="5" w:space="0" w:color="808080"/>
              <w:right w:val="single" w:sz="5" w:space="0" w:color="808080"/>
            </w:tcBorders>
          </w:tcPr>
          <w:p w14:paraId="3284BD27" w14:textId="77777777" w:rsidR="00F135D6" w:rsidRPr="004D5EC2" w:rsidRDefault="00F135D6" w:rsidP="005B25B7">
            <w:pPr>
              <w:suppressAutoHyphens/>
              <w:spacing w:before="53" w:after="0" w:line="240" w:lineRule="auto"/>
              <w:ind w:left="104" w:right="838"/>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29595085"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6272BF81"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proofErr w:type="spellStart"/>
            <w:r w:rsidRPr="004D5EC2">
              <w:rPr>
                <w:rFonts w:ascii="Arial" w:eastAsia="Calibri" w:hAnsi="Arial" w:cs="Arial"/>
                <w:spacing w:val="-4"/>
                <w:sz w:val="24"/>
                <w:szCs w:val="24"/>
                <w:lang w:eastAsia="zh-CN"/>
              </w:rPr>
              <w:t>C’est</w:t>
            </w:r>
            <w:proofErr w:type="spellEnd"/>
            <w:r w:rsidRPr="004D5EC2">
              <w:rPr>
                <w:rFonts w:ascii="Arial" w:eastAsia="Calibri" w:hAnsi="Arial" w:cs="Arial"/>
                <w:spacing w:val="-4"/>
                <w:sz w:val="24"/>
                <w:szCs w:val="24"/>
                <w:lang w:eastAsia="zh-CN"/>
              </w:rPr>
              <w:t xml:space="preserve"> un / une…</w:t>
            </w:r>
            <w:proofErr w:type="spellStart"/>
            <w:r w:rsidRPr="004D5EC2">
              <w:rPr>
                <w:rFonts w:ascii="Arial" w:eastAsia="Calibri" w:hAnsi="Arial" w:cs="Arial"/>
                <w:spacing w:val="-4"/>
                <w:sz w:val="24"/>
                <w:szCs w:val="24"/>
                <w:lang w:eastAsia="zh-CN"/>
              </w:rPr>
              <w:t>qui</w:t>
            </w:r>
            <w:proofErr w:type="spellEnd"/>
            <w:r w:rsidRPr="004D5EC2">
              <w:rPr>
                <w:rFonts w:ascii="Arial" w:eastAsia="Calibri" w:hAnsi="Arial" w:cs="Arial"/>
                <w:spacing w:val="-4"/>
                <w:sz w:val="24"/>
                <w:szCs w:val="24"/>
                <w:lang w:eastAsia="zh-CN"/>
              </w:rPr>
              <w:t>…</w:t>
            </w:r>
          </w:p>
          <w:p w14:paraId="672992C0" w14:textId="77777777" w:rsidR="00F135D6" w:rsidRPr="004D5EC2" w:rsidRDefault="00F135D6" w:rsidP="005B25B7">
            <w:pPr>
              <w:suppressAutoHyphens/>
              <w:spacing w:before="2" w:after="0" w:line="220" w:lineRule="exact"/>
              <w:rPr>
                <w:rFonts w:ascii="Arial" w:eastAsia="Times New Roman" w:hAnsi="Arial" w:cs="Arial"/>
                <w:spacing w:val="-4"/>
                <w:sz w:val="24"/>
                <w:szCs w:val="24"/>
                <w:lang w:eastAsia="zh-CN"/>
              </w:rPr>
            </w:pPr>
          </w:p>
          <w:p w14:paraId="40EFB641" w14:textId="77777777" w:rsidR="00F135D6" w:rsidRPr="004D5EC2" w:rsidRDefault="00F135D6" w:rsidP="005B25B7">
            <w:pPr>
              <w:suppressAutoHyphens/>
              <w:spacing w:after="0" w:line="240" w:lineRule="auto"/>
              <w:ind w:left="104" w:right="540"/>
              <w:jc w:val="both"/>
              <w:rPr>
                <w:rFonts w:ascii="Arial" w:eastAsia="Calibri" w:hAnsi="Arial" w:cs="Arial"/>
                <w:spacing w:val="-4"/>
                <w:sz w:val="24"/>
                <w:szCs w:val="24"/>
                <w:lang w:eastAsia="zh-CN"/>
              </w:rPr>
            </w:pPr>
            <w:proofErr w:type="spellStart"/>
            <w:r w:rsidRPr="004D5EC2">
              <w:rPr>
                <w:rFonts w:ascii="Arial" w:eastAsia="Calibri" w:hAnsi="Arial" w:cs="Arial"/>
                <w:spacing w:val="-4"/>
                <w:sz w:val="24"/>
                <w:szCs w:val="24"/>
                <w:lang w:eastAsia="zh-CN"/>
              </w:rPr>
              <w:t>Il</w:t>
            </w:r>
            <w:proofErr w:type="spellEnd"/>
            <w:r w:rsidRPr="004D5EC2">
              <w:rPr>
                <w:rFonts w:ascii="Arial" w:eastAsia="Calibri" w:hAnsi="Arial" w:cs="Arial"/>
                <w:spacing w:val="-4"/>
                <w:sz w:val="24"/>
                <w:szCs w:val="24"/>
                <w:lang w:eastAsia="zh-CN"/>
              </w:rPr>
              <w:t xml:space="preserve"> / elle </w:t>
            </w:r>
            <w:proofErr w:type="spellStart"/>
            <w:r w:rsidRPr="004D5EC2">
              <w:rPr>
                <w:rFonts w:ascii="Arial" w:eastAsia="Calibri" w:hAnsi="Arial" w:cs="Arial"/>
                <w:spacing w:val="-4"/>
                <w:sz w:val="24"/>
                <w:szCs w:val="24"/>
                <w:lang w:eastAsia="zh-CN"/>
              </w:rPr>
              <w:t>est</w:t>
            </w:r>
            <w:proofErr w:type="spellEnd"/>
            <w:r w:rsidRPr="004D5EC2">
              <w:rPr>
                <w:rFonts w:ascii="Arial" w:eastAsia="Calibri" w:hAnsi="Arial" w:cs="Arial"/>
                <w:spacing w:val="-4"/>
                <w:sz w:val="24"/>
                <w:szCs w:val="24"/>
                <w:lang w:eastAsia="zh-CN"/>
              </w:rPr>
              <w:t xml:space="preserve"> + </w:t>
            </w:r>
            <w:proofErr w:type="spellStart"/>
            <w:r w:rsidRPr="004D5EC2">
              <w:rPr>
                <w:rFonts w:ascii="Arial" w:eastAsia="Calibri" w:hAnsi="Arial" w:cs="Arial"/>
                <w:spacing w:val="-4"/>
                <w:sz w:val="24"/>
                <w:szCs w:val="24"/>
                <w:lang w:eastAsia="zh-CN"/>
              </w:rPr>
              <w:t>nationalidad</w:t>
            </w:r>
            <w:proofErr w:type="spellEnd"/>
            <w:r w:rsidRPr="004D5EC2">
              <w:rPr>
                <w:rFonts w:ascii="Arial" w:eastAsia="Calibri" w:hAnsi="Arial" w:cs="Arial"/>
                <w:spacing w:val="-4"/>
                <w:sz w:val="24"/>
                <w:szCs w:val="24"/>
                <w:lang w:eastAsia="zh-CN"/>
              </w:rPr>
              <w:t>. Las preposiciones de lugar (ciudades y países).</w:t>
            </w:r>
          </w:p>
          <w:p w14:paraId="472FA1AC" w14:textId="77777777" w:rsidR="00F135D6" w:rsidRPr="004D5EC2" w:rsidRDefault="00F135D6" w:rsidP="005B25B7">
            <w:pPr>
              <w:suppressAutoHyphens/>
              <w:spacing w:before="1" w:after="0" w:line="240" w:lineRule="exact"/>
              <w:rPr>
                <w:rFonts w:ascii="Arial" w:eastAsia="Times New Roman" w:hAnsi="Arial" w:cs="Arial"/>
                <w:spacing w:val="-4"/>
                <w:sz w:val="24"/>
                <w:szCs w:val="24"/>
                <w:lang w:eastAsia="zh-CN"/>
              </w:rPr>
            </w:pPr>
          </w:p>
          <w:p w14:paraId="095A16F5" w14:textId="77777777" w:rsidR="00F135D6" w:rsidRPr="004D5EC2" w:rsidRDefault="00F135D6" w:rsidP="005B25B7">
            <w:pPr>
              <w:suppressAutoHyphens/>
              <w:spacing w:after="0" w:line="240" w:lineRule="auto"/>
              <w:ind w:left="104" w:right="234"/>
              <w:jc w:val="both"/>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Avoir mal au / à la / à l’ / aux + nombre.</w:t>
            </w:r>
          </w:p>
          <w:p w14:paraId="602F75D1" w14:textId="77777777" w:rsidR="00F135D6" w:rsidRPr="004D5EC2" w:rsidRDefault="00F135D6" w:rsidP="005B25B7">
            <w:pPr>
              <w:suppressAutoHyphens/>
              <w:spacing w:after="0" w:line="220" w:lineRule="exact"/>
              <w:rPr>
                <w:rFonts w:ascii="Arial" w:eastAsia="Times New Roman" w:hAnsi="Arial" w:cs="Arial"/>
                <w:spacing w:val="-4"/>
                <w:sz w:val="24"/>
                <w:szCs w:val="24"/>
                <w:lang w:val="fr-FR" w:eastAsia="zh-CN"/>
              </w:rPr>
            </w:pPr>
          </w:p>
          <w:p w14:paraId="17C7B157" w14:textId="77777777" w:rsidR="00F135D6" w:rsidRPr="004D5EC2" w:rsidRDefault="00F135D6" w:rsidP="005B25B7">
            <w:pPr>
              <w:suppressAutoHyphens/>
              <w:spacing w:after="0" w:line="240" w:lineRule="auto"/>
              <w:ind w:left="104" w:right="369"/>
              <w:jc w:val="both"/>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xml:space="preserve">Los </w:t>
            </w:r>
            <w:proofErr w:type="spellStart"/>
            <w:r w:rsidRPr="004D5EC2">
              <w:rPr>
                <w:rFonts w:ascii="Arial" w:eastAsia="Calibri" w:hAnsi="Arial" w:cs="Arial"/>
                <w:spacing w:val="-4"/>
                <w:sz w:val="24"/>
                <w:szCs w:val="24"/>
                <w:lang w:val="fr-FR" w:eastAsia="zh-CN"/>
              </w:rPr>
              <w:t>verbos</w:t>
            </w:r>
            <w:proofErr w:type="spellEnd"/>
            <w:r w:rsidRPr="004D5EC2">
              <w:rPr>
                <w:rFonts w:ascii="Arial" w:eastAsia="Calibri" w:hAnsi="Arial" w:cs="Arial"/>
                <w:spacing w:val="-4"/>
                <w:sz w:val="24"/>
                <w:szCs w:val="24"/>
                <w:lang w:val="fr-FR" w:eastAsia="zh-CN"/>
              </w:rPr>
              <w:t xml:space="preserve"> pouvoir y vouloir.</w:t>
            </w:r>
          </w:p>
        </w:tc>
      </w:tr>
      <w:tr w:rsidR="00F135D6" w:rsidRPr="004D5EC2" w14:paraId="23AF856E" w14:textId="77777777" w:rsidTr="005B25B7">
        <w:trPr>
          <w:trHeight w:val="57"/>
        </w:trPr>
        <w:tc>
          <w:tcPr>
            <w:tcW w:w="2556" w:type="dxa"/>
            <w:tcBorders>
              <w:top w:val="single" w:sz="5" w:space="0" w:color="808080"/>
              <w:left w:val="single" w:sz="5" w:space="0" w:color="808080"/>
              <w:bottom w:val="single" w:sz="5" w:space="0" w:color="808080"/>
              <w:right w:val="single" w:sz="5" w:space="0" w:color="808080"/>
            </w:tcBorders>
          </w:tcPr>
          <w:p w14:paraId="6D2B2218"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Léxico de uso frecuente</w:t>
            </w:r>
          </w:p>
          <w:p w14:paraId="2AC7D7CC"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4FAE884C" w14:textId="77777777" w:rsidR="00F135D6" w:rsidRPr="004D5EC2" w:rsidRDefault="00F135D6" w:rsidP="005B25B7">
            <w:pPr>
              <w:suppressAutoHyphens/>
              <w:spacing w:after="0" w:line="240" w:lineRule="auto"/>
              <w:ind w:left="99" w:right="9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Reconocer léxico escrito de uso frecuente relativo a asuntos cotidianos y a aspectos concretos de temas generales o relacionados con los propios intereses o estudios, e inferir del contexto y del </w:t>
            </w:r>
            <w:proofErr w:type="spellStart"/>
            <w:r w:rsidRPr="004D5EC2">
              <w:rPr>
                <w:rFonts w:ascii="Arial" w:eastAsia="Calibri" w:hAnsi="Arial" w:cs="Arial"/>
                <w:spacing w:val="-4"/>
                <w:sz w:val="24"/>
                <w:szCs w:val="24"/>
                <w:lang w:eastAsia="zh-CN"/>
              </w:rPr>
              <w:t>cotexto</w:t>
            </w:r>
            <w:proofErr w:type="spellEnd"/>
            <w:r w:rsidRPr="004D5EC2">
              <w:rPr>
                <w:rFonts w:ascii="Arial" w:eastAsia="Calibri" w:hAnsi="Arial" w:cs="Arial"/>
                <w:spacing w:val="-4"/>
                <w:sz w:val="24"/>
                <w:szCs w:val="24"/>
                <w:lang w:eastAsia="zh-CN"/>
              </w:rPr>
              <w:t>, con apoyo visual, los significados de palabras y expresiones que se desconocen.</w:t>
            </w:r>
          </w:p>
        </w:tc>
        <w:tc>
          <w:tcPr>
            <w:tcW w:w="3581" w:type="dxa"/>
            <w:tcBorders>
              <w:top w:val="single" w:sz="5" w:space="0" w:color="808080"/>
              <w:left w:val="single" w:sz="5" w:space="0" w:color="808080"/>
              <w:bottom w:val="single" w:sz="5" w:space="0" w:color="808080"/>
              <w:right w:val="single" w:sz="5" w:space="0" w:color="808080"/>
            </w:tcBorders>
          </w:tcPr>
          <w:p w14:paraId="75AFA79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1" w:type="dxa"/>
            <w:tcBorders>
              <w:top w:val="single" w:sz="5" w:space="0" w:color="808080"/>
              <w:left w:val="single" w:sz="5" w:space="0" w:color="808080"/>
              <w:bottom w:val="single" w:sz="5" w:space="0" w:color="808080"/>
              <w:right w:val="single" w:sz="5" w:space="0" w:color="808080"/>
            </w:tcBorders>
          </w:tcPr>
          <w:p w14:paraId="6EBE5AB2" w14:textId="77777777" w:rsidR="00F135D6" w:rsidRPr="004D5EC2" w:rsidRDefault="00F135D6" w:rsidP="005B25B7">
            <w:pPr>
              <w:suppressAutoHyphens/>
              <w:spacing w:before="48"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17AA5A13"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7D4E44AB"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adjetivos de descripción.</w:t>
            </w:r>
          </w:p>
          <w:p w14:paraId="3EAD560C"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1ACAE301"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países y las nacionalidades.</w:t>
            </w:r>
          </w:p>
          <w:p w14:paraId="74734C44" w14:textId="77777777" w:rsidR="00F135D6" w:rsidRPr="004D5EC2" w:rsidRDefault="00F135D6" w:rsidP="005B25B7">
            <w:pPr>
              <w:suppressAutoHyphens/>
              <w:spacing w:before="1" w:after="0" w:line="260" w:lineRule="exact"/>
              <w:rPr>
                <w:rFonts w:ascii="Arial" w:eastAsia="Times New Roman" w:hAnsi="Arial" w:cs="Arial"/>
                <w:spacing w:val="-4"/>
                <w:sz w:val="24"/>
                <w:szCs w:val="24"/>
                <w:lang w:eastAsia="zh-CN"/>
              </w:rPr>
            </w:pPr>
          </w:p>
          <w:p w14:paraId="0641C1AC" w14:textId="77777777" w:rsidR="00F135D6" w:rsidRPr="004D5EC2" w:rsidRDefault="00F135D6" w:rsidP="005B25B7">
            <w:pPr>
              <w:suppressAutoHyphens/>
              <w:spacing w:after="0" w:line="240" w:lineRule="auto"/>
              <w:ind w:left="104" w:right="10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sensaciones (tener hambre, sed, miedo, doler).</w:t>
            </w:r>
          </w:p>
        </w:tc>
      </w:tr>
      <w:tr w:rsidR="00F135D6" w:rsidRPr="004D5EC2" w14:paraId="4F25B2AA" w14:textId="77777777" w:rsidTr="005B25B7">
        <w:trPr>
          <w:trHeight w:hRule="exact" w:val="3855"/>
        </w:trPr>
        <w:tc>
          <w:tcPr>
            <w:tcW w:w="2556" w:type="dxa"/>
            <w:tcBorders>
              <w:top w:val="single" w:sz="5" w:space="0" w:color="808080"/>
              <w:left w:val="single" w:sz="5" w:space="0" w:color="808080"/>
              <w:bottom w:val="single" w:sz="5" w:space="0" w:color="808080"/>
              <w:right w:val="single" w:sz="5" w:space="0" w:color="808080"/>
            </w:tcBorders>
          </w:tcPr>
          <w:p w14:paraId="1F9E8B4E" w14:textId="77777777" w:rsidR="00F135D6" w:rsidRPr="004D5EC2" w:rsidRDefault="00F135D6" w:rsidP="005B25B7">
            <w:pPr>
              <w:suppressAutoHyphens/>
              <w:spacing w:before="47" w:after="0" w:line="240" w:lineRule="auto"/>
              <w:ind w:left="99" w:right="104"/>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ortográficos</w:t>
            </w:r>
          </w:p>
          <w:p w14:paraId="2052E79C" w14:textId="77777777" w:rsidR="00F135D6" w:rsidRPr="004D5EC2" w:rsidRDefault="00F135D6" w:rsidP="005B25B7">
            <w:pPr>
              <w:suppressAutoHyphens/>
              <w:spacing w:before="1" w:after="0" w:line="160" w:lineRule="exact"/>
              <w:ind w:right="104"/>
              <w:rPr>
                <w:rFonts w:ascii="Arial" w:eastAsia="Times New Roman" w:hAnsi="Arial" w:cs="Arial"/>
                <w:spacing w:val="-4"/>
                <w:sz w:val="24"/>
                <w:szCs w:val="24"/>
                <w:lang w:eastAsia="zh-CN"/>
              </w:rPr>
            </w:pPr>
          </w:p>
          <w:p w14:paraId="278C0EF6" w14:textId="77777777" w:rsidR="00F135D6" w:rsidRPr="004D5EC2" w:rsidRDefault="00F135D6" w:rsidP="005B25B7">
            <w:pPr>
              <w:suppressAutoHyphens/>
              <w:spacing w:after="0" w:line="240" w:lineRule="auto"/>
              <w:ind w:left="99"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Reconocer las principales convenciones ortográficas, tipográficas y de puntuación, así como abreviaturas y</w:t>
            </w:r>
          </w:p>
          <w:p w14:paraId="4326AB30" w14:textId="77777777" w:rsidR="00F135D6" w:rsidRPr="004D5EC2" w:rsidRDefault="00F135D6" w:rsidP="005B25B7">
            <w:pPr>
              <w:suppressAutoHyphens/>
              <w:spacing w:after="0" w:line="240" w:lineRule="auto"/>
              <w:ind w:left="99"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símbolos de uso común (p. e. </w:t>
            </w:r>
            <w:r w:rsidRPr="004D5EC2">
              <w:rPr>
                <w:rFonts w:ascii="Arial" w:eastAsia="Symbol" w:hAnsi="Arial" w:cs="Arial"/>
                <w:spacing w:val="-4"/>
                <w:sz w:val="24"/>
                <w:szCs w:val="24"/>
                <w:lang w:eastAsia="zh-CN"/>
              </w:rPr>
              <w:t></w:t>
            </w:r>
            <w:r w:rsidRPr="004D5EC2">
              <w:rPr>
                <w:rFonts w:ascii="Arial" w:eastAsia="Calibri" w:hAnsi="Arial" w:cs="Arial"/>
                <w:spacing w:val="-4"/>
                <w:sz w:val="24"/>
                <w:szCs w:val="24"/>
                <w:lang w:eastAsia="zh-CN"/>
              </w:rPr>
              <w:t xml:space="preserve">, %, </w:t>
            </w:r>
            <w:r w:rsidRPr="004D5EC2">
              <w:rPr>
                <w:rFonts w:ascii="Arial" w:eastAsia="Symbol" w:hAnsi="Arial" w:cs="Arial"/>
                <w:spacing w:val="-4"/>
                <w:sz w:val="24"/>
                <w:szCs w:val="24"/>
                <w:lang w:eastAsia="zh-CN"/>
              </w:rPr>
              <w:t></w:t>
            </w:r>
            <w:r w:rsidRPr="004D5EC2">
              <w:rPr>
                <w:rFonts w:ascii="Arial" w:eastAsia="Calibri" w:hAnsi="Arial" w:cs="Arial"/>
                <w:spacing w:val="-4"/>
                <w:sz w:val="24"/>
                <w:szCs w:val="24"/>
                <w:lang w:eastAsia="zh-CN"/>
              </w:rPr>
              <w:t>), y sus significados asociados.</w:t>
            </w:r>
          </w:p>
        </w:tc>
        <w:tc>
          <w:tcPr>
            <w:tcW w:w="3581" w:type="dxa"/>
            <w:tcBorders>
              <w:top w:val="single" w:sz="5" w:space="0" w:color="808080"/>
              <w:left w:val="single" w:sz="5" w:space="0" w:color="808080"/>
              <w:bottom w:val="single" w:sz="5" w:space="0" w:color="808080"/>
              <w:right w:val="single" w:sz="5" w:space="0" w:color="808080"/>
            </w:tcBorders>
          </w:tcPr>
          <w:p w14:paraId="3D8236A4"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1" w:type="dxa"/>
            <w:tcBorders>
              <w:top w:val="single" w:sz="5" w:space="0" w:color="808080"/>
              <w:left w:val="single" w:sz="5" w:space="0" w:color="808080"/>
              <w:bottom w:val="single" w:sz="5" w:space="0" w:color="808080"/>
              <w:right w:val="single" w:sz="5" w:space="0" w:color="808080"/>
            </w:tcBorders>
          </w:tcPr>
          <w:p w14:paraId="47770220"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ortografía</w:t>
            </w:r>
          </w:p>
          <w:p w14:paraId="3B996994"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07743872"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Signos de puntuación: señal de interrogación, de exclamación y puntos suspensivos.</w:t>
            </w:r>
          </w:p>
          <w:p w14:paraId="10A6338D"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53145C4C" w14:textId="77777777" w:rsidR="00F135D6" w:rsidRPr="004D5EC2" w:rsidRDefault="00F135D6" w:rsidP="005B25B7">
            <w:pPr>
              <w:suppressAutoHyphens/>
              <w:spacing w:after="0" w:line="240" w:lineRule="auto"/>
              <w:ind w:left="104" w:right="446"/>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-Saber pronunciar y escribir palabras que contengan el sonido [ɑ].</w:t>
            </w:r>
          </w:p>
        </w:tc>
      </w:tr>
    </w:tbl>
    <w:p w14:paraId="7444028A" w14:textId="77777777" w:rsidR="00F135D6" w:rsidRPr="004D5EC2" w:rsidRDefault="00F135D6" w:rsidP="00F135D6">
      <w:pPr>
        <w:suppressAutoHyphens/>
        <w:spacing w:before="9" w:after="0" w:line="100" w:lineRule="exact"/>
        <w:rPr>
          <w:rFonts w:ascii="Arial" w:eastAsia="Times New Roman" w:hAnsi="Arial" w:cs="Arial"/>
          <w:sz w:val="24"/>
          <w:szCs w:val="24"/>
          <w:lang w:eastAsia="zh-CN"/>
        </w:rPr>
      </w:pPr>
    </w:p>
    <w:p w14:paraId="70225FB7" w14:textId="04CF4C9F" w:rsidR="00F135D6" w:rsidRPr="004D5EC2" w:rsidRDefault="00F135D6" w:rsidP="00F135D6">
      <w:pPr>
        <w:suppressAutoHyphens/>
        <w:spacing w:after="0" w:line="200" w:lineRule="exact"/>
        <w:rPr>
          <w:rFonts w:ascii="Arial" w:eastAsia="Times New Roman" w:hAnsi="Arial" w:cs="Arial"/>
          <w:sz w:val="24"/>
          <w:szCs w:val="24"/>
          <w:lang w:eastAsia="zh-CN"/>
        </w:rPr>
      </w:pPr>
    </w:p>
    <w:p w14:paraId="34BCE9F6" w14:textId="0B0D0F26" w:rsidR="009F2B29" w:rsidRPr="004D5EC2" w:rsidRDefault="009F2B29" w:rsidP="00F135D6">
      <w:pPr>
        <w:suppressAutoHyphens/>
        <w:spacing w:after="0" w:line="200" w:lineRule="exact"/>
        <w:rPr>
          <w:rFonts w:ascii="Arial" w:eastAsia="Times New Roman" w:hAnsi="Arial" w:cs="Arial"/>
          <w:sz w:val="24"/>
          <w:szCs w:val="24"/>
          <w:lang w:eastAsia="zh-CN"/>
        </w:rPr>
      </w:pPr>
    </w:p>
    <w:p w14:paraId="0F0AE2B3" w14:textId="2FA7A1DA" w:rsidR="009F2B29" w:rsidRPr="004D5EC2" w:rsidRDefault="009F2B29" w:rsidP="00F135D6">
      <w:pPr>
        <w:suppressAutoHyphens/>
        <w:spacing w:after="0" w:line="200" w:lineRule="exact"/>
        <w:rPr>
          <w:rFonts w:ascii="Arial" w:eastAsia="Times New Roman" w:hAnsi="Arial" w:cs="Arial"/>
          <w:sz w:val="24"/>
          <w:szCs w:val="24"/>
          <w:lang w:eastAsia="zh-CN"/>
        </w:rPr>
      </w:pPr>
    </w:p>
    <w:p w14:paraId="4CF90435" w14:textId="08234132" w:rsidR="009F2B29" w:rsidRPr="004D5EC2" w:rsidRDefault="009F2B29" w:rsidP="00F135D6">
      <w:pPr>
        <w:suppressAutoHyphens/>
        <w:spacing w:after="0" w:line="200" w:lineRule="exact"/>
        <w:rPr>
          <w:rFonts w:ascii="Arial" w:eastAsia="Times New Roman" w:hAnsi="Arial" w:cs="Arial"/>
          <w:sz w:val="24"/>
          <w:szCs w:val="24"/>
          <w:lang w:eastAsia="zh-CN"/>
        </w:rPr>
      </w:pPr>
    </w:p>
    <w:p w14:paraId="4B88C9C5" w14:textId="59B163A8" w:rsidR="009F2B29" w:rsidRPr="004D5EC2" w:rsidRDefault="009F2B29" w:rsidP="00F135D6">
      <w:pPr>
        <w:suppressAutoHyphens/>
        <w:spacing w:after="0" w:line="200" w:lineRule="exact"/>
        <w:rPr>
          <w:rFonts w:ascii="Arial" w:eastAsia="Times New Roman" w:hAnsi="Arial" w:cs="Arial"/>
          <w:sz w:val="24"/>
          <w:szCs w:val="24"/>
          <w:lang w:eastAsia="zh-CN"/>
        </w:rPr>
      </w:pPr>
    </w:p>
    <w:p w14:paraId="0548FCC0" w14:textId="5C15079F" w:rsidR="009F2B29" w:rsidRPr="004D5EC2" w:rsidRDefault="009F2B29" w:rsidP="00F135D6">
      <w:pPr>
        <w:suppressAutoHyphens/>
        <w:spacing w:after="0" w:line="200" w:lineRule="exact"/>
        <w:rPr>
          <w:rFonts w:ascii="Arial" w:eastAsia="Times New Roman" w:hAnsi="Arial" w:cs="Arial"/>
          <w:sz w:val="24"/>
          <w:szCs w:val="24"/>
          <w:lang w:eastAsia="zh-CN"/>
        </w:rPr>
      </w:pPr>
    </w:p>
    <w:p w14:paraId="2DD24F9B" w14:textId="7844B5E9" w:rsidR="009F2B29" w:rsidRPr="004D5EC2" w:rsidRDefault="009F2B29" w:rsidP="00F135D6">
      <w:pPr>
        <w:suppressAutoHyphens/>
        <w:spacing w:after="0" w:line="200" w:lineRule="exact"/>
        <w:rPr>
          <w:rFonts w:ascii="Arial" w:eastAsia="Times New Roman" w:hAnsi="Arial" w:cs="Arial"/>
          <w:sz w:val="24"/>
          <w:szCs w:val="24"/>
          <w:lang w:eastAsia="zh-CN"/>
        </w:rPr>
      </w:pPr>
    </w:p>
    <w:p w14:paraId="7F03AC38" w14:textId="4AF2D4DB" w:rsidR="009F2B29" w:rsidRPr="004D5EC2" w:rsidRDefault="009F2B29" w:rsidP="00F135D6">
      <w:pPr>
        <w:suppressAutoHyphens/>
        <w:spacing w:after="0" w:line="200" w:lineRule="exact"/>
        <w:rPr>
          <w:rFonts w:ascii="Arial" w:eastAsia="Times New Roman" w:hAnsi="Arial" w:cs="Arial"/>
          <w:sz w:val="24"/>
          <w:szCs w:val="24"/>
          <w:lang w:eastAsia="zh-CN"/>
        </w:rPr>
      </w:pPr>
    </w:p>
    <w:p w14:paraId="60DCC0C8" w14:textId="0FDC8FBA" w:rsidR="009F2B29" w:rsidRPr="004D5EC2" w:rsidRDefault="009F2B29" w:rsidP="00F135D6">
      <w:pPr>
        <w:suppressAutoHyphens/>
        <w:spacing w:after="0" w:line="200" w:lineRule="exact"/>
        <w:rPr>
          <w:rFonts w:ascii="Arial" w:eastAsia="Times New Roman" w:hAnsi="Arial" w:cs="Arial"/>
          <w:sz w:val="24"/>
          <w:szCs w:val="24"/>
          <w:lang w:eastAsia="zh-CN"/>
        </w:rPr>
      </w:pPr>
    </w:p>
    <w:p w14:paraId="1B828899" w14:textId="79BF07A2" w:rsidR="009F2B29" w:rsidRPr="004D5EC2" w:rsidRDefault="009F2B29" w:rsidP="00F135D6">
      <w:pPr>
        <w:suppressAutoHyphens/>
        <w:spacing w:after="0" w:line="200" w:lineRule="exact"/>
        <w:rPr>
          <w:rFonts w:ascii="Arial" w:eastAsia="Times New Roman" w:hAnsi="Arial" w:cs="Arial"/>
          <w:sz w:val="24"/>
          <w:szCs w:val="24"/>
          <w:lang w:eastAsia="zh-CN"/>
        </w:rPr>
      </w:pPr>
    </w:p>
    <w:p w14:paraId="3094B894" w14:textId="5479E0CD" w:rsidR="009F2B29" w:rsidRPr="004D5EC2" w:rsidRDefault="009F2B29" w:rsidP="00F135D6">
      <w:pPr>
        <w:suppressAutoHyphens/>
        <w:spacing w:after="0" w:line="200" w:lineRule="exact"/>
        <w:rPr>
          <w:rFonts w:ascii="Arial" w:eastAsia="Times New Roman" w:hAnsi="Arial" w:cs="Arial"/>
          <w:sz w:val="24"/>
          <w:szCs w:val="24"/>
          <w:lang w:eastAsia="zh-CN"/>
        </w:rPr>
      </w:pPr>
    </w:p>
    <w:p w14:paraId="62B20CE9" w14:textId="63A62AD2" w:rsidR="009F2B29" w:rsidRPr="004D5EC2" w:rsidRDefault="009F2B29" w:rsidP="00F135D6">
      <w:pPr>
        <w:suppressAutoHyphens/>
        <w:spacing w:after="0" w:line="200" w:lineRule="exact"/>
        <w:rPr>
          <w:rFonts w:ascii="Arial" w:eastAsia="Times New Roman" w:hAnsi="Arial" w:cs="Arial"/>
          <w:sz w:val="24"/>
          <w:szCs w:val="24"/>
          <w:lang w:eastAsia="zh-CN"/>
        </w:rPr>
      </w:pPr>
    </w:p>
    <w:p w14:paraId="78C5B4DE" w14:textId="53B8AF25" w:rsidR="009F2B29" w:rsidRPr="004D5EC2" w:rsidRDefault="009F2B29" w:rsidP="00F135D6">
      <w:pPr>
        <w:suppressAutoHyphens/>
        <w:spacing w:after="0" w:line="200" w:lineRule="exact"/>
        <w:rPr>
          <w:rFonts w:ascii="Arial" w:eastAsia="Times New Roman" w:hAnsi="Arial" w:cs="Arial"/>
          <w:sz w:val="24"/>
          <w:szCs w:val="24"/>
          <w:lang w:eastAsia="zh-CN"/>
        </w:rPr>
      </w:pPr>
    </w:p>
    <w:p w14:paraId="6F23FA13" w14:textId="523DB0B9" w:rsidR="009F2B29" w:rsidRPr="004D5EC2" w:rsidRDefault="009F2B29" w:rsidP="00F135D6">
      <w:pPr>
        <w:suppressAutoHyphens/>
        <w:spacing w:after="0" w:line="200" w:lineRule="exact"/>
        <w:rPr>
          <w:rFonts w:ascii="Arial" w:eastAsia="Times New Roman" w:hAnsi="Arial" w:cs="Arial"/>
          <w:sz w:val="24"/>
          <w:szCs w:val="24"/>
          <w:lang w:eastAsia="zh-CN"/>
        </w:rPr>
      </w:pPr>
    </w:p>
    <w:p w14:paraId="23B192EF" w14:textId="6E5E999D" w:rsidR="009F2B29" w:rsidRPr="004D5EC2" w:rsidRDefault="009F2B29" w:rsidP="00F135D6">
      <w:pPr>
        <w:suppressAutoHyphens/>
        <w:spacing w:after="0" w:line="200" w:lineRule="exact"/>
        <w:rPr>
          <w:rFonts w:ascii="Arial" w:eastAsia="Times New Roman" w:hAnsi="Arial" w:cs="Arial"/>
          <w:sz w:val="24"/>
          <w:szCs w:val="24"/>
          <w:lang w:eastAsia="zh-CN"/>
        </w:rPr>
      </w:pPr>
    </w:p>
    <w:p w14:paraId="3E37FE1E" w14:textId="051C95E6" w:rsidR="009F2B29" w:rsidRPr="004D5EC2" w:rsidRDefault="009F2B29" w:rsidP="00F135D6">
      <w:pPr>
        <w:suppressAutoHyphens/>
        <w:spacing w:after="0" w:line="200" w:lineRule="exact"/>
        <w:rPr>
          <w:rFonts w:ascii="Arial" w:eastAsia="Times New Roman" w:hAnsi="Arial" w:cs="Arial"/>
          <w:sz w:val="24"/>
          <w:szCs w:val="24"/>
          <w:lang w:eastAsia="zh-CN"/>
        </w:rPr>
      </w:pPr>
    </w:p>
    <w:p w14:paraId="34AF5998" w14:textId="460CE92C" w:rsidR="009F2B29" w:rsidRPr="004D5EC2" w:rsidRDefault="009F2B29" w:rsidP="00F135D6">
      <w:pPr>
        <w:suppressAutoHyphens/>
        <w:spacing w:after="0" w:line="200" w:lineRule="exact"/>
        <w:rPr>
          <w:rFonts w:ascii="Arial" w:eastAsia="Times New Roman" w:hAnsi="Arial" w:cs="Arial"/>
          <w:sz w:val="24"/>
          <w:szCs w:val="24"/>
          <w:lang w:eastAsia="zh-CN"/>
        </w:rPr>
      </w:pPr>
    </w:p>
    <w:p w14:paraId="785A055D" w14:textId="308CAC75" w:rsidR="009F2B29" w:rsidRPr="004D5EC2" w:rsidRDefault="009F2B29" w:rsidP="00F135D6">
      <w:pPr>
        <w:suppressAutoHyphens/>
        <w:spacing w:after="0" w:line="200" w:lineRule="exact"/>
        <w:rPr>
          <w:rFonts w:ascii="Arial" w:eastAsia="Times New Roman" w:hAnsi="Arial" w:cs="Arial"/>
          <w:sz w:val="24"/>
          <w:szCs w:val="24"/>
          <w:lang w:eastAsia="zh-CN"/>
        </w:rPr>
      </w:pPr>
    </w:p>
    <w:p w14:paraId="1FC0DF18" w14:textId="453B6659" w:rsidR="009F2B29" w:rsidRPr="004D5EC2" w:rsidRDefault="009F2B29" w:rsidP="00F135D6">
      <w:pPr>
        <w:suppressAutoHyphens/>
        <w:spacing w:after="0" w:line="200" w:lineRule="exact"/>
        <w:rPr>
          <w:rFonts w:ascii="Arial" w:eastAsia="Times New Roman" w:hAnsi="Arial" w:cs="Arial"/>
          <w:sz w:val="24"/>
          <w:szCs w:val="24"/>
          <w:lang w:eastAsia="zh-CN"/>
        </w:rPr>
      </w:pPr>
    </w:p>
    <w:p w14:paraId="12D23AE1" w14:textId="26297559" w:rsidR="009F2B29" w:rsidRPr="004D5EC2" w:rsidRDefault="009F2B29" w:rsidP="00F135D6">
      <w:pPr>
        <w:suppressAutoHyphens/>
        <w:spacing w:after="0" w:line="200" w:lineRule="exact"/>
        <w:rPr>
          <w:rFonts w:ascii="Arial" w:eastAsia="Times New Roman" w:hAnsi="Arial" w:cs="Arial"/>
          <w:sz w:val="24"/>
          <w:szCs w:val="24"/>
          <w:lang w:eastAsia="zh-CN"/>
        </w:rPr>
      </w:pPr>
    </w:p>
    <w:p w14:paraId="1F87A63C" w14:textId="3201098A" w:rsidR="009F2B29" w:rsidRPr="004D5EC2" w:rsidRDefault="009F2B29" w:rsidP="00F135D6">
      <w:pPr>
        <w:suppressAutoHyphens/>
        <w:spacing w:after="0" w:line="200" w:lineRule="exact"/>
        <w:rPr>
          <w:rFonts w:ascii="Arial" w:eastAsia="Times New Roman" w:hAnsi="Arial" w:cs="Arial"/>
          <w:sz w:val="24"/>
          <w:szCs w:val="24"/>
          <w:lang w:eastAsia="zh-CN"/>
        </w:rPr>
      </w:pPr>
    </w:p>
    <w:p w14:paraId="6CD7C062" w14:textId="2BFC53DB" w:rsidR="009F2B29" w:rsidRPr="004D5EC2" w:rsidRDefault="009F2B29" w:rsidP="00F135D6">
      <w:pPr>
        <w:suppressAutoHyphens/>
        <w:spacing w:after="0" w:line="200" w:lineRule="exact"/>
        <w:rPr>
          <w:rFonts w:ascii="Arial" w:eastAsia="Times New Roman" w:hAnsi="Arial" w:cs="Arial"/>
          <w:sz w:val="24"/>
          <w:szCs w:val="24"/>
          <w:lang w:eastAsia="zh-CN"/>
        </w:rPr>
      </w:pPr>
    </w:p>
    <w:p w14:paraId="0A29D3E6" w14:textId="01B2E225" w:rsidR="009F2B29" w:rsidRPr="004D5EC2" w:rsidRDefault="009F2B29" w:rsidP="00F135D6">
      <w:pPr>
        <w:suppressAutoHyphens/>
        <w:spacing w:after="0" w:line="200" w:lineRule="exact"/>
        <w:rPr>
          <w:rFonts w:ascii="Arial" w:eastAsia="Times New Roman" w:hAnsi="Arial" w:cs="Arial"/>
          <w:sz w:val="24"/>
          <w:szCs w:val="24"/>
          <w:lang w:eastAsia="zh-CN"/>
        </w:rPr>
      </w:pPr>
    </w:p>
    <w:p w14:paraId="469A52C6" w14:textId="29664BA7" w:rsidR="009F2B29" w:rsidRPr="004D5EC2" w:rsidRDefault="009F2B29" w:rsidP="00F135D6">
      <w:pPr>
        <w:suppressAutoHyphens/>
        <w:spacing w:after="0" w:line="200" w:lineRule="exact"/>
        <w:rPr>
          <w:rFonts w:ascii="Arial" w:eastAsia="Times New Roman" w:hAnsi="Arial" w:cs="Arial"/>
          <w:sz w:val="24"/>
          <w:szCs w:val="24"/>
          <w:lang w:eastAsia="zh-CN"/>
        </w:rPr>
      </w:pPr>
    </w:p>
    <w:p w14:paraId="5471085A" w14:textId="77777777" w:rsidR="009F2B29" w:rsidRPr="004D5EC2" w:rsidRDefault="009F2B29" w:rsidP="00F135D6">
      <w:pPr>
        <w:suppressAutoHyphens/>
        <w:spacing w:after="0" w:line="200" w:lineRule="exact"/>
        <w:rPr>
          <w:rFonts w:ascii="Arial" w:eastAsia="Times New Roman" w:hAnsi="Arial" w:cs="Arial"/>
          <w:sz w:val="24"/>
          <w:szCs w:val="24"/>
          <w:lang w:eastAsia="zh-CN"/>
        </w:rPr>
      </w:pPr>
    </w:p>
    <w:p w14:paraId="10703F6D" w14:textId="3D3DF67D" w:rsidR="009F2B29" w:rsidRPr="004D5EC2" w:rsidRDefault="009F2B29" w:rsidP="00F135D6">
      <w:pPr>
        <w:suppressAutoHyphens/>
        <w:spacing w:after="0" w:line="200" w:lineRule="exact"/>
        <w:rPr>
          <w:rFonts w:ascii="Arial" w:eastAsia="Times New Roman" w:hAnsi="Arial" w:cs="Arial"/>
          <w:sz w:val="24"/>
          <w:szCs w:val="24"/>
          <w:lang w:eastAsia="zh-CN"/>
        </w:rPr>
      </w:pPr>
    </w:p>
    <w:p w14:paraId="0D25F49A" w14:textId="77777777" w:rsidR="009F2B29" w:rsidRPr="004D5EC2" w:rsidRDefault="009F2B29" w:rsidP="00F135D6">
      <w:pPr>
        <w:suppressAutoHyphens/>
        <w:spacing w:after="0" w:line="200" w:lineRule="exact"/>
        <w:rPr>
          <w:rFonts w:ascii="Arial" w:eastAsia="Times New Roman" w:hAnsi="Arial" w:cs="Arial"/>
          <w:sz w:val="24"/>
          <w:szCs w:val="24"/>
          <w:lang w:eastAsia="zh-CN"/>
        </w:rPr>
      </w:pPr>
    </w:p>
    <w:tbl>
      <w:tblPr>
        <w:tblW w:w="9418" w:type="dxa"/>
        <w:tblInd w:w="94" w:type="dxa"/>
        <w:tblLayout w:type="fixed"/>
        <w:tblCellMar>
          <w:left w:w="0" w:type="dxa"/>
          <w:right w:w="0" w:type="dxa"/>
        </w:tblCellMar>
        <w:tblLook w:val="01E0" w:firstRow="1" w:lastRow="1" w:firstColumn="1" w:lastColumn="1" w:noHBand="0" w:noVBand="0"/>
      </w:tblPr>
      <w:tblGrid>
        <w:gridCol w:w="2877"/>
        <w:gridCol w:w="3119"/>
        <w:gridCol w:w="3422"/>
      </w:tblGrid>
      <w:tr w:rsidR="00F135D6" w:rsidRPr="004D5EC2" w14:paraId="4468650C" w14:textId="77777777" w:rsidTr="005B25B7">
        <w:trPr>
          <w:trHeight w:hRule="exact" w:val="510"/>
        </w:trPr>
        <w:tc>
          <w:tcPr>
            <w:tcW w:w="9418" w:type="dxa"/>
            <w:gridSpan w:val="3"/>
            <w:tcBorders>
              <w:top w:val="single" w:sz="5" w:space="0" w:color="808080"/>
              <w:left w:val="single" w:sz="5" w:space="0" w:color="808080"/>
              <w:bottom w:val="single" w:sz="5" w:space="0" w:color="808080"/>
              <w:right w:val="single" w:sz="5" w:space="0" w:color="808080"/>
            </w:tcBorders>
            <w:vAlign w:val="center"/>
          </w:tcPr>
          <w:p w14:paraId="71BEEBC9" w14:textId="77777777" w:rsidR="00F135D6" w:rsidRPr="004D5EC2" w:rsidRDefault="00F135D6" w:rsidP="005B25B7">
            <w:pPr>
              <w:suppressAutoHyphens/>
              <w:spacing w:after="0" w:line="260" w:lineRule="exact"/>
              <w:jc w:val="center"/>
              <w:rPr>
                <w:rFonts w:ascii="Arial" w:eastAsia="Calibri" w:hAnsi="Arial" w:cs="Arial"/>
                <w:b/>
                <w:sz w:val="24"/>
                <w:szCs w:val="24"/>
                <w:lang w:eastAsia="zh-CN"/>
              </w:rPr>
            </w:pP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4</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RODU</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RITO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 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p>
        </w:tc>
      </w:tr>
      <w:tr w:rsidR="009F2B29" w:rsidRPr="004D5EC2" w14:paraId="5216127A" w14:textId="77777777" w:rsidTr="009F2B29">
        <w:trPr>
          <w:trHeight w:hRule="exact" w:val="14400"/>
        </w:trPr>
        <w:tc>
          <w:tcPr>
            <w:tcW w:w="2877" w:type="dxa"/>
            <w:tcBorders>
              <w:top w:val="single" w:sz="5" w:space="0" w:color="808080"/>
              <w:left w:val="single" w:sz="5" w:space="0" w:color="808080"/>
              <w:bottom w:val="single" w:sz="5" w:space="0" w:color="808080"/>
              <w:right w:val="single" w:sz="5" w:space="0" w:color="808080"/>
            </w:tcBorders>
          </w:tcPr>
          <w:p w14:paraId="73F94DE8"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Criterios de evaluación</w:t>
            </w:r>
          </w:p>
          <w:p w14:paraId="3E2EA13C"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1DEC60A0" w14:textId="77777777" w:rsidR="00F135D6" w:rsidRPr="004D5EC2" w:rsidRDefault="00F135D6" w:rsidP="005B25B7">
            <w:pPr>
              <w:suppressAutoHyphens/>
              <w:spacing w:after="0" w:line="240" w:lineRule="auto"/>
              <w:ind w:left="99" w:right="18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Escribir, en papel o en soporte digital, textos breves, sencillos y de estructura clara sobre</w:t>
            </w:r>
          </w:p>
          <w:p w14:paraId="1043AE33"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temas habituales en situaciones cotidianas o del propio interés, en un registro neutro o informal, utilizando recursos básicos de cohesión, las convenciones ortográficas básicas y los signos de puntuación más frecuentes.</w:t>
            </w:r>
          </w:p>
          <w:p w14:paraId="0F7E865D" w14:textId="77777777" w:rsidR="00F135D6" w:rsidRPr="004D5EC2" w:rsidRDefault="00F135D6" w:rsidP="005B25B7">
            <w:pPr>
              <w:suppressAutoHyphens/>
              <w:spacing w:before="20" w:after="0" w:line="240" w:lineRule="auto"/>
              <w:jc w:val="both"/>
              <w:rPr>
                <w:rFonts w:ascii="Arial" w:eastAsia="Times New Roman" w:hAnsi="Arial" w:cs="Arial"/>
                <w:spacing w:val="-4"/>
                <w:sz w:val="6"/>
                <w:szCs w:val="6"/>
                <w:lang w:eastAsia="zh-CN"/>
              </w:rPr>
            </w:pPr>
          </w:p>
          <w:p w14:paraId="03F55B3B" w14:textId="77777777" w:rsidR="00F135D6" w:rsidRPr="004D5EC2" w:rsidRDefault="00F135D6" w:rsidP="005B25B7">
            <w:pPr>
              <w:suppressAutoHyphens/>
              <w:spacing w:after="0" w:line="240" w:lineRule="auto"/>
              <w:ind w:left="99" w:right="11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estrategias adecuadas para elaborar textos escritos breves y de estructura simple, p. e. copiando formatos, fórmulas y modelos convencionales propios de cada tipo de texto.</w:t>
            </w:r>
          </w:p>
          <w:p w14:paraId="76B997CF" w14:textId="77777777" w:rsidR="00F135D6" w:rsidRPr="004D5EC2" w:rsidRDefault="00F135D6" w:rsidP="005B25B7">
            <w:pPr>
              <w:suppressAutoHyphens/>
              <w:spacing w:before="1" w:after="0" w:line="240" w:lineRule="auto"/>
              <w:jc w:val="both"/>
              <w:rPr>
                <w:rFonts w:ascii="Arial" w:eastAsia="Times New Roman" w:hAnsi="Arial" w:cs="Arial"/>
                <w:spacing w:val="-4"/>
                <w:sz w:val="24"/>
                <w:szCs w:val="24"/>
                <w:lang w:eastAsia="zh-CN"/>
              </w:rPr>
            </w:pPr>
          </w:p>
          <w:p w14:paraId="4901D4F0" w14:textId="05D48936"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Calibri" w:hAnsi="Arial" w:cs="Arial"/>
                <w:spacing w:val="-4"/>
                <w:sz w:val="24"/>
                <w:szCs w:val="24"/>
                <w:lang w:eastAsia="zh-CN"/>
              </w:rPr>
              <w:t>de etiqueta más importantes</w:t>
            </w:r>
            <w:r w:rsidRPr="004D5EC2">
              <w:rPr>
                <w:rFonts w:ascii="Arial" w:eastAsia="Calibri" w:hAnsi="Arial" w:cs="Arial"/>
                <w:spacing w:val="-4"/>
                <w:sz w:val="24"/>
                <w:szCs w:val="24"/>
                <w:lang w:eastAsia="zh-CN"/>
              </w:rPr>
              <w:t xml:space="preserve"> en los contextos respectivos.</w:t>
            </w:r>
          </w:p>
          <w:p w14:paraId="6652D506"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12C33F38"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Llevar a cabo las funciones demandadas por el propósito comunicativo, utilizando los exponentes más frecuentes de dichas funciones y los patrones discursivos de uso más habitual para organizar el texto escrito de manera sencilla.</w:t>
            </w:r>
          </w:p>
        </w:tc>
        <w:tc>
          <w:tcPr>
            <w:tcW w:w="3119" w:type="dxa"/>
            <w:tcBorders>
              <w:top w:val="single" w:sz="5" w:space="0" w:color="808080"/>
              <w:left w:val="single" w:sz="5" w:space="0" w:color="808080"/>
              <w:bottom w:val="single" w:sz="5" w:space="0" w:color="808080"/>
              <w:right w:val="single" w:sz="5" w:space="0" w:color="808080"/>
            </w:tcBorders>
          </w:tcPr>
          <w:p w14:paraId="675CFA5E"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Estándares de aprendizaje</w:t>
            </w:r>
          </w:p>
          <w:p w14:paraId="74FDDCBC"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4A0A0A6A"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Completa un cuestionario sencillo con información personal básica y relativa a su intereses o aficiones (p. e. para asociarse a un club internacional de jóvenes).</w:t>
            </w:r>
          </w:p>
          <w:p w14:paraId="7E3E508E"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37A565CD" w14:textId="3AE1A49C"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2. Escribe notas y mensajes (SMS, WhatsApp, Twitter), en los que hace comentarios muy breves o da instrucciones e indicaciones relacionadas con actividades y situaciones de la vida cotidiana y de su interés, respetando las convenciones y normas de cortesía y </w:t>
            </w:r>
            <w:r w:rsidR="00590C3A" w:rsidRPr="004D5EC2">
              <w:rPr>
                <w:rFonts w:ascii="Arial" w:eastAsia="Calibri" w:hAnsi="Arial" w:cs="Arial"/>
                <w:spacing w:val="-4"/>
                <w:sz w:val="24"/>
                <w:szCs w:val="24"/>
                <w:lang w:eastAsia="zh-CN"/>
              </w:rPr>
              <w:t>de etiqueta más importantes</w:t>
            </w:r>
            <w:r w:rsidRPr="004D5EC2">
              <w:rPr>
                <w:rFonts w:ascii="Arial" w:eastAsia="Calibri" w:hAnsi="Arial" w:cs="Arial"/>
                <w:spacing w:val="-4"/>
                <w:sz w:val="24"/>
                <w:szCs w:val="24"/>
                <w:lang w:eastAsia="zh-CN"/>
              </w:rPr>
              <w:t>.</w:t>
            </w:r>
          </w:p>
          <w:p w14:paraId="5F3F3A05" w14:textId="77777777" w:rsidR="00F135D6" w:rsidRPr="004D5EC2" w:rsidRDefault="00F135D6" w:rsidP="005B25B7">
            <w:pPr>
              <w:suppressAutoHyphens/>
              <w:spacing w:before="16" w:after="0" w:line="200" w:lineRule="exact"/>
              <w:rPr>
                <w:rFonts w:ascii="Arial" w:eastAsia="Times New Roman" w:hAnsi="Arial" w:cs="Arial"/>
                <w:spacing w:val="-4"/>
                <w:sz w:val="24"/>
                <w:szCs w:val="24"/>
                <w:lang w:eastAsia="zh-CN"/>
              </w:rPr>
            </w:pPr>
          </w:p>
          <w:p w14:paraId="17A1B5C6"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Escribe correspondencia personal breve en la que se establece y mantiene el contacto social (p. e. con amigos en otros países), se intercambia información, se describen en términos sencillos sucesos importantes y experiencias personales, y se hacen y aceptan ofrecimientos y sugerencias (p. e. se cancelan, confirman o modifican una invitación o unos planes).</w:t>
            </w:r>
          </w:p>
          <w:p w14:paraId="31C72C3F"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40F93305" w14:textId="77777777" w:rsidR="00F135D6" w:rsidRPr="004D5EC2" w:rsidRDefault="00F135D6" w:rsidP="005B25B7">
            <w:pPr>
              <w:suppressAutoHyphens/>
              <w:spacing w:after="0" w:line="240" w:lineRule="auto"/>
              <w:ind w:left="104"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Escribe correspondencia formal muy básica y breve, dirigida a instituciones públicas o privadas o entidades comerciales, fundamentalmente para solicitar información, y observando las convenciones formales y normas de cortesía básicas de este tipo de textos.</w:t>
            </w:r>
          </w:p>
        </w:tc>
        <w:tc>
          <w:tcPr>
            <w:tcW w:w="3422" w:type="dxa"/>
            <w:tcBorders>
              <w:top w:val="single" w:sz="5" w:space="0" w:color="808080"/>
              <w:left w:val="single" w:sz="5" w:space="0" w:color="808080"/>
              <w:bottom w:val="single" w:sz="5" w:space="0" w:color="808080"/>
              <w:right w:val="single" w:sz="5" w:space="0" w:color="808080"/>
            </w:tcBorders>
          </w:tcPr>
          <w:p w14:paraId="33272142"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Contenidos</w:t>
            </w:r>
          </w:p>
          <w:p w14:paraId="7F339DAA"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7A3487E7"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-Redactar una descripción de un personaje conocido.</w:t>
            </w:r>
          </w:p>
          <w:p w14:paraId="4C4EA094" w14:textId="77777777" w:rsidR="00F135D6" w:rsidRPr="004D5EC2" w:rsidRDefault="00F135D6" w:rsidP="005B25B7">
            <w:pPr>
              <w:suppressAutoHyphens/>
              <w:spacing w:before="1" w:after="0" w:line="220" w:lineRule="exact"/>
              <w:ind w:left="104" w:right="104"/>
              <w:jc w:val="both"/>
              <w:rPr>
                <w:rFonts w:ascii="Arial" w:eastAsia="Times New Roman" w:hAnsi="Arial" w:cs="Arial"/>
                <w:spacing w:val="-4"/>
                <w:sz w:val="24"/>
                <w:szCs w:val="24"/>
                <w:lang w:eastAsia="zh-CN"/>
              </w:rPr>
            </w:pPr>
          </w:p>
          <w:p w14:paraId="7F732AC0"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-Reutilizar las estructuras estudiadas y redactar frases siguiendo modelo.</w:t>
            </w:r>
          </w:p>
          <w:p w14:paraId="003BF18E" w14:textId="77777777" w:rsidR="00F135D6" w:rsidRPr="004D5EC2" w:rsidRDefault="00F135D6" w:rsidP="005B25B7">
            <w:pPr>
              <w:suppressAutoHyphens/>
              <w:spacing w:after="0" w:line="220" w:lineRule="exact"/>
              <w:ind w:left="104" w:right="104"/>
              <w:jc w:val="both"/>
              <w:rPr>
                <w:rFonts w:ascii="Arial" w:eastAsia="Times New Roman" w:hAnsi="Arial" w:cs="Arial"/>
                <w:spacing w:val="-4"/>
                <w:sz w:val="24"/>
                <w:szCs w:val="24"/>
                <w:lang w:eastAsia="zh-CN"/>
              </w:rPr>
            </w:pPr>
          </w:p>
          <w:p w14:paraId="16AE73FC"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-Buscar información sobre la</w:t>
            </w:r>
          </w:p>
          <w:p w14:paraId="3DA44225"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Unión europea.</w:t>
            </w:r>
          </w:p>
          <w:p w14:paraId="618A651B" w14:textId="77777777" w:rsidR="00F135D6" w:rsidRPr="004D5EC2" w:rsidRDefault="00F135D6" w:rsidP="005B25B7">
            <w:pPr>
              <w:suppressAutoHyphens/>
              <w:spacing w:before="1" w:after="0" w:line="220" w:lineRule="exact"/>
              <w:ind w:left="104" w:right="104"/>
              <w:jc w:val="both"/>
              <w:rPr>
                <w:rFonts w:ascii="Arial" w:eastAsia="Times New Roman" w:hAnsi="Arial" w:cs="Arial"/>
                <w:spacing w:val="-4"/>
                <w:sz w:val="24"/>
                <w:szCs w:val="24"/>
                <w:lang w:eastAsia="zh-CN"/>
              </w:rPr>
            </w:pPr>
          </w:p>
          <w:p w14:paraId="15559CCB"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-Escribir un anuncio para que adopten un animal.</w:t>
            </w:r>
          </w:p>
          <w:p w14:paraId="106CE560" w14:textId="77777777" w:rsidR="00F135D6" w:rsidRPr="004D5EC2" w:rsidRDefault="00F135D6" w:rsidP="005B25B7">
            <w:pPr>
              <w:suppressAutoHyphens/>
              <w:spacing w:after="0" w:line="200" w:lineRule="exact"/>
              <w:ind w:left="104" w:right="104"/>
              <w:jc w:val="both"/>
              <w:rPr>
                <w:rFonts w:ascii="Arial" w:eastAsia="Times New Roman" w:hAnsi="Arial" w:cs="Arial"/>
                <w:spacing w:val="-4"/>
                <w:sz w:val="24"/>
                <w:szCs w:val="24"/>
                <w:lang w:eastAsia="zh-CN"/>
              </w:rPr>
            </w:pPr>
          </w:p>
          <w:p w14:paraId="3CA84E3F" w14:textId="77777777" w:rsidR="00F135D6" w:rsidRPr="004D5EC2" w:rsidRDefault="00F135D6" w:rsidP="005B25B7">
            <w:pPr>
              <w:suppressAutoHyphens/>
              <w:spacing w:after="0" w:line="240" w:lineRule="exact"/>
              <w:ind w:left="104" w:right="104"/>
              <w:jc w:val="both"/>
              <w:rPr>
                <w:rFonts w:ascii="Arial" w:eastAsia="Times New Roman" w:hAnsi="Arial" w:cs="Arial"/>
                <w:spacing w:val="-4"/>
                <w:sz w:val="24"/>
                <w:szCs w:val="24"/>
                <w:lang w:eastAsia="zh-CN"/>
              </w:rPr>
            </w:pPr>
          </w:p>
          <w:p w14:paraId="1FCE8D79"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-Preparar una ficha sobre un personaje conocido.</w:t>
            </w:r>
          </w:p>
        </w:tc>
      </w:tr>
    </w:tbl>
    <w:p w14:paraId="33CFC303" w14:textId="77777777" w:rsidR="00F135D6" w:rsidRPr="004D5EC2" w:rsidRDefault="00F135D6" w:rsidP="00F135D6">
      <w:pPr>
        <w:suppressAutoHyphens/>
        <w:spacing w:before="4" w:after="0" w:line="240" w:lineRule="exact"/>
        <w:rPr>
          <w:rFonts w:ascii="Arial" w:eastAsia="Times New Roman" w:hAnsi="Arial" w:cs="Arial"/>
          <w:sz w:val="24"/>
          <w:szCs w:val="24"/>
          <w:lang w:eastAsia="zh-CN"/>
        </w:rPr>
      </w:pPr>
    </w:p>
    <w:p w14:paraId="44792B1F"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498" w:type="dxa"/>
        <w:tblInd w:w="-6" w:type="dxa"/>
        <w:tblLayout w:type="fixed"/>
        <w:tblCellMar>
          <w:left w:w="0" w:type="dxa"/>
          <w:right w:w="0" w:type="dxa"/>
        </w:tblCellMar>
        <w:tblLook w:val="01E0" w:firstRow="1" w:lastRow="1" w:firstColumn="1" w:lastColumn="1" w:noHBand="0" w:noVBand="0"/>
      </w:tblPr>
      <w:tblGrid>
        <w:gridCol w:w="2977"/>
        <w:gridCol w:w="3119"/>
        <w:gridCol w:w="3402"/>
      </w:tblGrid>
      <w:tr w:rsidR="00F135D6" w:rsidRPr="004D5EC2" w14:paraId="73D59DAE" w14:textId="77777777" w:rsidTr="005B25B7">
        <w:trPr>
          <w:trHeight w:hRule="exact" w:val="10488"/>
        </w:trPr>
        <w:tc>
          <w:tcPr>
            <w:tcW w:w="2977" w:type="dxa"/>
            <w:tcBorders>
              <w:top w:val="single" w:sz="5" w:space="0" w:color="808080"/>
              <w:left w:val="single" w:sz="5" w:space="0" w:color="808080"/>
              <w:bottom w:val="single" w:sz="5" w:space="0" w:color="808080"/>
              <w:right w:val="single" w:sz="5" w:space="0" w:color="808080"/>
            </w:tcBorders>
          </w:tcPr>
          <w:p w14:paraId="777826B7" w14:textId="77777777" w:rsidR="00F135D6" w:rsidRPr="004D5EC2" w:rsidRDefault="00F135D6" w:rsidP="005B25B7">
            <w:pPr>
              <w:suppressAutoHyphens/>
              <w:spacing w:before="52"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lastRenderedPageBreak/>
              <w:t>Mostrar control sobre un repertorio limitado de estructuras sintácticas de uso frecuente, y emplear para comunicarse mecanismos sencillos lo bastante ajustados al contexto y a la intención</w:t>
            </w:r>
          </w:p>
          <w:p w14:paraId="57722E3E"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comunicativa (repetición léxica, elipsis, deixis personal, espacial y temporal, yuxtaposición, y conectores y marcadores discursivos muy frecuentes).</w:t>
            </w:r>
          </w:p>
          <w:p w14:paraId="5264F2CA" w14:textId="77777777" w:rsidR="00F135D6" w:rsidRPr="004D5EC2" w:rsidRDefault="00F135D6" w:rsidP="005B25B7">
            <w:pPr>
              <w:suppressAutoHyphens/>
              <w:spacing w:before="20" w:after="0" w:line="200" w:lineRule="exact"/>
              <w:ind w:right="142"/>
              <w:jc w:val="both"/>
              <w:rPr>
                <w:rFonts w:ascii="Arial" w:eastAsia="Times New Roman" w:hAnsi="Arial" w:cs="Arial"/>
                <w:spacing w:val="-4"/>
                <w:sz w:val="24"/>
                <w:szCs w:val="24"/>
                <w:lang w:eastAsia="zh-CN"/>
              </w:rPr>
            </w:pPr>
          </w:p>
          <w:p w14:paraId="05C3094D"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escrito suficiente para comunicar información y breves, simples y directos en situaciones habituales y cotidianas.</w:t>
            </w:r>
          </w:p>
          <w:p w14:paraId="26488140" w14:textId="77777777" w:rsidR="00F135D6" w:rsidRPr="004D5EC2" w:rsidRDefault="00F135D6" w:rsidP="005B25B7">
            <w:pPr>
              <w:suppressAutoHyphens/>
              <w:spacing w:before="20" w:after="0" w:line="200" w:lineRule="exact"/>
              <w:ind w:right="142"/>
              <w:rPr>
                <w:rFonts w:ascii="Arial" w:eastAsia="Times New Roman" w:hAnsi="Arial" w:cs="Arial"/>
                <w:sz w:val="24"/>
                <w:szCs w:val="24"/>
                <w:lang w:eastAsia="zh-CN"/>
              </w:rPr>
            </w:pPr>
          </w:p>
          <w:p w14:paraId="46934985" w14:textId="77777777" w:rsidR="00F135D6" w:rsidRPr="004D5EC2" w:rsidRDefault="00F135D6" w:rsidP="005B25B7">
            <w:pPr>
              <w:suppressAutoHyphens/>
              <w:spacing w:after="0" w:line="240" w:lineRule="auto"/>
              <w:ind w:left="99" w:right="14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3119" w:type="dxa"/>
            <w:tcBorders>
              <w:top w:val="single" w:sz="5" w:space="0" w:color="808080"/>
              <w:left w:val="single" w:sz="5" w:space="0" w:color="808080"/>
              <w:bottom w:val="single" w:sz="5" w:space="0" w:color="808080"/>
              <w:right w:val="single" w:sz="5" w:space="0" w:color="808080"/>
            </w:tcBorders>
          </w:tcPr>
          <w:p w14:paraId="1B7841EB"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6F859C99"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5137EFDF" w14:textId="77777777" w:rsidTr="005B25B7">
        <w:trPr>
          <w:trHeight w:hRule="exact" w:val="3345"/>
        </w:trPr>
        <w:tc>
          <w:tcPr>
            <w:tcW w:w="2977" w:type="dxa"/>
            <w:tcBorders>
              <w:top w:val="single" w:sz="5" w:space="0" w:color="808080"/>
              <w:left w:val="single" w:sz="5" w:space="0" w:color="808080"/>
              <w:bottom w:val="single" w:sz="5" w:space="0" w:color="808080"/>
              <w:right w:val="single" w:sz="5" w:space="0" w:color="808080"/>
            </w:tcBorders>
          </w:tcPr>
          <w:p w14:paraId="650EFF0A"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 xml:space="preserve">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0B5B12F4"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3FF2D8D5" w14:textId="77777777" w:rsidR="00F135D6" w:rsidRPr="004D5EC2" w:rsidRDefault="00F135D6" w:rsidP="005B25B7">
            <w:pPr>
              <w:suppressAutoHyphens/>
              <w:spacing w:after="0" w:line="240" w:lineRule="auto"/>
              <w:ind w:left="99" w:right="113"/>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teg</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bo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tos 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 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 p.</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op</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 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fó</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ode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os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ca</w:t>
            </w:r>
            <w:r w:rsidRPr="004D5EC2">
              <w:rPr>
                <w:rFonts w:ascii="Arial" w:eastAsia="Calibri" w:hAnsi="Arial" w:cs="Arial"/>
                <w:spacing w:val="5"/>
                <w:sz w:val="24"/>
                <w:szCs w:val="24"/>
                <w:lang w:eastAsia="zh-CN"/>
              </w:rPr>
              <w:t>d</w:t>
            </w:r>
            <w:r w:rsidRPr="004D5EC2">
              <w:rPr>
                <w:rFonts w:ascii="Arial" w:eastAsia="Calibri" w:hAnsi="Arial" w:cs="Arial"/>
                <w:sz w:val="24"/>
                <w:szCs w:val="24"/>
                <w:lang w:eastAsia="zh-CN"/>
              </w:rPr>
              <w:t>a 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po de 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3119" w:type="dxa"/>
            <w:tcBorders>
              <w:top w:val="single" w:sz="5" w:space="0" w:color="808080"/>
              <w:left w:val="single" w:sz="5" w:space="0" w:color="808080"/>
              <w:bottom w:val="single" w:sz="5" w:space="0" w:color="808080"/>
              <w:right w:val="single" w:sz="5" w:space="0" w:color="808080"/>
            </w:tcBorders>
          </w:tcPr>
          <w:p w14:paraId="62753413"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455BAECB"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694D7F2E"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5D14F4F4" w14:textId="77777777" w:rsidR="00F135D6" w:rsidRPr="004D5EC2" w:rsidRDefault="00F135D6" w:rsidP="005B25B7">
            <w:pPr>
              <w:suppressAutoHyphens/>
              <w:spacing w:after="0" w:line="240" w:lineRule="auto"/>
              <w:ind w:left="104" w:right="17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a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ode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todo </w:t>
            </w:r>
            <w:r w:rsidRPr="004D5EC2">
              <w:rPr>
                <w:rFonts w:ascii="Arial" w:eastAsia="Calibri" w:hAnsi="Arial" w:cs="Arial"/>
                <w:spacing w:val="-2"/>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q</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 en esta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 y</w:t>
            </w:r>
            <w:r w:rsidRPr="004D5EC2">
              <w:rPr>
                <w:rFonts w:ascii="Arial" w:eastAsia="Calibri" w:hAnsi="Arial" w:cs="Arial"/>
                <w:spacing w:val="-2"/>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tes.</w:t>
            </w:r>
          </w:p>
          <w:p w14:paraId="08062E67"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702EDF43"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estud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ses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do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ode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p>
        </w:tc>
      </w:tr>
      <w:tr w:rsidR="00F135D6" w:rsidRPr="004D5EC2" w14:paraId="4971E7F7" w14:textId="77777777" w:rsidTr="005B25B7">
        <w:trPr>
          <w:trHeight w:hRule="exact" w:val="4989"/>
        </w:trPr>
        <w:tc>
          <w:tcPr>
            <w:tcW w:w="2977" w:type="dxa"/>
            <w:tcBorders>
              <w:top w:val="single" w:sz="5" w:space="0" w:color="808080"/>
              <w:left w:val="single" w:sz="5" w:space="0" w:color="808080"/>
              <w:bottom w:val="single" w:sz="5" w:space="0" w:color="808080"/>
              <w:right w:val="single" w:sz="5" w:space="0" w:color="808080"/>
            </w:tcBorders>
          </w:tcPr>
          <w:p w14:paraId="69FA1274" w14:textId="77777777" w:rsidR="00F135D6" w:rsidRPr="004D5EC2" w:rsidRDefault="00F135D6" w:rsidP="005B25B7">
            <w:pPr>
              <w:suppressAutoHyphens/>
              <w:spacing w:before="48" w:after="0" w:line="240" w:lineRule="auto"/>
              <w:ind w:left="99" w:right="458"/>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Aspectos socioculturales y sociolingüísticos</w:t>
            </w:r>
          </w:p>
          <w:p w14:paraId="39A2E12E"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38A570E9" w14:textId="77777777" w:rsidR="00F135D6" w:rsidRPr="004D5EC2" w:rsidRDefault="00F135D6" w:rsidP="005B25B7">
            <w:pPr>
              <w:suppressAutoHyphens/>
              <w:spacing w:after="0" w:line="240" w:lineRule="auto"/>
              <w:ind w:left="99" w:right="14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w:t>
            </w:r>
          </w:p>
        </w:tc>
        <w:tc>
          <w:tcPr>
            <w:tcW w:w="3119" w:type="dxa"/>
            <w:tcBorders>
              <w:top w:val="single" w:sz="5" w:space="0" w:color="808080"/>
              <w:left w:val="single" w:sz="5" w:space="0" w:color="808080"/>
              <w:bottom w:val="single" w:sz="5" w:space="0" w:color="808080"/>
              <w:right w:val="single" w:sz="5" w:space="0" w:color="808080"/>
            </w:tcBorders>
          </w:tcPr>
          <w:p w14:paraId="3DE97442"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401DEB1B" w14:textId="77777777" w:rsidR="00F135D6" w:rsidRPr="004D5EC2" w:rsidRDefault="00F135D6" w:rsidP="005B25B7">
            <w:pPr>
              <w:suppressAutoHyphens/>
              <w:spacing w:before="48"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56D1508F"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370C716A"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smartTag w:uri="urn:schemas-microsoft-com:office:smarttags" w:element="PersonName">
              <w:smartTagPr>
                <w:attr w:name="ProductID" w:val="La Uni￳n"/>
              </w:smartTagP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w:t>
              </w:r>
            </w:smartTag>
            <w:r w:rsidRPr="004D5EC2">
              <w:rPr>
                <w:rFonts w:ascii="Arial" w:eastAsia="Calibri" w:hAnsi="Arial" w:cs="Arial"/>
                <w:sz w:val="24"/>
                <w:szCs w:val="24"/>
                <w:lang w:eastAsia="zh-CN"/>
              </w:rPr>
              <w:t xml:space="preserve"> e</w:t>
            </w:r>
            <w:r w:rsidRPr="004D5EC2">
              <w:rPr>
                <w:rFonts w:ascii="Arial" w:eastAsia="Calibri" w:hAnsi="Arial" w:cs="Arial"/>
                <w:spacing w:val="1"/>
                <w:sz w:val="24"/>
                <w:szCs w:val="24"/>
                <w:lang w:eastAsia="zh-CN"/>
              </w:rPr>
              <w: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ope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7367C5D3"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6F1D1314"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í</w:t>
            </w:r>
            <w:r w:rsidRPr="004D5EC2">
              <w:rPr>
                <w:rFonts w:ascii="Arial" w:eastAsia="Calibri" w:hAnsi="Arial" w:cs="Arial"/>
                <w:sz w:val="24"/>
                <w:szCs w:val="24"/>
                <w:lang w:eastAsia="zh-CN"/>
              </w:rPr>
              <w:t>do</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p>
        </w:tc>
      </w:tr>
      <w:tr w:rsidR="00F135D6" w:rsidRPr="004D5EC2" w14:paraId="60CFBFB1" w14:textId="77777777" w:rsidTr="005B25B7">
        <w:trPr>
          <w:trHeight w:hRule="exact" w:val="4479"/>
        </w:trPr>
        <w:tc>
          <w:tcPr>
            <w:tcW w:w="2977" w:type="dxa"/>
            <w:tcBorders>
              <w:top w:val="single" w:sz="5" w:space="0" w:color="808080"/>
              <w:left w:val="single" w:sz="5" w:space="0" w:color="808080"/>
              <w:bottom w:val="single" w:sz="5" w:space="0" w:color="808080"/>
              <w:right w:val="single" w:sz="5" w:space="0" w:color="808080"/>
            </w:tcBorders>
          </w:tcPr>
          <w:p w14:paraId="31DCD8C1"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00743EC8"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069929E5" w14:textId="77777777" w:rsidR="00F135D6" w:rsidRPr="004D5EC2" w:rsidRDefault="00F135D6" w:rsidP="005B25B7">
            <w:pPr>
              <w:suppressAutoHyphens/>
              <w:spacing w:after="0" w:line="240" w:lineRule="auto"/>
              <w:ind w:left="99" w:right="11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Ll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bo</w:t>
            </w:r>
            <w:r w:rsidRPr="004D5EC2">
              <w:rPr>
                <w:rFonts w:ascii="Arial" w:eastAsia="Calibri" w:hAnsi="Arial" w:cs="Arial"/>
                <w:spacing w:val="5"/>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d</w:t>
            </w:r>
            <w:r w:rsidRPr="004D5EC2">
              <w:rPr>
                <w:rFonts w:ascii="Arial" w:eastAsia="Calibri" w:hAnsi="Arial" w:cs="Arial"/>
                <w:spacing w:val="1"/>
                <w:sz w:val="24"/>
                <w:szCs w:val="24"/>
                <w:lang w:eastAsia="zh-CN"/>
              </w:rPr>
              <w:t>em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opós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 xml:space="preserve">to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4"/>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 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pon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ones 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uso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5"/>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to de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sen</w:t>
            </w:r>
            <w:r w:rsidRPr="004D5EC2">
              <w:rPr>
                <w:rFonts w:ascii="Arial" w:eastAsia="Calibri" w:hAnsi="Arial" w:cs="Arial"/>
                <w:spacing w:val="-1"/>
                <w:sz w:val="24"/>
                <w:szCs w:val="24"/>
                <w:lang w:eastAsia="zh-CN"/>
              </w:rPr>
              <w:t>cilla</w:t>
            </w:r>
            <w:r w:rsidRPr="004D5EC2">
              <w:rPr>
                <w:rFonts w:ascii="Arial" w:eastAsia="Calibri" w:hAnsi="Arial" w:cs="Arial"/>
                <w:sz w:val="24"/>
                <w:szCs w:val="24"/>
                <w:lang w:eastAsia="zh-CN"/>
              </w:rPr>
              <w:t>.</w:t>
            </w:r>
          </w:p>
        </w:tc>
        <w:tc>
          <w:tcPr>
            <w:tcW w:w="3119" w:type="dxa"/>
            <w:tcBorders>
              <w:top w:val="single" w:sz="5" w:space="0" w:color="808080"/>
              <w:left w:val="single" w:sz="5" w:space="0" w:color="808080"/>
              <w:bottom w:val="single" w:sz="5" w:space="0" w:color="808080"/>
              <w:right w:val="single" w:sz="5" w:space="0" w:color="808080"/>
            </w:tcBorders>
          </w:tcPr>
          <w:p w14:paraId="3CE8E240"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4D3C8F18"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274A5E24"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6B0A5D6C"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í</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 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un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p>
          <w:p w14:paraId="07AEE9FB" w14:textId="77777777" w:rsidR="00F135D6" w:rsidRPr="004D5EC2" w:rsidRDefault="00F135D6" w:rsidP="005B25B7">
            <w:pPr>
              <w:suppressAutoHyphens/>
              <w:spacing w:before="1" w:after="0" w:line="220" w:lineRule="exact"/>
              <w:ind w:right="142"/>
              <w:jc w:val="both"/>
              <w:rPr>
                <w:rFonts w:ascii="Arial" w:eastAsia="Times New Roman" w:hAnsi="Arial" w:cs="Arial"/>
                <w:sz w:val="24"/>
                <w:szCs w:val="24"/>
                <w:lang w:eastAsia="zh-CN"/>
              </w:rPr>
            </w:pPr>
          </w:p>
          <w:p w14:paraId="5C52EB78"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p>
          <w:p w14:paraId="742037A7" w14:textId="77777777" w:rsidR="00F135D6" w:rsidRPr="004D5EC2" w:rsidRDefault="00F135D6" w:rsidP="005B25B7">
            <w:pPr>
              <w:suppressAutoHyphens/>
              <w:spacing w:after="0" w:line="220" w:lineRule="exact"/>
              <w:ind w:right="142"/>
              <w:jc w:val="both"/>
              <w:rPr>
                <w:rFonts w:ascii="Arial" w:eastAsia="Times New Roman" w:hAnsi="Arial" w:cs="Arial"/>
                <w:sz w:val="24"/>
                <w:szCs w:val="24"/>
                <w:lang w:eastAsia="zh-CN"/>
              </w:rPr>
            </w:pPr>
          </w:p>
          <w:p w14:paraId="1303F270"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-Info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d de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p>
          <w:p w14:paraId="19787467" w14:textId="77777777" w:rsidR="00F135D6" w:rsidRPr="004D5EC2" w:rsidRDefault="00F135D6" w:rsidP="005B25B7">
            <w:pPr>
              <w:suppressAutoHyphens/>
              <w:spacing w:after="0" w:line="220" w:lineRule="exact"/>
              <w:ind w:right="142"/>
              <w:jc w:val="both"/>
              <w:rPr>
                <w:rFonts w:ascii="Arial" w:eastAsia="Times New Roman" w:hAnsi="Arial" w:cs="Arial"/>
                <w:sz w:val="24"/>
                <w:szCs w:val="24"/>
                <w:lang w:eastAsia="zh-CN"/>
              </w:rPr>
            </w:pPr>
          </w:p>
          <w:p w14:paraId="3D16525C"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-Ind</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5"/>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4"/>
                <w:sz w:val="24"/>
                <w:szCs w:val="24"/>
                <w:lang w:eastAsia="zh-CN"/>
              </w:rPr>
              <w:t>a</w:t>
            </w:r>
            <w:r w:rsidRPr="004D5EC2">
              <w:rPr>
                <w:rFonts w:ascii="Arial" w:eastAsia="Calibri" w:hAnsi="Arial" w:cs="Arial"/>
                <w:spacing w:val="-1"/>
                <w:sz w:val="24"/>
                <w:szCs w:val="24"/>
                <w:lang w:eastAsia="zh-CN"/>
              </w:rPr>
              <w:t>í</w:t>
            </w:r>
            <w:r w:rsidRPr="004D5EC2">
              <w:rPr>
                <w:rFonts w:ascii="Arial" w:eastAsia="Calibri" w:hAnsi="Arial" w:cs="Arial"/>
                <w:sz w:val="24"/>
                <w:szCs w:val="24"/>
                <w:lang w:eastAsia="zh-CN"/>
              </w:rPr>
              <w:t>s.</w:t>
            </w:r>
          </w:p>
          <w:p w14:paraId="1C625D14" w14:textId="77777777" w:rsidR="00F135D6" w:rsidRPr="004D5EC2" w:rsidRDefault="00F135D6" w:rsidP="005B25B7">
            <w:pPr>
              <w:suppressAutoHyphens/>
              <w:spacing w:after="0" w:line="240" w:lineRule="auto"/>
              <w:ind w:right="142"/>
              <w:jc w:val="both"/>
              <w:rPr>
                <w:rFonts w:ascii="Arial" w:eastAsia="Times New Roman" w:hAnsi="Arial" w:cs="Arial"/>
                <w:sz w:val="16"/>
                <w:szCs w:val="24"/>
                <w:lang w:eastAsia="zh-CN"/>
              </w:rPr>
            </w:pPr>
          </w:p>
          <w:p w14:paraId="049990F3"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sens</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p>
          <w:p w14:paraId="125A7519" w14:textId="77777777" w:rsidR="00F135D6" w:rsidRPr="004D5EC2" w:rsidRDefault="00F135D6" w:rsidP="005B25B7">
            <w:pPr>
              <w:suppressAutoHyphens/>
              <w:spacing w:after="0" w:line="240" w:lineRule="auto"/>
              <w:ind w:right="142"/>
              <w:jc w:val="both"/>
              <w:rPr>
                <w:rFonts w:ascii="Arial" w:eastAsia="Times New Roman" w:hAnsi="Arial" w:cs="Arial"/>
                <w:sz w:val="14"/>
                <w:szCs w:val="24"/>
                <w:lang w:eastAsia="zh-CN"/>
              </w:rPr>
            </w:pPr>
          </w:p>
          <w:p w14:paraId="334B0A1D"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6"/>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e qu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 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 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e pue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 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p>
        </w:tc>
      </w:tr>
      <w:tr w:rsidR="00F135D6" w:rsidRPr="004D5EC2" w14:paraId="574E2571" w14:textId="77777777" w:rsidTr="005B25B7">
        <w:trPr>
          <w:trHeight w:hRule="exact" w:val="5556"/>
        </w:trPr>
        <w:tc>
          <w:tcPr>
            <w:tcW w:w="2977" w:type="dxa"/>
            <w:tcBorders>
              <w:top w:val="single" w:sz="5" w:space="0" w:color="808080"/>
              <w:left w:val="single" w:sz="5" w:space="0" w:color="808080"/>
              <w:bottom w:val="single" w:sz="5" w:space="0" w:color="808080"/>
              <w:right w:val="single" w:sz="5" w:space="0" w:color="808080"/>
            </w:tcBorders>
          </w:tcPr>
          <w:p w14:paraId="1CF9DC3E" w14:textId="77777777" w:rsidR="00F135D6" w:rsidRPr="004D5EC2" w:rsidRDefault="00F135D6" w:rsidP="005B25B7">
            <w:pPr>
              <w:suppressAutoHyphens/>
              <w:spacing w:before="47" w:after="0" w:line="240" w:lineRule="auto"/>
              <w:ind w:left="99" w:right="793"/>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3883026D"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1500E984" w14:textId="77777777" w:rsidR="00F135D6" w:rsidRPr="004D5EC2" w:rsidRDefault="00F135D6" w:rsidP="005B25B7">
            <w:pPr>
              <w:suppressAutoHyphens/>
              <w:spacing w:after="0" w:line="240" w:lineRule="auto"/>
              <w:ind w:left="99" w:right="19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Mostrar control sobre un repertorio limitado de estructuras sintácticas de uso frecuente, y emplear para comunicarse mecanismos sencillos lo bastante ajustados al contexto y a la intención</w:t>
            </w:r>
          </w:p>
          <w:p w14:paraId="5F0B1F3A" w14:textId="77777777" w:rsidR="00F135D6" w:rsidRPr="004D5EC2" w:rsidRDefault="00F135D6" w:rsidP="005B25B7">
            <w:pPr>
              <w:suppressAutoHyphens/>
              <w:spacing w:after="0" w:line="240" w:lineRule="auto"/>
              <w:ind w:left="99" w:right="103"/>
              <w:rPr>
                <w:rFonts w:ascii="Arial" w:eastAsia="Calibri" w:hAnsi="Arial" w:cs="Arial"/>
                <w:sz w:val="24"/>
                <w:szCs w:val="24"/>
                <w:lang w:eastAsia="zh-CN"/>
              </w:rPr>
            </w:pPr>
            <w:r w:rsidRPr="004D5EC2">
              <w:rPr>
                <w:rFonts w:ascii="Arial" w:eastAsia="Calibri" w:hAnsi="Arial" w:cs="Arial"/>
                <w:spacing w:val="-4"/>
                <w:sz w:val="24"/>
                <w:szCs w:val="24"/>
                <w:lang w:eastAsia="zh-CN"/>
              </w:rPr>
              <w:t>comunicativa (repetición léxica, elipsis, deixis personal, espacial y temporal, yuxtaposición, y conectores y marcadores discursivos muy frecuentes).</w:t>
            </w:r>
          </w:p>
        </w:tc>
        <w:tc>
          <w:tcPr>
            <w:tcW w:w="3119" w:type="dxa"/>
            <w:tcBorders>
              <w:top w:val="single" w:sz="5" w:space="0" w:color="808080"/>
              <w:left w:val="single" w:sz="5" w:space="0" w:color="808080"/>
              <w:bottom w:val="single" w:sz="5" w:space="0" w:color="808080"/>
              <w:right w:val="single" w:sz="5" w:space="0" w:color="808080"/>
            </w:tcBorders>
          </w:tcPr>
          <w:p w14:paraId="48B9EFB4"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202D9AFE" w14:textId="77777777" w:rsidR="00F135D6" w:rsidRPr="004D5EC2" w:rsidRDefault="00F135D6" w:rsidP="005B25B7">
            <w:pPr>
              <w:suppressAutoHyphens/>
              <w:spacing w:before="47" w:after="0" w:line="240" w:lineRule="auto"/>
              <w:ind w:left="104" w:right="838"/>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109FCA82"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5D289499" w14:textId="77777777" w:rsidR="00F135D6" w:rsidRPr="004D5EC2" w:rsidRDefault="00F135D6" w:rsidP="005B25B7">
            <w:pPr>
              <w:suppressAutoHyphens/>
              <w:spacing w:after="0" w:line="240" w:lineRule="auto"/>
              <w:ind w:left="104" w:right="940"/>
              <w:jc w:val="both"/>
              <w:rPr>
                <w:rFonts w:ascii="Arial" w:eastAsia="Calibri" w:hAnsi="Arial" w:cs="Arial"/>
                <w:sz w:val="24"/>
                <w:szCs w:val="24"/>
                <w:lang w:eastAsia="zh-CN"/>
              </w:rPr>
            </w:pPr>
            <w:proofErr w:type="spellStart"/>
            <w:r w:rsidRPr="004D5EC2">
              <w:rPr>
                <w:rFonts w:ascii="Arial" w:eastAsia="Calibri" w:hAnsi="Arial" w:cs="Arial"/>
                <w:i/>
                <w:spacing w:val="1"/>
                <w:sz w:val="24"/>
                <w:szCs w:val="24"/>
                <w:lang w:eastAsia="zh-CN"/>
              </w:rPr>
              <w:t>C</w:t>
            </w:r>
            <w:r w:rsidRPr="004D5EC2">
              <w:rPr>
                <w:rFonts w:ascii="Arial" w:eastAsia="Calibri" w:hAnsi="Arial" w:cs="Arial"/>
                <w:i/>
                <w:sz w:val="24"/>
                <w:szCs w:val="24"/>
                <w:lang w:eastAsia="zh-CN"/>
              </w:rPr>
              <w:t>’</w:t>
            </w:r>
            <w:r w:rsidRPr="004D5EC2">
              <w:rPr>
                <w:rFonts w:ascii="Arial" w:eastAsia="Calibri" w:hAnsi="Arial" w:cs="Arial"/>
                <w:i/>
                <w:spacing w:val="-1"/>
                <w:sz w:val="24"/>
                <w:szCs w:val="24"/>
                <w:lang w:eastAsia="zh-CN"/>
              </w:rPr>
              <w:t>e</w:t>
            </w:r>
            <w:r w:rsidRPr="004D5EC2">
              <w:rPr>
                <w:rFonts w:ascii="Arial" w:eastAsia="Calibri" w:hAnsi="Arial" w:cs="Arial"/>
                <w:i/>
                <w:sz w:val="24"/>
                <w:szCs w:val="24"/>
                <w:lang w:eastAsia="zh-CN"/>
              </w:rPr>
              <w:t>st</w:t>
            </w:r>
            <w:proofErr w:type="spellEnd"/>
            <w:r w:rsidRPr="004D5EC2">
              <w:rPr>
                <w:rFonts w:ascii="Arial" w:eastAsia="Calibri" w:hAnsi="Arial" w:cs="Arial"/>
                <w:i/>
                <w:spacing w:val="-1"/>
                <w:sz w:val="24"/>
                <w:szCs w:val="24"/>
                <w:lang w:eastAsia="zh-CN"/>
              </w:rPr>
              <w:t xml:space="preserve"> </w:t>
            </w:r>
            <w:r w:rsidRPr="004D5EC2">
              <w:rPr>
                <w:rFonts w:ascii="Arial" w:eastAsia="Calibri" w:hAnsi="Arial" w:cs="Arial"/>
                <w:i/>
                <w:spacing w:val="2"/>
                <w:sz w:val="24"/>
                <w:szCs w:val="24"/>
                <w:lang w:eastAsia="zh-CN"/>
              </w:rPr>
              <w:t>u</w:t>
            </w:r>
            <w:r w:rsidRPr="004D5EC2">
              <w:rPr>
                <w:rFonts w:ascii="Arial" w:eastAsia="Calibri" w:hAnsi="Arial" w:cs="Arial"/>
                <w:i/>
                <w:sz w:val="24"/>
                <w:szCs w:val="24"/>
                <w:lang w:eastAsia="zh-CN"/>
              </w:rPr>
              <w:t>n</w:t>
            </w:r>
            <w:r w:rsidRPr="004D5EC2">
              <w:rPr>
                <w:rFonts w:ascii="Arial" w:eastAsia="Calibri" w:hAnsi="Arial" w:cs="Arial"/>
                <w:i/>
                <w:spacing w:val="2"/>
                <w:sz w:val="24"/>
                <w:szCs w:val="24"/>
                <w:lang w:eastAsia="zh-CN"/>
              </w:rPr>
              <w:t xml:space="preserve"> </w:t>
            </w:r>
            <w:r w:rsidRPr="004D5EC2">
              <w:rPr>
                <w:rFonts w:ascii="Arial" w:eastAsia="Calibri" w:hAnsi="Arial" w:cs="Arial"/>
                <w:i/>
                <w:sz w:val="24"/>
                <w:szCs w:val="24"/>
                <w:lang w:eastAsia="zh-CN"/>
              </w:rPr>
              <w:t xml:space="preserve">/ </w:t>
            </w:r>
            <w:r w:rsidRPr="004D5EC2">
              <w:rPr>
                <w:rFonts w:ascii="Arial" w:eastAsia="Calibri" w:hAnsi="Arial" w:cs="Arial"/>
                <w:i/>
                <w:spacing w:val="-3"/>
                <w:sz w:val="24"/>
                <w:szCs w:val="24"/>
                <w:lang w:eastAsia="zh-CN"/>
              </w:rPr>
              <w:t>u</w:t>
            </w:r>
            <w:r w:rsidRPr="004D5EC2">
              <w:rPr>
                <w:rFonts w:ascii="Arial" w:eastAsia="Calibri" w:hAnsi="Arial" w:cs="Arial"/>
                <w:i/>
                <w:spacing w:val="2"/>
                <w:sz w:val="24"/>
                <w:szCs w:val="24"/>
                <w:lang w:eastAsia="zh-CN"/>
              </w:rPr>
              <w:t>n</w:t>
            </w:r>
            <w:r w:rsidRPr="004D5EC2">
              <w:rPr>
                <w:rFonts w:ascii="Arial" w:eastAsia="Calibri" w:hAnsi="Arial" w:cs="Arial"/>
                <w:i/>
                <w:spacing w:val="-1"/>
                <w:sz w:val="24"/>
                <w:szCs w:val="24"/>
                <w:lang w:eastAsia="zh-CN"/>
              </w:rPr>
              <w:t>e</w:t>
            </w:r>
            <w:r w:rsidRPr="004D5EC2">
              <w:rPr>
                <w:rFonts w:ascii="Arial" w:eastAsia="Calibri" w:hAnsi="Arial" w:cs="Arial"/>
                <w:i/>
                <w:sz w:val="24"/>
                <w:szCs w:val="24"/>
                <w:lang w:eastAsia="zh-CN"/>
              </w:rPr>
              <w:t xml:space="preserve">… </w:t>
            </w:r>
            <w:proofErr w:type="spellStart"/>
            <w:r w:rsidRPr="004D5EC2">
              <w:rPr>
                <w:rFonts w:ascii="Arial" w:eastAsia="Calibri" w:hAnsi="Arial" w:cs="Arial"/>
                <w:i/>
                <w:spacing w:val="2"/>
                <w:sz w:val="24"/>
                <w:szCs w:val="24"/>
                <w:lang w:eastAsia="zh-CN"/>
              </w:rPr>
              <w:t>qu</w:t>
            </w:r>
            <w:r w:rsidRPr="004D5EC2">
              <w:rPr>
                <w:rFonts w:ascii="Arial" w:eastAsia="Calibri" w:hAnsi="Arial" w:cs="Arial"/>
                <w:i/>
                <w:spacing w:val="-1"/>
                <w:sz w:val="24"/>
                <w:szCs w:val="24"/>
                <w:lang w:eastAsia="zh-CN"/>
              </w:rPr>
              <w:t>i</w:t>
            </w:r>
            <w:proofErr w:type="spellEnd"/>
            <w:r w:rsidRPr="004D5EC2">
              <w:rPr>
                <w:rFonts w:ascii="Arial" w:eastAsia="Calibri" w:hAnsi="Arial" w:cs="Arial"/>
                <w:i/>
                <w:sz w:val="24"/>
                <w:szCs w:val="24"/>
                <w:lang w:eastAsia="zh-CN"/>
              </w:rPr>
              <w:t>…</w:t>
            </w:r>
          </w:p>
          <w:p w14:paraId="78D99456"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4E1C9084" w14:textId="77777777" w:rsidR="00F135D6" w:rsidRPr="004D5EC2" w:rsidRDefault="00F135D6" w:rsidP="005B25B7">
            <w:pPr>
              <w:suppressAutoHyphens/>
              <w:spacing w:after="0" w:line="240" w:lineRule="auto"/>
              <w:ind w:left="104" w:right="540"/>
              <w:jc w:val="both"/>
              <w:rPr>
                <w:rFonts w:ascii="Arial" w:eastAsia="Calibri" w:hAnsi="Arial" w:cs="Arial"/>
                <w:sz w:val="24"/>
                <w:szCs w:val="24"/>
                <w:lang w:eastAsia="zh-CN"/>
              </w:rPr>
            </w:pPr>
            <w:proofErr w:type="spellStart"/>
            <w:r w:rsidRPr="004D5EC2">
              <w:rPr>
                <w:rFonts w:ascii="Arial" w:eastAsia="Calibri" w:hAnsi="Arial" w:cs="Arial"/>
                <w:i/>
                <w:sz w:val="24"/>
                <w:szCs w:val="24"/>
                <w:lang w:eastAsia="zh-CN"/>
              </w:rPr>
              <w:t>Il</w:t>
            </w:r>
            <w:proofErr w:type="spellEnd"/>
            <w:r w:rsidRPr="004D5EC2">
              <w:rPr>
                <w:rFonts w:ascii="Arial" w:eastAsia="Calibri" w:hAnsi="Arial" w:cs="Arial"/>
                <w:i/>
                <w:spacing w:val="-2"/>
                <w:sz w:val="24"/>
                <w:szCs w:val="24"/>
                <w:lang w:eastAsia="zh-CN"/>
              </w:rPr>
              <w:t xml:space="preserve"> </w:t>
            </w:r>
            <w:r w:rsidRPr="004D5EC2">
              <w:rPr>
                <w:rFonts w:ascii="Arial" w:eastAsia="Calibri" w:hAnsi="Arial" w:cs="Arial"/>
                <w:i/>
                <w:sz w:val="24"/>
                <w:szCs w:val="24"/>
                <w:lang w:eastAsia="zh-CN"/>
              </w:rPr>
              <w:t xml:space="preserve">/ </w:t>
            </w:r>
            <w:r w:rsidRPr="004D5EC2">
              <w:rPr>
                <w:rFonts w:ascii="Arial" w:eastAsia="Calibri" w:hAnsi="Arial" w:cs="Arial"/>
                <w:i/>
                <w:spacing w:val="-2"/>
                <w:sz w:val="24"/>
                <w:szCs w:val="24"/>
                <w:lang w:eastAsia="zh-CN"/>
              </w:rPr>
              <w:t>e</w:t>
            </w:r>
            <w:r w:rsidRPr="004D5EC2">
              <w:rPr>
                <w:rFonts w:ascii="Arial" w:eastAsia="Calibri" w:hAnsi="Arial" w:cs="Arial"/>
                <w:i/>
                <w:spacing w:val="-1"/>
                <w:sz w:val="24"/>
                <w:szCs w:val="24"/>
                <w:lang w:eastAsia="zh-CN"/>
              </w:rPr>
              <w:t>l</w:t>
            </w:r>
            <w:r w:rsidRPr="004D5EC2">
              <w:rPr>
                <w:rFonts w:ascii="Arial" w:eastAsia="Calibri" w:hAnsi="Arial" w:cs="Arial"/>
                <w:i/>
                <w:spacing w:val="4"/>
                <w:sz w:val="24"/>
                <w:szCs w:val="24"/>
                <w:lang w:eastAsia="zh-CN"/>
              </w:rPr>
              <w:t>l</w:t>
            </w:r>
            <w:r w:rsidRPr="004D5EC2">
              <w:rPr>
                <w:rFonts w:ascii="Arial" w:eastAsia="Calibri" w:hAnsi="Arial" w:cs="Arial"/>
                <w:i/>
                <w:sz w:val="24"/>
                <w:szCs w:val="24"/>
                <w:lang w:eastAsia="zh-CN"/>
              </w:rPr>
              <w:t>e</w:t>
            </w:r>
            <w:r w:rsidRPr="004D5EC2">
              <w:rPr>
                <w:rFonts w:ascii="Arial" w:eastAsia="Calibri" w:hAnsi="Arial" w:cs="Arial"/>
                <w:i/>
                <w:spacing w:val="-2"/>
                <w:sz w:val="24"/>
                <w:szCs w:val="24"/>
                <w:lang w:eastAsia="zh-CN"/>
              </w:rPr>
              <w:t xml:space="preserve"> </w:t>
            </w:r>
            <w:proofErr w:type="spellStart"/>
            <w:r w:rsidRPr="004D5EC2">
              <w:rPr>
                <w:rFonts w:ascii="Arial" w:eastAsia="Calibri" w:hAnsi="Arial" w:cs="Arial"/>
                <w:i/>
                <w:spacing w:val="-1"/>
                <w:sz w:val="24"/>
                <w:szCs w:val="24"/>
                <w:lang w:eastAsia="zh-CN"/>
              </w:rPr>
              <w:t>e</w:t>
            </w:r>
            <w:r w:rsidRPr="004D5EC2">
              <w:rPr>
                <w:rFonts w:ascii="Arial" w:eastAsia="Calibri" w:hAnsi="Arial" w:cs="Arial"/>
                <w:i/>
                <w:sz w:val="24"/>
                <w:szCs w:val="24"/>
                <w:lang w:eastAsia="zh-CN"/>
              </w:rPr>
              <w:t>st</w:t>
            </w:r>
            <w:proofErr w:type="spellEnd"/>
            <w:r w:rsidRPr="004D5EC2">
              <w:rPr>
                <w:rFonts w:ascii="Arial" w:eastAsia="Calibri" w:hAnsi="Arial" w:cs="Arial"/>
                <w:i/>
                <w:spacing w:val="-1"/>
                <w:sz w:val="24"/>
                <w:szCs w:val="24"/>
                <w:lang w:eastAsia="zh-CN"/>
              </w:rPr>
              <w:t xml:space="preserve"> </w:t>
            </w:r>
            <w:r w:rsidRPr="004D5EC2">
              <w:rPr>
                <w:rFonts w:ascii="Arial" w:eastAsia="Calibri" w:hAnsi="Arial" w:cs="Arial"/>
                <w:sz w:val="24"/>
                <w:szCs w:val="24"/>
                <w:lang w:eastAsia="zh-CN"/>
              </w:rPr>
              <w:t xml:space="preserve">+ </w:t>
            </w:r>
            <w:proofErr w:type="spellStart"/>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pacing w:val="5"/>
                <w:sz w:val="24"/>
                <w:szCs w:val="24"/>
                <w:lang w:eastAsia="zh-CN"/>
              </w:rPr>
              <w:t>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proofErr w:type="spellEnd"/>
            <w:r w:rsidRPr="004D5EC2">
              <w:rPr>
                <w:rFonts w:ascii="Arial" w:eastAsia="Calibri" w:hAnsi="Arial" w:cs="Arial"/>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os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 (</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aí</w:t>
            </w:r>
            <w:r w:rsidRPr="004D5EC2">
              <w:rPr>
                <w:rFonts w:ascii="Arial" w:eastAsia="Calibri" w:hAnsi="Arial" w:cs="Arial"/>
                <w:sz w:val="24"/>
                <w:szCs w:val="24"/>
                <w:lang w:eastAsia="zh-CN"/>
              </w:rPr>
              <w:t>ses).</w:t>
            </w:r>
          </w:p>
          <w:p w14:paraId="38E0F9BC"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29D97CB6" w14:textId="77777777" w:rsidR="00F135D6" w:rsidRPr="004D5EC2" w:rsidRDefault="00F135D6" w:rsidP="005B25B7">
            <w:pPr>
              <w:suppressAutoHyphens/>
              <w:spacing w:after="0" w:line="240" w:lineRule="exact"/>
              <w:rPr>
                <w:rFonts w:ascii="Arial" w:eastAsia="Times New Roman" w:hAnsi="Arial" w:cs="Arial"/>
                <w:sz w:val="24"/>
                <w:szCs w:val="24"/>
                <w:lang w:eastAsia="zh-CN"/>
              </w:rPr>
            </w:pPr>
          </w:p>
          <w:p w14:paraId="17921CAC" w14:textId="77777777" w:rsidR="00F135D6" w:rsidRPr="004D5EC2" w:rsidRDefault="00F135D6" w:rsidP="005B25B7">
            <w:pPr>
              <w:suppressAutoHyphens/>
              <w:spacing w:after="0" w:line="240" w:lineRule="auto"/>
              <w:ind w:left="104" w:right="196"/>
              <w:jc w:val="both"/>
              <w:rPr>
                <w:rFonts w:ascii="Arial" w:eastAsia="Calibri" w:hAnsi="Arial" w:cs="Arial"/>
                <w:sz w:val="24"/>
                <w:szCs w:val="24"/>
                <w:lang w:val="fr-FR" w:eastAsia="zh-CN"/>
              </w:rPr>
            </w:pPr>
            <w:r w:rsidRPr="004D5EC2">
              <w:rPr>
                <w:rFonts w:ascii="Arial" w:eastAsia="Calibri" w:hAnsi="Arial" w:cs="Arial"/>
                <w:i/>
                <w:spacing w:val="1"/>
                <w:sz w:val="24"/>
                <w:szCs w:val="24"/>
                <w:lang w:val="fr-FR" w:eastAsia="zh-CN"/>
              </w:rPr>
              <w:t>A</w:t>
            </w:r>
            <w:r w:rsidRPr="004D5EC2">
              <w:rPr>
                <w:rFonts w:ascii="Arial" w:eastAsia="Calibri" w:hAnsi="Arial" w:cs="Arial"/>
                <w:i/>
                <w:sz w:val="24"/>
                <w:szCs w:val="24"/>
                <w:lang w:val="fr-FR" w:eastAsia="zh-CN"/>
              </w:rPr>
              <w:t>v</w:t>
            </w:r>
            <w:r w:rsidRPr="004D5EC2">
              <w:rPr>
                <w:rFonts w:ascii="Arial" w:eastAsia="Calibri" w:hAnsi="Arial" w:cs="Arial"/>
                <w:i/>
                <w:spacing w:val="-3"/>
                <w:sz w:val="24"/>
                <w:szCs w:val="24"/>
                <w:lang w:val="fr-FR" w:eastAsia="zh-CN"/>
              </w:rPr>
              <w:t>o</w:t>
            </w:r>
            <w:r w:rsidRPr="004D5EC2">
              <w:rPr>
                <w:rFonts w:ascii="Arial" w:eastAsia="Calibri" w:hAnsi="Arial" w:cs="Arial"/>
                <w:i/>
                <w:spacing w:val="-1"/>
                <w:sz w:val="24"/>
                <w:szCs w:val="24"/>
                <w:lang w:val="fr-FR" w:eastAsia="zh-CN"/>
              </w:rPr>
              <w:t>i</w:t>
            </w:r>
            <w:r w:rsidRPr="004D5EC2">
              <w:rPr>
                <w:rFonts w:ascii="Arial" w:eastAsia="Calibri" w:hAnsi="Arial" w:cs="Arial"/>
                <w:i/>
                <w:sz w:val="24"/>
                <w:szCs w:val="24"/>
                <w:lang w:val="fr-FR" w:eastAsia="zh-CN"/>
              </w:rPr>
              <w:t>r</w:t>
            </w:r>
            <w:r w:rsidRPr="004D5EC2">
              <w:rPr>
                <w:rFonts w:ascii="Arial" w:eastAsia="Calibri" w:hAnsi="Arial" w:cs="Arial"/>
                <w:i/>
                <w:spacing w:val="2"/>
                <w:sz w:val="24"/>
                <w:szCs w:val="24"/>
                <w:lang w:val="fr-FR" w:eastAsia="zh-CN"/>
              </w:rPr>
              <w:t xml:space="preserve"> </w:t>
            </w:r>
            <w:r w:rsidRPr="004D5EC2">
              <w:rPr>
                <w:rFonts w:ascii="Arial" w:eastAsia="Calibri" w:hAnsi="Arial" w:cs="Arial"/>
                <w:i/>
                <w:spacing w:val="-2"/>
                <w:sz w:val="24"/>
                <w:szCs w:val="24"/>
                <w:lang w:val="fr-FR" w:eastAsia="zh-CN"/>
              </w:rPr>
              <w:t>m</w:t>
            </w:r>
            <w:r w:rsidRPr="004D5EC2">
              <w:rPr>
                <w:rFonts w:ascii="Arial" w:eastAsia="Calibri" w:hAnsi="Arial" w:cs="Arial"/>
                <w:i/>
                <w:spacing w:val="2"/>
                <w:sz w:val="24"/>
                <w:szCs w:val="24"/>
                <w:lang w:val="fr-FR" w:eastAsia="zh-CN"/>
              </w:rPr>
              <w:t>a</w:t>
            </w:r>
            <w:r w:rsidRPr="004D5EC2">
              <w:rPr>
                <w:rFonts w:ascii="Arial" w:eastAsia="Calibri" w:hAnsi="Arial" w:cs="Arial"/>
                <w:i/>
                <w:sz w:val="24"/>
                <w:szCs w:val="24"/>
                <w:lang w:val="fr-FR" w:eastAsia="zh-CN"/>
              </w:rPr>
              <w:t>l</w:t>
            </w:r>
            <w:r w:rsidRPr="004D5EC2">
              <w:rPr>
                <w:rFonts w:ascii="Arial" w:eastAsia="Calibri" w:hAnsi="Arial" w:cs="Arial"/>
                <w:i/>
                <w:spacing w:val="-2"/>
                <w:sz w:val="24"/>
                <w:szCs w:val="24"/>
                <w:lang w:val="fr-FR" w:eastAsia="zh-CN"/>
              </w:rPr>
              <w:t xml:space="preserve"> </w:t>
            </w:r>
            <w:r w:rsidRPr="004D5EC2">
              <w:rPr>
                <w:rFonts w:ascii="Arial" w:eastAsia="Calibri" w:hAnsi="Arial" w:cs="Arial"/>
                <w:i/>
                <w:spacing w:val="2"/>
                <w:sz w:val="24"/>
                <w:szCs w:val="24"/>
                <w:lang w:val="fr-FR" w:eastAsia="zh-CN"/>
              </w:rPr>
              <w:t>a</w:t>
            </w:r>
            <w:r w:rsidRPr="004D5EC2">
              <w:rPr>
                <w:rFonts w:ascii="Arial" w:eastAsia="Calibri" w:hAnsi="Arial" w:cs="Arial"/>
                <w:i/>
                <w:sz w:val="24"/>
                <w:szCs w:val="24"/>
                <w:lang w:val="fr-FR" w:eastAsia="zh-CN"/>
              </w:rPr>
              <w:t>u</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à</w:t>
            </w:r>
            <w:r w:rsidRPr="004D5EC2">
              <w:rPr>
                <w:rFonts w:ascii="Arial" w:eastAsia="Calibri" w:hAnsi="Arial" w:cs="Arial"/>
                <w:i/>
                <w:spacing w:val="1"/>
                <w:sz w:val="24"/>
                <w:szCs w:val="24"/>
                <w:lang w:val="fr-FR" w:eastAsia="zh-CN"/>
              </w:rPr>
              <w:t xml:space="preserve"> </w:t>
            </w:r>
            <w:r w:rsidRPr="004D5EC2">
              <w:rPr>
                <w:rFonts w:ascii="Arial" w:eastAsia="Calibri" w:hAnsi="Arial" w:cs="Arial"/>
                <w:i/>
                <w:spacing w:val="-1"/>
                <w:sz w:val="24"/>
                <w:szCs w:val="24"/>
                <w:lang w:val="fr-FR" w:eastAsia="zh-CN"/>
              </w:rPr>
              <w:t>l</w:t>
            </w:r>
            <w:r w:rsidRPr="004D5EC2">
              <w:rPr>
                <w:rFonts w:ascii="Arial" w:eastAsia="Calibri" w:hAnsi="Arial" w:cs="Arial"/>
                <w:i/>
                <w:sz w:val="24"/>
                <w:szCs w:val="24"/>
                <w:lang w:val="fr-FR" w:eastAsia="zh-CN"/>
              </w:rPr>
              <w:t>a</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à</w:t>
            </w:r>
            <w:r w:rsidRPr="004D5EC2">
              <w:rPr>
                <w:rFonts w:ascii="Arial" w:eastAsia="Calibri" w:hAnsi="Arial" w:cs="Arial"/>
                <w:i/>
                <w:spacing w:val="1"/>
                <w:sz w:val="24"/>
                <w:szCs w:val="24"/>
                <w:lang w:val="fr-FR" w:eastAsia="zh-CN"/>
              </w:rPr>
              <w:t xml:space="preserve"> </w:t>
            </w:r>
            <w:r w:rsidRPr="004D5EC2">
              <w:rPr>
                <w:rFonts w:ascii="Arial" w:eastAsia="Calibri" w:hAnsi="Arial" w:cs="Arial"/>
                <w:i/>
                <w:spacing w:val="-1"/>
                <w:sz w:val="24"/>
                <w:szCs w:val="24"/>
                <w:lang w:val="fr-FR" w:eastAsia="zh-CN"/>
              </w:rPr>
              <w:t>l</w:t>
            </w:r>
            <w:r w:rsidRPr="004D5EC2">
              <w:rPr>
                <w:rFonts w:ascii="Arial" w:eastAsia="Calibri" w:hAnsi="Arial" w:cs="Arial"/>
                <w:i/>
                <w:sz w:val="24"/>
                <w:szCs w:val="24"/>
                <w:lang w:val="fr-FR" w:eastAsia="zh-CN"/>
              </w:rPr>
              <w:t>’</w:t>
            </w:r>
            <w:r w:rsidRPr="004D5EC2">
              <w:rPr>
                <w:rFonts w:ascii="Arial" w:eastAsia="Calibri" w:hAnsi="Arial" w:cs="Arial"/>
                <w:i/>
                <w:spacing w:val="-1"/>
                <w:sz w:val="24"/>
                <w:szCs w:val="24"/>
                <w:lang w:val="fr-FR" w:eastAsia="zh-CN"/>
              </w:rPr>
              <w:t xml:space="preserve"> </w:t>
            </w:r>
            <w:r w:rsidRPr="004D5EC2">
              <w:rPr>
                <w:rFonts w:ascii="Arial" w:eastAsia="Calibri" w:hAnsi="Arial" w:cs="Arial"/>
                <w:i/>
                <w:sz w:val="24"/>
                <w:szCs w:val="24"/>
                <w:lang w:val="fr-FR" w:eastAsia="zh-CN"/>
              </w:rPr>
              <w:t xml:space="preserve">/ </w:t>
            </w:r>
            <w:r w:rsidRPr="004D5EC2">
              <w:rPr>
                <w:rFonts w:ascii="Arial" w:eastAsia="Calibri" w:hAnsi="Arial" w:cs="Arial"/>
                <w:i/>
                <w:spacing w:val="2"/>
                <w:sz w:val="24"/>
                <w:szCs w:val="24"/>
                <w:lang w:val="fr-FR" w:eastAsia="zh-CN"/>
              </w:rPr>
              <w:t>a</w:t>
            </w:r>
            <w:r w:rsidRPr="004D5EC2">
              <w:rPr>
                <w:rFonts w:ascii="Arial" w:eastAsia="Calibri" w:hAnsi="Arial" w:cs="Arial"/>
                <w:i/>
                <w:spacing w:val="-3"/>
                <w:sz w:val="24"/>
                <w:szCs w:val="24"/>
                <w:lang w:val="fr-FR" w:eastAsia="zh-CN"/>
              </w:rPr>
              <w:t>u</w:t>
            </w:r>
            <w:r w:rsidRPr="004D5EC2">
              <w:rPr>
                <w:rFonts w:ascii="Arial" w:eastAsia="Calibri" w:hAnsi="Arial" w:cs="Arial"/>
                <w:i/>
                <w:sz w:val="24"/>
                <w:szCs w:val="24"/>
                <w:lang w:val="fr-FR" w:eastAsia="zh-CN"/>
              </w:rPr>
              <w:t>x</w:t>
            </w:r>
            <w:r w:rsidRPr="004D5EC2">
              <w:rPr>
                <w:rFonts w:ascii="Arial" w:eastAsia="Calibri" w:hAnsi="Arial" w:cs="Arial"/>
                <w:i/>
                <w:spacing w:val="4"/>
                <w:sz w:val="24"/>
                <w:szCs w:val="24"/>
                <w:lang w:val="fr-FR" w:eastAsia="zh-CN"/>
              </w:rPr>
              <w:t xml:space="preserve"> </w:t>
            </w:r>
            <w:r w:rsidRPr="004D5EC2">
              <w:rPr>
                <w:rFonts w:ascii="Arial" w:eastAsia="Calibri" w:hAnsi="Arial" w:cs="Arial"/>
                <w:sz w:val="24"/>
                <w:szCs w:val="24"/>
                <w:lang w:val="fr-FR" w:eastAsia="zh-CN"/>
              </w:rPr>
              <w:t>+</w:t>
            </w:r>
          </w:p>
          <w:p w14:paraId="5B62C20F" w14:textId="77777777" w:rsidR="00F135D6" w:rsidRPr="004D5EC2" w:rsidRDefault="00F135D6" w:rsidP="005B25B7">
            <w:pPr>
              <w:suppressAutoHyphens/>
              <w:spacing w:before="1" w:after="0" w:line="240" w:lineRule="auto"/>
              <w:ind w:left="104" w:right="1833"/>
              <w:jc w:val="both"/>
              <w:rPr>
                <w:rFonts w:ascii="Arial" w:eastAsia="Calibri" w:hAnsi="Arial" w:cs="Arial"/>
                <w:sz w:val="24"/>
                <w:szCs w:val="24"/>
                <w:lang w:val="fr-FR" w:eastAsia="zh-CN"/>
              </w:rPr>
            </w:pPr>
            <w:r w:rsidRPr="004D5EC2">
              <w:rPr>
                <w:rFonts w:ascii="Arial" w:eastAsia="Calibri" w:hAnsi="Arial" w:cs="Arial"/>
                <w:sz w:val="24"/>
                <w:szCs w:val="24"/>
                <w:lang w:val="fr-FR" w:eastAsia="zh-CN"/>
              </w:rPr>
              <w:t>no</w:t>
            </w:r>
            <w:r w:rsidRPr="004D5EC2">
              <w:rPr>
                <w:rFonts w:ascii="Arial" w:eastAsia="Calibri" w:hAnsi="Arial" w:cs="Arial"/>
                <w:spacing w:val="1"/>
                <w:sz w:val="24"/>
                <w:szCs w:val="24"/>
                <w:lang w:val="fr-FR" w:eastAsia="zh-CN"/>
              </w:rPr>
              <w:t>m</w:t>
            </w:r>
            <w:r w:rsidRPr="004D5EC2">
              <w:rPr>
                <w:rFonts w:ascii="Arial" w:eastAsia="Calibri" w:hAnsi="Arial" w:cs="Arial"/>
                <w:sz w:val="24"/>
                <w:szCs w:val="24"/>
                <w:lang w:val="fr-FR" w:eastAsia="zh-CN"/>
              </w:rPr>
              <w:t>b</w:t>
            </w:r>
            <w:r w:rsidRPr="004D5EC2">
              <w:rPr>
                <w:rFonts w:ascii="Arial" w:eastAsia="Calibri" w:hAnsi="Arial" w:cs="Arial"/>
                <w:spacing w:val="3"/>
                <w:sz w:val="24"/>
                <w:szCs w:val="24"/>
                <w:lang w:val="fr-FR" w:eastAsia="zh-CN"/>
              </w:rPr>
              <w:t>r</w:t>
            </w:r>
            <w:r w:rsidRPr="004D5EC2">
              <w:rPr>
                <w:rFonts w:ascii="Arial" w:eastAsia="Calibri" w:hAnsi="Arial" w:cs="Arial"/>
                <w:sz w:val="24"/>
                <w:szCs w:val="24"/>
                <w:lang w:val="fr-FR" w:eastAsia="zh-CN"/>
              </w:rPr>
              <w:t>e.</w:t>
            </w:r>
          </w:p>
          <w:p w14:paraId="76BB8F8A" w14:textId="77777777" w:rsidR="00F135D6" w:rsidRPr="004D5EC2" w:rsidRDefault="00F135D6" w:rsidP="005B25B7">
            <w:pPr>
              <w:suppressAutoHyphens/>
              <w:spacing w:after="0" w:line="220" w:lineRule="exact"/>
              <w:rPr>
                <w:rFonts w:ascii="Arial" w:eastAsia="Times New Roman" w:hAnsi="Arial" w:cs="Arial"/>
                <w:sz w:val="24"/>
                <w:szCs w:val="24"/>
                <w:lang w:val="fr-FR" w:eastAsia="zh-CN"/>
              </w:rPr>
            </w:pPr>
          </w:p>
          <w:p w14:paraId="147E9606" w14:textId="77777777" w:rsidR="00F135D6" w:rsidRPr="004D5EC2" w:rsidRDefault="00F135D6" w:rsidP="005B25B7">
            <w:pPr>
              <w:suppressAutoHyphens/>
              <w:spacing w:after="0" w:line="240" w:lineRule="auto"/>
              <w:ind w:left="104" w:right="387"/>
              <w:jc w:val="both"/>
              <w:rPr>
                <w:rFonts w:ascii="Arial" w:eastAsia="Calibri" w:hAnsi="Arial" w:cs="Arial"/>
                <w:sz w:val="24"/>
                <w:szCs w:val="24"/>
                <w:lang w:val="fr-FR" w:eastAsia="zh-CN"/>
              </w:rPr>
            </w:pPr>
            <w:r w:rsidRPr="004D5EC2">
              <w:rPr>
                <w:rFonts w:ascii="Arial" w:eastAsia="Calibri" w:hAnsi="Arial" w:cs="Arial"/>
                <w:spacing w:val="-1"/>
                <w:sz w:val="24"/>
                <w:szCs w:val="24"/>
                <w:lang w:val="fr-FR" w:eastAsia="zh-CN"/>
              </w:rPr>
              <w:t>L</w:t>
            </w:r>
            <w:r w:rsidRPr="004D5EC2">
              <w:rPr>
                <w:rFonts w:ascii="Arial" w:eastAsia="Calibri" w:hAnsi="Arial" w:cs="Arial"/>
                <w:sz w:val="24"/>
                <w:szCs w:val="24"/>
                <w:lang w:val="fr-FR" w:eastAsia="zh-CN"/>
              </w:rPr>
              <w:t>os</w:t>
            </w:r>
            <w:r w:rsidRPr="004D5EC2">
              <w:rPr>
                <w:rFonts w:ascii="Arial" w:eastAsia="Calibri" w:hAnsi="Arial" w:cs="Arial"/>
                <w:spacing w:val="-1"/>
                <w:sz w:val="24"/>
                <w:szCs w:val="24"/>
                <w:lang w:val="fr-FR" w:eastAsia="zh-CN"/>
              </w:rPr>
              <w:t xml:space="preserve"> </w:t>
            </w:r>
            <w:proofErr w:type="spellStart"/>
            <w:r w:rsidRPr="004D5EC2">
              <w:rPr>
                <w:rFonts w:ascii="Arial" w:eastAsia="Calibri" w:hAnsi="Arial" w:cs="Arial"/>
                <w:spacing w:val="-1"/>
                <w:sz w:val="24"/>
                <w:szCs w:val="24"/>
                <w:lang w:val="fr-FR" w:eastAsia="zh-CN"/>
              </w:rPr>
              <w:t>v</w:t>
            </w:r>
            <w:r w:rsidRPr="004D5EC2">
              <w:rPr>
                <w:rFonts w:ascii="Arial" w:eastAsia="Calibri" w:hAnsi="Arial" w:cs="Arial"/>
                <w:sz w:val="24"/>
                <w:szCs w:val="24"/>
                <w:lang w:val="fr-FR" w:eastAsia="zh-CN"/>
              </w:rPr>
              <w:t>e</w:t>
            </w:r>
            <w:r w:rsidRPr="004D5EC2">
              <w:rPr>
                <w:rFonts w:ascii="Arial" w:eastAsia="Calibri" w:hAnsi="Arial" w:cs="Arial"/>
                <w:spacing w:val="2"/>
                <w:sz w:val="24"/>
                <w:szCs w:val="24"/>
                <w:lang w:val="fr-FR" w:eastAsia="zh-CN"/>
              </w:rPr>
              <w:t>r</w:t>
            </w:r>
            <w:r w:rsidRPr="004D5EC2">
              <w:rPr>
                <w:rFonts w:ascii="Arial" w:eastAsia="Calibri" w:hAnsi="Arial" w:cs="Arial"/>
                <w:sz w:val="24"/>
                <w:szCs w:val="24"/>
                <w:lang w:val="fr-FR" w:eastAsia="zh-CN"/>
              </w:rPr>
              <w:t>bos</w:t>
            </w:r>
            <w:proofErr w:type="spellEnd"/>
            <w:r w:rsidRPr="004D5EC2">
              <w:rPr>
                <w:rFonts w:ascii="Arial" w:eastAsia="Calibri" w:hAnsi="Arial" w:cs="Arial"/>
                <w:spacing w:val="-1"/>
                <w:sz w:val="24"/>
                <w:szCs w:val="24"/>
                <w:lang w:val="fr-FR" w:eastAsia="zh-CN"/>
              </w:rPr>
              <w:t xml:space="preserve"> </w:t>
            </w:r>
            <w:r w:rsidRPr="004D5EC2">
              <w:rPr>
                <w:rFonts w:ascii="Arial" w:eastAsia="Calibri" w:hAnsi="Arial" w:cs="Arial"/>
                <w:i/>
                <w:spacing w:val="2"/>
                <w:sz w:val="24"/>
                <w:szCs w:val="24"/>
                <w:lang w:val="fr-FR" w:eastAsia="zh-CN"/>
              </w:rPr>
              <w:t>p</w:t>
            </w:r>
            <w:r w:rsidRPr="004D5EC2">
              <w:rPr>
                <w:rFonts w:ascii="Arial" w:eastAsia="Calibri" w:hAnsi="Arial" w:cs="Arial"/>
                <w:i/>
                <w:spacing w:val="-2"/>
                <w:sz w:val="24"/>
                <w:szCs w:val="24"/>
                <w:lang w:val="fr-FR" w:eastAsia="zh-CN"/>
              </w:rPr>
              <w:t>o</w:t>
            </w:r>
            <w:r w:rsidRPr="004D5EC2">
              <w:rPr>
                <w:rFonts w:ascii="Arial" w:eastAsia="Calibri" w:hAnsi="Arial" w:cs="Arial"/>
                <w:i/>
                <w:spacing w:val="2"/>
                <w:sz w:val="24"/>
                <w:szCs w:val="24"/>
                <w:lang w:val="fr-FR" w:eastAsia="zh-CN"/>
              </w:rPr>
              <w:t>u</w:t>
            </w:r>
            <w:r w:rsidRPr="004D5EC2">
              <w:rPr>
                <w:rFonts w:ascii="Arial" w:eastAsia="Calibri" w:hAnsi="Arial" w:cs="Arial"/>
                <w:i/>
                <w:sz w:val="24"/>
                <w:szCs w:val="24"/>
                <w:lang w:val="fr-FR" w:eastAsia="zh-CN"/>
              </w:rPr>
              <w:t>v</w:t>
            </w:r>
            <w:r w:rsidRPr="004D5EC2">
              <w:rPr>
                <w:rFonts w:ascii="Arial" w:eastAsia="Calibri" w:hAnsi="Arial" w:cs="Arial"/>
                <w:i/>
                <w:spacing w:val="-3"/>
                <w:sz w:val="24"/>
                <w:szCs w:val="24"/>
                <w:lang w:val="fr-FR" w:eastAsia="zh-CN"/>
              </w:rPr>
              <w:t>o</w:t>
            </w:r>
            <w:r w:rsidRPr="004D5EC2">
              <w:rPr>
                <w:rFonts w:ascii="Arial" w:eastAsia="Calibri" w:hAnsi="Arial" w:cs="Arial"/>
                <w:i/>
                <w:spacing w:val="-1"/>
                <w:sz w:val="24"/>
                <w:szCs w:val="24"/>
                <w:lang w:val="fr-FR" w:eastAsia="zh-CN"/>
              </w:rPr>
              <w:t>i</w:t>
            </w:r>
            <w:r w:rsidRPr="004D5EC2">
              <w:rPr>
                <w:rFonts w:ascii="Arial" w:eastAsia="Calibri" w:hAnsi="Arial" w:cs="Arial"/>
                <w:i/>
                <w:sz w:val="24"/>
                <w:szCs w:val="24"/>
                <w:lang w:val="fr-FR" w:eastAsia="zh-CN"/>
              </w:rPr>
              <w:t>r</w:t>
            </w:r>
            <w:r w:rsidRPr="004D5EC2">
              <w:rPr>
                <w:rFonts w:ascii="Arial" w:eastAsia="Calibri" w:hAnsi="Arial" w:cs="Arial"/>
                <w:i/>
                <w:spacing w:val="-2"/>
                <w:sz w:val="24"/>
                <w:szCs w:val="24"/>
                <w:lang w:val="fr-FR" w:eastAsia="zh-CN"/>
              </w:rPr>
              <w:t xml:space="preserve"> </w:t>
            </w:r>
            <w:r w:rsidRPr="004D5EC2">
              <w:rPr>
                <w:rFonts w:ascii="Arial" w:eastAsia="Calibri" w:hAnsi="Arial" w:cs="Arial"/>
                <w:sz w:val="24"/>
                <w:szCs w:val="24"/>
                <w:lang w:val="fr-FR" w:eastAsia="zh-CN"/>
              </w:rPr>
              <w:t>y</w:t>
            </w:r>
            <w:r w:rsidRPr="004D5EC2">
              <w:rPr>
                <w:rFonts w:ascii="Arial" w:eastAsia="Calibri" w:hAnsi="Arial" w:cs="Arial"/>
                <w:spacing w:val="-2"/>
                <w:sz w:val="24"/>
                <w:szCs w:val="24"/>
                <w:lang w:val="fr-FR" w:eastAsia="zh-CN"/>
              </w:rPr>
              <w:t xml:space="preserve"> </w:t>
            </w:r>
            <w:r w:rsidRPr="004D5EC2">
              <w:rPr>
                <w:rFonts w:ascii="Arial" w:eastAsia="Calibri" w:hAnsi="Arial" w:cs="Arial"/>
                <w:i/>
                <w:spacing w:val="5"/>
                <w:sz w:val="24"/>
                <w:szCs w:val="24"/>
                <w:lang w:val="fr-FR" w:eastAsia="zh-CN"/>
              </w:rPr>
              <w:t>v</w:t>
            </w:r>
            <w:r w:rsidRPr="004D5EC2">
              <w:rPr>
                <w:rFonts w:ascii="Arial" w:eastAsia="Calibri" w:hAnsi="Arial" w:cs="Arial"/>
                <w:i/>
                <w:spacing w:val="-2"/>
                <w:sz w:val="24"/>
                <w:szCs w:val="24"/>
                <w:lang w:val="fr-FR" w:eastAsia="zh-CN"/>
              </w:rPr>
              <w:t>o</w:t>
            </w:r>
            <w:r w:rsidRPr="004D5EC2">
              <w:rPr>
                <w:rFonts w:ascii="Arial" w:eastAsia="Calibri" w:hAnsi="Arial" w:cs="Arial"/>
                <w:i/>
                <w:spacing w:val="2"/>
                <w:sz w:val="24"/>
                <w:szCs w:val="24"/>
                <w:lang w:val="fr-FR" w:eastAsia="zh-CN"/>
              </w:rPr>
              <w:t>u</w:t>
            </w:r>
            <w:r w:rsidRPr="004D5EC2">
              <w:rPr>
                <w:rFonts w:ascii="Arial" w:eastAsia="Calibri" w:hAnsi="Arial" w:cs="Arial"/>
                <w:i/>
                <w:spacing w:val="-1"/>
                <w:sz w:val="24"/>
                <w:szCs w:val="24"/>
                <w:lang w:val="fr-FR" w:eastAsia="zh-CN"/>
              </w:rPr>
              <w:t>l</w:t>
            </w:r>
            <w:r w:rsidRPr="004D5EC2">
              <w:rPr>
                <w:rFonts w:ascii="Arial" w:eastAsia="Calibri" w:hAnsi="Arial" w:cs="Arial"/>
                <w:i/>
                <w:spacing w:val="-2"/>
                <w:sz w:val="24"/>
                <w:szCs w:val="24"/>
                <w:lang w:val="fr-FR" w:eastAsia="zh-CN"/>
              </w:rPr>
              <w:t>o</w:t>
            </w:r>
            <w:r w:rsidRPr="004D5EC2">
              <w:rPr>
                <w:rFonts w:ascii="Arial" w:eastAsia="Calibri" w:hAnsi="Arial" w:cs="Arial"/>
                <w:i/>
                <w:spacing w:val="4"/>
                <w:sz w:val="24"/>
                <w:szCs w:val="24"/>
                <w:lang w:val="fr-FR" w:eastAsia="zh-CN"/>
              </w:rPr>
              <w:t>i</w:t>
            </w:r>
            <w:r w:rsidRPr="004D5EC2">
              <w:rPr>
                <w:rFonts w:ascii="Arial" w:eastAsia="Calibri" w:hAnsi="Arial" w:cs="Arial"/>
                <w:i/>
                <w:spacing w:val="-1"/>
                <w:sz w:val="24"/>
                <w:szCs w:val="24"/>
                <w:lang w:val="fr-FR" w:eastAsia="zh-CN"/>
              </w:rPr>
              <w:t>r</w:t>
            </w:r>
            <w:r w:rsidRPr="004D5EC2">
              <w:rPr>
                <w:rFonts w:ascii="Arial" w:eastAsia="Calibri" w:hAnsi="Arial" w:cs="Arial"/>
                <w:sz w:val="24"/>
                <w:szCs w:val="24"/>
                <w:lang w:val="fr-FR" w:eastAsia="zh-CN"/>
              </w:rPr>
              <w:t>.</w:t>
            </w:r>
          </w:p>
        </w:tc>
      </w:tr>
      <w:tr w:rsidR="00F135D6" w:rsidRPr="004D5EC2" w14:paraId="260B66BB" w14:textId="77777777" w:rsidTr="005B25B7">
        <w:trPr>
          <w:trHeight w:hRule="exact" w:val="2494"/>
        </w:trPr>
        <w:tc>
          <w:tcPr>
            <w:tcW w:w="2977" w:type="dxa"/>
            <w:tcBorders>
              <w:top w:val="single" w:sz="5" w:space="0" w:color="808080"/>
              <w:left w:val="single" w:sz="5" w:space="0" w:color="808080"/>
              <w:bottom w:val="single" w:sz="5" w:space="0" w:color="808080"/>
              <w:right w:val="single" w:sz="5" w:space="0" w:color="808080"/>
            </w:tcBorders>
          </w:tcPr>
          <w:p w14:paraId="6BFF41E8" w14:textId="77777777" w:rsidR="00F135D6" w:rsidRPr="004D5EC2" w:rsidRDefault="00F135D6" w:rsidP="005B25B7">
            <w:pPr>
              <w:suppressAutoHyphens/>
              <w:spacing w:before="52"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Léxico de uso frecuente</w:t>
            </w:r>
          </w:p>
          <w:p w14:paraId="3A9043AA"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4B809744" w14:textId="77777777" w:rsidR="00F135D6" w:rsidRPr="004D5EC2" w:rsidRDefault="00F135D6" w:rsidP="005B25B7">
            <w:pPr>
              <w:suppressAutoHyphens/>
              <w:spacing w:after="0" w:line="240" w:lineRule="auto"/>
              <w:ind w:left="99" w:right="11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escrito suficiente para comunicar información y breves, simples y directos en situaciones habituales y cotidianas.</w:t>
            </w:r>
          </w:p>
        </w:tc>
        <w:tc>
          <w:tcPr>
            <w:tcW w:w="3119" w:type="dxa"/>
            <w:tcBorders>
              <w:top w:val="single" w:sz="5" w:space="0" w:color="808080"/>
              <w:left w:val="single" w:sz="5" w:space="0" w:color="808080"/>
              <w:bottom w:val="single" w:sz="5" w:space="0" w:color="808080"/>
              <w:right w:val="single" w:sz="5" w:space="0" w:color="808080"/>
            </w:tcBorders>
          </w:tcPr>
          <w:p w14:paraId="1F37E29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3DFDBC36" w14:textId="77777777" w:rsidR="00F135D6" w:rsidRPr="004D5EC2" w:rsidRDefault="00F135D6" w:rsidP="005B25B7">
            <w:pPr>
              <w:suppressAutoHyphens/>
              <w:spacing w:before="52"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4A2A4446"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528A1768"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adjetivos de descripción.</w:t>
            </w:r>
          </w:p>
          <w:p w14:paraId="16B0D2CA" w14:textId="77777777" w:rsidR="00F135D6" w:rsidRPr="004D5EC2" w:rsidRDefault="00F135D6" w:rsidP="005B25B7">
            <w:pPr>
              <w:suppressAutoHyphens/>
              <w:spacing w:before="15" w:after="0" w:line="200" w:lineRule="exact"/>
              <w:rPr>
                <w:rFonts w:ascii="Arial" w:eastAsia="Times New Roman" w:hAnsi="Arial" w:cs="Arial"/>
                <w:spacing w:val="-4"/>
                <w:sz w:val="24"/>
                <w:szCs w:val="24"/>
                <w:lang w:eastAsia="zh-CN"/>
              </w:rPr>
            </w:pPr>
          </w:p>
          <w:p w14:paraId="18935957"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países y las nacionalidades.</w:t>
            </w:r>
          </w:p>
          <w:p w14:paraId="67D71CCB"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42788ECF" w14:textId="77777777" w:rsidR="00F135D6" w:rsidRPr="004D5EC2" w:rsidRDefault="00F135D6" w:rsidP="005B25B7">
            <w:pPr>
              <w:suppressAutoHyphens/>
              <w:spacing w:after="0" w:line="240" w:lineRule="auto"/>
              <w:ind w:left="104" w:right="10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sensaciones (tener hambre, sed, miedo, doler).</w:t>
            </w:r>
          </w:p>
        </w:tc>
      </w:tr>
      <w:tr w:rsidR="00F135D6" w:rsidRPr="004D5EC2" w14:paraId="3F71C7F6" w14:textId="77777777" w:rsidTr="005B25B7">
        <w:trPr>
          <w:trHeight w:hRule="exact" w:val="4876"/>
        </w:trPr>
        <w:tc>
          <w:tcPr>
            <w:tcW w:w="2977" w:type="dxa"/>
            <w:tcBorders>
              <w:top w:val="single" w:sz="5" w:space="0" w:color="808080"/>
              <w:left w:val="single" w:sz="5" w:space="0" w:color="808080"/>
              <w:bottom w:val="single" w:sz="5" w:space="0" w:color="808080"/>
              <w:right w:val="single" w:sz="5" w:space="0" w:color="808080"/>
            </w:tcBorders>
          </w:tcPr>
          <w:p w14:paraId="1E70CB02"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ortografía</w:t>
            </w:r>
          </w:p>
          <w:p w14:paraId="6828D29B"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01247E12" w14:textId="77777777" w:rsidR="00F135D6" w:rsidRPr="004D5EC2" w:rsidRDefault="00F135D6" w:rsidP="005B25B7">
            <w:pPr>
              <w:suppressAutoHyphens/>
              <w:spacing w:after="0" w:line="240" w:lineRule="auto"/>
              <w:ind w:left="99" w:right="8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de manera suficiente para que el mensaje principal quede claro, los signos de puntuación elementales (p. e. punto, coma) y las reglas ortográficas básicas (p. e. uso de mayúsculas y minúsculas), así como las convenciones ortográficas frecuentes en la</w:t>
            </w:r>
            <w:r w:rsidRPr="004D5EC2">
              <w:rPr>
                <w:rFonts w:ascii="Arial" w:hAnsi="Arial" w:cs="Arial"/>
              </w:rPr>
              <w:t xml:space="preserve"> </w:t>
            </w:r>
            <w:r w:rsidRPr="004D5EC2">
              <w:rPr>
                <w:rFonts w:ascii="Arial" w:eastAsia="Calibri" w:hAnsi="Arial" w:cs="Arial"/>
                <w:spacing w:val="-4"/>
                <w:sz w:val="24"/>
                <w:szCs w:val="24"/>
                <w:lang w:eastAsia="zh-CN"/>
              </w:rPr>
              <w:t>redacción de textos muy breves en soporte digital.</w:t>
            </w:r>
          </w:p>
        </w:tc>
        <w:tc>
          <w:tcPr>
            <w:tcW w:w="3119" w:type="dxa"/>
            <w:tcBorders>
              <w:top w:val="single" w:sz="5" w:space="0" w:color="808080"/>
              <w:left w:val="single" w:sz="5" w:space="0" w:color="808080"/>
              <w:bottom w:val="single" w:sz="5" w:space="0" w:color="808080"/>
              <w:right w:val="single" w:sz="5" w:space="0" w:color="808080"/>
            </w:tcBorders>
          </w:tcPr>
          <w:p w14:paraId="7005326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126ABC23"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ortografía</w:t>
            </w:r>
          </w:p>
          <w:p w14:paraId="23C04456"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220A64DF"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Signos de puntuación: señal de interrogación, de exclamación y puntos suspensivos.</w:t>
            </w:r>
          </w:p>
          <w:p w14:paraId="03CC7963"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56596B2F" w14:textId="77777777" w:rsidR="00F135D6" w:rsidRPr="004D5EC2" w:rsidRDefault="00F135D6" w:rsidP="005B25B7">
            <w:pPr>
              <w:suppressAutoHyphens/>
              <w:spacing w:after="0" w:line="240" w:lineRule="auto"/>
              <w:ind w:left="104" w:right="446"/>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-Saber pronunciar y escribir palabras que contengan el sonido [ɑ].</w:t>
            </w:r>
          </w:p>
        </w:tc>
      </w:tr>
    </w:tbl>
    <w:p w14:paraId="0B10F2B3" w14:textId="0F5A57DD" w:rsidR="00F135D6" w:rsidRPr="004D5EC2" w:rsidRDefault="00F135D6" w:rsidP="00F135D6">
      <w:pPr>
        <w:suppressAutoHyphens/>
        <w:spacing w:after="0" w:line="200" w:lineRule="exact"/>
        <w:rPr>
          <w:rFonts w:ascii="Arial" w:eastAsia="Times New Roman" w:hAnsi="Arial" w:cs="Arial"/>
          <w:sz w:val="24"/>
          <w:szCs w:val="24"/>
          <w:lang w:eastAsia="zh-CN"/>
        </w:rPr>
      </w:pPr>
    </w:p>
    <w:p w14:paraId="17E973BB" w14:textId="72099A7B" w:rsidR="009F2B29" w:rsidRPr="004D5EC2" w:rsidRDefault="009F2B29" w:rsidP="00F135D6">
      <w:pPr>
        <w:suppressAutoHyphens/>
        <w:spacing w:after="0" w:line="200" w:lineRule="exact"/>
        <w:rPr>
          <w:rFonts w:ascii="Arial" w:eastAsia="Times New Roman" w:hAnsi="Arial" w:cs="Arial"/>
          <w:sz w:val="24"/>
          <w:szCs w:val="24"/>
          <w:lang w:eastAsia="zh-CN"/>
        </w:rPr>
      </w:pPr>
    </w:p>
    <w:p w14:paraId="757860CF" w14:textId="2626D66B" w:rsidR="009F2B29" w:rsidRPr="004D5EC2" w:rsidRDefault="009F2B29" w:rsidP="00F135D6">
      <w:pPr>
        <w:suppressAutoHyphens/>
        <w:spacing w:after="0" w:line="200" w:lineRule="exact"/>
        <w:rPr>
          <w:rFonts w:ascii="Arial" w:eastAsia="Times New Roman" w:hAnsi="Arial" w:cs="Arial"/>
          <w:sz w:val="24"/>
          <w:szCs w:val="24"/>
          <w:lang w:eastAsia="zh-CN"/>
        </w:rPr>
      </w:pPr>
    </w:p>
    <w:p w14:paraId="3AFC8C08" w14:textId="0594DB7D" w:rsidR="009F2B29" w:rsidRPr="004D5EC2" w:rsidRDefault="009F2B29" w:rsidP="00F135D6">
      <w:pPr>
        <w:suppressAutoHyphens/>
        <w:spacing w:after="0" w:line="200" w:lineRule="exact"/>
        <w:rPr>
          <w:rFonts w:ascii="Arial" w:eastAsia="Times New Roman" w:hAnsi="Arial" w:cs="Arial"/>
          <w:sz w:val="24"/>
          <w:szCs w:val="24"/>
          <w:lang w:eastAsia="zh-CN"/>
        </w:rPr>
      </w:pPr>
    </w:p>
    <w:p w14:paraId="3AB4EFF3" w14:textId="4A661731" w:rsidR="009F2B29" w:rsidRPr="004D5EC2" w:rsidRDefault="009F2B29" w:rsidP="00F135D6">
      <w:pPr>
        <w:suppressAutoHyphens/>
        <w:spacing w:after="0" w:line="200" w:lineRule="exact"/>
        <w:rPr>
          <w:rFonts w:ascii="Arial" w:eastAsia="Times New Roman" w:hAnsi="Arial" w:cs="Arial"/>
          <w:sz w:val="24"/>
          <w:szCs w:val="24"/>
          <w:lang w:eastAsia="zh-CN"/>
        </w:rPr>
      </w:pPr>
    </w:p>
    <w:p w14:paraId="49948B71" w14:textId="62B64351" w:rsidR="009F2B29" w:rsidRPr="004D5EC2" w:rsidRDefault="009F2B29" w:rsidP="00F135D6">
      <w:pPr>
        <w:suppressAutoHyphens/>
        <w:spacing w:after="0" w:line="200" w:lineRule="exact"/>
        <w:rPr>
          <w:rFonts w:ascii="Arial" w:eastAsia="Times New Roman" w:hAnsi="Arial" w:cs="Arial"/>
          <w:sz w:val="24"/>
          <w:szCs w:val="24"/>
          <w:lang w:eastAsia="zh-CN"/>
        </w:rPr>
      </w:pPr>
    </w:p>
    <w:p w14:paraId="05416F65" w14:textId="3A5B178F" w:rsidR="009F2B29" w:rsidRPr="004D5EC2" w:rsidRDefault="009F2B29" w:rsidP="00F135D6">
      <w:pPr>
        <w:suppressAutoHyphens/>
        <w:spacing w:after="0" w:line="200" w:lineRule="exact"/>
        <w:rPr>
          <w:rFonts w:ascii="Arial" w:eastAsia="Times New Roman" w:hAnsi="Arial" w:cs="Arial"/>
          <w:sz w:val="24"/>
          <w:szCs w:val="24"/>
          <w:lang w:eastAsia="zh-CN"/>
        </w:rPr>
      </w:pPr>
    </w:p>
    <w:p w14:paraId="53A3A6AF" w14:textId="483E6A54" w:rsidR="009F2B29" w:rsidRPr="004D5EC2" w:rsidRDefault="009F2B29" w:rsidP="00F135D6">
      <w:pPr>
        <w:suppressAutoHyphens/>
        <w:spacing w:after="0" w:line="200" w:lineRule="exact"/>
        <w:rPr>
          <w:rFonts w:ascii="Arial" w:eastAsia="Times New Roman" w:hAnsi="Arial" w:cs="Arial"/>
          <w:sz w:val="24"/>
          <w:szCs w:val="24"/>
          <w:lang w:eastAsia="zh-CN"/>
        </w:rPr>
      </w:pPr>
    </w:p>
    <w:p w14:paraId="1D8201CB" w14:textId="1F8B8417" w:rsidR="009F2B29" w:rsidRPr="004D5EC2" w:rsidRDefault="009F2B29" w:rsidP="00F135D6">
      <w:pPr>
        <w:suppressAutoHyphens/>
        <w:spacing w:after="0" w:line="200" w:lineRule="exact"/>
        <w:rPr>
          <w:rFonts w:ascii="Arial" w:eastAsia="Times New Roman" w:hAnsi="Arial" w:cs="Arial"/>
          <w:sz w:val="24"/>
          <w:szCs w:val="24"/>
          <w:lang w:eastAsia="zh-CN"/>
        </w:rPr>
      </w:pPr>
    </w:p>
    <w:p w14:paraId="46573ACD" w14:textId="1B779926" w:rsidR="009F2B29" w:rsidRPr="004D5EC2" w:rsidRDefault="009F2B29" w:rsidP="00F135D6">
      <w:pPr>
        <w:suppressAutoHyphens/>
        <w:spacing w:after="0" w:line="200" w:lineRule="exact"/>
        <w:rPr>
          <w:rFonts w:ascii="Arial" w:eastAsia="Times New Roman" w:hAnsi="Arial" w:cs="Arial"/>
          <w:sz w:val="24"/>
          <w:szCs w:val="24"/>
          <w:lang w:eastAsia="zh-CN"/>
        </w:rPr>
      </w:pPr>
    </w:p>
    <w:p w14:paraId="563B1601" w14:textId="33C7FDFB" w:rsidR="009F2B29" w:rsidRPr="004D5EC2" w:rsidRDefault="009F2B29" w:rsidP="00F135D6">
      <w:pPr>
        <w:suppressAutoHyphens/>
        <w:spacing w:after="0" w:line="200" w:lineRule="exact"/>
        <w:rPr>
          <w:rFonts w:ascii="Arial" w:eastAsia="Times New Roman" w:hAnsi="Arial" w:cs="Arial"/>
          <w:sz w:val="24"/>
          <w:szCs w:val="24"/>
          <w:lang w:eastAsia="zh-CN"/>
        </w:rPr>
      </w:pPr>
    </w:p>
    <w:p w14:paraId="1A6742F4" w14:textId="06804A09" w:rsidR="009F2B29" w:rsidRPr="004D5EC2" w:rsidRDefault="009F2B29" w:rsidP="00F135D6">
      <w:pPr>
        <w:suppressAutoHyphens/>
        <w:spacing w:after="0" w:line="200" w:lineRule="exact"/>
        <w:rPr>
          <w:rFonts w:ascii="Arial" w:eastAsia="Times New Roman" w:hAnsi="Arial" w:cs="Arial"/>
          <w:sz w:val="24"/>
          <w:szCs w:val="24"/>
          <w:lang w:eastAsia="zh-CN"/>
        </w:rPr>
      </w:pPr>
    </w:p>
    <w:p w14:paraId="02A4E203" w14:textId="0A7F3D0C" w:rsidR="009F2B29" w:rsidRPr="004D5EC2" w:rsidRDefault="009F2B29" w:rsidP="00F135D6">
      <w:pPr>
        <w:suppressAutoHyphens/>
        <w:spacing w:after="0" w:line="200" w:lineRule="exact"/>
        <w:rPr>
          <w:rFonts w:ascii="Arial" w:eastAsia="Times New Roman" w:hAnsi="Arial" w:cs="Arial"/>
          <w:sz w:val="24"/>
          <w:szCs w:val="24"/>
          <w:lang w:eastAsia="zh-CN"/>
        </w:rPr>
      </w:pPr>
    </w:p>
    <w:p w14:paraId="4E55B26D" w14:textId="48AAF1DB" w:rsidR="009F2B29" w:rsidRPr="004D5EC2" w:rsidRDefault="009F2B29" w:rsidP="00F135D6">
      <w:pPr>
        <w:suppressAutoHyphens/>
        <w:spacing w:after="0" w:line="200" w:lineRule="exact"/>
        <w:rPr>
          <w:rFonts w:ascii="Arial" w:eastAsia="Times New Roman" w:hAnsi="Arial" w:cs="Arial"/>
          <w:sz w:val="24"/>
          <w:szCs w:val="24"/>
          <w:lang w:eastAsia="zh-CN"/>
        </w:rPr>
      </w:pPr>
    </w:p>
    <w:p w14:paraId="610D292F" w14:textId="50F1ECFB" w:rsidR="009F2B29" w:rsidRPr="004D5EC2" w:rsidRDefault="009F2B29" w:rsidP="00F135D6">
      <w:pPr>
        <w:suppressAutoHyphens/>
        <w:spacing w:after="0" w:line="200" w:lineRule="exact"/>
        <w:rPr>
          <w:rFonts w:ascii="Arial" w:eastAsia="Times New Roman" w:hAnsi="Arial" w:cs="Arial"/>
          <w:sz w:val="24"/>
          <w:szCs w:val="24"/>
          <w:lang w:eastAsia="zh-CN"/>
        </w:rPr>
      </w:pPr>
    </w:p>
    <w:p w14:paraId="6C1D2B27" w14:textId="360D6C6F" w:rsidR="009F2B29" w:rsidRPr="004D5EC2" w:rsidRDefault="009F2B29" w:rsidP="00F135D6">
      <w:pPr>
        <w:suppressAutoHyphens/>
        <w:spacing w:after="0" w:line="200" w:lineRule="exact"/>
        <w:rPr>
          <w:rFonts w:ascii="Arial" w:eastAsia="Times New Roman" w:hAnsi="Arial" w:cs="Arial"/>
          <w:sz w:val="24"/>
          <w:szCs w:val="24"/>
          <w:lang w:eastAsia="zh-CN"/>
        </w:rPr>
      </w:pPr>
    </w:p>
    <w:p w14:paraId="3C059C24" w14:textId="3E43E54C" w:rsidR="009F2B29" w:rsidRPr="004D5EC2" w:rsidRDefault="009F2B29" w:rsidP="00F135D6">
      <w:pPr>
        <w:suppressAutoHyphens/>
        <w:spacing w:after="0" w:line="200" w:lineRule="exact"/>
        <w:rPr>
          <w:rFonts w:ascii="Arial" w:eastAsia="Times New Roman" w:hAnsi="Arial" w:cs="Arial"/>
          <w:sz w:val="24"/>
          <w:szCs w:val="24"/>
          <w:lang w:eastAsia="zh-CN"/>
        </w:rPr>
      </w:pPr>
    </w:p>
    <w:p w14:paraId="4DC074BE" w14:textId="6B4B7895" w:rsidR="009F2B29" w:rsidRPr="004D5EC2" w:rsidRDefault="009F2B29" w:rsidP="00F135D6">
      <w:pPr>
        <w:suppressAutoHyphens/>
        <w:spacing w:after="0" w:line="200" w:lineRule="exact"/>
        <w:rPr>
          <w:rFonts w:ascii="Arial" w:eastAsia="Times New Roman" w:hAnsi="Arial" w:cs="Arial"/>
          <w:sz w:val="24"/>
          <w:szCs w:val="24"/>
          <w:lang w:eastAsia="zh-CN"/>
        </w:rPr>
      </w:pPr>
    </w:p>
    <w:p w14:paraId="495DEAFB" w14:textId="330C8CF4" w:rsidR="009F2B29" w:rsidRPr="004D5EC2" w:rsidRDefault="009F2B29" w:rsidP="00F135D6">
      <w:pPr>
        <w:suppressAutoHyphens/>
        <w:spacing w:after="0" w:line="200" w:lineRule="exact"/>
        <w:rPr>
          <w:rFonts w:ascii="Arial" w:eastAsia="Times New Roman" w:hAnsi="Arial" w:cs="Arial"/>
          <w:sz w:val="24"/>
          <w:szCs w:val="24"/>
          <w:lang w:eastAsia="zh-CN"/>
        </w:rPr>
      </w:pPr>
    </w:p>
    <w:p w14:paraId="03884A74" w14:textId="1E9D0781" w:rsidR="009F2B29" w:rsidRPr="004D5EC2" w:rsidRDefault="009F2B29" w:rsidP="00F135D6">
      <w:pPr>
        <w:suppressAutoHyphens/>
        <w:spacing w:after="0" w:line="200" w:lineRule="exact"/>
        <w:rPr>
          <w:rFonts w:ascii="Arial" w:eastAsia="Times New Roman" w:hAnsi="Arial" w:cs="Arial"/>
          <w:sz w:val="24"/>
          <w:szCs w:val="24"/>
          <w:lang w:eastAsia="zh-CN"/>
        </w:rPr>
      </w:pPr>
    </w:p>
    <w:p w14:paraId="09359EA8" w14:textId="69144EBF" w:rsidR="009F2B29" w:rsidRPr="004D5EC2" w:rsidRDefault="009F2B29" w:rsidP="00F135D6">
      <w:pPr>
        <w:suppressAutoHyphens/>
        <w:spacing w:after="0" w:line="200" w:lineRule="exact"/>
        <w:rPr>
          <w:rFonts w:ascii="Arial" w:eastAsia="Times New Roman" w:hAnsi="Arial" w:cs="Arial"/>
          <w:sz w:val="24"/>
          <w:szCs w:val="24"/>
          <w:lang w:eastAsia="zh-CN"/>
        </w:rPr>
      </w:pPr>
    </w:p>
    <w:p w14:paraId="4B1DECAC" w14:textId="560D62EB" w:rsidR="009F2B29" w:rsidRPr="004D5EC2" w:rsidRDefault="009F2B29" w:rsidP="00F135D6">
      <w:pPr>
        <w:suppressAutoHyphens/>
        <w:spacing w:after="0" w:line="200" w:lineRule="exact"/>
        <w:rPr>
          <w:rFonts w:ascii="Arial" w:eastAsia="Times New Roman" w:hAnsi="Arial" w:cs="Arial"/>
          <w:sz w:val="24"/>
          <w:szCs w:val="24"/>
          <w:lang w:eastAsia="zh-CN"/>
        </w:rPr>
      </w:pPr>
    </w:p>
    <w:p w14:paraId="5A98A271" w14:textId="2C9CB76C" w:rsidR="009F2B29" w:rsidRPr="004D5EC2" w:rsidRDefault="009F2B29" w:rsidP="00F135D6">
      <w:pPr>
        <w:suppressAutoHyphens/>
        <w:spacing w:after="0" w:line="200" w:lineRule="exact"/>
        <w:rPr>
          <w:rFonts w:ascii="Arial" w:eastAsia="Times New Roman" w:hAnsi="Arial" w:cs="Arial"/>
          <w:sz w:val="24"/>
          <w:szCs w:val="24"/>
          <w:lang w:eastAsia="zh-CN"/>
        </w:rPr>
      </w:pPr>
    </w:p>
    <w:p w14:paraId="13357311" w14:textId="048C1BEF" w:rsidR="009F2B29" w:rsidRPr="004D5EC2" w:rsidRDefault="009F2B29" w:rsidP="00F135D6">
      <w:pPr>
        <w:suppressAutoHyphens/>
        <w:spacing w:after="0" w:line="200" w:lineRule="exact"/>
        <w:rPr>
          <w:rFonts w:ascii="Arial" w:eastAsia="Times New Roman" w:hAnsi="Arial" w:cs="Arial"/>
          <w:sz w:val="24"/>
          <w:szCs w:val="24"/>
          <w:lang w:eastAsia="zh-CN"/>
        </w:rPr>
      </w:pPr>
    </w:p>
    <w:p w14:paraId="0E18619D" w14:textId="586589F1" w:rsidR="009F2B29" w:rsidRPr="004D5EC2" w:rsidRDefault="009F2B29" w:rsidP="00F135D6">
      <w:pPr>
        <w:suppressAutoHyphens/>
        <w:spacing w:after="0" w:line="200" w:lineRule="exact"/>
        <w:rPr>
          <w:rFonts w:ascii="Arial" w:eastAsia="Times New Roman" w:hAnsi="Arial" w:cs="Arial"/>
          <w:sz w:val="24"/>
          <w:szCs w:val="24"/>
          <w:lang w:eastAsia="zh-CN"/>
        </w:rPr>
      </w:pPr>
    </w:p>
    <w:p w14:paraId="4A69CE72" w14:textId="5821DAD5" w:rsidR="009F2B29" w:rsidRPr="004D5EC2" w:rsidRDefault="009F2B29" w:rsidP="00F135D6">
      <w:pPr>
        <w:suppressAutoHyphens/>
        <w:spacing w:after="0" w:line="200" w:lineRule="exact"/>
        <w:rPr>
          <w:rFonts w:ascii="Arial" w:eastAsia="Times New Roman" w:hAnsi="Arial" w:cs="Arial"/>
          <w:sz w:val="24"/>
          <w:szCs w:val="24"/>
          <w:lang w:eastAsia="zh-CN"/>
        </w:rPr>
      </w:pPr>
    </w:p>
    <w:p w14:paraId="25D4FB0B" w14:textId="76AF8A6B" w:rsidR="009F2B29" w:rsidRPr="004D5EC2" w:rsidRDefault="009F2B29" w:rsidP="00F135D6">
      <w:pPr>
        <w:suppressAutoHyphens/>
        <w:spacing w:after="0" w:line="200" w:lineRule="exact"/>
        <w:rPr>
          <w:rFonts w:ascii="Arial" w:eastAsia="Times New Roman" w:hAnsi="Arial" w:cs="Arial"/>
          <w:sz w:val="24"/>
          <w:szCs w:val="24"/>
          <w:lang w:eastAsia="zh-CN"/>
        </w:rPr>
      </w:pPr>
    </w:p>
    <w:p w14:paraId="475E1844" w14:textId="7FD5CA08" w:rsidR="009F2B29" w:rsidRPr="004D5EC2" w:rsidRDefault="009F2B29" w:rsidP="00F135D6">
      <w:pPr>
        <w:suppressAutoHyphens/>
        <w:spacing w:after="0" w:line="200" w:lineRule="exact"/>
        <w:rPr>
          <w:rFonts w:ascii="Arial" w:eastAsia="Times New Roman" w:hAnsi="Arial" w:cs="Arial"/>
          <w:sz w:val="24"/>
          <w:szCs w:val="24"/>
          <w:lang w:eastAsia="zh-CN"/>
        </w:rPr>
      </w:pPr>
    </w:p>
    <w:p w14:paraId="47B4933C" w14:textId="75814839" w:rsidR="009F2B29" w:rsidRPr="004D5EC2" w:rsidRDefault="009F2B29" w:rsidP="00F135D6">
      <w:pPr>
        <w:suppressAutoHyphens/>
        <w:spacing w:after="0" w:line="200" w:lineRule="exact"/>
        <w:rPr>
          <w:rFonts w:ascii="Arial" w:eastAsia="Times New Roman" w:hAnsi="Arial" w:cs="Arial"/>
          <w:sz w:val="24"/>
          <w:szCs w:val="24"/>
          <w:lang w:eastAsia="zh-CN"/>
        </w:rPr>
      </w:pPr>
    </w:p>
    <w:p w14:paraId="7BBCB454" w14:textId="115F0403" w:rsidR="009F2B29" w:rsidRPr="004D5EC2" w:rsidRDefault="009F2B29" w:rsidP="00F135D6">
      <w:pPr>
        <w:suppressAutoHyphens/>
        <w:spacing w:after="0" w:line="200" w:lineRule="exact"/>
        <w:rPr>
          <w:rFonts w:ascii="Arial" w:eastAsia="Times New Roman" w:hAnsi="Arial" w:cs="Arial"/>
          <w:sz w:val="24"/>
          <w:szCs w:val="24"/>
          <w:lang w:eastAsia="zh-CN"/>
        </w:rPr>
      </w:pPr>
    </w:p>
    <w:p w14:paraId="0529A68F" w14:textId="29E769A8" w:rsidR="009F2B29" w:rsidRPr="004D5EC2" w:rsidRDefault="009F2B29" w:rsidP="00F135D6">
      <w:pPr>
        <w:suppressAutoHyphens/>
        <w:spacing w:after="0" w:line="200" w:lineRule="exact"/>
        <w:rPr>
          <w:rFonts w:ascii="Arial" w:eastAsia="Times New Roman" w:hAnsi="Arial" w:cs="Arial"/>
          <w:sz w:val="24"/>
          <w:szCs w:val="24"/>
          <w:lang w:eastAsia="zh-CN"/>
        </w:rPr>
      </w:pPr>
    </w:p>
    <w:p w14:paraId="2DCD243B" w14:textId="31F3A8E0" w:rsidR="009F2B29" w:rsidRPr="004D5EC2" w:rsidRDefault="009F2B29" w:rsidP="00F135D6">
      <w:pPr>
        <w:suppressAutoHyphens/>
        <w:spacing w:after="0" w:line="200" w:lineRule="exact"/>
        <w:rPr>
          <w:rFonts w:ascii="Arial" w:eastAsia="Times New Roman" w:hAnsi="Arial" w:cs="Arial"/>
          <w:sz w:val="24"/>
          <w:szCs w:val="24"/>
          <w:lang w:eastAsia="zh-CN"/>
        </w:rPr>
      </w:pPr>
    </w:p>
    <w:p w14:paraId="6BA2711D" w14:textId="51DA5A46" w:rsidR="009F2B29" w:rsidRPr="004D5EC2" w:rsidRDefault="009F2B29" w:rsidP="00F135D6">
      <w:pPr>
        <w:suppressAutoHyphens/>
        <w:spacing w:after="0" w:line="200" w:lineRule="exact"/>
        <w:rPr>
          <w:rFonts w:ascii="Arial" w:eastAsia="Times New Roman" w:hAnsi="Arial" w:cs="Arial"/>
          <w:sz w:val="24"/>
          <w:szCs w:val="24"/>
          <w:lang w:eastAsia="zh-CN"/>
        </w:rPr>
      </w:pPr>
    </w:p>
    <w:p w14:paraId="40C60945" w14:textId="77777777" w:rsidR="009F2B29" w:rsidRPr="004D5EC2" w:rsidRDefault="009F2B29" w:rsidP="00F135D6">
      <w:pPr>
        <w:suppressAutoHyphens/>
        <w:spacing w:after="0" w:line="200" w:lineRule="exact"/>
        <w:rPr>
          <w:rFonts w:ascii="Arial" w:eastAsia="Times New Roman" w:hAnsi="Arial" w:cs="Arial"/>
          <w:sz w:val="24"/>
          <w:szCs w:val="24"/>
          <w:lang w:eastAsia="zh-CN"/>
        </w:rPr>
      </w:pPr>
    </w:p>
    <w:tbl>
      <w:tblPr>
        <w:tblW w:w="9498" w:type="dxa"/>
        <w:tblInd w:w="-6" w:type="dxa"/>
        <w:tblLayout w:type="fixed"/>
        <w:tblCellMar>
          <w:left w:w="0" w:type="dxa"/>
          <w:right w:w="0" w:type="dxa"/>
        </w:tblCellMar>
        <w:tblLook w:val="01E0" w:firstRow="1" w:lastRow="1" w:firstColumn="1" w:lastColumn="1" w:noHBand="0" w:noVBand="0"/>
      </w:tblPr>
      <w:tblGrid>
        <w:gridCol w:w="3376"/>
        <w:gridCol w:w="6122"/>
      </w:tblGrid>
      <w:tr w:rsidR="00F135D6" w:rsidRPr="004D5EC2" w14:paraId="7A35D4A9" w14:textId="77777777" w:rsidTr="005B25B7">
        <w:trPr>
          <w:trHeight w:hRule="exact" w:val="907"/>
        </w:trPr>
        <w:tc>
          <w:tcPr>
            <w:tcW w:w="3376" w:type="dxa"/>
            <w:tcBorders>
              <w:top w:val="single" w:sz="5" w:space="0" w:color="000000"/>
              <w:left w:val="single" w:sz="5" w:space="0" w:color="000000"/>
              <w:bottom w:val="single" w:sz="5" w:space="0" w:color="000000"/>
              <w:right w:val="single" w:sz="5" w:space="0" w:color="000000"/>
            </w:tcBorders>
            <w:vAlign w:val="center"/>
          </w:tcPr>
          <w:p w14:paraId="243B77B3" w14:textId="77777777" w:rsidR="00F135D6" w:rsidRPr="004D5EC2" w:rsidRDefault="00F135D6" w:rsidP="005B25B7">
            <w:pPr>
              <w:suppressAutoHyphens/>
              <w:spacing w:before="16" w:after="0" w:line="240" w:lineRule="auto"/>
              <w:ind w:left="102" w:right="366"/>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lastRenderedPageBreak/>
              <w:t>C</w:t>
            </w:r>
            <w:r w:rsidRPr="004D5EC2">
              <w:rPr>
                <w:rFonts w:ascii="Arial" w:eastAsia="Calibri" w:hAnsi="Arial" w:cs="Arial"/>
                <w:b/>
                <w:spacing w:val="2"/>
                <w:sz w:val="24"/>
                <w:szCs w:val="24"/>
                <w:lang w:eastAsia="zh-CN"/>
              </w:rPr>
              <w:t>om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cia</w:t>
            </w:r>
            <w:r w:rsidRPr="004D5EC2">
              <w:rPr>
                <w:rFonts w:ascii="Arial" w:eastAsia="Calibri" w:hAnsi="Arial" w:cs="Arial"/>
                <w:b/>
                <w:sz w:val="24"/>
                <w:szCs w:val="24"/>
                <w:lang w:eastAsia="zh-CN"/>
              </w:rPr>
              <w:t xml:space="preserve">s </w:t>
            </w:r>
            <w:r w:rsidRPr="004D5EC2">
              <w:rPr>
                <w:rFonts w:ascii="Arial" w:eastAsia="Calibri" w:hAnsi="Arial" w:cs="Arial"/>
                <w:b/>
                <w:spacing w:val="1"/>
                <w:sz w:val="24"/>
                <w:szCs w:val="24"/>
                <w:lang w:eastAsia="zh-CN"/>
              </w:rPr>
              <w:t>cla</w:t>
            </w:r>
            <w:r w:rsidRPr="004D5EC2">
              <w:rPr>
                <w:rFonts w:ascii="Arial" w:eastAsia="Calibri" w:hAnsi="Arial" w:cs="Arial"/>
                <w:b/>
                <w:sz w:val="24"/>
                <w:szCs w:val="24"/>
                <w:lang w:eastAsia="zh-CN"/>
              </w:rPr>
              <w:t>ve</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de</w:t>
            </w:r>
            <w:r w:rsidRPr="004D5EC2">
              <w:rPr>
                <w:rFonts w:ascii="Arial" w:eastAsia="Calibri" w:hAnsi="Arial" w:cs="Arial"/>
                <w:b/>
                <w:sz w:val="24"/>
                <w:szCs w:val="24"/>
                <w:lang w:eastAsia="zh-CN"/>
              </w:rPr>
              <w:t>m</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 xml:space="preserve">s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l</w:t>
            </w:r>
            <w:r w:rsidRPr="004D5EC2">
              <w:rPr>
                <w:rFonts w:ascii="Arial" w:eastAsia="Calibri" w:hAnsi="Arial" w:cs="Arial"/>
                <w:b/>
                <w:sz w:val="24"/>
                <w:szCs w:val="24"/>
                <w:lang w:eastAsia="zh-CN"/>
              </w:rPr>
              <w:t xml:space="preserve">a </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m</w:t>
            </w:r>
            <w:r w:rsidRPr="004D5EC2">
              <w:rPr>
                <w:rFonts w:ascii="Arial" w:eastAsia="Calibri" w:hAnsi="Arial" w:cs="Arial"/>
                <w:b/>
                <w:spacing w:val="-1"/>
                <w:sz w:val="24"/>
                <w:szCs w:val="24"/>
                <w:lang w:eastAsia="zh-CN"/>
              </w:rPr>
              <w:t>pe</w:t>
            </w:r>
            <w:r w:rsidRPr="004D5EC2">
              <w:rPr>
                <w:rFonts w:ascii="Arial" w:eastAsia="Calibri" w:hAnsi="Arial" w:cs="Arial"/>
                <w:b/>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n</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 xml:space="preserve">a </w:t>
            </w:r>
            <w:r w:rsidRPr="004D5EC2">
              <w:rPr>
                <w:rFonts w:ascii="Arial" w:eastAsia="Calibri" w:hAnsi="Arial" w:cs="Arial"/>
                <w:b/>
                <w:spacing w:val="1"/>
                <w:sz w:val="24"/>
                <w:szCs w:val="24"/>
                <w:lang w:eastAsia="zh-CN"/>
              </w:rPr>
              <w:t>li</w:t>
            </w:r>
            <w:r w:rsidRPr="004D5EC2">
              <w:rPr>
                <w:rFonts w:ascii="Arial" w:eastAsia="Calibri" w:hAnsi="Arial" w:cs="Arial"/>
                <w:b/>
                <w:spacing w:val="-1"/>
                <w:sz w:val="24"/>
                <w:szCs w:val="24"/>
                <w:lang w:eastAsia="zh-CN"/>
              </w:rPr>
              <w:t>ngü</w:t>
            </w:r>
            <w:r w:rsidRPr="004D5EC2">
              <w:rPr>
                <w:rFonts w:ascii="Arial" w:eastAsia="Calibri" w:hAnsi="Arial" w:cs="Arial"/>
                <w:b/>
                <w:spacing w:val="1"/>
                <w:sz w:val="24"/>
                <w:szCs w:val="24"/>
                <w:lang w:eastAsia="zh-CN"/>
              </w:rPr>
              <w:t>ís</w:t>
            </w:r>
            <w:r w:rsidRPr="004D5EC2">
              <w:rPr>
                <w:rFonts w:ascii="Arial" w:eastAsia="Calibri" w:hAnsi="Arial" w:cs="Arial"/>
                <w:b/>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w:t>
            </w:r>
          </w:p>
        </w:tc>
        <w:tc>
          <w:tcPr>
            <w:tcW w:w="6122" w:type="dxa"/>
            <w:tcBorders>
              <w:top w:val="single" w:sz="5" w:space="0" w:color="000000"/>
              <w:left w:val="single" w:sz="5" w:space="0" w:color="000000"/>
              <w:bottom w:val="single" w:sz="5" w:space="0" w:color="000000"/>
              <w:right w:val="single" w:sz="5" w:space="0" w:color="000000"/>
            </w:tcBorders>
            <w:vAlign w:val="center"/>
          </w:tcPr>
          <w:p w14:paraId="186BCA1F" w14:textId="77777777" w:rsidR="00F135D6" w:rsidRPr="004D5EC2" w:rsidRDefault="00F135D6" w:rsidP="005B25B7">
            <w:pPr>
              <w:suppressAutoHyphens/>
              <w:spacing w:after="0" w:line="240" w:lineRule="auto"/>
              <w:ind w:left="102"/>
              <w:jc w:val="center"/>
              <w:rPr>
                <w:rFonts w:ascii="Arial" w:eastAsia="Calibri" w:hAnsi="Arial" w:cs="Arial"/>
                <w:sz w:val="24"/>
                <w:szCs w:val="24"/>
                <w:lang w:eastAsia="zh-CN"/>
              </w:rPr>
            </w:pPr>
            <w:r w:rsidRPr="004D5EC2">
              <w:rPr>
                <w:rFonts w:ascii="Arial" w:eastAsia="Calibri" w:hAnsi="Arial" w:cs="Arial"/>
                <w:b/>
                <w:spacing w:val="-1"/>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te</w:t>
            </w:r>
            <w:r w:rsidRPr="004D5EC2">
              <w:rPr>
                <w:rFonts w:ascii="Arial" w:eastAsia="Calibri" w:hAnsi="Arial" w:cs="Arial"/>
                <w:b/>
                <w:spacing w:val="-2"/>
                <w:position w:val="1"/>
                <w:sz w:val="24"/>
                <w:szCs w:val="24"/>
                <w:lang w:eastAsia="zh-CN"/>
              </w:rPr>
              <w:t>n</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d</w:t>
            </w:r>
            <w:r w:rsidRPr="004D5EC2">
              <w:rPr>
                <w:rFonts w:ascii="Arial" w:eastAsia="Calibri" w:hAnsi="Arial" w:cs="Arial"/>
                <w:b/>
                <w:spacing w:val="2"/>
                <w:position w:val="1"/>
                <w:sz w:val="24"/>
                <w:szCs w:val="24"/>
                <w:lang w:eastAsia="zh-CN"/>
              </w:rPr>
              <w:t>o</w:t>
            </w:r>
            <w:r w:rsidRPr="004D5EC2">
              <w:rPr>
                <w:rFonts w:ascii="Arial" w:eastAsia="Calibri" w:hAnsi="Arial" w:cs="Arial"/>
                <w:b/>
                <w:position w:val="1"/>
                <w:sz w:val="24"/>
                <w:szCs w:val="24"/>
                <w:lang w:eastAsia="zh-CN"/>
              </w:rPr>
              <w:t>s</w:t>
            </w:r>
          </w:p>
        </w:tc>
      </w:tr>
      <w:tr w:rsidR="00F135D6" w:rsidRPr="004D5EC2" w14:paraId="282F79A6" w14:textId="77777777" w:rsidTr="005B25B7">
        <w:trPr>
          <w:trHeight w:hRule="exact" w:val="1191"/>
        </w:trPr>
        <w:tc>
          <w:tcPr>
            <w:tcW w:w="3376" w:type="dxa"/>
            <w:tcBorders>
              <w:top w:val="single" w:sz="5" w:space="0" w:color="000000"/>
              <w:left w:val="single" w:sz="5" w:space="0" w:color="000000"/>
              <w:bottom w:val="single" w:sz="5" w:space="0" w:color="000000"/>
              <w:right w:val="single" w:sz="5" w:space="0" w:color="000000"/>
            </w:tcBorders>
            <w:vAlign w:val="center"/>
          </w:tcPr>
          <w:p w14:paraId="7E2C4995"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cia</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em</w:t>
            </w:r>
            <w:r w:rsidRPr="004D5EC2">
              <w:rPr>
                <w:rFonts w:ascii="Arial" w:eastAsia="Calibri" w:hAnsi="Arial" w:cs="Arial"/>
                <w:b/>
                <w:spacing w:val="1"/>
                <w:position w:val="1"/>
                <w:sz w:val="24"/>
                <w:szCs w:val="24"/>
                <w:lang w:eastAsia="zh-CN"/>
              </w:rPr>
              <w:t>á</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ca</w:t>
            </w:r>
            <w:r w:rsidRPr="004D5EC2">
              <w:rPr>
                <w:rFonts w:ascii="Arial" w:eastAsia="Calibri" w:hAnsi="Arial" w:cs="Arial"/>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cl</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ve</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cie</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cia 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l</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gía</w:t>
            </w:r>
          </w:p>
        </w:tc>
        <w:tc>
          <w:tcPr>
            <w:tcW w:w="6122" w:type="dxa"/>
            <w:tcBorders>
              <w:top w:val="single" w:sz="5" w:space="0" w:color="000000"/>
              <w:left w:val="single" w:sz="5" w:space="0" w:color="000000"/>
              <w:bottom w:val="single" w:sz="5" w:space="0" w:color="000000"/>
              <w:right w:val="single" w:sz="5" w:space="0" w:color="000000"/>
            </w:tcBorders>
          </w:tcPr>
          <w:p w14:paraId="040FD271" w14:textId="77777777" w:rsidR="00F135D6" w:rsidRPr="004D5EC2" w:rsidRDefault="00F135D6" w:rsidP="00502E0C">
            <w:pPr>
              <w:pStyle w:val="Prrafodelista"/>
              <w:numPr>
                <w:ilvl w:val="0"/>
                <w:numId w:val="194"/>
              </w:numPr>
              <w:suppressAutoHyphens/>
              <w:spacing w:after="0" w:line="240" w:lineRule="auto"/>
              <w:ind w:left="312" w:right="465" w:hanging="142"/>
              <w:contextualSpacing w:val="0"/>
              <w:rPr>
                <w:rFonts w:ascii="Arial" w:eastAsia="Calibri" w:hAnsi="Arial" w:cs="Arial"/>
                <w:sz w:val="24"/>
                <w:szCs w:val="24"/>
                <w:lang w:eastAsia="zh-CN"/>
              </w:rPr>
            </w:pPr>
            <w:r w:rsidRPr="004D5EC2">
              <w:rPr>
                <w:rFonts w:ascii="Arial" w:eastAsia="Calibri" w:hAnsi="Arial" w:cs="Arial"/>
                <w:sz w:val="24"/>
                <w:szCs w:val="24"/>
                <w:lang w:eastAsia="zh-CN"/>
              </w:rPr>
              <w:t>Ut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az</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4"/>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óg</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ci</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p>
          <w:p w14:paraId="6E08EF85" w14:textId="77777777" w:rsidR="00F135D6" w:rsidRPr="004D5EC2" w:rsidRDefault="00F135D6" w:rsidP="00502E0C">
            <w:pPr>
              <w:pStyle w:val="Prrafodelista"/>
              <w:numPr>
                <w:ilvl w:val="0"/>
                <w:numId w:val="194"/>
              </w:numPr>
              <w:suppressAutoHyphens/>
              <w:spacing w:before="15" w:after="0" w:line="280" w:lineRule="exact"/>
              <w:ind w:left="310" w:right="-141" w:hanging="14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Aplicar las reglas aprendidas con concentración y rigor.</w:t>
            </w:r>
          </w:p>
          <w:p w14:paraId="67D9C38A" w14:textId="77777777" w:rsidR="00F135D6" w:rsidRPr="004D5EC2" w:rsidRDefault="00F135D6" w:rsidP="00502E0C">
            <w:pPr>
              <w:pStyle w:val="Prrafodelista"/>
              <w:numPr>
                <w:ilvl w:val="0"/>
                <w:numId w:val="194"/>
              </w:numPr>
              <w:suppressAutoHyphens/>
              <w:spacing w:before="15" w:after="0" w:line="280" w:lineRule="exact"/>
              <w:ind w:left="310" w:right="142" w:hanging="142"/>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rr</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no</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óg</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al</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za</w:t>
            </w:r>
            <w:r w:rsidRPr="004D5EC2">
              <w:rPr>
                <w:rFonts w:ascii="Arial" w:eastAsia="Calibri" w:hAnsi="Arial" w:cs="Arial"/>
                <w:sz w:val="24"/>
                <w:szCs w:val="24"/>
                <w:lang w:eastAsia="zh-CN"/>
              </w:rPr>
              <w:t>r b</w:t>
            </w:r>
            <w:r w:rsidRPr="004D5EC2">
              <w:rPr>
                <w:rFonts w:ascii="Arial" w:eastAsia="Calibri" w:hAnsi="Arial" w:cs="Arial"/>
                <w:spacing w:val="1"/>
                <w:sz w:val="24"/>
                <w:szCs w:val="24"/>
                <w:lang w:eastAsia="zh-CN"/>
              </w:rPr>
              <w:t>ú</w:t>
            </w:r>
            <w:r w:rsidRPr="004D5EC2">
              <w:rPr>
                <w:rFonts w:ascii="Arial" w:eastAsia="Calibri" w:hAnsi="Arial" w:cs="Arial"/>
                <w:sz w:val="24"/>
                <w:szCs w:val="24"/>
                <w:lang w:eastAsia="zh-CN"/>
              </w:rPr>
              <w:t>sque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tc>
      </w:tr>
      <w:tr w:rsidR="00F135D6" w:rsidRPr="004D5EC2" w14:paraId="2AA726A6" w14:textId="77777777" w:rsidTr="005B25B7">
        <w:trPr>
          <w:trHeight w:hRule="exact" w:val="680"/>
        </w:trPr>
        <w:tc>
          <w:tcPr>
            <w:tcW w:w="3376" w:type="dxa"/>
            <w:tcBorders>
              <w:top w:val="single" w:sz="5" w:space="0" w:color="000000"/>
              <w:left w:val="single" w:sz="5" w:space="0" w:color="000000"/>
              <w:bottom w:val="single" w:sz="5" w:space="0" w:color="000000"/>
              <w:right w:val="single" w:sz="5" w:space="0" w:color="000000"/>
            </w:tcBorders>
            <w:vAlign w:val="center"/>
          </w:tcPr>
          <w:p w14:paraId="405A9A17"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s</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spacing w:val="-2"/>
                <w:position w:val="1"/>
                <w:sz w:val="24"/>
                <w:szCs w:val="24"/>
                <w:lang w:eastAsia="zh-CN"/>
              </w:rPr>
              <w:t>so</w:t>
            </w:r>
            <w:r w:rsidRPr="004D5EC2">
              <w:rPr>
                <w:rFonts w:ascii="Arial" w:eastAsia="Calibri" w:hAnsi="Arial" w:cs="Arial"/>
                <w:b/>
                <w:position w:val="1"/>
                <w:sz w:val="24"/>
                <w:szCs w:val="24"/>
                <w:lang w:eastAsia="zh-CN"/>
              </w:rPr>
              <w:t>ci</w:t>
            </w:r>
            <w:r w:rsidRPr="004D5EC2">
              <w:rPr>
                <w:rFonts w:ascii="Arial" w:eastAsia="Calibri" w:hAnsi="Arial" w:cs="Arial"/>
                <w:b/>
                <w:spacing w:val="1"/>
                <w:position w:val="1"/>
                <w:sz w:val="24"/>
                <w:szCs w:val="24"/>
                <w:lang w:eastAsia="zh-CN"/>
              </w:rPr>
              <w:t>al</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s</w:t>
            </w:r>
            <w:r w:rsidRPr="004D5EC2">
              <w:rPr>
                <w:rFonts w:ascii="Arial" w:eastAsia="Calibri" w:hAnsi="Arial" w:cs="Arial"/>
                <w:b/>
                <w:spacing w:val="-3"/>
                <w:position w:val="1"/>
                <w:sz w:val="24"/>
                <w:szCs w:val="24"/>
                <w:lang w:eastAsia="zh-CN"/>
              </w:rPr>
              <w:t xml:space="preserve"> </w:t>
            </w:r>
            <w:r w:rsidRPr="004D5EC2">
              <w:rPr>
                <w:rFonts w:ascii="Arial" w:eastAsia="Calibri" w:hAnsi="Arial" w:cs="Arial"/>
                <w:b/>
                <w:position w:val="1"/>
                <w:sz w:val="24"/>
                <w:szCs w:val="24"/>
                <w:lang w:eastAsia="zh-CN"/>
              </w:rPr>
              <w:t>y</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position w:val="1"/>
                <w:sz w:val="24"/>
                <w:szCs w:val="24"/>
                <w:lang w:eastAsia="zh-CN"/>
              </w:rPr>
              <w:t>cív</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c</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s</w:t>
            </w:r>
          </w:p>
        </w:tc>
        <w:tc>
          <w:tcPr>
            <w:tcW w:w="6122" w:type="dxa"/>
            <w:tcBorders>
              <w:top w:val="single" w:sz="5" w:space="0" w:color="000000"/>
              <w:left w:val="single" w:sz="5" w:space="0" w:color="000000"/>
              <w:bottom w:val="single" w:sz="5" w:space="0" w:color="000000"/>
              <w:right w:val="single" w:sz="5" w:space="0" w:color="000000"/>
            </w:tcBorders>
          </w:tcPr>
          <w:p w14:paraId="6ED63474" w14:textId="77777777" w:rsidR="00F135D6" w:rsidRPr="004D5EC2" w:rsidRDefault="00F135D6" w:rsidP="00502E0C">
            <w:pPr>
              <w:pStyle w:val="Prrafodelista"/>
              <w:numPr>
                <w:ilvl w:val="0"/>
                <w:numId w:val="194"/>
              </w:numPr>
              <w:suppressAutoHyphens/>
              <w:spacing w:after="0" w:line="240" w:lineRule="auto"/>
              <w:ind w:left="310" w:right="105" w:hanging="142"/>
              <w:rPr>
                <w:rFonts w:ascii="Arial" w:eastAsia="Calibri" w:hAnsi="Arial" w:cs="Arial"/>
                <w:sz w:val="24"/>
                <w:szCs w:val="24"/>
                <w:lang w:eastAsia="zh-CN"/>
              </w:rPr>
            </w:pPr>
            <w:r w:rsidRPr="004D5EC2">
              <w:rPr>
                <w:rFonts w:ascii="Arial" w:eastAsia="Calibri" w:hAnsi="Arial" w:cs="Arial"/>
                <w:spacing w:val="2"/>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ca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esp</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no 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p>
        </w:tc>
      </w:tr>
      <w:tr w:rsidR="00F135D6" w:rsidRPr="004D5EC2" w14:paraId="3C65B604" w14:textId="77777777" w:rsidTr="005B25B7">
        <w:trPr>
          <w:trHeight w:hRule="exact" w:val="4082"/>
        </w:trPr>
        <w:tc>
          <w:tcPr>
            <w:tcW w:w="3376" w:type="dxa"/>
            <w:tcBorders>
              <w:top w:val="single" w:sz="5" w:space="0" w:color="000000"/>
              <w:left w:val="single" w:sz="5" w:space="0" w:color="000000"/>
              <w:bottom w:val="single" w:sz="5" w:space="0" w:color="000000"/>
              <w:right w:val="single" w:sz="5" w:space="0" w:color="000000"/>
            </w:tcBorders>
            <w:vAlign w:val="center"/>
          </w:tcPr>
          <w:p w14:paraId="69828658"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nd</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 xml:space="preserve">r a </w:t>
            </w: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nd</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r</w:t>
            </w:r>
          </w:p>
        </w:tc>
        <w:tc>
          <w:tcPr>
            <w:tcW w:w="6122" w:type="dxa"/>
            <w:tcBorders>
              <w:top w:val="single" w:sz="5" w:space="0" w:color="000000"/>
              <w:left w:val="single" w:sz="5" w:space="0" w:color="000000"/>
              <w:bottom w:val="single" w:sz="5" w:space="0" w:color="000000"/>
              <w:right w:val="single" w:sz="5" w:space="0" w:color="000000"/>
            </w:tcBorders>
          </w:tcPr>
          <w:p w14:paraId="4F68C837" w14:textId="77777777" w:rsidR="00F135D6" w:rsidRPr="004D5EC2" w:rsidRDefault="00F135D6" w:rsidP="00502E0C">
            <w:pPr>
              <w:pStyle w:val="Prrafodelista"/>
              <w:numPr>
                <w:ilvl w:val="0"/>
                <w:numId w:val="194"/>
              </w:numPr>
              <w:suppressAutoHyphens/>
              <w:spacing w:after="0" w:line="240" w:lineRule="auto"/>
              <w:ind w:left="312" w:hanging="142"/>
              <w:contextualSpacing w:val="0"/>
              <w:jc w:val="both"/>
              <w:rPr>
                <w:rFonts w:ascii="Arial" w:eastAsia="Calibri" w:hAnsi="Arial" w:cs="Arial"/>
                <w:sz w:val="24"/>
                <w:szCs w:val="24"/>
                <w:lang w:eastAsia="zh-CN"/>
              </w:rPr>
            </w:pPr>
            <w:r w:rsidRPr="004D5EC2">
              <w:rPr>
                <w:rFonts w:ascii="Arial" w:eastAsia="Calibri" w:hAnsi="Arial" w:cs="Arial"/>
                <w:spacing w:val="-1"/>
                <w:position w:val="1"/>
                <w:sz w:val="24"/>
                <w:szCs w:val="24"/>
                <w:lang w:eastAsia="zh-CN"/>
              </w:rPr>
              <w:t>D</w:t>
            </w:r>
            <w:r w:rsidRPr="004D5EC2">
              <w:rPr>
                <w:rFonts w:ascii="Arial" w:eastAsia="Calibri" w:hAnsi="Arial" w:cs="Arial"/>
                <w:position w:val="1"/>
                <w:sz w:val="24"/>
                <w:szCs w:val="24"/>
                <w:lang w:eastAsia="zh-CN"/>
              </w:rPr>
              <w:t>es</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rr</w:t>
            </w:r>
            <w:r w:rsidRPr="004D5EC2">
              <w:rPr>
                <w:rFonts w:ascii="Arial" w:eastAsia="Calibri" w:hAnsi="Arial" w:cs="Arial"/>
                <w:position w:val="1"/>
                <w:sz w:val="24"/>
                <w:szCs w:val="24"/>
                <w:lang w:eastAsia="zh-CN"/>
              </w:rPr>
              <w:t>o</w:t>
            </w:r>
            <w:r w:rsidRPr="004D5EC2">
              <w:rPr>
                <w:rFonts w:ascii="Arial" w:eastAsia="Calibri" w:hAnsi="Arial" w:cs="Arial"/>
                <w:spacing w:val="-1"/>
                <w:position w:val="1"/>
                <w:sz w:val="24"/>
                <w:szCs w:val="24"/>
                <w:lang w:eastAsia="zh-CN"/>
              </w:rPr>
              <w:t>lla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spacing w:val="-1"/>
                <w:position w:val="1"/>
                <w:sz w:val="24"/>
                <w:szCs w:val="24"/>
                <w:lang w:eastAsia="zh-CN"/>
              </w:rPr>
              <w:t>l</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1"/>
                <w:position w:val="1"/>
                <w:sz w:val="24"/>
                <w:szCs w:val="24"/>
                <w:lang w:eastAsia="zh-CN"/>
              </w:rPr>
              <w:t>ca</w:t>
            </w:r>
            <w:r w:rsidRPr="004D5EC2">
              <w:rPr>
                <w:rFonts w:ascii="Arial" w:eastAsia="Calibri" w:hAnsi="Arial" w:cs="Arial"/>
                <w:position w:val="1"/>
                <w:sz w:val="24"/>
                <w:szCs w:val="24"/>
                <w:lang w:eastAsia="zh-CN"/>
              </w:rPr>
              <w:t>p</w:t>
            </w:r>
            <w:r w:rsidRPr="004D5EC2">
              <w:rPr>
                <w:rFonts w:ascii="Arial" w:eastAsia="Calibri" w:hAnsi="Arial" w:cs="Arial"/>
                <w:spacing w:val="4"/>
                <w:position w:val="1"/>
                <w:sz w:val="24"/>
                <w:szCs w:val="24"/>
                <w:lang w:eastAsia="zh-CN"/>
              </w:rPr>
              <w:t>a</w:t>
            </w:r>
            <w:r w:rsidRPr="004D5EC2">
              <w:rPr>
                <w:rFonts w:ascii="Arial" w:eastAsia="Calibri" w:hAnsi="Arial" w:cs="Arial"/>
                <w:spacing w:val="-1"/>
                <w:position w:val="1"/>
                <w:sz w:val="24"/>
                <w:szCs w:val="24"/>
                <w:lang w:eastAsia="zh-CN"/>
              </w:rPr>
              <w:t>ci</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d de obse</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vaci</w:t>
            </w:r>
            <w:r w:rsidRPr="004D5EC2">
              <w:rPr>
                <w:rFonts w:ascii="Arial" w:eastAsia="Calibri" w:hAnsi="Arial" w:cs="Arial"/>
                <w:position w:val="1"/>
                <w:sz w:val="24"/>
                <w:szCs w:val="24"/>
                <w:lang w:eastAsia="zh-CN"/>
              </w:rPr>
              <w:t>ón</w:t>
            </w:r>
            <w:r w:rsidRPr="004D5EC2">
              <w:rPr>
                <w:rFonts w:ascii="Arial" w:eastAsia="Calibri" w:hAnsi="Arial" w:cs="Arial"/>
                <w:spacing w:val="8"/>
                <w:position w:val="1"/>
                <w:sz w:val="24"/>
                <w:szCs w:val="24"/>
                <w:lang w:eastAsia="zh-CN"/>
              </w:rPr>
              <w:t xml:space="preserve"> </w:t>
            </w:r>
            <w:r w:rsidRPr="004D5EC2">
              <w:rPr>
                <w:rFonts w:ascii="Arial" w:eastAsia="Calibri" w:hAnsi="Arial" w:cs="Arial"/>
                <w:position w:val="1"/>
                <w:sz w:val="24"/>
                <w:szCs w:val="24"/>
                <w:lang w:eastAsia="zh-CN"/>
              </w:rPr>
              <w:t>y</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de es</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u</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h</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w:t>
            </w:r>
          </w:p>
          <w:p w14:paraId="01D5D58E" w14:textId="77777777" w:rsidR="00F135D6" w:rsidRPr="004D5EC2" w:rsidRDefault="00F135D6" w:rsidP="00502E0C">
            <w:pPr>
              <w:pStyle w:val="Prrafodelista"/>
              <w:numPr>
                <w:ilvl w:val="0"/>
                <w:numId w:val="194"/>
              </w:numPr>
              <w:suppressAutoHyphens/>
              <w:spacing w:after="0" w:line="240" w:lineRule="auto"/>
              <w:ind w:left="312" w:hanging="142"/>
              <w:contextualSpacing w:val="0"/>
              <w:jc w:val="both"/>
              <w:rPr>
                <w:rFonts w:ascii="Arial" w:eastAsia="Calibri" w:hAnsi="Arial" w:cs="Arial"/>
                <w:sz w:val="24"/>
                <w:szCs w:val="24"/>
                <w:lang w:eastAsia="zh-CN"/>
              </w:rPr>
            </w:pPr>
            <w:r w:rsidRPr="004D5EC2">
              <w:rPr>
                <w:rFonts w:ascii="Arial" w:eastAsia="Calibri" w:hAnsi="Arial" w:cs="Arial"/>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el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iza</w:t>
            </w:r>
            <w:r w:rsidRPr="004D5EC2">
              <w:rPr>
                <w:rFonts w:ascii="Arial" w:eastAsia="Calibri" w:hAnsi="Arial" w:cs="Arial"/>
                <w:spacing w:val="2"/>
                <w:sz w:val="24"/>
                <w:szCs w:val="24"/>
                <w:lang w:eastAsia="zh-CN"/>
              </w:rPr>
              <w:t>j</w:t>
            </w:r>
            <w:r w:rsidRPr="004D5EC2">
              <w:rPr>
                <w:rFonts w:ascii="Arial" w:eastAsia="Calibri" w:hAnsi="Arial" w:cs="Arial"/>
                <w:spacing w:val="3"/>
                <w:sz w:val="24"/>
                <w:szCs w:val="24"/>
                <w:lang w:eastAsia="zh-CN"/>
              </w:rPr>
              <w:t>e</w:t>
            </w:r>
            <w:r w:rsidRPr="004D5EC2">
              <w:rPr>
                <w:rFonts w:ascii="Arial" w:eastAsia="Calibri" w:hAnsi="Arial" w:cs="Arial"/>
                <w:sz w:val="24"/>
                <w:szCs w:val="24"/>
                <w:lang w:eastAsia="zh-CN"/>
              </w:rPr>
              <w:t>.</w:t>
            </w:r>
          </w:p>
          <w:p w14:paraId="036E4776" w14:textId="77777777" w:rsidR="00F135D6" w:rsidRPr="004D5EC2" w:rsidRDefault="00F135D6" w:rsidP="00502E0C">
            <w:pPr>
              <w:pStyle w:val="Prrafodelista"/>
              <w:numPr>
                <w:ilvl w:val="0"/>
                <w:numId w:val="194"/>
              </w:numPr>
              <w:suppressAutoHyphens/>
              <w:spacing w:after="0" w:line="240" w:lineRule="auto"/>
              <w:ind w:left="312" w:hanging="142"/>
              <w:contextualSpacing w:val="0"/>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ciaci</w:t>
            </w:r>
            <w:r w:rsidRPr="004D5EC2">
              <w:rPr>
                <w:rFonts w:ascii="Arial" w:eastAsia="Calibri" w:hAnsi="Arial" w:cs="Arial"/>
                <w:sz w:val="24"/>
                <w:szCs w:val="24"/>
                <w:lang w:eastAsia="zh-CN"/>
              </w:rPr>
              <w:t>ón</w:t>
            </w:r>
            <w:r w:rsidRPr="004D5EC2">
              <w:rPr>
                <w:rFonts w:ascii="Arial" w:eastAsia="Calibri" w:hAnsi="Arial" w:cs="Arial"/>
                <w:spacing w:val="5"/>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ton</w:t>
            </w:r>
            <w:r w:rsidRPr="004D5EC2">
              <w:rPr>
                <w:rFonts w:ascii="Arial" w:eastAsia="Calibri" w:hAnsi="Arial" w:cs="Arial"/>
                <w:spacing w:val="4"/>
                <w:sz w:val="24"/>
                <w:szCs w:val="24"/>
                <w:lang w:eastAsia="zh-CN"/>
              </w:rPr>
              <w:t>a</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ón.</w:t>
            </w:r>
          </w:p>
          <w:p w14:paraId="38B8270D" w14:textId="77777777" w:rsidR="00F135D6" w:rsidRPr="004D5EC2" w:rsidRDefault="00F135D6" w:rsidP="00502E0C">
            <w:pPr>
              <w:pStyle w:val="Prrafodelista"/>
              <w:numPr>
                <w:ilvl w:val="0"/>
                <w:numId w:val="194"/>
              </w:numPr>
              <w:suppressAutoHyphens/>
              <w:spacing w:after="0" w:line="240" w:lineRule="auto"/>
              <w:ind w:left="312" w:hanging="142"/>
              <w:contextualSpacing w:val="0"/>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w:t>
            </w:r>
          </w:p>
          <w:p w14:paraId="0BBEFC80" w14:textId="77777777" w:rsidR="00F135D6" w:rsidRPr="004D5EC2" w:rsidRDefault="00F135D6" w:rsidP="00502E0C">
            <w:pPr>
              <w:pStyle w:val="Prrafodelista"/>
              <w:numPr>
                <w:ilvl w:val="0"/>
                <w:numId w:val="194"/>
              </w:numPr>
              <w:suppressAutoHyphens/>
              <w:spacing w:after="0" w:line="240" w:lineRule="auto"/>
              <w:ind w:left="312" w:hanging="142"/>
              <w:contextualSpacing w:val="0"/>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ef</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 una</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eg</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g</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cal</w:t>
            </w:r>
            <w:r w:rsidRPr="004D5EC2">
              <w:rPr>
                <w:rFonts w:ascii="Arial" w:eastAsia="Calibri" w:hAnsi="Arial" w:cs="Arial"/>
                <w:sz w:val="24"/>
                <w:szCs w:val="24"/>
                <w:lang w:eastAsia="zh-CN"/>
              </w:rPr>
              <w:t>.</w:t>
            </w:r>
          </w:p>
          <w:p w14:paraId="38E97C70" w14:textId="77777777" w:rsidR="00F135D6" w:rsidRPr="004D5EC2" w:rsidRDefault="00F135D6" w:rsidP="00502E0C">
            <w:pPr>
              <w:pStyle w:val="Prrafodelista"/>
              <w:numPr>
                <w:ilvl w:val="0"/>
                <w:numId w:val="194"/>
              </w:numPr>
              <w:suppressAutoHyphens/>
              <w:spacing w:after="0" w:line="240" w:lineRule="auto"/>
              <w:ind w:left="312" w:hanging="142"/>
              <w:contextualSpacing w:val="0"/>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lla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p</w:t>
            </w:r>
            <w:r w:rsidRPr="004D5EC2">
              <w:rPr>
                <w:rFonts w:ascii="Arial" w:eastAsia="Calibri" w:hAnsi="Arial" w:cs="Arial"/>
                <w:spacing w:val="4"/>
                <w:sz w:val="24"/>
                <w:szCs w:val="24"/>
                <w:lang w:eastAsia="zh-CN"/>
              </w:rPr>
              <w:t>a</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 de obse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vaci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p>
          <w:p w14:paraId="7057A888" w14:textId="77777777" w:rsidR="00F135D6" w:rsidRPr="004D5EC2" w:rsidRDefault="00F135D6" w:rsidP="00502E0C">
            <w:pPr>
              <w:pStyle w:val="Prrafodelista"/>
              <w:numPr>
                <w:ilvl w:val="0"/>
                <w:numId w:val="194"/>
              </w:numPr>
              <w:suppressAutoHyphens/>
              <w:spacing w:after="0" w:line="240" w:lineRule="auto"/>
              <w:ind w:left="312" w:right="142" w:hanging="142"/>
              <w:contextualSpacing w:val="0"/>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 xml:space="preserve">e no </w:t>
            </w:r>
            <w:r w:rsidRPr="004D5EC2">
              <w:rPr>
                <w:rFonts w:ascii="Arial" w:eastAsia="Calibri" w:hAnsi="Arial" w:cs="Arial"/>
                <w:spacing w:val="-2"/>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en el</w:t>
            </w:r>
            <w:r w:rsidRPr="004D5EC2">
              <w:rPr>
                <w:rFonts w:ascii="Arial" w:eastAsia="Calibri" w:hAnsi="Arial" w:cs="Arial"/>
                <w:spacing w:val="7"/>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iza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w:t>
            </w:r>
          </w:p>
          <w:p w14:paraId="6DE94D0F" w14:textId="77777777" w:rsidR="00F135D6" w:rsidRPr="004D5EC2" w:rsidRDefault="00F135D6" w:rsidP="00502E0C">
            <w:pPr>
              <w:pStyle w:val="Prrafodelista"/>
              <w:numPr>
                <w:ilvl w:val="0"/>
                <w:numId w:val="194"/>
              </w:numPr>
              <w:suppressAutoHyphens/>
              <w:spacing w:after="0" w:line="240" w:lineRule="auto"/>
              <w:ind w:left="312" w:hanging="142"/>
              <w:contextualSpacing w:val="0"/>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g</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cal</w:t>
            </w:r>
            <w:r w:rsidRPr="004D5EC2">
              <w:rPr>
                <w:rFonts w:ascii="Arial" w:eastAsia="Calibri" w:hAnsi="Arial" w:cs="Arial"/>
                <w:sz w:val="24"/>
                <w:szCs w:val="24"/>
                <w:lang w:eastAsia="zh-CN"/>
              </w:rPr>
              <w:t>.</w:t>
            </w:r>
            <w:r w:rsidRPr="004D5EC2">
              <w:rPr>
                <w:rFonts w:ascii="Arial" w:eastAsia="Calibri" w:hAnsi="Arial" w:cs="Arial"/>
                <w:spacing w:val="4"/>
                <w:sz w:val="24"/>
                <w:szCs w:val="24"/>
                <w:lang w:eastAsia="zh-CN"/>
              </w:rPr>
              <w:t xml:space="preserve"> </w:t>
            </w:r>
          </w:p>
          <w:p w14:paraId="2A3E28C5" w14:textId="77777777" w:rsidR="00F135D6" w:rsidRPr="004D5EC2" w:rsidRDefault="00F135D6" w:rsidP="00502E0C">
            <w:pPr>
              <w:pStyle w:val="Prrafodelista"/>
              <w:numPr>
                <w:ilvl w:val="0"/>
                <w:numId w:val="194"/>
              </w:numPr>
              <w:suppressAutoHyphens/>
              <w:spacing w:after="0" w:line="240" w:lineRule="auto"/>
              <w:ind w:left="312" w:hanging="142"/>
              <w:contextualSpacing w:val="0"/>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p>
          <w:p w14:paraId="2DAECBD5" w14:textId="77777777" w:rsidR="00F135D6" w:rsidRPr="004D5EC2" w:rsidRDefault="00F135D6" w:rsidP="00502E0C">
            <w:pPr>
              <w:pStyle w:val="Prrafodelista"/>
              <w:numPr>
                <w:ilvl w:val="0"/>
                <w:numId w:val="194"/>
              </w:numPr>
              <w:suppressAutoHyphens/>
              <w:spacing w:after="0" w:line="240" w:lineRule="auto"/>
              <w:ind w:left="312" w:hanging="142"/>
              <w:contextualSpacing w:val="0"/>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q</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4"/>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p>
          <w:p w14:paraId="25CE820C" w14:textId="77777777" w:rsidR="00F135D6" w:rsidRPr="004D5EC2" w:rsidRDefault="00F135D6" w:rsidP="00502E0C">
            <w:pPr>
              <w:pStyle w:val="Prrafodelista"/>
              <w:numPr>
                <w:ilvl w:val="0"/>
                <w:numId w:val="194"/>
              </w:numPr>
              <w:suppressAutoHyphens/>
              <w:spacing w:after="0" w:line="240" w:lineRule="auto"/>
              <w:ind w:left="312" w:right="142" w:hanging="142"/>
              <w:contextualSpacing w:val="0"/>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Q</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q</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obten</w:t>
            </w:r>
            <w:r w:rsidRPr="004D5EC2">
              <w:rPr>
                <w:rFonts w:ascii="Arial" w:eastAsia="Calibri" w:hAnsi="Arial" w:cs="Arial"/>
                <w:spacing w:val="-5"/>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 xml:space="preserve">os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p>
          <w:p w14:paraId="7E5FCDC3" w14:textId="77777777" w:rsidR="00F135D6" w:rsidRPr="004D5EC2" w:rsidRDefault="00F135D6" w:rsidP="00502E0C">
            <w:pPr>
              <w:pStyle w:val="Prrafodelista"/>
              <w:numPr>
                <w:ilvl w:val="0"/>
                <w:numId w:val="194"/>
              </w:numPr>
              <w:suppressAutoHyphens/>
              <w:spacing w:after="0" w:line="240" w:lineRule="auto"/>
              <w:ind w:left="312" w:right="142" w:hanging="142"/>
              <w:contextualSpacing w:val="0"/>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ivi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p>
        </w:tc>
      </w:tr>
      <w:tr w:rsidR="00F135D6" w:rsidRPr="004D5EC2" w14:paraId="41E7B73B" w14:textId="77777777" w:rsidTr="005B25B7">
        <w:trPr>
          <w:trHeight w:hRule="exact" w:val="1191"/>
        </w:trPr>
        <w:tc>
          <w:tcPr>
            <w:tcW w:w="3376" w:type="dxa"/>
            <w:tcBorders>
              <w:top w:val="single" w:sz="5" w:space="0" w:color="000000"/>
              <w:left w:val="single" w:sz="5" w:space="0" w:color="000000"/>
              <w:bottom w:val="single" w:sz="5" w:space="0" w:color="000000"/>
              <w:right w:val="single" w:sz="5" w:space="0" w:color="000000"/>
            </w:tcBorders>
            <w:vAlign w:val="center"/>
          </w:tcPr>
          <w:p w14:paraId="25047AD1" w14:textId="77777777" w:rsidR="00F135D6" w:rsidRPr="004D5EC2" w:rsidRDefault="00F135D6" w:rsidP="005B25B7">
            <w:pPr>
              <w:suppressAutoHyphens/>
              <w:spacing w:after="0" w:line="240" w:lineRule="auto"/>
              <w:ind w:left="102"/>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S</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ns</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b</w:t>
            </w:r>
            <w:r w:rsidRPr="004D5EC2">
              <w:rPr>
                <w:rFonts w:ascii="Arial" w:eastAsia="Calibri" w:hAnsi="Arial" w:cs="Arial"/>
                <w:b/>
                <w:spacing w:val="1"/>
                <w:position w:val="1"/>
                <w:sz w:val="24"/>
                <w:szCs w:val="24"/>
                <w:lang w:eastAsia="zh-CN"/>
              </w:rPr>
              <w:t>ili</w:t>
            </w:r>
            <w:r w:rsidRPr="004D5EC2">
              <w:rPr>
                <w:rFonts w:ascii="Arial" w:eastAsia="Calibri" w:hAnsi="Arial" w:cs="Arial"/>
                <w:b/>
                <w:spacing w:val="-2"/>
                <w:position w:val="1"/>
                <w:sz w:val="24"/>
                <w:szCs w:val="24"/>
                <w:lang w:eastAsia="zh-CN"/>
              </w:rPr>
              <w:t>d</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d</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position w:val="1"/>
                <w:sz w:val="24"/>
                <w:szCs w:val="24"/>
                <w:lang w:eastAsia="zh-CN"/>
              </w:rPr>
              <w:t>y</w:t>
            </w:r>
            <w:r w:rsidRPr="004D5EC2">
              <w:rPr>
                <w:rFonts w:ascii="Arial" w:eastAsia="Calibri" w:hAnsi="Arial" w:cs="Arial"/>
                <w:b/>
                <w:spacing w:val="-1"/>
                <w:position w:val="1"/>
                <w:sz w:val="24"/>
                <w:szCs w:val="24"/>
                <w:lang w:eastAsia="zh-CN"/>
              </w:rPr>
              <w:t xml:space="preserve"> e</w:t>
            </w:r>
            <w:r w:rsidRPr="004D5EC2">
              <w:rPr>
                <w:rFonts w:ascii="Arial" w:eastAsia="Calibri" w:hAnsi="Arial" w:cs="Arial"/>
                <w:b/>
                <w:spacing w:val="2"/>
                <w:position w:val="1"/>
                <w:sz w:val="24"/>
                <w:szCs w:val="24"/>
                <w:lang w:eastAsia="zh-CN"/>
              </w:rPr>
              <w:t>x</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s</w:t>
            </w:r>
            <w:r w:rsidRPr="004D5EC2">
              <w:rPr>
                <w:rFonts w:ascii="Arial" w:eastAsia="Calibri" w:hAnsi="Arial" w:cs="Arial"/>
                <w:b/>
                <w:spacing w:val="6"/>
                <w:position w:val="1"/>
                <w:sz w:val="24"/>
                <w:szCs w:val="24"/>
                <w:lang w:eastAsia="zh-CN"/>
              </w:rPr>
              <w:t>i</w:t>
            </w:r>
            <w:r w:rsidRPr="004D5EC2">
              <w:rPr>
                <w:rFonts w:ascii="Arial" w:eastAsia="Calibri" w:hAnsi="Arial" w:cs="Arial"/>
                <w:b/>
                <w:spacing w:val="-2"/>
                <w:position w:val="1"/>
                <w:sz w:val="24"/>
                <w:szCs w:val="24"/>
                <w:lang w:eastAsia="zh-CN"/>
              </w:rPr>
              <w:t>ó</w:t>
            </w:r>
            <w:r w:rsidRPr="004D5EC2">
              <w:rPr>
                <w:rFonts w:ascii="Arial" w:eastAsia="Calibri" w:hAnsi="Arial" w:cs="Arial"/>
                <w:b/>
                <w:position w:val="1"/>
                <w:sz w:val="24"/>
                <w:szCs w:val="24"/>
                <w:lang w:eastAsia="zh-CN"/>
              </w:rPr>
              <w:t>n</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u</w:t>
            </w:r>
            <w:r w:rsidRPr="004D5EC2">
              <w:rPr>
                <w:rFonts w:ascii="Arial" w:eastAsia="Calibri" w:hAnsi="Arial" w:cs="Arial"/>
                <w:b/>
                <w:spacing w:val="6"/>
                <w:position w:val="1"/>
                <w:sz w:val="24"/>
                <w:szCs w:val="24"/>
                <w:lang w:eastAsia="zh-CN"/>
              </w:rPr>
              <w:t>l</w:t>
            </w:r>
            <w:r w:rsidRPr="004D5EC2">
              <w:rPr>
                <w:rFonts w:ascii="Arial" w:eastAsia="Calibri" w:hAnsi="Arial" w:cs="Arial"/>
                <w:b/>
                <w:spacing w:val="-2"/>
                <w:position w:val="1"/>
                <w:sz w:val="24"/>
                <w:szCs w:val="24"/>
                <w:lang w:eastAsia="zh-CN"/>
              </w:rPr>
              <w:t>tu</w:t>
            </w:r>
            <w:r w:rsidRPr="004D5EC2">
              <w:rPr>
                <w:rFonts w:ascii="Arial" w:eastAsia="Calibri" w:hAnsi="Arial" w:cs="Arial"/>
                <w:b/>
                <w:spacing w:val="1"/>
                <w:position w:val="1"/>
                <w:sz w:val="24"/>
                <w:szCs w:val="24"/>
                <w:lang w:eastAsia="zh-CN"/>
              </w:rPr>
              <w:t>ra</w:t>
            </w:r>
            <w:r w:rsidRPr="004D5EC2">
              <w:rPr>
                <w:rFonts w:ascii="Arial" w:eastAsia="Calibri" w:hAnsi="Arial" w:cs="Arial"/>
                <w:b/>
                <w:spacing w:val="3"/>
                <w:position w:val="1"/>
                <w:sz w:val="24"/>
                <w:szCs w:val="24"/>
                <w:lang w:eastAsia="zh-CN"/>
              </w:rPr>
              <w:t>l</w:t>
            </w:r>
            <w:r w:rsidRPr="004D5EC2">
              <w:rPr>
                <w:rFonts w:ascii="Arial" w:eastAsia="Calibri" w:hAnsi="Arial" w:cs="Arial"/>
                <w:b/>
                <w:spacing w:val="-1"/>
                <w:position w:val="1"/>
                <w:sz w:val="24"/>
                <w:szCs w:val="24"/>
                <w:lang w:eastAsia="zh-CN"/>
              </w:rPr>
              <w:t>es</w:t>
            </w:r>
          </w:p>
        </w:tc>
        <w:tc>
          <w:tcPr>
            <w:tcW w:w="6122" w:type="dxa"/>
            <w:tcBorders>
              <w:top w:val="single" w:sz="5" w:space="0" w:color="000000"/>
              <w:left w:val="single" w:sz="5" w:space="0" w:color="000000"/>
              <w:bottom w:val="single" w:sz="5" w:space="0" w:color="000000"/>
              <w:right w:val="single" w:sz="5" w:space="0" w:color="000000"/>
            </w:tcBorders>
          </w:tcPr>
          <w:p w14:paraId="37E862B7" w14:textId="77777777" w:rsidR="00F135D6" w:rsidRPr="004D5EC2" w:rsidRDefault="00F135D6" w:rsidP="00502E0C">
            <w:pPr>
              <w:pStyle w:val="Prrafodelista"/>
              <w:numPr>
                <w:ilvl w:val="0"/>
                <w:numId w:val="194"/>
              </w:numPr>
              <w:suppressAutoHyphens/>
              <w:spacing w:after="0" w:line="240" w:lineRule="auto"/>
              <w:ind w:left="310" w:hanging="142"/>
              <w:rPr>
                <w:rFonts w:ascii="Arial" w:eastAsia="Calibri" w:hAnsi="Arial" w:cs="Arial"/>
                <w:sz w:val="24"/>
                <w:szCs w:val="24"/>
                <w:lang w:eastAsia="zh-CN"/>
              </w:rPr>
            </w:pPr>
            <w:r w:rsidRPr="004D5EC2">
              <w:rPr>
                <w:rFonts w:ascii="Arial" w:eastAsia="Calibri" w:hAnsi="Arial" w:cs="Arial"/>
                <w:spacing w:val="-1"/>
                <w:position w:val="1"/>
                <w:sz w:val="24"/>
                <w:szCs w:val="24"/>
                <w:lang w:eastAsia="zh-CN"/>
              </w:rPr>
              <w:t>D</w:t>
            </w:r>
            <w:r w:rsidRPr="004D5EC2">
              <w:rPr>
                <w:rFonts w:ascii="Arial" w:eastAsia="Calibri" w:hAnsi="Arial" w:cs="Arial"/>
                <w:position w:val="1"/>
                <w:sz w:val="24"/>
                <w:szCs w:val="24"/>
                <w:lang w:eastAsia="zh-CN"/>
              </w:rPr>
              <w:t>es</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rr</w:t>
            </w:r>
            <w:r w:rsidRPr="004D5EC2">
              <w:rPr>
                <w:rFonts w:ascii="Arial" w:eastAsia="Calibri" w:hAnsi="Arial" w:cs="Arial"/>
                <w:position w:val="1"/>
                <w:sz w:val="24"/>
                <w:szCs w:val="24"/>
                <w:lang w:eastAsia="zh-CN"/>
              </w:rPr>
              <w:t>o</w:t>
            </w:r>
            <w:r w:rsidRPr="004D5EC2">
              <w:rPr>
                <w:rFonts w:ascii="Arial" w:eastAsia="Calibri" w:hAnsi="Arial" w:cs="Arial"/>
                <w:spacing w:val="-1"/>
                <w:position w:val="1"/>
                <w:sz w:val="24"/>
                <w:szCs w:val="24"/>
                <w:lang w:eastAsia="zh-CN"/>
              </w:rPr>
              <w:t>lla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spacing w:val="-1"/>
                <w:position w:val="1"/>
                <w:sz w:val="24"/>
                <w:szCs w:val="24"/>
                <w:lang w:eastAsia="zh-CN"/>
              </w:rPr>
              <w:t>l</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1"/>
                <w:position w:val="1"/>
                <w:sz w:val="24"/>
                <w:szCs w:val="24"/>
                <w:lang w:eastAsia="zh-CN"/>
              </w:rPr>
              <w:t>c</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t</w:t>
            </w:r>
            <w:r w:rsidRPr="004D5EC2">
              <w:rPr>
                <w:rFonts w:ascii="Arial" w:eastAsia="Calibri" w:hAnsi="Arial" w:cs="Arial"/>
                <w:spacing w:val="-2"/>
                <w:position w:val="1"/>
                <w:sz w:val="24"/>
                <w:szCs w:val="24"/>
                <w:lang w:eastAsia="zh-CN"/>
              </w:rPr>
              <w:t>i</w:t>
            </w:r>
            <w:r w:rsidRPr="004D5EC2">
              <w:rPr>
                <w:rFonts w:ascii="Arial" w:eastAsia="Calibri" w:hAnsi="Arial" w:cs="Arial"/>
                <w:spacing w:val="3"/>
                <w:position w:val="1"/>
                <w:sz w:val="24"/>
                <w:szCs w:val="24"/>
                <w:lang w:eastAsia="zh-CN"/>
              </w:rPr>
              <w:t>v</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d y</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4"/>
                <w:position w:val="1"/>
                <w:sz w:val="24"/>
                <w:szCs w:val="24"/>
                <w:lang w:eastAsia="zh-CN"/>
              </w:rPr>
              <w:t>l</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1"/>
                <w:position w:val="1"/>
                <w:sz w:val="24"/>
                <w:szCs w:val="24"/>
                <w:lang w:eastAsia="zh-CN"/>
              </w:rPr>
              <w:t>ca</w:t>
            </w:r>
            <w:r w:rsidRPr="004D5EC2">
              <w:rPr>
                <w:rFonts w:ascii="Arial" w:eastAsia="Calibri" w:hAnsi="Arial" w:cs="Arial"/>
                <w:position w:val="1"/>
                <w:sz w:val="24"/>
                <w:szCs w:val="24"/>
                <w:lang w:eastAsia="zh-CN"/>
              </w:rPr>
              <w:t>p</w:t>
            </w:r>
            <w:r w:rsidRPr="004D5EC2">
              <w:rPr>
                <w:rFonts w:ascii="Arial" w:eastAsia="Calibri" w:hAnsi="Arial" w:cs="Arial"/>
                <w:spacing w:val="4"/>
                <w:position w:val="1"/>
                <w:sz w:val="24"/>
                <w:szCs w:val="24"/>
                <w:lang w:eastAsia="zh-CN"/>
              </w:rPr>
              <w:t>a</w:t>
            </w:r>
            <w:r w:rsidRPr="004D5EC2">
              <w:rPr>
                <w:rFonts w:ascii="Arial" w:eastAsia="Calibri" w:hAnsi="Arial" w:cs="Arial"/>
                <w:spacing w:val="-1"/>
                <w:position w:val="1"/>
                <w:sz w:val="24"/>
                <w:szCs w:val="24"/>
                <w:lang w:eastAsia="zh-CN"/>
              </w:rPr>
              <w:t>ci</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d de h</w:t>
            </w:r>
            <w:r w:rsidRPr="004D5EC2">
              <w:rPr>
                <w:rFonts w:ascii="Arial" w:eastAsia="Calibri" w:hAnsi="Arial" w:cs="Arial"/>
                <w:spacing w:val="-1"/>
                <w:position w:val="1"/>
                <w:sz w:val="24"/>
                <w:szCs w:val="24"/>
                <w:lang w:eastAsia="zh-CN"/>
              </w:rPr>
              <w:t>ac</w:t>
            </w:r>
            <w:r w:rsidRPr="004D5EC2">
              <w:rPr>
                <w:rFonts w:ascii="Arial" w:eastAsia="Calibri" w:hAnsi="Arial" w:cs="Arial"/>
                <w:position w:val="1"/>
                <w:sz w:val="24"/>
                <w:szCs w:val="24"/>
                <w:lang w:eastAsia="zh-CN"/>
              </w:rPr>
              <w:t>e</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 xml:space="preserve">se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 xml:space="preserve">nte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í</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w:t>
            </w:r>
          </w:p>
          <w:p w14:paraId="691FE88F" w14:textId="77777777" w:rsidR="00F135D6" w:rsidRPr="004D5EC2" w:rsidRDefault="00F135D6" w:rsidP="00502E0C">
            <w:pPr>
              <w:pStyle w:val="Prrafodelista"/>
              <w:numPr>
                <w:ilvl w:val="0"/>
                <w:numId w:val="194"/>
              </w:numPr>
              <w:suppressAutoHyphens/>
              <w:spacing w:after="0" w:line="240" w:lineRule="auto"/>
              <w:ind w:left="310" w:hanging="142"/>
              <w:rPr>
                <w:rFonts w:ascii="Arial" w:eastAsia="Calibri" w:hAnsi="Arial" w:cs="Arial"/>
                <w:sz w:val="24"/>
                <w:szCs w:val="24"/>
                <w:lang w:eastAsia="zh-CN"/>
              </w:rPr>
            </w:pP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b</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 e</w:t>
            </w:r>
            <w:r w:rsidRPr="004D5EC2">
              <w:rPr>
                <w:rFonts w:ascii="Arial" w:eastAsia="Calibri" w:hAnsi="Arial" w:cs="Arial"/>
                <w:spacing w:val="1"/>
                <w:sz w:val="24"/>
                <w:szCs w:val="24"/>
                <w:lang w:eastAsia="zh-CN"/>
              </w:rPr>
              <w: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ope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p>
          <w:p w14:paraId="0829AD3D" w14:textId="77777777" w:rsidR="00F135D6" w:rsidRPr="004D5EC2" w:rsidRDefault="00F135D6" w:rsidP="00502E0C">
            <w:pPr>
              <w:pStyle w:val="Prrafodelista"/>
              <w:numPr>
                <w:ilvl w:val="0"/>
                <w:numId w:val="194"/>
              </w:numPr>
              <w:suppressAutoHyphens/>
              <w:spacing w:after="0" w:line="240" w:lineRule="auto"/>
              <w:ind w:left="310" w:hanging="142"/>
              <w:rPr>
                <w:rFonts w:ascii="Arial" w:eastAsia="Calibri" w:hAnsi="Arial" w:cs="Arial"/>
                <w:sz w:val="24"/>
                <w:szCs w:val="24"/>
                <w:lang w:eastAsia="zh-CN"/>
              </w:rPr>
            </w:pP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lla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w:t>
            </w:r>
            <w:r w:rsidRPr="004D5EC2">
              <w:rPr>
                <w:rFonts w:ascii="Arial" w:eastAsia="Calibri" w:hAnsi="Arial" w:cs="Arial"/>
                <w:spacing w:val="-1"/>
                <w:sz w:val="24"/>
                <w:szCs w:val="24"/>
                <w:lang w:eastAsia="zh-CN"/>
              </w:rPr>
              <w:t xml:space="preserve"> 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p>
        </w:tc>
      </w:tr>
      <w:tr w:rsidR="00F135D6" w:rsidRPr="004D5EC2" w14:paraId="7E4798B3" w14:textId="77777777" w:rsidTr="005B25B7">
        <w:trPr>
          <w:trHeight w:hRule="exact" w:val="770"/>
        </w:trPr>
        <w:tc>
          <w:tcPr>
            <w:tcW w:w="3376" w:type="dxa"/>
            <w:tcBorders>
              <w:top w:val="single" w:sz="5" w:space="0" w:color="000000"/>
              <w:left w:val="single" w:sz="5" w:space="0" w:color="000000"/>
              <w:bottom w:val="single" w:sz="5" w:space="0" w:color="000000"/>
              <w:right w:val="single" w:sz="5" w:space="0" w:color="000000"/>
            </w:tcBorders>
            <w:vAlign w:val="center"/>
          </w:tcPr>
          <w:p w14:paraId="716D2381" w14:textId="77777777" w:rsidR="00F135D6" w:rsidRPr="004D5EC2" w:rsidRDefault="00F135D6" w:rsidP="005B25B7">
            <w:pPr>
              <w:suppressAutoHyphens/>
              <w:spacing w:after="0" w:line="240" w:lineRule="auto"/>
              <w:ind w:left="102"/>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S</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nt</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3"/>
                <w:position w:val="1"/>
                <w:sz w:val="24"/>
                <w:szCs w:val="24"/>
                <w:lang w:eastAsia="zh-CN"/>
              </w:rPr>
              <w:t>d</w:t>
            </w:r>
            <w:r w:rsidRPr="004D5EC2">
              <w:rPr>
                <w:rFonts w:ascii="Arial" w:eastAsia="Calibri" w:hAnsi="Arial" w:cs="Arial"/>
                <w:b/>
                <w:position w:val="1"/>
                <w:sz w:val="24"/>
                <w:szCs w:val="24"/>
                <w:lang w:eastAsia="zh-CN"/>
              </w:rPr>
              <w:t>o</w:t>
            </w:r>
            <w:r w:rsidRPr="004D5EC2">
              <w:rPr>
                <w:rFonts w:ascii="Arial" w:eastAsia="Calibri" w:hAnsi="Arial" w:cs="Arial"/>
                <w:b/>
                <w:spacing w:val="-2"/>
                <w:position w:val="1"/>
                <w:sz w:val="24"/>
                <w:szCs w:val="24"/>
                <w:lang w:eastAsia="zh-CN"/>
              </w:rPr>
              <w:t xml:space="preserve"> d</w:t>
            </w:r>
            <w:r w:rsidRPr="004D5EC2">
              <w:rPr>
                <w:rFonts w:ascii="Arial" w:eastAsia="Calibri" w:hAnsi="Arial" w:cs="Arial"/>
                <w:b/>
                <w:position w:val="1"/>
                <w:sz w:val="24"/>
                <w:szCs w:val="24"/>
                <w:lang w:eastAsia="zh-CN"/>
              </w:rPr>
              <w:t>e</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n</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ci</w:t>
            </w: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va y</w:t>
            </w:r>
            <w:r w:rsidRPr="004D5EC2">
              <w:rPr>
                <w:rFonts w:ascii="Arial" w:eastAsia="Calibri" w:hAnsi="Arial" w:cs="Arial"/>
                <w:b/>
                <w:spacing w:val="5"/>
                <w:position w:val="1"/>
                <w:sz w:val="24"/>
                <w:szCs w:val="24"/>
                <w:lang w:eastAsia="zh-CN"/>
              </w:rPr>
              <w:t xml:space="preserve"> </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sp</w:t>
            </w:r>
            <w:r w:rsidRPr="004D5EC2">
              <w:rPr>
                <w:rFonts w:ascii="Arial" w:eastAsia="Calibri" w:hAnsi="Arial" w:cs="Arial"/>
                <w:b/>
                <w:spacing w:val="1"/>
                <w:position w:val="1"/>
                <w:sz w:val="24"/>
                <w:szCs w:val="24"/>
                <w:lang w:eastAsia="zh-CN"/>
              </w:rPr>
              <w:t>íri</w:t>
            </w:r>
            <w:r w:rsidRPr="004D5EC2">
              <w:rPr>
                <w:rFonts w:ascii="Arial" w:eastAsia="Calibri" w:hAnsi="Arial" w:cs="Arial"/>
                <w:b/>
                <w:spacing w:val="2"/>
                <w:position w:val="1"/>
                <w:sz w:val="24"/>
                <w:szCs w:val="24"/>
                <w:lang w:eastAsia="zh-CN"/>
              </w:rPr>
              <w:t>t</w:t>
            </w:r>
            <w:r w:rsidRPr="004D5EC2">
              <w:rPr>
                <w:rFonts w:ascii="Arial" w:eastAsia="Calibri" w:hAnsi="Arial" w:cs="Arial"/>
                <w:b/>
                <w:position w:val="1"/>
                <w:sz w:val="24"/>
                <w:szCs w:val="24"/>
                <w:lang w:eastAsia="zh-CN"/>
              </w:rPr>
              <w:t xml:space="preserve">u </w:t>
            </w:r>
            <w:r w:rsidRPr="004D5EC2">
              <w:rPr>
                <w:rFonts w:ascii="Arial" w:eastAsia="Calibri" w:hAnsi="Arial" w:cs="Arial"/>
                <w:b/>
                <w:spacing w:val="-1"/>
                <w:sz w:val="24"/>
                <w:szCs w:val="24"/>
                <w:lang w:eastAsia="zh-CN"/>
              </w:rPr>
              <w:t>em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do</w:t>
            </w:r>
            <w:r w:rsidRPr="004D5EC2">
              <w:rPr>
                <w:rFonts w:ascii="Arial" w:eastAsia="Calibri" w:hAnsi="Arial" w:cs="Arial"/>
                <w:b/>
                <w:sz w:val="24"/>
                <w:szCs w:val="24"/>
                <w:lang w:eastAsia="zh-CN"/>
              </w:rPr>
              <w:t>r</w:t>
            </w:r>
          </w:p>
        </w:tc>
        <w:tc>
          <w:tcPr>
            <w:tcW w:w="6122" w:type="dxa"/>
            <w:tcBorders>
              <w:top w:val="single" w:sz="5" w:space="0" w:color="000000"/>
              <w:left w:val="single" w:sz="5" w:space="0" w:color="000000"/>
              <w:bottom w:val="single" w:sz="5" w:space="0" w:color="000000"/>
              <w:right w:val="single" w:sz="5" w:space="0" w:color="000000"/>
            </w:tcBorders>
            <w:vAlign w:val="center"/>
          </w:tcPr>
          <w:p w14:paraId="02F7FA3D" w14:textId="77777777" w:rsidR="00F135D6" w:rsidRPr="004D5EC2" w:rsidRDefault="00F135D6" w:rsidP="00502E0C">
            <w:pPr>
              <w:pStyle w:val="Prrafodelista"/>
              <w:numPr>
                <w:ilvl w:val="0"/>
                <w:numId w:val="194"/>
              </w:numPr>
              <w:suppressAutoHyphens/>
              <w:spacing w:after="0" w:line="240" w:lineRule="auto"/>
              <w:ind w:left="310" w:hanging="142"/>
              <w:rPr>
                <w:rFonts w:ascii="Arial" w:eastAsia="Calibri" w:hAnsi="Arial" w:cs="Arial"/>
                <w:sz w:val="24"/>
                <w:szCs w:val="24"/>
                <w:lang w:eastAsia="zh-CN"/>
              </w:rPr>
            </w:pPr>
            <w:r w:rsidRPr="004D5EC2">
              <w:rPr>
                <w:rFonts w:ascii="Arial" w:eastAsia="Calibri" w:hAnsi="Arial" w:cs="Arial"/>
                <w:position w:val="1"/>
                <w:sz w:val="24"/>
                <w:szCs w:val="24"/>
                <w:lang w:eastAsia="zh-CN"/>
              </w:rPr>
              <w:t>I</w:t>
            </w:r>
            <w:r w:rsidRPr="004D5EC2">
              <w:rPr>
                <w:rFonts w:ascii="Arial" w:eastAsia="Calibri" w:hAnsi="Arial" w:cs="Arial"/>
                <w:spacing w:val="1"/>
                <w:position w:val="1"/>
                <w:sz w:val="24"/>
                <w:szCs w:val="24"/>
                <w:lang w:eastAsia="zh-CN"/>
              </w:rPr>
              <w:t>m</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lica</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se en el</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p</w:t>
            </w:r>
            <w:r w:rsidRPr="004D5EC2">
              <w:rPr>
                <w:rFonts w:ascii="Arial" w:eastAsia="Calibri" w:hAnsi="Arial" w:cs="Arial"/>
                <w:spacing w:val="3"/>
                <w:position w:val="1"/>
                <w:sz w:val="24"/>
                <w:szCs w:val="24"/>
                <w:lang w:eastAsia="zh-CN"/>
              </w:rPr>
              <w:t>r</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n</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iza</w:t>
            </w:r>
            <w:r w:rsidRPr="004D5EC2">
              <w:rPr>
                <w:rFonts w:ascii="Arial" w:eastAsia="Calibri" w:hAnsi="Arial" w:cs="Arial"/>
                <w:spacing w:val="2"/>
                <w:position w:val="1"/>
                <w:sz w:val="24"/>
                <w:szCs w:val="24"/>
                <w:lang w:eastAsia="zh-CN"/>
              </w:rPr>
              <w:t>j</w:t>
            </w:r>
            <w:r w:rsidRPr="004D5EC2">
              <w:rPr>
                <w:rFonts w:ascii="Arial" w:eastAsia="Calibri" w:hAnsi="Arial" w:cs="Arial"/>
                <w:position w:val="1"/>
                <w:sz w:val="24"/>
                <w:szCs w:val="24"/>
                <w:lang w:eastAsia="zh-CN"/>
              </w:rPr>
              <w:t>e.</w:t>
            </w:r>
          </w:p>
        </w:tc>
      </w:tr>
      <w:tr w:rsidR="00F135D6" w:rsidRPr="004D5EC2" w14:paraId="598A6E20" w14:textId="77777777" w:rsidTr="005B25B7">
        <w:trPr>
          <w:trHeight w:hRule="exact" w:val="510"/>
        </w:trPr>
        <w:tc>
          <w:tcPr>
            <w:tcW w:w="3376" w:type="dxa"/>
            <w:tcBorders>
              <w:top w:val="single" w:sz="5" w:space="0" w:color="000000"/>
              <w:left w:val="single" w:sz="5" w:space="0" w:color="000000"/>
              <w:bottom w:val="single" w:sz="5" w:space="0" w:color="000000"/>
              <w:right w:val="single" w:sz="5" w:space="0" w:color="000000"/>
            </w:tcBorders>
            <w:vAlign w:val="center"/>
          </w:tcPr>
          <w:p w14:paraId="1BBA011F" w14:textId="77777777" w:rsidR="00F135D6" w:rsidRPr="004D5EC2" w:rsidRDefault="00F135D6" w:rsidP="005B25B7">
            <w:pPr>
              <w:suppressAutoHyphens/>
              <w:spacing w:after="0" w:line="240" w:lineRule="auto"/>
              <w:ind w:left="102"/>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cia</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spacing w:val="-2"/>
                <w:position w:val="1"/>
                <w:sz w:val="24"/>
                <w:szCs w:val="24"/>
                <w:lang w:eastAsia="zh-CN"/>
              </w:rPr>
              <w:t>d</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gi</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l</w:t>
            </w:r>
          </w:p>
        </w:tc>
        <w:tc>
          <w:tcPr>
            <w:tcW w:w="6122" w:type="dxa"/>
            <w:tcBorders>
              <w:top w:val="single" w:sz="5" w:space="0" w:color="000000"/>
              <w:left w:val="single" w:sz="5" w:space="0" w:color="000000"/>
              <w:bottom w:val="single" w:sz="5" w:space="0" w:color="000000"/>
              <w:right w:val="single" w:sz="5" w:space="0" w:color="000000"/>
            </w:tcBorders>
            <w:vAlign w:val="center"/>
          </w:tcPr>
          <w:p w14:paraId="49C9B0A4" w14:textId="77777777" w:rsidR="00F135D6" w:rsidRPr="004D5EC2" w:rsidRDefault="00F135D6" w:rsidP="00502E0C">
            <w:pPr>
              <w:pStyle w:val="Prrafodelista"/>
              <w:numPr>
                <w:ilvl w:val="0"/>
                <w:numId w:val="194"/>
              </w:numPr>
              <w:suppressAutoHyphens/>
              <w:spacing w:after="0" w:line="240" w:lineRule="auto"/>
              <w:ind w:left="310" w:hanging="142"/>
              <w:rPr>
                <w:rFonts w:ascii="Arial" w:eastAsia="Calibri" w:hAnsi="Arial" w:cs="Arial"/>
                <w:sz w:val="24"/>
                <w:szCs w:val="24"/>
                <w:lang w:eastAsia="zh-CN"/>
              </w:rPr>
            </w:pP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aliza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b</w:t>
            </w:r>
            <w:r w:rsidRPr="004D5EC2">
              <w:rPr>
                <w:rFonts w:ascii="Arial" w:eastAsia="Calibri" w:hAnsi="Arial" w:cs="Arial"/>
                <w:spacing w:val="1"/>
                <w:position w:val="1"/>
                <w:sz w:val="24"/>
                <w:szCs w:val="24"/>
                <w:lang w:eastAsia="zh-CN"/>
              </w:rPr>
              <w:t>ú</w:t>
            </w:r>
            <w:r w:rsidRPr="004D5EC2">
              <w:rPr>
                <w:rFonts w:ascii="Arial" w:eastAsia="Calibri" w:hAnsi="Arial" w:cs="Arial"/>
                <w:position w:val="1"/>
                <w:sz w:val="24"/>
                <w:szCs w:val="24"/>
                <w:lang w:eastAsia="zh-CN"/>
              </w:rPr>
              <w:t>sque</w:t>
            </w:r>
            <w:r w:rsidRPr="004D5EC2">
              <w:rPr>
                <w:rFonts w:ascii="Arial" w:eastAsia="Calibri" w:hAnsi="Arial" w:cs="Arial"/>
                <w:spacing w:val="1"/>
                <w:position w:val="1"/>
                <w:sz w:val="24"/>
                <w:szCs w:val="24"/>
                <w:lang w:eastAsia="zh-CN"/>
              </w:rPr>
              <w:t>d</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 xml:space="preserve">de </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nfo</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m</w:t>
            </w:r>
            <w:r w:rsidRPr="004D5EC2">
              <w:rPr>
                <w:rFonts w:ascii="Arial" w:eastAsia="Calibri" w:hAnsi="Arial" w:cs="Arial"/>
                <w:spacing w:val="-1"/>
                <w:position w:val="1"/>
                <w:sz w:val="24"/>
                <w:szCs w:val="24"/>
                <w:lang w:eastAsia="zh-CN"/>
              </w:rPr>
              <w:t>aci</w:t>
            </w:r>
            <w:r w:rsidRPr="004D5EC2">
              <w:rPr>
                <w:rFonts w:ascii="Arial" w:eastAsia="Calibri" w:hAnsi="Arial" w:cs="Arial"/>
                <w:position w:val="1"/>
                <w:sz w:val="24"/>
                <w:szCs w:val="24"/>
                <w:lang w:eastAsia="zh-CN"/>
              </w:rPr>
              <w:t>ón p</w:t>
            </w:r>
            <w:r w:rsidRPr="004D5EC2">
              <w:rPr>
                <w:rFonts w:ascii="Arial" w:eastAsia="Calibri" w:hAnsi="Arial" w:cs="Arial"/>
                <w:spacing w:val="3"/>
                <w:position w:val="1"/>
                <w:sz w:val="24"/>
                <w:szCs w:val="24"/>
                <w:lang w:eastAsia="zh-CN"/>
              </w:rPr>
              <w:t>o</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Inte</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n</w:t>
            </w:r>
            <w:r w:rsidRPr="004D5EC2">
              <w:rPr>
                <w:rFonts w:ascii="Arial" w:eastAsia="Calibri" w:hAnsi="Arial" w:cs="Arial"/>
                <w:spacing w:val="1"/>
                <w:position w:val="1"/>
                <w:sz w:val="24"/>
                <w:szCs w:val="24"/>
                <w:lang w:eastAsia="zh-CN"/>
              </w:rPr>
              <w:t>e</w:t>
            </w:r>
            <w:r w:rsidRPr="004D5EC2">
              <w:rPr>
                <w:rFonts w:ascii="Arial" w:eastAsia="Calibri" w:hAnsi="Arial" w:cs="Arial"/>
                <w:position w:val="1"/>
                <w:sz w:val="24"/>
                <w:szCs w:val="24"/>
                <w:lang w:eastAsia="zh-CN"/>
              </w:rPr>
              <w:t>t.</w:t>
            </w:r>
          </w:p>
        </w:tc>
      </w:tr>
    </w:tbl>
    <w:p w14:paraId="2EAFA6B4" w14:textId="77777777" w:rsidR="00F135D6" w:rsidRPr="004D5EC2" w:rsidRDefault="00F135D6" w:rsidP="00F135D6">
      <w:pPr>
        <w:suppressAutoHyphens/>
        <w:spacing w:after="0" w:line="160" w:lineRule="exact"/>
        <w:rPr>
          <w:rFonts w:ascii="Arial" w:eastAsia="Times New Roman" w:hAnsi="Arial" w:cs="Arial"/>
          <w:sz w:val="24"/>
          <w:szCs w:val="24"/>
          <w:lang w:eastAsia="zh-CN"/>
        </w:rPr>
      </w:pPr>
    </w:p>
    <w:p w14:paraId="39AA1863" w14:textId="4D7660FC" w:rsidR="009F2B29" w:rsidRPr="004D5EC2" w:rsidRDefault="009F2B29" w:rsidP="009F2B29">
      <w:pPr>
        <w:rPr>
          <w:rFonts w:ascii="Arial" w:hAnsi="Arial" w:cs="Arial"/>
          <w:lang w:eastAsia="zh-CN"/>
        </w:rPr>
      </w:pPr>
    </w:p>
    <w:p w14:paraId="51738747" w14:textId="58197F91" w:rsidR="009F2B29" w:rsidRPr="004D5EC2" w:rsidRDefault="009F2B29" w:rsidP="009F2B29">
      <w:pPr>
        <w:rPr>
          <w:rFonts w:ascii="Arial" w:hAnsi="Arial" w:cs="Arial"/>
          <w:lang w:eastAsia="zh-CN"/>
        </w:rPr>
      </w:pPr>
    </w:p>
    <w:p w14:paraId="653FB02B" w14:textId="5756614C" w:rsidR="009F2B29" w:rsidRPr="004D5EC2" w:rsidRDefault="009F2B29" w:rsidP="009F2B29">
      <w:pPr>
        <w:rPr>
          <w:rFonts w:ascii="Arial" w:hAnsi="Arial" w:cs="Arial"/>
          <w:lang w:eastAsia="zh-CN"/>
        </w:rPr>
      </w:pPr>
    </w:p>
    <w:p w14:paraId="27DF8E3B" w14:textId="46603D4F" w:rsidR="009F2B29" w:rsidRPr="004D5EC2" w:rsidRDefault="009F2B29" w:rsidP="009F2B29">
      <w:pPr>
        <w:rPr>
          <w:rFonts w:ascii="Arial" w:hAnsi="Arial" w:cs="Arial"/>
          <w:lang w:eastAsia="zh-CN"/>
        </w:rPr>
      </w:pPr>
    </w:p>
    <w:p w14:paraId="751CCB4D" w14:textId="6CB02D60" w:rsidR="009F2B29" w:rsidRPr="004D5EC2" w:rsidRDefault="009F2B29" w:rsidP="009F2B29">
      <w:pPr>
        <w:rPr>
          <w:rFonts w:ascii="Arial" w:hAnsi="Arial" w:cs="Arial"/>
          <w:lang w:eastAsia="zh-CN"/>
        </w:rPr>
      </w:pPr>
    </w:p>
    <w:p w14:paraId="3DC9A500" w14:textId="7BCBC4D7" w:rsidR="009F2B29" w:rsidRPr="004D5EC2" w:rsidRDefault="009F2B29" w:rsidP="009F2B29">
      <w:pPr>
        <w:rPr>
          <w:rFonts w:ascii="Arial" w:hAnsi="Arial" w:cs="Arial"/>
          <w:lang w:eastAsia="zh-CN"/>
        </w:rPr>
      </w:pPr>
    </w:p>
    <w:p w14:paraId="534B761F" w14:textId="10FF7395" w:rsidR="009F2B29" w:rsidRPr="004D5EC2" w:rsidRDefault="009F2B29" w:rsidP="009F2B29">
      <w:pPr>
        <w:rPr>
          <w:rFonts w:ascii="Arial" w:hAnsi="Arial" w:cs="Arial"/>
          <w:lang w:eastAsia="zh-CN"/>
        </w:rPr>
      </w:pPr>
    </w:p>
    <w:p w14:paraId="3301D952" w14:textId="68FAEF7C" w:rsidR="009F2B29" w:rsidRPr="004D5EC2" w:rsidRDefault="009F2B29" w:rsidP="009F2B29">
      <w:pPr>
        <w:rPr>
          <w:rFonts w:ascii="Arial" w:hAnsi="Arial" w:cs="Arial"/>
          <w:lang w:eastAsia="zh-CN"/>
        </w:rPr>
      </w:pPr>
    </w:p>
    <w:p w14:paraId="7DC259EF" w14:textId="240129A0" w:rsidR="009F2B29" w:rsidRPr="004D5EC2" w:rsidRDefault="009F2B29" w:rsidP="009F2B29">
      <w:pPr>
        <w:rPr>
          <w:rFonts w:ascii="Arial" w:hAnsi="Arial" w:cs="Arial"/>
          <w:lang w:eastAsia="zh-CN"/>
        </w:rPr>
      </w:pPr>
    </w:p>
    <w:p w14:paraId="5BA6A615" w14:textId="233E4DFF" w:rsidR="009F2B29" w:rsidRPr="004D5EC2" w:rsidRDefault="009F2B29" w:rsidP="009F2B29">
      <w:pPr>
        <w:rPr>
          <w:rFonts w:ascii="Arial" w:hAnsi="Arial" w:cs="Arial"/>
          <w:lang w:eastAsia="zh-CN"/>
        </w:rPr>
      </w:pPr>
    </w:p>
    <w:p w14:paraId="2842E55D" w14:textId="2965DD54" w:rsidR="009F2B29" w:rsidRPr="004D5EC2" w:rsidRDefault="009F2B29" w:rsidP="009F2B29">
      <w:pPr>
        <w:rPr>
          <w:rFonts w:ascii="Arial" w:hAnsi="Arial" w:cs="Arial"/>
          <w:lang w:eastAsia="zh-CN"/>
        </w:rPr>
      </w:pPr>
    </w:p>
    <w:p w14:paraId="43E8B05D" w14:textId="77777777" w:rsidR="009F2B29" w:rsidRPr="004D5EC2" w:rsidRDefault="009F2B29" w:rsidP="009F2B29">
      <w:pPr>
        <w:rPr>
          <w:rFonts w:ascii="Arial" w:hAnsi="Arial" w:cs="Arial"/>
          <w:lang w:eastAsia="zh-CN"/>
        </w:rPr>
      </w:pPr>
    </w:p>
    <w:p w14:paraId="239B2281" w14:textId="5495A9E6" w:rsidR="00F135D6" w:rsidRPr="004D5EC2" w:rsidRDefault="00F135D6" w:rsidP="00F41542">
      <w:pPr>
        <w:pStyle w:val="Ttulo2"/>
        <w:rPr>
          <w:rFonts w:eastAsia="Calibri" w:cs="Arial"/>
          <w:lang w:eastAsia="zh-CN"/>
        </w:rPr>
      </w:pPr>
      <w:bookmarkStart w:id="56" w:name="_Toc53688523"/>
      <w:r w:rsidRPr="004D5EC2">
        <w:rPr>
          <w:rFonts w:eastAsia="Calibri" w:cs="Arial"/>
          <w:spacing w:val="2"/>
          <w:lang w:eastAsia="zh-CN"/>
        </w:rPr>
        <w:lastRenderedPageBreak/>
        <w:t>U</w:t>
      </w:r>
      <w:r w:rsidRPr="004D5EC2">
        <w:rPr>
          <w:rFonts w:eastAsia="Calibri" w:cs="Arial"/>
          <w:lang w:eastAsia="zh-CN"/>
        </w:rPr>
        <w:t>NIDAD 2</w:t>
      </w:r>
      <w:bookmarkEnd w:id="56"/>
    </w:p>
    <w:p w14:paraId="19DD4D34"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498" w:type="dxa"/>
        <w:tblInd w:w="-6" w:type="dxa"/>
        <w:tblLayout w:type="fixed"/>
        <w:tblCellMar>
          <w:left w:w="0" w:type="dxa"/>
          <w:right w:w="0" w:type="dxa"/>
        </w:tblCellMar>
        <w:tblLook w:val="01E0" w:firstRow="1" w:lastRow="1" w:firstColumn="1" w:lastColumn="1" w:noHBand="0" w:noVBand="0"/>
      </w:tblPr>
      <w:tblGrid>
        <w:gridCol w:w="3119"/>
        <w:gridCol w:w="2977"/>
        <w:gridCol w:w="3402"/>
      </w:tblGrid>
      <w:tr w:rsidR="00F135D6" w:rsidRPr="004D5EC2" w14:paraId="20457E0A" w14:textId="77777777" w:rsidTr="005B25B7">
        <w:trPr>
          <w:trHeight w:hRule="exact" w:val="454"/>
        </w:trPr>
        <w:tc>
          <w:tcPr>
            <w:tcW w:w="9498" w:type="dxa"/>
            <w:gridSpan w:val="3"/>
            <w:tcBorders>
              <w:top w:val="single" w:sz="5" w:space="0" w:color="808080"/>
              <w:left w:val="single" w:sz="5" w:space="0" w:color="808080"/>
              <w:bottom w:val="single" w:sz="5" w:space="0" w:color="808080"/>
              <w:right w:val="single" w:sz="5" w:space="0" w:color="808080"/>
            </w:tcBorders>
            <w:vAlign w:val="center"/>
          </w:tcPr>
          <w:p w14:paraId="59E77A23" w14:textId="77777777" w:rsidR="00F135D6" w:rsidRPr="004D5EC2" w:rsidRDefault="00F135D6" w:rsidP="005B25B7">
            <w:pPr>
              <w:suppressAutoHyphens/>
              <w:spacing w:before="15" w:after="0" w:line="260" w:lineRule="exact"/>
              <w:ind w:left="251"/>
              <w:jc w:val="center"/>
              <w:rPr>
                <w:rFonts w:ascii="Arial" w:eastAsia="Calibri" w:hAnsi="Arial" w:cs="Arial"/>
                <w:b/>
                <w:spacing w:val="-1"/>
                <w:sz w:val="24"/>
                <w:szCs w:val="24"/>
                <w:lang w:eastAsia="zh-CN"/>
              </w:rPr>
            </w:pP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1</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MP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OR</w:t>
            </w:r>
            <w:r w:rsidRPr="004D5EC2">
              <w:rPr>
                <w:rFonts w:ascii="Arial" w:eastAsia="Calibri" w:hAnsi="Arial" w:cs="Arial"/>
                <w:b/>
                <w:spacing w:val="-3"/>
                <w:sz w:val="24"/>
                <w:szCs w:val="24"/>
                <w:lang w:eastAsia="zh-CN"/>
              </w:rPr>
              <w:t>A</w:t>
            </w:r>
            <w:r w:rsidRPr="004D5EC2">
              <w:rPr>
                <w:rFonts w:ascii="Arial" w:eastAsia="Calibri" w:hAnsi="Arial" w:cs="Arial"/>
                <w:b/>
                <w:spacing w:val="2"/>
                <w:sz w:val="24"/>
                <w:szCs w:val="24"/>
                <w:lang w:eastAsia="zh-CN"/>
              </w:rPr>
              <w:t>L</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p>
        </w:tc>
      </w:tr>
      <w:tr w:rsidR="00F135D6" w:rsidRPr="004D5EC2" w14:paraId="0AFA2A92" w14:textId="77777777" w:rsidTr="005B25B7">
        <w:trPr>
          <w:trHeight w:hRule="exact" w:val="680"/>
        </w:trPr>
        <w:tc>
          <w:tcPr>
            <w:tcW w:w="3119" w:type="dxa"/>
            <w:tcBorders>
              <w:top w:val="single" w:sz="5" w:space="0" w:color="808080"/>
              <w:left w:val="single" w:sz="5" w:space="0" w:color="808080"/>
              <w:bottom w:val="single" w:sz="5" w:space="0" w:color="808080"/>
              <w:right w:val="single" w:sz="5" w:space="0" w:color="808080"/>
            </w:tcBorders>
            <w:vAlign w:val="center"/>
          </w:tcPr>
          <w:p w14:paraId="2500F9A3" w14:textId="77777777" w:rsidR="00F135D6" w:rsidRPr="004D5EC2" w:rsidRDefault="00F135D6" w:rsidP="005B25B7">
            <w:pPr>
              <w:suppressAutoHyphens/>
              <w:spacing w:before="53" w:after="0" w:line="240" w:lineRule="auto"/>
              <w:ind w:left="99"/>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Cr</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te</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977" w:type="dxa"/>
            <w:tcBorders>
              <w:top w:val="single" w:sz="5" w:space="0" w:color="808080"/>
              <w:left w:val="single" w:sz="5" w:space="0" w:color="808080"/>
              <w:bottom w:val="single" w:sz="5" w:space="0" w:color="808080"/>
              <w:right w:val="single" w:sz="5" w:space="0" w:color="808080"/>
            </w:tcBorders>
            <w:vAlign w:val="center"/>
          </w:tcPr>
          <w:p w14:paraId="317597F1" w14:textId="77777777" w:rsidR="00F135D6" w:rsidRPr="004D5EC2" w:rsidRDefault="00F135D6" w:rsidP="005B25B7">
            <w:pPr>
              <w:suppressAutoHyphens/>
              <w:spacing w:before="53"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re</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z</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402" w:type="dxa"/>
            <w:tcBorders>
              <w:top w:val="single" w:sz="5" w:space="0" w:color="808080"/>
              <w:left w:val="single" w:sz="5" w:space="0" w:color="808080"/>
              <w:bottom w:val="single" w:sz="5" w:space="0" w:color="808080"/>
              <w:right w:val="single" w:sz="5" w:space="0" w:color="808080"/>
            </w:tcBorders>
            <w:vAlign w:val="center"/>
          </w:tcPr>
          <w:p w14:paraId="0752B519" w14:textId="77777777" w:rsidR="00F135D6" w:rsidRPr="004D5EC2" w:rsidRDefault="00F135D6" w:rsidP="005B25B7">
            <w:pPr>
              <w:suppressAutoHyphens/>
              <w:spacing w:before="53"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tc>
      </w:tr>
      <w:tr w:rsidR="00F135D6" w:rsidRPr="004D5EC2" w14:paraId="780A3D25" w14:textId="77777777" w:rsidTr="005B25B7">
        <w:trPr>
          <w:trHeight w:hRule="exact" w:val="9865"/>
        </w:trPr>
        <w:tc>
          <w:tcPr>
            <w:tcW w:w="3119" w:type="dxa"/>
            <w:tcBorders>
              <w:top w:val="single" w:sz="5" w:space="0" w:color="808080"/>
              <w:left w:val="single" w:sz="5" w:space="0" w:color="808080"/>
              <w:bottom w:val="single" w:sz="5" w:space="0" w:color="808080"/>
              <w:right w:val="single" w:sz="5" w:space="0" w:color="808080"/>
            </w:tcBorders>
          </w:tcPr>
          <w:p w14:paraId="3A3FD624" w14:textId="77777777" w:rsidR="00F135D6" w:rsidRPr="004D5EC2" w:rsidRDefault="00F135D6" w:rsidP="005B25B7">
            <w:pPr>
              <w:suppressAutoHyphens/>
              <w:spacing w:before="47" w:after="0" w:line="240" w:lineRule="auto"/>
              <w:ind w:left="99" w:right="77"/>
              <w:jc w:val="both"/>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un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ci</w:t>
            </w:r>
            <w:r w:rsidRPr="004D5EC2">
              <w:rPr>
                <w:rFonts w:ascii="Arial" w:eastAsia="Calibri" w:hAnsi="Arial" w:cs="Arial"/>
                <w:b/>
                <w:spacing w:val="3"/>
                <w:sz w:val="24"/>
                <w:szCs w:val="24"/>
                <w:lang w:eastAsia="zh-CN"/>
              </w:rPr>
              <w:t>ó</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 c</w:t>
            </w:r>
            <w:r w:rsidRPr="004D5EC2">
              <w:rPr>
                <w:rFonts w:ascii="Arial" w:eastAsia="Calibri" w:hAnsi="Arial" w:cs="Arial"/>
                <w:b/>
                <w:spacing w:val="3"/>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 xml:space="preserve">n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ra</w:t>
            </w:r>
            <w:r w:rsidRPr="004D5EC2">
              <w:rPr>
                <w:rFonts w:ascii="Arial" w:eastAsia="Calibri" w:hAnsi="Arial" w:cs="Arial"/>
                <w:b/>
                <w:sz w:val="24"/>
                <w:szCs w:val="24"/>
                <w:lang w:eastAsia="zh-CN"/>
              </w:rPr>
              <w:t>l</w:t>
            </w:r>
          </w:p>
          <w:p w14:paraId="3E06F846"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2C6F5D10" w14:textId="77777777" w:rsidR="00F135D6" w:rsidRPr="004D5EC2" w:rsidRDefault="00F135D6" w:rsidP="005B25B7">
            <w:pPr>
              <w:suppressAutoHyphens/>
              <w:spacing w:after="0" w:line="240" w:lineRule="auto"/>
              <w:ind w:left="99" w:right="68"/>
              <w:jc w:val="both"/>
              <w:rPr>
                <w:rFonts w:ascii="Arial" w:eastAsia="Calibri" w:hAnsi="Arial" w:cs="Arial"/>
                <w:sz w:val="24"/>
                <w:szCs w:val="24"/>
                <w:lang w:eastAsia="zh-CN"/>
              </w:rPr>
            </w:pPr>
            <w:r w:rsidRPr="004D5EC2">
              <w:rPr>
                <w:rFonts w:ascii="Arial" w:eastAsia="Calibri" w:hAnsi="Arial" w:cs="Arial"/>
                <w:sz w:val="24"/>
                <w:szCs w:val="24"/>
                <w:lang w:eastAsia="zh-CN"/>
              </w:rPr>
              <w:t>Ide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 xml:space="preserve">r </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el </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sent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  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6"/>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es</w:t>
            </w:r>
            <w:r w:rsidRPr="004D5EC2">
              <w:rPr>
                <w:rFonts w:ascii="Arial" w:eastAsia="Calibri" w:hAnsi="Arial" w:cs="Arial"/>
                <w:spacing w:val="7"/>
                <w:sz w:val="24"/>
                <w:szCs w:val="24"/>
                <w:lang w:eastAsia="zh-CN"/>
              </w:rPr>
              <w:t xml:space="preserve"> </w:t>
            </w:r>
            <w:r w:rsidRPr="004D5EC2">
              <w:rPr>
                <w:rFonts w:ascii="Arial" w:eastAsia="Calibri" w:hAnsi="Arial" w:cs="Arial"/>
                <w:sz w:val="24"/>
                <w:szCs w:val="24"/>
                <w:lang w:eastAsia="zh-CN"/>
              </w:rPr>
              <w:t>y 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en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dos, 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ns</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 xml:space="preserve">dos de </w:t>
            </w:r>
            <w:r w:rsidRPr="004D5EC2">
              <w:rPr>
                <w:rFonts w:ascii="Arial" w:eastAsia="Calibri" w:hAnsi="Arial" w:cs="Arial"/>
                <w:spacing w:val="-1"/>
                <w:sz w:val="24"/>
                <w:szCs w:val="24"/>
                <w:lang w:eastAsia="zh-CN"/>
              </w:rPr>
              <w:t>viv</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oz</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por</w:t>
            </w:r>
            <w:r w:rsidRPr="004D5EC2">
              <w:rPr>
                <w:rFonts w:ascii="Arial" w:eastAsia="Calibri" w:hAnsi="Arial" w:cs="Arial"/>
                <w:spacing w:val="1"/>
                <w:sz w:val="24"/>
                <w:szCs w:val="24"/>
                <w:lang w:eastAsia="zh-CN"/>
              </w:rPr>
              <w:t xml:space="preserve"> 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té</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dos</w:t>
            </w:r>
            <w:r w:rsidRPr="004D5EC2">
              <w:rPr>
                <w:rFonts w:ascii="Arial" w:eastAsia="Calibri" w:hAnsi="Arial" w:cs="Arial"/>
                <w:spacing w:val="-6"/>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ci</w:t>
            </w:r>
            <w:r w:rsidRPr="004D5EC2">
              <w:rPr>
                <w:rFonts w:ascii="Arial" w:eastAsia="Calibri" w:hAnsi="Arial" w:cs="Arial"/>
                <w:spacing w:val="5"/>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5"/>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r w:rsidRPr="004D5EC2">
              <w:rPr>
                <w:rFonts w:ascii="Arial" w:eastAsia="Calibri" w:hAnsi="Arial" w:cs="Arial"/>
                <w:spacing w:val="-6"/>
                <w:sz w:val="24"/>
                <w:szCs w:val="24"/>
                <w:lang w:eastAsia="zh-CN"/>
              </w:rPr>
              <w:t xml:space="preserve"> </w:t>
            </w:r>
            <w:r w:rsidRPr="004D5EC2">
              <w:rPr>
                <w:rFonts w:ascii="Arial" w:eastAsia="Calibri" w:hAnsi="Arial" w:cs="Arial"/>
                <w:sz w:val="24"/>
                <w:szCs w:val="24"/>
                <w:lang w:eastAsia="zh-CN"/>
              </w:rPr>
              <w:t>en un</w:t>
            </w:r>
            <w:r w:rsidRPr="004D5EC2">
              <w:rPr>
                <w:rFonts w:ascii="Arial" w:eastAsia="Calibri" w:hAnsi="Arial" w:cs="Arial"/>
                <w:spacing w:val="2"/>
                <w:sz w:val="24"/>
                <w:szCs w:val="24"/>
                <w:lang w:eastAsia="zh-CN"/>
              </w:rPr>
              <w:t xml:space="preserve"> r</w:t>
            </w:r>
            <w:r w:rsidRPr="004D5EC2">
              <w:rPr>
                <w:rFonts w:ascii="Arial" w:eastAsia="Calibri" w:hAnsi="Arial" w:cs="Arial"/>
                <w:sz w:val="24"/>
                <w:szCs w:val="24"/>
                <w:lang w:eastAsia="zh-CN"/>
              </w:rPr>
              <w:t>eg</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 o 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ut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 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w:t>
            </w:r>
            <w:r w:rsidRPr="004D5EC2">
              <w:rPr>
                <w:rFonts w:ascii="Arial" w:eastAsia="Calibri" w:hAnsi="Arial" w:cs="Arial"/>
                <w:spacing w:val="-5"/>
                <w:sz w:val="24"/>
                <w:szCs w:val="24"/>
                <w:lang w:eastAsia="zh-CN"/>
              </w:rPr>
              <w:t>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suntos 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pacing w:val="5"/>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spe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 xml:space="preserve">tos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 xml:space="preserve">es </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o </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 xml:space="preserve">l  </w:t>
            </w:r>
            <w:r w:rsidRPr="004D5EC2">
              <w:rPr>
                <w:rFonts w:ascii="Arial" w:eastAsia="Calibri" w:hAnsi="Arial" w:cs="Arial"/>
                <w:spacing w:val="-5"/>
                <w:sz w:val="24"/>
                <w:szCs w:val="24"/>
                <w:lang w:eastAsia="zh-CN"/>
              </w:rPr>
              <w:t>p</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o </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 de</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és en</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os </w:t>
            </w:r>
            <w:r w:rsidRPr="004D5EC2">
              <w:rPr>
                <w:rFonts w:ascii="Arial" w:eastAsia="Calibri" w:hAnsi="Arial" w:cs="Arial"/>
                <w:spacing w:val="-1"/>
                <w:sz w:val="24"/>
                <w:szCs w:val="24"/>
                <w:lang w:eastAsia="zh-CN"/>
              </w:rPr>
              <w:t>á</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tos 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ú</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lic</w:t>
            </w:r>
            <w:r w:rsidRPr="004D5EC2">
              <w:rPr>
                <w:rFonts w:ascii="Arial" w:eastAsia="Calibri" w:hAnsi="Arial" w:cs="Arial"/>
                <w:sz w:val="24"/>
                <w:szCs w:val="24"/>
                <w:lang w:eastAsia="zh-CN"/>
              </w:rPr>
              <w:t>o,</w:t>
            </w:r>
            <w:r w:rsidRPr="004D5EC2">
              <w:rPr>
                <w:rFonts w:ascii="Arial" w:eastAsia="Calibri" w:hAnsi="Arial" w:cs="Arial"/>
                <w:spacing w:val="7"/>
                <w:sz w:val="24"/>
                <w:szCs w:val="24"/>
                <w:lang w:eastAsia="zh-CN"/>
              </w:rPr>
              <w:t xml:space="preserve"> </w:t>
            </w:r>
            <w:r w:rsidRPr="004D5EC2">
              <w:rPr>
                <w:rFonts w:ascii="Arial" w:eastAsia="Calibri" w:hAnsi="Arial" w:cs="Arial"/>
                <w:sz w:val="24"/>
                <w:szCs w:val="24"/>
                <w:lang w:eastAsia="zh-CN"/>
              </w:rPr>
              <w:t>y 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u</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ond</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 xml:space="preserve">ones </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úst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 xml:space="preserve">s  </w:t>
            </w:r>
            <w:r w:rsidRPr="004D5EC2">
              <w:rPr>
                <w:rFonts w:ascii="Arial" w:eastAsia="Calibri" w:hAnsi="Arial" w:cs="Arial"/>
                <w:spacing w:val="28"/>
                <w:sz w:val="24"/>
                <w:szCs w:val="24"/>
                <w:lang w:eastAsia="zh-CN"/>
              </w:rPr>
              <w:t xml:space="preserve"> </w:t>
            </w:r>
            <w:r w:rsidRPr="004D5EC2">
              <w:rPr>
                <w:rFonts w:ascii="Arial" w:eastAsia="Calibri" w:hAnsi="Arial" w:cs="Arial"/>
                <w:sz w:val="24"/>
                <w:szCs w:val="24"/>
                <w:lang w:eastAsia="zh-CN"/>
              </w:rPr>
              <w:t xml:space="preserve">no  </w:t>
            </w:r>
            <w:r w:rsidRPr="004D5EC2">
              <w:rPr>
                <w:rFonts w:ascii="Arial" w:eastAsia="Calibri" w:hAnsi="Arial" w:cs="Arial"/>
                <w:spacing w:val="28"/>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t</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 xml:space="preserve">onen  </w:t>
            </w:r>
            <w:r w:rsidRPr="004D5EC2">
              <w:rPr>
                <w:rFonts w:ascii="Arial" w:eastAsia="Calibri" w:hAnsi="Arial" w:cs="Arial"/>
                <w:spacing w:val="29"/>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1"/>
                <w:sz w:val="24"/>
                <w:szCs w:val="24"/>
                <w:lang w:eastAsia="zh-CN"/>
              </w:rPr>
              <w:t xml:space="preserve"> 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 xml:space="preserve">e </w:t>
            </w:r>
            <w:r w:rsidRPr="004D5EC2">
              <w:rPr>
                <w:rFonts w:ascii="Arial" w:eastAsia="Calibri" w:hAnsi="Arial" w:cs="Arial"/>
                <w:spacing w:val="14"/>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2"/>
                <w:sz w:val="24"/>
                <w:szCs w:val="24"/>
                <w:lang w:eastAsia="zh-CN"/>
              </w:rPr>
              <w:t xml:space="preserve"> </w:t>
            </w:r>
            <w:r w:rsidRPr="004D5EC2">
              <w:rPr>
                <w:rFonts w:ascii="Arial" w:eastAsia="Calibri" w:hAnsi="Arial" w:cs="Arial"/>
                <w:sz w:val="24"/>
                <w:szCs w:val="24"/>
                <w:lang w:eastAsia="zh-CN"/>
              </w:rPr>
              <w:t xml:space="preserve">se </w:t>
            </w:r>
            <w:r w:rsidRPr="004D5EC2">
              <w:rPr>
                <w:rFonts w:ascii="Arial" w:eastAsia="Calibri" w:hAnsi="Arial" w:cs="Arial"/>
                <w:spacing w:val="15"/>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 xml:space="preserve">a </w:t>
            </w:r>
            <w:r w:rsidRPr="004D5EC2">
              <w:rPr>
                <w:rFonts w:ascii="Arial" w:eastAsia="Calibri" w:hAnsi="Arial" w:cs="Arial"/>
                <w:spacing w:val="17"/>
                <w:sz w:val="24"/>
                <w:szCs w:val="24"/>
                <w:lang w:eastAsia="zh-CN"/>
              </w:rPr>
              <w:t xml:space="preserve"> </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lv</w:t>
            </w:r>
            <w:r w:rsidRPr="004D5EC2">
              <w:rPr>
                <w:rFonts w:ascii="Arial" w:eastAsia="Calibri" w:hAnsi="Arial" w:cs="Arial"/>
                <w:sz w:val="24"/>
                <w:szCs w:val="24"/>
                <w:lang w:eastAsia="zh-CN"/>
              </w:rPr>
              <w:t xml:space="preserve">er </w:t>
            </w:r>
            <w:r w:rsidRPr="004D5EC2">
              <w:rPr>
                <w:rFonts w:ascii="Arial" w:eastAsia="Calibri" w:hAnsi="Arial" w:cs="Arial"/>
                <w:spacing w:val="16"/>
                <w:sz w:val="24"/>
                <w:szCs w:val="24"/>
                <w:lang w:eastAsia="zh-CN"/>
              </w:rPr>
              <w:t xml:space="preserve"> </w:t>
            </w:r>
            <w:r w:rsidRPr="004D5EC2">
              <w:rPr>
                <w:rFonts w:ascii="Arial" w:eastAsia="Calibri" w:hAnsi="Arial" w:cs="Arial"/>
                <w:sz w:val="24"/>
                <w:szCs w:val="24"/>
                <w:lang w:eastAsia="zh-CN"/>
              </w:rPr>
              <w:t>a es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ho.</w:t>
            </w:r>
          </w:p>
        </w:tc>
        <w:tc>
          <w:tcPr>
            <w:tcW w:w="2977" w:type="dxa"/>
            <w:tcBorders>
              <w:top w:val="single" w:sz="5" w:space="0" w:color="808080"/>
              <w:left w:val="single" w:sz="5" w:space="0" w:color="808080"/>
              <w:bottom w:val="single" w:sz="5" w:space="0" w:color="808080"/>
              <w:right w:val="single" w:sz="5" w:space="0" w:color="808080"/>
            </w:tcBorders>
          </w:tcPr>
          <w:p w14:paraId="4751FB2A" w14:textId="77777777" w:rsidR="00F135D6" w:rsidRPr="004D5EC2" w:rsidRDefault="00F135D6" w:rsidP="005B25B7">
            <w:pPr>
              <w:suppressAutoHyphens/>
              <w:spacing w:before="47" w:after="0" w:line="240" w:lineRule="auto"/>
              <w:ind w:left="104" w:right="6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Capta la información más importante de indicaciones, anuncios, mensajes y comunicados breves y articulados de  manera lenta  y clara (p. e. en estaciones o aeropuertos), siempre que las condiciones acústicas sean buenas y el sonido no esté distorsionado.</w:t>
            </w:r>
          </w:p>
          <w:p w14:paraId="2F1D579F" w14:textId="77777777" w:rsidR="00F135D6" w:rsidRPr="004D5EC2" w:rsidRDefault="00F135D6" w:rsidP="005B25B7">
            <w:pPr>
              <w:suppressAutoHyphens/>
              <w:spacing w:after="0" w:line="200" w:lineRule="exact"/>
              <w:rPr>
                <w:rFonts w:ascii="Arial" w:eastAsia="Times New Roman" w:hAnsi="Arial" w:cs="Arial"/>
                <w:spacing w:val="-4"/>
                <w:sz w:val="16"/>
                <w:szCs w:val="24"/>
                <w:lang w:eastAsia="zh-CN"/>
              </w:rPr>
            </w:pPr>
          </w:p>
          <w:p w14:paraId="13B72EAE" w14:textId="77777777" w:rsidR="00F135D6" w:rsidRPr="004D5EC2" w:rsidRDefault="00F135D6" w:rsidP="005B25B7">
            <w:pPr>
              <w:suppressAutoHyphens/>
              <w:spacing w:after="0" w:line="240" w:lineRule="auto"/>
              <w:ind w:left="104" w:right="6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2. Entiende los puntos principales de lo que se le dice en transacciones y gestiones cotidianas y estructuradas (p. e. en hoteles, tiendas, albergues, restaurantes, espacios de ocio o centros de estudios). </w:t>
            </w:r>
          </w:p>
          <w:p w14:paraId="75867A5C" w14:textId="77777777" w:rsidR="00F135D6" w:rsidRPr="004D5EC2" w:rsidRDefault="00F135D6" w:rsidP="005B25B7">
            <w:pPr>
              <w:suppressAutoHyphens/>
              <w:spacing w:after="0" w:line="240" w:lineRule="auto"/>
              <w:ind w:left="104" w:right="61"/>
              <w:jc w:val="both"/>
              <w:rPr>
                <w:rFonts w:ascii="Arial" w:eastAsia="Calibri" w:hAnsi="Arial" w:cs="Arial"/>
                <w:spacing w:val="-4"/>
                <w:sz w:val="16"/>
                <w:szCs w:val="24"/>
                <w:lang w:eastAsia="zh-CN"/>
              </w:rPr>
            </w:pPr>
          </w:p>
          <w:p w14:paraId="4311219E" w14:textId="77777777" w:rsidR="00F135D6" w:rsidRPr="004D5EC2" w:rsidRDefault="00F135D6" w:rsidP="005B25B7">
            <w:pPr>
              <w:suppressAutoHyphens/>
              <w:spacing w:after="0" w:line="240" w:lineRule="auto"/>
              <w:ind w:left="104" w:right="61"/>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3. Comprende, en una conversación informal en la que participa, descripciones, narraciones y opiniones formulados  en  términos sencillos  sobre  asuntos prácticos de la vida diaria y sobre aspectos generales de temas de su interés, cuando se le habla con claridad, despacio y</w:t>
            </w:r>
            <w:r w:rsidRPr="004D5EC2">
              <w:rPr>
                <w:rFonts w:ascii="Arial" w:eastAsia="Calibri" w:hAnsi="Arial" w:cs="Arial"/>
                <w:sz w:val="24"/>
                <w:szCs w:val="24"/>
                <w:lang w:eastAsia="zh-CN"/>
              </w:rPr>
              <w:t xml:space="preserve"> d</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si</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utor está 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spuesto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a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 xml:space="preserve">o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ho.</w:t>
            </w:r>
          </w:p>
          <w:p w14:paraId="03439088" w14:textId="77777777" w:rsidR="00F135D6" w:rsidRPr="004D5EC2" w:rsidRDefault="00F135D6" w:rsidP="005B25B7">
            <w:pPr>
              <w:suppressAutoHyphens/>
              <w:spacing w:after="0" w:line="240" w:lineRule="auto"/>
              <w:ind w:left="104" w:right="68" w:firstLine="40"/>
              <w:jc w:val="both"/>
              <w:rPr>
                <w:rFonts w:ascii="Arial" w:eastAsia="Calibri"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520C549F" w14:textId="77777777" w:rsidR="00F135D6" w:rsidRPr="004D5EC2" w:rsidRDefault="00F135D6" w:rsidP="005B25B7">
            <w:pPr>
              <w:suppressAutoHyphens/>
              <w:spacing w:before="47"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 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en 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 xml:space="preserve">é </w:t>
            </w:r>
            <w:r w:rsidRPr="004D5EC2">
              <w:rPr>
                <w:rFonts w:ascii="Arial" w:eastAsia="Calibri" w:hAnsi="Arial" w:cs="Arial"/>
                <w:spacing w:val="-2"/>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aliza</w:t>
            </w:r>
            <w:r w:rsidRPr="004D5EC2">
              <w:rPr>
                <w:rFonts w:ascii="Arial" w:eastAsia="Calibri" w:hAnsi="Arial" w:cs="Arial"/>
                <w:sz w:val="24"/>
                <w:szCs w:val="24"/>
                <w:lang w:eastAsia="zh-CN"/>
              </w:rPr>
              <w:t>n.</w:t>
            </w:r>
          </w:p>
          <w:p w14:paraId="3E173FD7" w14:textId="77777777" w:rsidR="00F135D6" w:rsidRPr="004D5EC2" w:rsidRDefault="00F135D6" w:rsidP="005B25B7">
            <w:pPr>
              <w:suppressAutoHyphens/>
              <w:spacing w:after="0" w:line="220" w:lineRule="exact"/>
              <w:ind w:right="142"/>
              <w:jc w:val="both"/>
              <w:rPr>
                <w:rFonts w:ascii="Arial" w:eastAsia="Times New Roman" w:hAnsi="Arial" w:cs="Arial"/>
                <w:sz w:val="24"/>
                <w:szCs w:val="24"/>
                <w:lang w:eastAsia="zh-CN"/>
              </w:rPr>
            </w:pPr>
          </w:p>
          <w:p w14:paraId="1CF8F10D"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un d</w:t>
            </w:r>
            <w:r w:rsidRPr="004D5EC2">
              <w:rPr>
                <w:rFonts w:ascii="Arial" w:eastAsia="Calibri" w:hAnsi="Arial" w:cs="Arial"/>
                <w:spacing w:val="-1"/>
                <w:sz w:val="24"/>
                <w:szCs w:val="24"/>
                <w:lang w:eastAsia="zh-CN"/>
              </w:rPr>
              <w:t>iál</w:t>
            </w:r>
            <w:r w:rsidRPr="004D5EC2">
              <w:rPr>
                <w:rFonts w:ascii="Arial" w:eastAsia="Calibri" w:hAnsi="Arial" w:cs="Arial"/>
                <w:sz w:val="24"/>
                <w:szCs w:val="24"/>
                <w:lang w:eastAsia="zh-CN"/>
              </w:rPr>
              <w:t>ogo</w:t>
            </w:r>
            <w:r w:rsidRPr="004D5EC2">
              <w:rPr>
                <w:rFonts w:ascii="Arial" w:eastAsia="Calibri" w:hAnsi="Arial" w:cs="Arial"/>
                <w:spacing w:val="1"/>
                <w:sz w:val="24"/>
                <w:szCs w:val="24"/>
                <w:lang w:eastAsia="zh-CN"/>
              </w:rPr>
              <w:t xml:space="preserve"> de </w:t>
            </w:r>
            <w:r w:rsidRPr="004D5EC2">
              <w:rPr>
                <w:rFonts w:ascii="Arial" w:eastAsia="Calibri" w:hAnsi="Arial" w:cs="Arial"/>
                <w:sz w:val="24"/>
                <w:szCs w:val="24"/>
                <w:lang w:eastAsia="zh-CN"/>
              </w:rPr>
              <w:t>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ob</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 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n de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ión</w:t>
            </w:r>
            <w:r w:rsidRPr="004D5EC2">
              <w:rPr>
                <w:rFonts w:ascii="Arial" w:eastAsia="Calibri" w:hAnsi="Arial" w:cs="Arial"/>
                <w:spacing w:val="5"/>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ontest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egu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p w14:paraId="15444050" w14:textId="77777777" w:rsidR="00F135D6" w:rsidRPr="004D5EC2" w:rsidRDefault="00F135D6" w:rsidP="005B25B7">
            <w:pPr>
              <w:suppressAutoHyphens/>
              <w:spacing w:after="0" w:line="220" w:lineRule="exact"/>
              <w:ind w:right="142"/>
              <w:jc w:val="both"/>
              <w:rPr>
                <w:rFonts w:ascii="Arial" w:eastAsia="Times New Roman" w:hAnsi="Arial" w:cs="Arial"/>
                <w:sz w:val="24"/>
                <w:szCs w:val="24"/>
                <w:lang w:eastAsia="zh-CN"/>
              </w:rPr>
            </w:pPr>
          </w:p>
          <w:p w14:paraId="76640690" w14:textId="77777777" w:rsidR="00F135D6" w:rsidRPr="004D5EC2" w:rsidRDefault="00F135D6" w:rsidP="005B25B7">
            <w:pPr>
              <w:suppressAutoHyphens/>
              <w:spacing w:after="0" w:line="240" w:lineRule="auto"/>
              <w:ind w:left="104" w:right="142" w:firstLine="40"/>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5"/>
                <w:sz w:val="24"/>
                <w:szCs w:val="24"/>
                <w:lang w:eastAsia="zh-CN"/>
              </w:rPr>
              <w:t>p</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egu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sen</w:t>
            </w:r>
            <w:r w:rsidRPr="004D5EC2">
              <w:rPr>
                <w:rFonts w:ascii="Arial" w:eastAsia="Calibri" w:hAnsi="Arial" w:cs="Arial"/>
                <w:spacing w:val="-1"/>
                <w:sz w:val="24"/>
                <w:szCs w:val="24"/>
                <w:lang w:eastAsia="zh-CN"/>
              </w:rPr>
              <w:t>cilla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5"/>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pod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 xml:space="preserve">r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ontest</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p>
          <w:p w14:paraId="765CC9C8" w14:textId="77777777" w:rsidR="00F135D6" w:rsidRPr="004D5EC2" w:rsidRDefault="00F135D6" w:rsidP="005B25B7">
            <w:pPr>
              <w:suppressAutoHyphens/>
              <w:spacing w:before="2" w:after="0" w:line="220" w:lineRule="exact"/>
              <w:ind w:right="142"/>
              <w:jc w:val="both"/>
              <w:rPr>
                <w:rFonts w:ascii="Arial" w:eastAsia="Times New Roman" w:hAnsi="Arial" w:cs="Arial"/>
                <w:sz w:val="24"/>
                <w:szCs w:val="24"/>
                <w:lang w:eastAsia="zh-CN"/>
              </w:rPr>
            </w:pPr>
          </w:p>
          <w:p w14:paraId="60B5E714" w14:textId="77777777" w:rsidR="00F135D6" w:rsidRPr="004D5EC2" w:rsidRDefault="00F135D6" w:rsidP="005B25B7">
            <w:pPr>
              <w:suppressAutoHyphens/>
              <w:spacing w:after="0" w:line="237"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ob</w:t>
            </w:r>
            <w:r w:rsidRPr="004D5EC2">
              <w:rPr>
                <w:rFonts w:ascii="Arial" w:eastAsia="Calibri" w:hAnsi="Arial" w:cs="Arial"/>
                <w:spacing w:val="-1"/>
                <w:sz w:val="24"/>
                <w:szCs w:val="24"/>
                <w:lang w:eastAsia="zh-CN"/>
              </w:rPr>
              <w:t>al</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un d</w:t>
            </w:r>
            <w:r w:rsidRPr="004D5EC2">
              <w:rPr>
                <w:rFonts w:ascii="Arial" w:eastAsia="Calibri" w:hAnsi="Arial" w:cs="Arial"/>
                <w:spacing w:val="-1"/>
                <w:sz w:val="24"/>
                <w:szCs w:val="24"/>
                <w:lang w:eastAsia="zh-CN"/>
              </w:rPr>
              <w:t>iál</w:t>
            </w:r>
            <w:r w:rsidRPr="004D5EC2">
              <w:rPr>
                <w:rFonts w:ascii="Arial" w:eastAsia="Calibri" w:hAnsi="Arial" w:cs="Arial"/>
                <w:sz w:val="24"/>
                <w:szCs w:val="24"/>
                <w:lang w:eastAsia="zh-CN"/>
              </w:rPr>
              <w:t xml:space="preserve">ogo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 el</w:t>
            </w:r>
            <w:r w:rsidRPr="004D5EC2">
              <w:rPr>
                <w:rFonts w:ascii="Arial" w:eastAsia="Calibri" w:hAnsi="Arial" w:cs="Arial"/>
                <w:spacing w:val="-2"/>
                <w:sz w:val="24"/>
                <w:szCs w:val="24"/>
                <w:lang w:eastAsia="zh-CN"/>
              </w:rPr>
              <w:t xml:space="preserve"> </w:t>
            </w:r>
            <w:r w:rsidRPr="004D5EC2">
              <w:rPr>
                <w:rFonts w:ascii="Arial" w:eastAsia="Calibri" w:hAnsi="Arial" w:cs="Arial"/>
                <w:spacing w:val="5"/>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 de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3D6ED9FC" w14:textId="77777777" w:rsidR="00F135D6" w:rsidRPr="004D5EC2" w:rsidRDefault="00F135D6" w:rsidP="005B25B7">
            <w:pPr>
              <w:suppressAutoHyphens/>
              <w:spacing w:before="1" w:after="0" w:line="220" w:lineRule="exact"/>
              <w:ind w:right="142"/>
              <w:jc w:val="both"/>
              <w:rPr>
                <w:rFonts w:ascii="Arial" w:eastAsia="Times New Roman" w:hAnsi="Arial" w:cs="Arial"/>
                <w:sz w:val="24"/>
                <w:szCs w:val="24"/>
                <w:lang w:eastAsia="zh-CN"/>
              </w:rPr>
            </w:pPr>
          </w:p>
          <w:p w14:paraId="60AD6BB7"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ón 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s.</w:t>
            </w:r>
          </w:p>
        </w:tc>
      </w:tr>
    </w:tbl>
    <w:p w14:paraId="3BD8A356" w14:textId="77777777" w:rsidR="00F135D6" w:rsidRPr="004D5EC2" w:rsidRDefault="00F135D6" w:rsidP="00F135D6">
      <w:pPr>
        <w:suppressAutoHyphens/>
        <w:spacing w:before="4" w:after="0" w:line="140" w:lineRule="exact"/>
        <w:rPr>
          <w:rFonts w:ascii="Arial" w:eastAsia="Times New Roman" w:hAnsi="Arial" w:cs="Arial"/>
          <w:sz w:val="24"/>
          <w:szCs w:val="24"/>
          <w:lang w:eastAsia="zh-CN"/>
        </w:rPr>
      </w:pPr>
    </w:p>
    <w:p w14:paraId="00FEED7E"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498" w:type="dxa"/>
        <w:tblInd w:w="-6" w:type="dxa"/>
        <w:tblLayout w:type="fixed"/>
        <w:tblCellMar>
          <w:left w:w="0" w:type="dxa"/>
          <w:right w:w="0" w:type="dxa"/>
        </w:tblCellMar>
        <w:tblLook w:val="01E0" w:firstRow="1" w:lastRow="1" w:firstColumn="1" w:lastColumn="1" w:noHBand="0" w:noVBand="0"/>
      </w:tblPr>
      <w:tblGrid>
        <w:gridCol w:w="3119"/>
        <w:gridCol w:w="2977"/>
        <w:gridCol w:w="3402"/>
      </w:tblGrid>
      <w:tr w:rsidR="00F135D6" w:rsidRPr="004D5EC2" w14:paraId="0DB3399F" w14:textId="77777777" w:rsidTr="005B25B7">
        <w:trPr>
          <w:trHeight w:hRule="exact" w:val="5499"/>
        </w:trPr>
        <w:tc>
          <w:tcPr>
            <w:tcW w:w="3119" w:type="dxa"/>
            <w:tcBorders>
              <w:top w:val="single" w:sz="5" w:space="0" w:color="808080"/>
              <w:left w:val="single" w:sz="5" w:space="0" w:color="808080"/>
              <w:bottom w:val="single" w:sz="5" w:space="0" w:color="808080"/>
              <w:right w:val="single" w:sz="5" w:space="0" w:color="808080"/>
            </w:tcBorders>
          </w:tcPr>
          <w:p w14:paraId="4EE9A6AE" w14:textId="77777777" w:rsidR="00F135D6" w:rsidRPr="004D5EC2" w:rsidRDefault="00F135D6" w:rsidP="005B25B7">
            <w:pPr>
              <w:suppressAutoHyphens/>
              <w:spacing w:before="52" w:after="0" w:line="240" w:lineRule="auto"/>
              <w:ind w:left="99" w:right="76"/>
              <w:rPr>
                <w:rFonts w:ascii="Arial" w:eastAsia="Calibri" w:hAnsi="Arial" w:cs="Arial"/>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74AC4BFB" w14:textId="77777777" w:rsidR="00F135D6" w:rsidRPr="004D5EC2" w:rsidRDefault="00F135D6" w:rsidP="005B25B7">
            <w:pPr>
              <w:suppressAutoHyphens/>
              <w:spacing w:after="0" w:line="240" w:lineRule="auto"/>
              <w:ind w:left="104" w:right="61"/>
              <w:jc w:val="both"/>
              <w:rPr>
                <w:rFonts w:ascii="Arial" w:eastAsia="Calibri" w:hAnsi="Arial" w:cs="Arial"/>
                <w:spacing w:val="-4"/>
                <w:sz w:val="24"/>
                <w:szCs w:val="24"/>
                <w:lang w:eastAsia="zh-CN"/>
              </w:rPr>
            </w:pPr>
            <w:r w:rsidRPr="004D5EC2">
              <w:rPr>
                <w:rFonts w:ascii="Arial" w:eastAsia="Calibri" w:hAnsi="Arial" w:cs="Arial"/>
                <w:spacing w:val="-1"/>
                <w:sz w:val="24"/>
                <w:szCs w:val="24"/>
                <w:lang w:eastAsia="zh-CN"/>
              </w:rPr>
              <w:t>4</w:t>
            </w:r>
            <w:r w:rsidRPr="004D5EC2">
              <w:rPr>
                <w:rFonts w:ascii="Arial" w:eastAsia="Calibri" w:hAnsi="Arial" w:cs="Arial"/>
                <w:spacing w:val="-4"/>
                <w:sz w:val="24"/>
                <w:szCs w:val="24"/>
                <w:lang w:eastAsia="zh-CN"/>
              </w:rPr>
              <w:t>. Comprende, en una conversación formal en la que participa (p. e. en un centro de estudios), preguntas sencillas sobre asuntos personales o educativos, siempre que pueda pedir que se le repita, aclare o elabore algo de lo que se le ha dicho.</w:t>
            </w:r>
          </w:p>
          <w:p w14:paraId="10EBE1A2"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443BCAA9" w14:textId="5949A171" w:rsidR="00F135D6" w:rsidRPr="004D5EC2" w:rsidRDefault="00F135D6" w:rsidP="005B25B7">
            <w:pPr>
              <w:suppressAutoHyphens/>
              <w:spacing w:after="0" w:line="240" w:lineRule="auto"/>
              <w:ind w:left="104" w:right="66"/>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 xml:space="preserve">5. Identifica las ideas principales de programas de televisión sobre asuntos cotidianos o de su interés articulados con lentitud y claridad (p. e. noticias o reportajes breves), cuando las </w:t>
            </w:r>
            <w:r w:rsidR="009F2B29" w:rsidRPr="004D5EC2">
              <w:rPr>
                <w:rFonts w:ascii="Arial" w:eastAsia="Calibri" w:hAnsi="Arial" w:cs="Arial"/>
                <w:spacing w:val="-4"/>
                <w:sz w:val="24"/>
                <w:szCs w:val="24"/>
                <w:lang w:eastAsia="zh-CN"/>
              </w:rPr>
              <w:t>imágenes constituyen</w:t>
            </w:r>
            <w:r w:rsidRPr="004D5EC2">
              <w:rPr>
                <w:rFonts w:ascii="Arial" w:eastAsia="Calibri" w:hAnsi="Arial" w:cs="Arial"/>
                <w:spacing w:val="-4"/>
                <w:sz w:val="24"/>
                <w:szCs w:val="24"/>
                <w:lang w:eastAsia="zh-CN"/>
              </w:rPr>
              <w:t xml:space="preserve">  gran parte del mensaje.</w:t>
            </w:r>
          </w:p>
        </w:tc>
        <w:tc>
          <w:tcPr>
            <w:tcW w:w="3402" w:type="dxa"/>
            <w:tcBorders>
              <w:top w:val="single" w:sz="5" w:space="0" w:color="808080"/>
              <w:left w:val="single" w:sz="5" w:space="0" w:color="808080"/>
              <w:bottom w:val="single" w:sz="5" w:space="0" w:color="808080"/>
              <w:right w:val="single" w:sz="5" w:space="0" w:color="808080"/>
            </w:tcBorders>
          </w:tcPr>
          <w:p w14:paraId="44DA81D2"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138A9F62" w14:textId="77777777" w:rsidTr="005B25B7">
        <w:trPr>
          <w:trHeight w:hRule="exact" w:val="3005"/>
        </w:trPr>
        <w:tc>
          <w:tcPr>
            <w:tcW w:w="3119" w:type="dxa"/>
            <w:tcBorders>
              <w:top w:val="single" w:sz="5" w:space="0" w:color="808080"/>
              <w:left w:val="single" w:sz="5" w:space="0" w:color="808080"/>
              <w:bottom w:val="single" w:sz="5" w:space="0" w:color="808080"/>
              <w:right w:val="single" w:sz="5" w:space="0" w:color="808080"/>
            </w:tcBorders>
          </w:tcPr>
          <w:p w14:paraId="2FB6448E" w14:textId="77777777" w:rsidR="00F135D6" w:rsidRPr="004D5EC2" w:rsidRDefault="00F135D6" w:rsidP="005B25B7">
            <w:pPr>
              <w:suppressAutoHyphens/>
              <w:spacing w:before="52"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7E70D379"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496DCBA2" w14:textId="77777777" w:rsidR="00F135D6" w:rsidRPr="004D5EC2" w:rsidRDefault="00F135D6" w:rsidP="005B25B7">
            <w:pPr>
              <w:suppressAutoHyphens/>
              <w:spacing w:after="0" w:line="240" w:lineRule="auto"/>
              <w:ind w:left="99" w:right="8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teg</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sent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 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 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977" w:type="dxa"/>
            <w:tcBorders>
              <w:top w:val="single" w:sz="5" w:space="0" w:color="808080"/>
              <w:left w:val="single" w:sz="5" w:space="0" w:color="808080"/>
              <w:bottom w:val="single" w:sz="5" w:space="0" w:color="808080"/>
              <w:right w:val="single" w:sz="5" w:space="0" w:color="808080"/>
            </w:tcBorders>
          </w:tcPr>
          <w:p w14:paraId="1429D74D"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24356976" w14:textId="77777777" w:rsidR="00F135D6" w:rsidRPr="004D5EC2" w:rsidRDefault="00F135D6" w:rsidP="005B25B7">
            <w:pPr>
              <w:suppressAutoHyphens/>
              <w:spacing w:before="52"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301B8818" w14:textId="77777777" w:rsidR="00F135D6" w:rsidRPr="004D5EC2" w:rsidRDefault="00F135D6" w:rsidP="005B25B7">
            <w:pPr>
              <w:suppressAutoHyphens/>
              <w:spacing w:after="0" w:line="160" w:lineRule="exact"/>
              <w:ind w:right="142"/>
              <w:jc w:val="both"/>
              <w:rPr>
                <w:rFonts w:ascii="Arial" w:eastAsia="Times New Roman" w:hAnsi="Arial" w:cs="Arial"/>
                <w:spacing w:val="-4"/>
                <w:sz w:val="24"/>
                <w:szCs w:val="24"/>
                <w:lang w:eastAsia="zh-CN"/>
              </w:rPr>
            </w:pPr>
          </w:p>
          <w:p w14:paraId="2B40CB59"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-Ejercitar la facultad de concentración y de atención visual y auditiva.</w:t>
            </w:r>
          </w:p>
          <w:p w14:paraId="6FC5EBDF" w14:textId="77777777" w:rsidR="00F135D6" w:rsidRPr="004D5EC2" w:rsidRDefault="00F135D6" w:rsidP="005B25B7">
            <w:pPr>
              <w:suppressAutoHyphens/>
              <w:spacing w:after="0" w:line="240" w:lineRule="auto"/>
              <w:ind w:left="104" w:right="142"/>
              <w:jc w:val="both"/>
              <w:rPr>
                <w:rFonts w:ascii="Arial" w:eastAsia="Times New Roman" w:hAnsi="Arial" w:cs="Arial"/>
                <w:spacing w:val="-4"/>
                <w:sz w:val="24"/>
                <w:szCs w:val="24"/>
                <w:lang w:eastAsia="zh-CN"/>
              </w:rPr>
            </w:pPr>
            <w:r w:rsidRPr="004D5EC2">
              <w:rPr>
                <w:rFonts w:ascii="Arial" w:eastAsia="Calibri" w:hAnsi="Arial" w:cs="Arial"/>
                <w:spacing w:val="-4"/>
                <w:sz w:val="24"/>
                <w:szCs w:val="24"/>
                <w:lang w:eastAsia="zh-CN"/>
              </w:rPr>
              <w:t>-Escuchar y aprender a escuchar.</w:t>
            </w:r>
          </w:p>
          <w:p w14:paraId="16F6C259"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-Ejercitar la facultad de concentración y de atención visual y auditiva de forma lúdica.</w:t>
            </w:r>
          </w:p>
        </w:tc>
      </w:tr>
      <w:tr w:rsidR="00F135D6" w:rsidRPr="004D5EC2" w14:paraId="107A3D87" w14:textId="77777777" w:rsidTr="005B25B7">
        <w:trPr>
          <w:trHeight w:hRule="exact" w:val="6009"/>
        </w:trPr>
        <w:tc>
          <w:tcPr>
            <w:tcW w:w="3119" w:type="dxa"/>
            <w:tcBorders>
              <w:top w:val="single" w:sz="5" w:space="0" w:color="808080"/>
              <w:left w:val="single" w:sz="5" w:space="0" w:color="808080"/>
              <w:bottom w:val="single" w:sz="5" w:space="0" w:color="808080"/>
              <w:right w:val="single" w:sz="5" w:space="0" w:color="808080"/>
            </w:tcBorders>
          </w:tcPr>
          <w:p w14:paraId="48113E47" w14:textId="77777777" w:rsidR="00F135D6" w:rsidRPr="004D5EC2" w:rsidRDefault="00F135D6" w:rsidP="005B25B7">
            <w:pPr>
              <w:suppressAutoHyphens/>
              <w:spacing w:before="48" w:after="0" w:line="240" w:lineRule="auto"/>
              <w:ind w:left="99" w:right="458"/>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588F152A"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042BD144" w14:textId="77777777" w:rsidR="00F135D6" w:rsidRPr="004D5EC2" w:rsidRDefault="00F135D6" w:rsidP="005B25B7">
            <w:pPr>
              <w:suppressAutoHyphens/>
              <w:spacing w:after="0" w:line="240" w:lineRule="auto"/>
              <w:ind w:left="96"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para la comprensión del texto los aspectos socioculturales y sociolingüísticos relativos a la vida cotidiana (hábitos de estudio y de trabajo, actividades de ocio), condiciones de vida y entorno, relaciones interpersonales (entre hombres y mujeres, en el</w:t>
            </w:r>
          </w:p>
          <w:p w14:paraId="2007CB7D" w14:textId="77777777" w:rsidR="00F135D6" w:rsidRPr="004D5EC2" w:rsidRDefault="00F135D6" w:rsidP="005B25B7">
            <w:pPr>
              <w:suppressAutoHyphens/>
              <w:spacing w:after="0" w:line="240" w:lineRule="auto"/>
              <w:ind w:left="96" w:right="14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centro educativo, en el ámbito público), comportamiento (gestos, expresiones faciales, uso de la voz, contacto visual), y convenciones sociales (costumbres, tradiciones).</w:t>
            </w:r>
          </w:p>
        </w:tc>
        <w:tc>
          <w:tcPr>
            <w:tcW w:w="2977" w:type="dxa"/>
            <w:tcBorders>
              <w:top w:val="single" w:sz="5" w:space="0" w:color="808080"/>
              <w:left w:val="single" w:sz="5" w:space="0" w:color="808080"/>
              <w:bottom w:val="single" w:sz="5" w:space="0" w:color="808080"/>
              <w:right w:val="single" w:sz="5" w:space="0" w:color="808080"/>
            </w:tcBorders>
          </w:tcPr>
          <w:p w14:paraId="66162D36"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7BD1504C" w14:textId="77777777" w:rsidR="00F135D6" w:rsidRPr="004D5EC2" w:rsidRDefault="00F135D6" w:rsidP="005B25B7">
            <w:pPr>
              <w:suppressAutoHyphens/>
              <w:spacing w:before="48" w:after="0" w:line="240" w:lineRule="auto"/>
              <w:ind w:left="104" w:right="502"/>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28027217"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00DFA737"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seg</w:t>
            </w:r>
            <w:r w:rsidRPr="004D5EC2">
              <w:rPr>
                <w:rFonts w:ascii="Arial" w:eastAsia="Calibri" w:hAnsi="Arial" w:cs="Arial"/>
                <w:spacing w:val="1"/>
                <w:sz w:val="24"/>
                <w:szCs w:val="24"/>
                <w:lang w:eastAsia="zh-CN"/>
              </w:rPr>
              <w: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d </w:t>
            </w:r>
            <w:r w:rsidRPr="004D5EC2">
              <w:rPr>
                <w:rFonts w:ascii="Arial" w:eastAsia="Calibri" w:hAnsi="Arial" w:cs="Arial"/>
                <w:spacing w:val="-2"/>
                <w:sz w:val="24"/>
                <w:szCs w:val="24"/>
                <w:lang w:eastAsia="zh-CN"/>
              </w:rPr>
              <w:t>v</w:t>
            </w:r>
            <w:r w:rsidRPr="004D5EC2">
              <w:rPr>
                <w:rFonts w:ascii="Arial" w:eastAsia="Calibri" w:hAnsi="Arial" w:cs="Arial"/>
                <w:spacing w:val="-1"/>
                <w:sz w:val="24"/>
                <w:szCs w:val="24"/>
                <w:lang w:eastAsia="zh-CN"/>
              </w:rPr>
              <w:t>ia</w:t>
            </w:r>
            <w:r w:rsidRPr="004D5EC2">
              <w:rPr>
                <w:rFonts w:ascii="Arial" w:eastAsia="Calibri" w:hAnsi="Arial" w:cs="Arial"/>
                <w:spacing w:val="4"/>
                <w:sz w:val="24"/>
                <w:szCs w:val="24"/>
                <w:lang w:eastAsia="zh-CN"/>
              </w:rPr>
              <w:t>l</w:t>
            </w:r>
            <w:r w:rsidRPr="004D5EC2">
              <w:rPr>
                <w:rFonts w:ascii="Arial" w:eastAsia="Calibri" w:hAnsi="Arial" w:cs="Arial"/>
                <w:sz w:val="24"/>
                <w:szCs w:val="24"/>
                <w:lang w:eastAsia="zh-CN"/>
              </w:rPr>
              <w:t>.</w:t>
            </w:r>
          </w:p>
          <w:p w14:paraId="1F1E87B4"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7148C9FF"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óg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p>
        </w:tc>
      </w:tr>
      <w:tr w:rsidR="00F135D6" w:rsidRPr="004D5EC2" w14:paraId="15B640C6" w14:textId="77777777" w:rsidTr="005B25B7">
        <w:trPr>
          <w:trHeight w:hRule="exact" w:val="4422"/>
        </w:trPr>
        <w:tc>
          <w:tcPr>
            <w:tcW w:w="3119" w:type="dxa"/>
            <w:tcBorders>
              <w:top w:val="single" w:sz="5" w:space="0" w:color="808080"/>
              <w:left w:val="single" w:sz="5" w:space="0" w:color="808080"/>
              <w:bottom w:val="single" w:sz="5" w:space="0" w:color="808080"/>
              <w:right w:val="single" w:sz="5" w:space="0" w:color="808080"/>
            </w:tcBorders>
          </w:tcPr>
          <w:p w14:paraId="3C9725E8"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lastRenderedPageBreak/>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0D960229"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4EDDA04E"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2977" w:type="dxa"/>
            <w:tcBorders>
              <w:top w:val="single" w:sz="5" w:space="0" w:color="808080"/>
              <w:left w:val="single" w:sz="5" w:space="0" w:color="808080"/>
              <w:bottom w:val="single" w:sz="5" w:space="0" w:color="808080"/>
              <w:right w:val="single" w:sz="5" w:space="0" w:color="808080"/>
            </w:tcBorders>
          </w:tcPr>
          <w:p w14:paraId="275BC021"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05E68C22"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789A952B"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5D5981E3"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-Ind</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un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p>
          <w:p w14:paraId="4DD8D7A0" w14:textId="77777777" w:rsidR="00F135D6" w:rsidRPr="004D5EC2" w:rsidRDefault="00F135D6" w:rsidP="005B25B7">
            <w:pPr>
              <w:suppressAutoHyphens/>
              <w:spacing w:after="0" w:line="240" w:lineRule="auto"/>
              <w:ind w:left="104" w:right="142"/>
              <w:jc w:val="both"/>
              <w:rPr>
                <w:rFonts w:ascii="Arial" w:eastAsia="Times New Roman" w:hAnsi="Arial" w:cs="Arial"/>
                <w:sz w:val="24"/>
                <w:szCs w:val="24"/>
                <w:lang w:eastAsia="zh-CN"/>
              </w:rPr>
            </w:pPr>
            <w:r w:rsidRPr="004D5EC2">
              <w:rPr>
                <w:rFonts w:ascii="Arial" w:eastAsia="Calibri" w:hAnsi="Arial" w:cs="Arial"/>
                <w:sz w:val="24"/>
                <w:szCs w:val="24"/>
                <w:lang w:eastAsia="zh-CN"/>
              </w:rPr>
              <w:t>-Ind</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dón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v</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dón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 se</w:t>
            </w:r>
            <w:r w:rsidRPr="004D5EC2">
              <w:rPr>
                <w:rFonts w:ascii="Arial" w:eastAsia="Calibri" w:hAnsi="Arial" w:cs="Arial"/>
                <w:spacing w:val="-1"/>
                <w:sz w:val="24"/>
                <w:szCs w:val="24"/>
                <w:lang w:eastAsia="zh-CN"/>
              </w:rPr>
              <w:t xml:space="preserve"> vi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e.</w:t>
            </w:r>
          </w:p>
          <w:p w14:paraId="12D50020"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opos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sug</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aza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p>
          <w:p w14:paraId="10728DCA"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y</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 xml:space="preserve">tos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p>
        </w:tc>
      </w:tr>
      <w:tr w:rsidR="00F135D6" w:rsidRPr="000A42C7" w14:paraId="56E11190" w14:textId="77777777" w:rsidTr="005B25B7">
        <w:trPr>
          <w:trHeight w:hRule="exact" w:val="4139"/>
        </w:trPr>
        <w:tc>
          <w:tcPr>
            <w:tcW w:w="3119" w:type="dxa"/>
            <w:tcBorders>
              <w:top w:val="single" w:sz="5" w:space="0" w:color="808080"/>
              <w:left w:val="single" w:sz="5" w:space="0" w:color="808080"/>
              <w:bottom w:val="single" w:sz="5" w:space="0" w:color="808080"/>
              <w:right w:val="single" w:sz="5" w:space="0" w:color="808080"/>
            </w:tcBorders>
          </w:tcPr>
          <w:p w14:paraId="0BDF9CDD" w14:textId="77777777" w:rsidR="00F135D6" w:rsidRPr="004D5EC2" w:rsidRDefault="00F135D6" w:rsidP="005B25B7">
            <w:pPr>
              <w:suppressAutoHyphens/>
              <w:spacing w:before="52" w:after="0" w:line="240" w:lineRule="auto"/>
              <w:ind w:left="99" w:right="793"/>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1C916EDA" w14:textId="77777777" w:rsidR="00F135D6" w:rsidRPr="004D5EC2" w:rsidRDefault="00F135D6" w:rsidP="005B25B7">
            <w:pPr>
              <w:suppressAutoHyphens/>
              <w:spacing w:before="10" w:after="0" w:line="140" w:lineRule="exact"/>
              <w:rPr>
                <w:rFonts w:ascii="Arial" w:eastAsia="Times New Roman" w:hAnsi="Arial" w:cs="Arial"/>
                <w:sz w:val="24"/>
                <w:szCs w:val="24"/>
                <w:lang w:eastAsia="zh-CN"/>
              </w:rPr>
            </w:pPr>
          </w:p>
          <w:p w14:paraId="12566D40" w14:textId="77777777" w:rsidR="00F135D6" w:rsidRPr="004D5EC2" w:rsidRDefault="00F135D6" w:rsidP="005B25B7">
            <w:pPr>
              <w:suppressAutoHyphens/>
              <w:spacing w:after="0" w:line="240" w:lineRule="auto"/>
              <w:ind w:left="99" w:right="15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977" w:type="dxa"/>
            <w:tcBorders>
              <w:top w:val="single" w:sz="5" w:space="0" w:color="808080"/>
              <w:left w:val="single" w:sz="5" w:space="0" w:color="808080"/>
              <w:bottom w:val="single" w:sz="5" w:space="0" w:color="808080"/>
              <w:right w:val="single" w:sz="5" w:space="0" w:color="808080"/>
            </w:tcBorders>
          </w:tcPr>
          <w:p w14:paraId="18A9F1BD"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4AABB00F" w14:textId="77777777" w:rsidR="00F135D6" w:rsidRPr="004D5EC2" w:rsidRDefault="00F135D6" w:rsidP="005B25B7">
            <w:pPr>
              <w:suppressAutoHyphens/>
              <w:spacing w:before="52" w:after="0" w:line="240" w:lineRule="auto"/>
              <w:ind w:left="104" w:right="838"/>
              <w:rPr>
                <w:rFonts w:ascii="Arial" w:eastAsia="Calibri" w:hAnsi="Arial" w:cs="Arial"/>
                <w:sz w:val="24"/>
                <w:szCs w:val="24"/>
                <w:lang w:val="fr-FR" w:eastAsia="zh-CN"/>
              </w:rPr>
            </w:pPr>
            <w:proofErr w:type="spellStart"/>
            <w:r w:rsidRPr="004D5EC2">
              <w:rPr>
                <w:rFonts w:ascii="Arial" w:eastAsia="Calibri" w:hAnsi="Arial" w:cs="Arial"/>
                <w:b/>
                <w:spacing w:val="-1"/>
                <w:sz w:val="24"/>
                <w:szCs w:val="24"/>
                <w:lang w:val="fr-FR" w:eastAsia="zh-CN"/>
              </w:rPr>
              <w:t>P</w:t>
            </w:r>
            <w:r w:rsidRPr="004D5EC2">
              <w:rPr>
                <w:rFonts w:ascii="Arial" w:eastAsia="Calibri" w:hAnsi="Arial" w:cs="Arial"/>
                <w:b/>
                <w:spacing w:val="1"/>
                <w:sz w:val="24"/>
                <w:szCs w:val="24"/>
                <w:lang w:val="fr-FR" w:eastAsia="zh-CN"/>
              </w:rPr>
              <w:t>a</w:t>
            </w:r>
            <w:r w:rsidRPr="004D5EC2">
              <w:rPr>
                <w:rFonts w:ascii="Arial" w:eastAsia="Calibri" w:hAnsi="Arial" w:cs="Arial"/>
                <w:b/>
                <w:spacing w:val="-2"/>
                <w:sz w:val="24"/>
                <w:szCs w:val="24"/>
                <w:lang w:val="fr-FR" w:eastAsia="zh-CN"/>
              </w:rPr>
              <w:t>t</w:t>
            </w:r>
            <w:r w:rsidRPr="004D5EC2">
              <w:rPr>
                <w:rFonts w:ascii="Arial" w:eastAsia="Calibri" w:hAnsi="Arial" w:cs="Arial"/>
                <w:b/>
                <w:spacing w:val="1"/>
                <w:sz w:val="24"/>
                <w:szCs w:val="24"/>
                <w:lang w:val="fr-FR" w:eastAsia="zh-CN"/>
              </w:rPr>
              <w:t>r</w:t>
            </w:r>
            <w:r w:rsidRPr="004D5EC2">
              <w:rPr>
                <w:rFonts w:ascii="Arial" w:eastAsia="Calibri" w:hAnsi="Arial" w:cs="Arial"/>
                <w:b/>
                <w:spacing w:val="-2"/>
                <w:sz w:val="24"/>
                <w:szCs w:val="24"/>
                <w:lang w:val="fr-FR" w:eastAsia="zh-CN"/>
              </w:rPr>
              <w:t>on</w:t>
            </w:r>
            <w:r w:rsidRPr="004D5EC2">
              <w:rPr>
                <w:rFonts w:ascii="Arial" w:eastAsia="Calibri" w:hAnsi="Arial" w:cs="Arial"/>
                <w:b/>
                <w:spacing w:val="-1"/>
                <w:sz w:val="24"/>
                <w:szCs w:val="24"/>
                <w:lang w:val="fr-FR" w:eastAsia="zh-CN"/>
              </w:rPr>
              <w:t>e</w:t>
            </w:r>
            <w:r w:rsidRPr="004D5EC2">
              <w:rPr>
                <w:rFonts w:ascii="Arial" w:eastAsia="Calibri" w:hAnsi="Arial" w:cs="Arial"/>
                <w:b/>
                <w:sz w:val="24"/>
                <w:szCs w:val="24"/>
                <w:lang w:val="fr-FR" w:eastAsia="zh-CN"/>
              </w:rPr>
              <w:t>s</w:t>
            </w:r>
            <w:proofErr w:type="spellEnd"/>
            <w:r w:rsidRPr="004D5EC2">
              <w:rPr>
                <w:rFonts w:ascii="Arial" w:eastAsia="Calibri" w:hAnsi="Arial" w:cs="Arial"/>
                <w:b/>
                <w:spacing w:val="2"/>
                <w:sz w:val="24"/>
                <w:szCs w:val="24"/>
                <w:lang w:val="fr-FR" w:eastAsia="zh-CN"/>
              </w:rPr>
              <w:t xml:space="preserve"> </w:t>
            </w:r>
            <w:proofErr w:type="spellStart"/>
            <w:r w:rsidRPr="004D5EC2">
              <w:rPr>
                <w:rFonts w:ascii="Arial" w:eastAsia="Calibri" w:hAnsi="Arial" w:cs="Arial"/>
                <w:b/>
                <w:spacing w:val="-2"/>
                <w:sz w:val="24"/>
                <w:szCs w:val="24"/>
                <w:lang w:val="fr-FR" w:eastAsia="zh-CN"/>
              </w:rPr>
              <w:t>s</w:t>
            </w:r>
            <w:r w:rsidRPr="004D5EC2">
              <w:rPr>
                <w:rFonts w:ascii="Arial" w:eastAsia="Calibri" w:hAnsi="Arial" w:cs="Arial"/>
                <w:b/>
                <w:spacing w:val="1"/>
                <w:sz w:val="24"/>
                <w:szCs w:val="24"/>
                <w:lang w:val="fr-FR" w:eastAsia="zh-CN"/>
              </w:rPr>
              <w:t>i</w:t>
            </w:r>
            <w:r w:rsidRPr="004D5EC2">
              <w:rPr>
                <w:rFonts w:ascii="Arial" w:eastAsia="Calibri" w:hAnsi="Arial" w:cs="Arial"/>
                <w:b/>
                <w:spacing w:val="3"/>
                <w:sz w:val="24"/>
                <w:szCs w:val="24"/>
                <w:lang w:val="fr-FR" w:eastAsia="zh-CN"/>
              </w:rPr>
              <w:t>n</w:t>
            </w:r>
            <w:r w:rsidRPr="004D5EC2">
              <w:rPr>
                <w:rFonts w:ascii="Arial" w:eastAsia="Calibri" w:hAnsi="Arial" w:cs="Arial"/>
                <w:b/>
                <w:spacing w:val="-2"/>
                <w:sz w:val="24"/>
                <w:szCs w:val="24"/>
                <w:lang w:val="fr-FR" w:eastAsia="zh-CN"/>
              </w:rPr>
              <w:t>t</w:t>
            </w:r>
            <w:r w:rsidRPr="004D5EC2">
              <w:rPr>
                <w:rFonts w:ascii="Arial" w:eastAsia="Calibri" w:hAnsi="Arial" w:cs="Arial"/>
                <w:b/>
                <w:spacing w:val="1"/>
                <w:sz w:val="24"/>
                <w:szCs w:val="24"/>
                <w:lang w:val="fr-FR" w:eastAsia="zh-CN"/>
              </w:rPr>
              <w:t>á</w:t>
            </w:r>
            <w:r w:rsidRPr="004D5EC2">
              <w:rPr>
                <w:rFonts w:ascii="Arial" w:eastAsia="Calibri" w:hAnsi="Arial" w:cs="Arial"/>
                <w:b/>
                <w:sz w:val="24"/>
                <w:szCs w:val="24"/>
                <w:lang w:val="fr-FR" w:eastAsia="zh-CN"/>
              </w:rPr>
              <w:t>c</w:t>
            </w:r>
            <w:r w:rsidRPr="004D5EC2">
              <w:rPr>
                <w:rFonts w:ascii="Arial" w:eastAsia="Calibri" w:hAnsi="Arial" w:cs="Arial"/>
                <w:b/>
                <w:spacing w:val="-3"/>
                <w:sz w:val="24"/>
                <w:szCs w:val="24"/>
                <w:lang w:val="fr-FR" w:eastAsia="zh-CN"/>
              </w:rPr>
              <w:t>t</w:t>
            </w:r>
            <w:r w:rsidRPr="004D5EC2">
              <w:rPr>
                <w:rFonts w:ascii="Arial" w:eastAsia="Calibri" w:hAnsi="Arial" w:cs="Arial"/>
                <w:b/>
                <w:spacing w:val="1"/>
                <w:sz w:val="24"/>
                <w:szCs w:val="24"/>
                <w:lang w:val="fr-FR" w:eastAsia="zh-CN"/>
              </w:rPr>
              <w:t>i</w:t>
            </w:r>
            <w:r w:rsidRPr="004D5EC2">
              <w:rPr>
                <w:rFonts w:ascii="Arial" w:eastAsia="Calibri" w:hAnsi="Arial" w:cs="Arial"/>
                <w:b/>
                <w:sz w:val="24"/>
                <w:szCs w:val="24"/>
                <w:lang w:val="fr-FR" w:eastAsia="zh-CN"/>
              </w:rPr>
              <w:t>c</w:t>
            </w:r>
            <w:r w:rsidRPr="004D5EC2">
              <w:rPr>
                <w:rFonts w:ascii="Arial" w:eastAsia="Calibri" w:hAnsi="Arial" w:cs="Arial"/>
                <w:b/>
                <w:spacing w:val="3"/>
                <w:sz w:val="24"/>
                <w:szCs w:val="24"/>
                <w:lang w:val="fr-FR" w:eastAsia="zh-CN"/>
              </w:rPr>
              <w:t>o</w:t>
            </w:r>
            <w:r w:rsidRPr="004D5EC2">
              <w:rPr>
                <w:rFonts w:ascii="Arial" w:eastAsia="Calibri" w:hAnsi="Arial" w:cs="Arial"/>
                <w:b/>
                <w:sz w:val="24"/>
                <w:szCs w:val="24"/>
                <w:lang w:val="fr-FR" w:eastAsia="zh-CN"/>
              </w:rPr>
              <w:t>s</w:t>
            </w:r>
            <w:proofErr w:type="spellEnd"/>
            <w:r w:rsidRPr="004D5EC2">
              <w:rPr>
                <w:rFonts w:ascii="Arial" w:eastAsia="Calibri" w:hAnsi="Arial" w:cs="Arial"/>
                <w:b/>
                <w:spacing w:val="-3"/>
                <w:sz w:val="24"/>
                <w:szCs w:val="24"/>
                <w:lang w:val="fr-FR" w:eastAsia="zh-CN"/>
              </w:rPr>
              <w:t xml:space="preserve"> </w:t>
            </w:r>
            <w:r w:rsidRPr="004D5EC2">
              <w:rPr>
                <w:rFonts w:ascii="Arial" w:eastAsia="Calibri" w:hAnsi="Arial" w:cs="Arial"/>
                <w:b/>
                <w:sz w:val="24"/>
                <w:szCs w:val="24"/>
                <w:lang w:val="fr-FR" w:eastAsia="zh-CN"/>
              </w:rPr>
              <w:t xml:space="preserve">y </w:t>
            </w:r>
            <w:proofErr w:type="spellStart"/>
            <w:r w:rsidRPr="004D5EC2">
              <w:rPr>
                <w:rFonts w:ascii="Arial" w:eastAsia="Calibri" w:hAnsi="Arial" w:cs="Arial"/>
                <w:b/>
                <w:spacing w:val="-2"/>
                <w:sz w:val="24"/>
                <w:szCs w:val="24"/>
                <w:lang w:val="fr-FR" w:eastAsia="zh-CN"/>
              </w:rPr>
              <w:t>d</w:t>
            </w:r>
            <w:r w:rsidRPr="004D5EC2">
              <w:rPr>
                <w:rFonts w:ascii="Arial" w:eastAsia="Calibri" w:hAnsi="Arial" w:cs="Arial"/>
                <w:b/>
                <w:spacing w:val="1"/>
                <w:sz w:val="24"/>
                <w:szCs w:val="24"/>
                <w:lang w:val="fr-FR" w:eastAsia="zh-CN"/>
              </w:rPr>
              <w:t>i</w:t>
            </w:r>
            <w:r w:rsidRPr="004D5EC2">
              <w:rPr>
                <w:rFonts w:ascii="Arial" w:eastAsia="Calibri" w:hAnsi="Arial" w:cs="Arial"/>
                <w:b/>
                <w:spacing w:val="-2"/>
                <w:sz w:val="24"/>
                <w:szCs w:val="24"/>
                <w:lang w:val="fr-FR" w:eastAsia="zh-CN"/>
              </w:rPr>
              <w:t>s</w:t>
            </w:r>
            <w:r w:rsidRPr="004D5EC2">
              <w:rPr>
                <w:rFonts w:ascii="Arial" w:eastAsia="Calibri" w:hAnsi="Arial" w:cs="Arial"/>
                <w:b/>
                <w:sz w:val="24"/>
                <w:szCs w:val="24"/>
                <w:lang w:val="fr-FR" w:eastAsia="zh-CN"/>
              </w:rPr>
              <w:t>c</w:t>
            </w:r>
            <w:r w:rsidRPr="004D5EC2">
              <w:rPr>
                <w:rFonts w:ascii="Arial" w:eastAsia="Calibri" w:hAnsi="Arial" w:cs="Arial"/>
                <w:b/>
                <w:spacing w:val="-2"/>
                <w:sz w:val="24"/>
                <w:szCs w:val="24"/>
                <w:lang w:val="fr-FR" w:eastAsia="zh-CN"/>
              </w:rPr>
              <w:t>u</w:t>
            </w:r>
            <w:r w:rsidRPr="004D5EC2">
              <w:rPr>
                <w:rFonts w:ascii="Arial" w:eastAsia="Calibri" w:hAnsi="Arial" w:cs="Arial"/>
                <w:b/>
                <w:spacing w:val="1"/>
                <w:sz w:val="24"/>
                <w:szCs w:val="24"/>
                <w:lang w:val="fr-FR" w:eastAsia="zh-CN"/>
              </w:rPr>
              <w:t>r</w:t>
            </w:r>
            <w:r w:rsidRPr="004D5EC2">
              <w:rPr>
                <w:rFonts w:ascii="Arial" w:eastAsia="Calibri" w:hAnsi="Arial" w:cs="Arial"/>
                <w:b/>
                <w:spacing w:val="-2"/>
                <w:sz w:val="24"/>
                <w:szCs w:val="24"/>
                <w:lang w:val="fr-FR" w:eastAsia="zh-CN"/>
              </w:rPr>
              <w:t>s</w:t>
            </w:r>
            <w:r w:rsidRPr="004D5EC2">
              <w:rPr>
                <w:rFonts w:ascii="Arial" w:eastAsia="Calibri" w:hAnsi="Arial" w:cs="Arial"/>
                <w:b/>
                <w:spacing w:val="1"/>
                <w:sz w:val="24"/>
                <w:szCs w:val="24"/>
                <w:lang w:val="fr-FR" w:eastAsia="zh-CN"/>
              </w:rPr>
              <w:t>i</w:t>
            </w:r>
            <w:r w:rsidRPr="004D5EC2">
              <w:rPr>
                <w:rFonts w:ascii="Arial" w:eastAsia="Calibri" w:hAnsi="Arial" w:cs="Arial"/>
                <w:b/>
                <w:sz w:val="24"/>
                <w:szCs w:val="24"/>
                <w:lang w:val="fr-FR" w:eastAsia="zh-CN"/>
              </w:rPr>
              <w:t>v</w:t>
            </w:r>
            <w:r w:rsidRPr="004D5EC2">
              <w:rPr>
                <w:rFonts w:ascii="Arial" w:eastAsia="Calibri" w:hAnsi="Arial" w:cs="Arial"/>
                <w:b/>
                <w:spacing w:val="3"/>
                <w:sz w:val="24"/>
                <w:szCs w:val="24"/>
                <w:lang w:val="fr-FR" w:eastAsia="zh-CN"/>
              </w:rPr>
              <w:t>o</w:t>
            </w:r>
            <w:r w:rsidRPr="004D5EC2">
              <w:rPr>
                <w:rFonts w:ascii="Arial" w:eastAsia="Calibri" w:hAnsi="Arial" w:cs="Arial"/>
                <w:b/>
                <w:sz w:val="24"/>
                <w:szCs w:val="24"/>
                <w:lang w:val="fr-FR" w:eastAsia="zh-CN"/>
              </w:rPr>
              <w:t>s</w:t>
            </w:r>
            <w:proofErr w:type="spellEnd"/>
          </w:p>
          <w:p w14:paraId="378E0578" w14:textId="77777777" w:rsidR="00F135D6" w:rsidRPr="004D5EC2" w:rsidRDefault="00F135D6" w:rsidP="005B25B7">
            <w:pPr>
              <w:suppressAutoHyphens/>
              <w:spacing w:before="20" w:after="0" w:line="200" w:lineRule="exact"/>
              <w:rPr>
                <w:rFonts w:ascii="Arial" w:eastAsia="Times New Roman" w:hAnsi="Arial" w:cs="Arial"/>
                <w:sz w:val="24"/>
                <w:szCs w:val="24"/>
                <w:lang w:val="fr-FR" w:eastAsia="zh-CN"/>
              </w:rPr>
            </w:pPr>
          </w:p>
          <w:p w14:paraId="5E749426" w14:textId="77777777" w:rsidR="00F135D6" w:rsidRPr="004D5EC2" w:rsidRDefault="00F135D6" w:rsidP="005B25B7">
            <w:pPr>
              <w:suppressAutoHyphens/>
              <w:spacing w:after="0" w:line="240" w:lineRule="auto"/>
              <w:ind w:left="104"/>
              <w:rPr>
                <w:rFonts w:ascii="Arial" w:eastAsia="Calibri" w:hAnsi="Arial" w:cs="Arial"/>
                <w:sz w:val="24"/>
                <w:szCs w:val="24"/>
                <w:lang w:val="fr-FR" w:eastAsia="zh-CN"/>
              </w:rPr>
            </w:pPr>
            <w:r w:rsidRPr="004D5EC2">
              <w:rPr>
                <w:rFonts w:ascii="Arial" w:eastAsia="Calibri" w:hAnsi="Arial" w:cs="Arial"/>
                <w:sz w:val="24"/>
                <w:szCs w:val="24"/>
                <w:lang w:val="fr-FR" w:eastAsia="zh-CN"/>
              </w:rPr>
              <w:t>-</w:t>
            </w:r>
            <w:r w:rsidRPr="004D5EC2">
              <w:rPr>
                <w:rFonts w:ascii="Arial" w:eastAsia="Calibri" w:hAnsi="Arial" w:cs="Arial"/>
                <w:i/>
                <w:spacing w:val="1"/>
                <w:sz w:val="24"/>
                <w:szCs w:val="24"/>
                <w:lang w:val="fr-FR" w:eastAsia="zh-CN"/>
              </w:rPr>
              <w:t>A</w:t>
            </w:r>
            <w:r w:rsidRPr="004D5EC2">
              <w:rPr>
                <w:rFonts w:ascii="Arial" w:eastAsia="Calibri" w:hAnsi="Arial" w:cs="Arial"/>
                <w:i/>
                <w:spacing w:val="-1"/>
                <w:sz w:val="24"/>
                <w:szCs w:val="24"/>
                <w:lang w:val="fr-FR" w:eastAsia="zh-CN"/>
              </w:rPr>
              <w:t>lle</w:t>
            </w:r>
            <w:r w:rsidRPr="004D5EC2">
              <w:rPr>
                <w:rFonts w:ascii="Arial" w:eastAsia="Calibri" w:hAnsi="Arial" w:cs="Arial"/>
                <w:i/>
                <w:sz w:val="24"/>
                <w:szCs w:val="24"/>
                <w:lang w:val="fr-FR" w:eastAsia="zh-CN"/>
              </w:rPr>
              <w:t>r</w:t>
            </w:r>
            <w:r w:rsidRPr="004D5EC2">
              <w:rPr>
                <w:rFonts w:ascii="Arial" w:eastAsia="Calibri" w:hAnsi="Arial" w:cs="Arial"/>
                <w:i/>
                <w:spacing w:val="-3"/>
                <w:sz w:val="24"/>
                <w:szCs w:val="24"/>
                <w:lang w:val="fr-FR" w:eastAsia="zh-CN"/>
              </w:rPr>
              <w:t xml:space="preserve"> </w:t>
            </w:r>
            <w:r w:rsidRPr="004D5EC2">
              <w:rPr>
                <w:rFonts w:ascii="Arial" w:eastAsia="Calibri" w:hAnsi="Arial" w:cs="Arial"/>
                <w:i/>
                <w:spacing w:val="2"/>
                <w:sz w:val="24"/>
                <w:szCs w:val="24"/>
                <w:lang w:val="fr-FR" w:eastAsia="zh-CN"/>
              </w:rPr>
              <w:t>a</w:t>
            </w:r>
            <w:r w:rsidRPr="004D5EC2">
              <w:rPr>
                <w:rFonts w:ascii="Arial" w:eastAsia="Calibri" w:hAnsi="Arial" w:cs="Arial"/>
                <w:i/>
                <w:sz w:val="24"/>
                <w:szCs w:val="24"/>
                <w:lang w:val="fr-FR" w:eastAsia="zh-CN"/>
              </w:rPr>
              <w:t>u</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à</w:t>
            </w:r>
            <w:r w:rsidRPr="004D5EC2">
              <w:rPr>
                <w:rFonts w:ascii="Arial" w:eastAsia="Calibri" w:hAnsi="Arial" w:cs="Arial"/>
                <w:i/>
                <w:spacing w:val="1"/>
                <w:sz w:val="24"/>
                <w:szCs w:val="24"/>
                <w:lang w:val="fr-FR" w:eastAsia="zh-CN"/>
              </w:rPr>
              <w:t xml:space="preserve"> </w:t>
            </w:r>
            <w:r w:rsidRPr="004D5EC2">
              <w:rPr>
                <w:rFonts w:ascii="Arial" w:eastAsia="Calibri" w:hAnsi="Arial" w:cs="Arial"/>
                <w:i/>
                <w:spacing w:val="-1"/>
                <w:sz w:val="24"/>
                <w:szCs w:val="24"/>
                <w:lang w:val="fr-FR" w:eastAsia="zh-CN"/>
              </w:rPr>
              <w:t>l</w:t>
            </w:r>
            <w:r w:rsidRPr="004D5EC2">
              <w:rPr>
                <w:rFonts w:ascii="Arial" w:eastAsia="Calibri" w:hAnsi="Arial" w:cs="Arial"/>
                <w:i/>
                <w:sz w:val="24"/>
                <w:szCs w:val="24"/>
                <w:lang w:val="fr-FR" w:eastAsia="zh-CN"/>
              </w:rPr>
              <w:t>a</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à</w:t>
            </w:r>
            <w:r w:rsidRPr="004D5EC2">
              <w:rPr>
                <w:rFonts w:ascii="Arial" w:eastAsia="Calibri" w:hAnsi="Arial" w:cs="Arial"/>
                <w:i/>
                <w:spacing w:val="1"/>
                <w:sz w:val="24"/>
                <w:szCs w:val="24"/>
                <w:lang w:val="fr-FR" w:eastAsia="zh-CN"/>
              </w:rPr>
              <w:t xml:space="preserve"> </w:t>
            </w:r>
            <w:r w:rsidRPr="004D5EC2">
              <w:rPr>
                <w:rFonts w:ascii="Arial" w:eastAsia="Calibri" w:hAnsi="Arial" w:cs="Arial"/>
                <w:i/>
                <w:spacing w:val="-1"/>
                <w:sz w:val="24"/>
                <w:szCs w:val="24"/>
                <w:lang w:val="fr-FR" w:eastAsia="zh-CN"/>
              </w:rPr>
              <w:t>l</w:t>
            </w:r>
            <w:r w:rsidRPr="004D5EC2">
              <w:rPr>
                <w:rFonts w:ascii="Arial" w:eastAsia="Calibri" w:hAnsi="Arial" w:cs="Arial"/>
                <w:i/>
                <w:sz w:val="24"/>
                <w:szCs w:val="24"/>
                <w:lang w:val="fr-FR" w:eastAsia="zh-CN"/>
              </w:rPr>
              <w:t>’</w:t>
            </w:r>
            <w:r w:rsidRPr="004D5EC2">
              <w:rPr>
                <w:rFonts w:ascii="Arial" w:eastAsia="Calibri" w:hAnsi="Arial" w:cs="Arial"/>
                <w:i/>
                <w:spacing w:val="-1"/>
                <w:sz w:val="24"/>
                <w:szCs w:val="24"/>
                <w:lang w:val="fr-FR" w:eastAsia="zh-CN"/>
              </w:rPr>
              <w:t xml:space="preserve"> </w:t>
            </w:r>
            <w:r w:rsidRPr="004D5EC2">
              <w:rPr>
                <w:rFonts w:ascii="Arial" w:eastAsia="Calibri" w:hAnsi="Arial" w:cs="Arial"/>
                <w:i/>
                <w:sz w:val="24"/>
                <w:szCs w:val="24"/>
                <w:lang w:val="fr-FR" w:eastAsia="zh-CN"/>
              </w:rPr>
              <w:t xml:space="preserve">/ </w:t>
            </w:r>
            <w:r w:rsidRPr="004D5EC2">
              <w:rPr>
                <w:rFonts w:ascii="Arial" w:eastAsia="Calibri" w:hAnsi="Arial" w:cs="Arial"/>
                <w:i/>
                <w:spacing w:val="2"/>
                <w:sz w:val="24"/>
                <w:szCs w:val="24"/>
                <w:lang w:val="fr-FR" w:eastAsia="zh-CN"/>
              </w:rPr>
              <w:t>aux</w:t>
            </w:r>
            <w:r w:rsidRPr="004D5EC2">
              <w:rPr>
                <w:rFonts w:ascii="Arial" w:eastAsia="Calibri" w:hAnsi="Arial" w:cs="Arial"/>
                <w:i/>
                <w:sz w:val="24"/>
                <w:szCs w:val="24"/>
                <w:lang w:val="fr-FR" w:eastAsia="zh-CN"/>
              </w:rPr>
              <w:t>.</w:t>
            </w:r>
          </w:p>
          <w:p w14:paraId="3964618D" w14:textId="77777777" w:rsidR="00F135D6" w:rsidRPr="004D5EC2" w:rsidRDefault="00F135D6" w:rsidP="005B25B7">
            <w:pPr>
              <w:suppressAutoHyphens/>
              <w:spacing w:before="15" w:after="0" w:line="240" w:lineRule="exact"/>
              <w:rPr>
                <w:rFonts w:ascii="Arial" w:eastAsia="Times New Roman" w:hAnsi="Arial" w:cs="Arial"/>
                <w:sz w:val="24"/>
                <w:szCs w:val="24"/>
                <w:lang w:val="fr-FR" w:eastAsia="zh-CN"/>
              </w:rPr>
            </w:pPr>
          </w:p>
          <w:p w14:paraId="5AFF3FB4" w14:textId="77777777" w:rsidR="00F135D6" w:rsidRPr="004D5EC2" w:rsidRDefault="00F135D6" w:rsidP="005B25B7">
            <w:pPr>
              <w:suppressAutoHyphens/>
              <w:spacing w:after="0" w:line="240" w:lineRule="auto"/>
              <w:ind w:left="104"/>
              <w:rPr>
                <w:rFonts w:ascii="Arial" w:eastAsia="Calibri" w:hAnsi="Arial" w:cs="Arial"/>
                <w:sz w:val="24"/>
                <w:szCs w:val="24"/>
                <w:lang w:val="fr-FR" w:eastAsia="zh-CN"/>
              </w:rPr>
            </w:pPr>
            <w:r w:rsidRPr="004D5EC2">
              <w:rPr>
                <w:rFonts w:ascii="Arial" w:eastAsia="Calibri" w:hAnsi="Arial" w:cs="Arial"/>
                <w:i/>
                <w:sz w:val="24"/>
                <w:szCs w:val="24"/>
                <w:lang w:val="fr-FR" w:eastAsia="zh-CN"/>
              </w:rPr>
              <w:t>-</w:t>
            </w:r>
            <w:r w:rsidRPr="004D5EC2">
              <w:rPr>
                <w:rFonts w:ascii="Arial" w:eastAsia="Calibri" w:hAnsi="Arial" w:cs="Arial"/>
                <w:i/>
                <w:spacing w:val="-2"/>
                <w:sz w:val="24"/>
                <w:szCs w:val="24"/>
                <w:lang w:val="fr-FR" w:eastAsia="zh-CN"/>
              </w:rPr>
              <w:t>V</w:t>
            </w:r>
            <w:r w:rsidRPr="004D5EC2">
              <w:rPr>
                <w:rFonts w:ascii="Arial" w:eastAsia="Calibri" w:hAnsi="Arial" w:cs="Arial"/>
                <w:i/>
                <w:spacing w:val="-1"/>
                <w:sz w:val="24"/>
                <w:szCs w:val="24"/>
                <w:lang w:val="fr-FR" w:eastAsia="zh-CN"/>
              </w:rPr>
              <w:t>e</w:t>
            </w:r>
            <w:r w:rsidRPr="004D5EC2">
              <w:rPr>
                <w:rFonts w:ascii="Arial" w:eastAsia="Calibri" w:hAnsi="Arial" w:cs="Arial"/>
                <w:i/>
                <w:spacing w:val="2"/>
                <w:sz w:val="24"/>
                <w:szCs w:val="24"/>
                <w:lang w:val="fr-FR" w:eastAsia="zh-CN"/>
              </w:rPr>
              <w:t>n</w:t>
            </w:r>
            <w:r w:rsidRPr="004D5EC2">
              <w:rPr>
                <w:rFonts w:ascii="Arial" w:eastAsia="Calibri" w:hAnsi="Arial" w:cs="Arial"/>
                <w:i/>
                <w:spacing w:val="-1"/>
                <w:sz w:val="24"/>
                <w:szCs w:val="24"/>
                <w:lang w:val="fr-FR" w:eastAsia="zh-CN"/>
              </w:rPr>
              <w:t>i</w:t>
            </w:r>
            <w:r w:rsidRPr="004D5EC2">
              <w:rPr>
                <w:rFonts w:ascii="Arial" w:eastAsia="Calibri" w:hAnsi="Arial" w:cs="Arial"/>
                <w:i/>
                <w:sz w:val="24"/>
                <w:szCs w:val="24"/>
                <w:lang w:val="fr-FR" w:eastAsia="zh-CN"/>
              </w:rPr>
              <w:t>r</w:t>
            </w:r>
            <w:r w:rsidRPr="004D5EC2">
              <w:rPr>
                <w:rFonts w:ascii="Arial" w:eastAsia="Calibri" w:hAnsi="Arial" w:cs="Arial"/>
                <w:i/>
                <w:spacing w:val="-3"/>
                <w:sz w:val="24"/>
                <w:szCs w:val="24"/>
                <w:lang w:val="fr-FR" w:eastAsia="zh-CN"/>
              </w:rPr>
              <w:t xml:space="preserve"> </w:t>
            </w:r>
            <w:r w:rsidRPr="004D5EC2">
              <w:rPr>
                <w:rFonts w:ascii="Arial" w:eastAsia="Calibri" w:hAnsi="Arial" w:cs="Arial"/>
                <w:i/>
                <w:spacing w:val="2"/>
                <w:sz w:val="24"/>
                <w:szCs w:val="24"/>
                <w:lang w:val="fr-FR" w:eastAsia="zh-CN"/>
              </w:rPr>
              <w:t>d</w:t>
            </w:r>
            <w:r w:rsidRPr="004D5EC2">
              <w:rPr>
                <w:rFonts w:ascii="Arial" w:eastAsia="Calibri" w:hAnsi="Arial" w:cs="Arial"/>
                <w:i/>
                <w:sz w:val="24"/>
                <w:szCs w:val="24"/>
                <w:lang w:val="fr-FR" w:eastAsia="zh-CN"/>
              </w:rPr>
              <w:t>u</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xml:space="preserve">/ </w:t>
            </w:r>
            <w:r w:rsidRPr="004D5EC2">
              <w:rPr>
                <w:rFonts w:ascii="Arial" w:eastAsia="Calibri" w:hAnsi="Arial" w:cs="Arial"/>
                <w:i/>
                <w:spacing w:val="2"/>
                <w:sz w:val="24"/>
                <w:szCs w:val="24"/>
                <w:lang w:val="fr-FR" w:eastAsia="zh-CN"/>
              </w:rPr>
              <w:t>d</w:t>
            </w:r>
            <w:r w:rsidRPr="004D5EC2">
              <w:rPr>
                <w:rFonts w:ascii="Arial" w:eastAsia="Calibri" w:hAnsi="Arial" w:cs="Arial"/>
                <w:i/>
                <w:sz w:val="24"/>
                <w:szCs w:val="24"/>
                <w:lang w:val="fr-FR" w:eastAsia="zh-CN"/>
              </w:rPr>
              <w:t>e</w:t>
            </w:r>
            <w:r w:rsidRPr="004D5EC2">
              <w:rPr>
                <w:rFonts w:ascii="Arial" w:eastAsia="Calibri" w:hAnsi="Arial" w:cs="Arial"/>
                <w:i/>
                <w:spacing w:val="-2"/>
                <w:sz w:val="24"/>
                <w:szCs w:val="24"/>
                <w:lang w:val="fr-FR" w:eastAsia="zh-CN"/>
              </w:rPr>
              <w:t xml:space="preserve"> </w:t>
            </w:r>
            <w:r w:rsidRPr="004D5EC2">
              <w:rPr>
                <w:rFonts w:ascii="Arial" w:eastAsia="Calibri" w:hAnsi="Arial" w:cs="Arial"/>
                <w:i/>
                <w:spacing w:val="-1"/>
                <w:sz w:val="24"/>
                <w:szCs w:val="24"/>
                <w:lang w:val="fr-FR" w:eastAsia="zh-CN"/>
              </w:rPr>
              <w:t>l</w:t>
            </w:r>
            <w:r w:rsidRPr="004D5EC2">
              <w:rPr>
                <w:rFonts w:ascii="Arial" w:eastAsia="Calibri" w:hAnsi="Arial" w:cs="Arial"/>
                <w:i/>
                <w:sz w:val="24"/>
                <w:szCs w:val="24"/>
                <w:lang w:val="fr-FR" w:eastAsia="zh-CN"/>
              </w:rPr>
              <w:t>a</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xml:space="preserve">/ </w:t>
            </w:r>
            <w:r w:rsidRPr="004D5EC2">
              <w:rPr>
                <w:rFonts w:ascii="Arial" w:eastAsia="Calibri" w:hAnsi="Arial" w:cs="Arial"/>
                <w:i/>
                <w:spacing w:val="2"/>
                <w:sz w:val="24"/>
                <w:szCs w:val="24"/>
                <w:lang w:val="fr-FR" w:eastAsia="zh-CN"/>
              </w:rPr>
              <w:t>d</w:t>
            </w:r>
            <w:r w:rsidRPr="004D5EC2">
              <w:rPr>
                <w:rFonts w:ascii="Arial" w:eastAsia="Calibri" w:hAnsi="Arial" w:cs="Arial"/>
                <w:i/>
                <w:sz w:val="24"/>
                <w:szCs w:val="24"/>
                <w:lang w:val="fr-FR" w:eastAsia="zh-CN"/>
              </w:rPr>
              <w:t>e</w:t>
            </w:r>
            <w:r w:rsidRPr="004D5EC2">
              <w:rPr>
                <w:rFonts w:ascii="Arial" w:eastAsia="Calibri" w:hAnsi="Arial" w:cs="Arial"/>
                <w:i/>
                <w:spacing w:val="-2"/>
                <w:sz w:val="24"/>
                <w:szCs w:val="24"/>
                <w:lang w:val="fr-FR" w:eastAsia="zh-CN"/>
              </w:rPr>
              <w:t xml:space="preserve"> </w:t>
            </w:r>
            <w:r w:rsidRPr="004D5EC2">
              <w:rPr>
                <w:rFonts w:ascii="Arial" w:eastAsia="Calibri" w:hAnsi="Arial" w:cs="Arial"/>
                <w:i/>
                <w:spacing w:val="-1"/>
                <w:sz w:val="24"/>
                <w:szCs w:val="24"/>
                <w:lang w:val="fr-FR" w:eastAsia="zh-CN"/>
              </w:rPr>
              <w:t>l</w:t>
            </w:r>
            <w:r w:rsidRPr="004D5EC2">
              <w:rPr>
                <w:rFonts w:ascii="Arial" w:eastAsia="Calibri" w:hAnsi="Arial" w:cs="Arial"/>
                <w:i/>
                <w:sz w:val="24"/>
                <w:szCs w:val="24"/>
                <w:lang w:val="fr-FR" w:eastAsia="zh-CN"/>
              </w:rPr>
              <w:t>’</w:t>
            </w:r>
            <w:r w:rsidRPr="004D5EC2">
              <w:rPr>
                <w:rFonts w:ascii="Arial" w:eastAsia="Calibri" w:hAnsi="Arial" w:cs="Arial"/>
                <w:i/>
                <w:spacing w:val="-1"/>
                <w:sz w:val="24"/>
                <w:szCs w:val="24"/>
                <w:lang w:val="fr-FR" w:eastAsia="zh-CN"/>
              </w:rPr>
              <w:t xml:space="preserve"> </w:t>
            </w:r>
            <w:r w:rsidRPr="004D5EC2">
              <w:rPr>
                <w:rFonts w:ascii="Arial" w:eastAsia="Calibri" w:hAnsi="Arial" w:cs="Arial"/>
                <w:i/>
                <w:sz w:val="24"/>
                <w:szCs w:val="24"/>
                <w:lang w:val="fr-FR" w:eastAsia="zh-CN"/>
              </w:rPr>
              <w:t xml:space="preserve">/ </w:t>
            </w:r>
            <w:r w:rsidRPr="004D5EC2">
              <w:rPr>
                <w:rFonts w:ascii="Arial" w:eastAsia="Calibri" w:hAnsi="Arial" w:cs="Arial"/>
                <w:i/>
                <w:spacing w:val="2"/>
                <w:sz w:val="24"/>
                <w:szCs w:val="24"/>
                <w:lang w:val="fr-FR" w:eastAsia="zh-CN"/>
              </w:rPr>
              <w:t>d</w:t>
            </w:r>
            <w:r w:rsidRPr="004D5EC2">
              <w:rPr>
                <w:rFonts w:ascii="Arial" w:eastAsia="Calibri" w:hAnsi="Arial" w:cs="Arial"/>
                <w:i/>
                <w:spacing w:val="-1"/>
                <w:sz w:val="24"/>
                <w:szCs w:val="24"/>
                <w:lang w:val="fr-FR" w:eastAsia="zh-CN"/>
              </w:rPr>
              <w:t>e</w:t>
            </w:r>
            <w:r w:rsidRPr="004D5EC2">
              <w:rPr>
                <w:rFonts w:ascii="Arial" w:eastAsia="Calibri" w:hAnsi="Arial" w:cs="Arial"/>
                <w:i/>
                <w:sz w:val="24"/>
                <w:szCs w:val="24"/>
                <w:lang w:val="fr-FR" w:eastAsia="zh-CN"/>
              </w:rPr>
              <w:t>s.</w:t>
            </w:r>
          </w:p>
          <w:p w14:paraId="0D3BC24C" w14:textId="77777777" w:rsidR="00F135D6" w:rsidRPr="004D5EC2" w:rsidRDefault="00F135D6" w:rsidP="005B25B7">
            <w:pPr>
              <w:suppressAutoHyphens/>
              <w:spacing w:after="0" w:line="200" w:lineRule="exact"/>
              <w:rPr>
                <w:rFonts w:ascii="Arial" w:eastAsia="Times New Roman" w:hAnsi="Arial" w:cs="Arial"/>
                <w:sz w:val="24"/>
                <w:szCs w:val="24"/>
                <w:lang w:val="fr-FR" w:eastAsia="zh-CN"/>
              </w:rPr>
            </w:pPr>
          </w:p>
          <w:p w14:paraId="48999249" w14:textId="77777777" w:rsidR="00F135D6" w:rsidRPr="004D5EC2" w:rsidRDefault="00F135D6" w:rsidP="005B25B7">
            <w:pPr>
              <w:suppressAutoHyphens/>
              <w:spacing w:after="0" w:line="240" w:lineRule="auto"/>
              <w:ind w:left="104"/>
              <w:rPr>
                <w:rFonts w:ascii="Arial" w:eastAsia="Calibri" w:hAnsi="Arial" w:cs="Arial"/>
                <w:sz w:val="24"/>
                <w:szCs w:val="24"/>
                <w:lang w:val="fr-FR" w:eastAsia="zh-CN"/>
              </w:rPr>
            </w:pPr>
            <w:r w:rsidRPr="004D5EC2">
              <w:rPr>
                <w:rFonts w:ascii="Arial" w:eastAsia="Calibri" w:hAnsi="Arial" w:cs="Arial"/>
                <w:sz w:val="24"/>
                <w:szCs w:val="24"/>
                <w:lang w:val="fr-FR" w:eastAsia="zh-CN"/>
              </w:rPr>
              <w:t>-</w:t>
            </w:r>
            <w:r w:rsidRPr="004D5EC2">
              <w:rPr>
                <w:rFonts w:ascii="Arial" w:eastAsia="Calibri" w:hAnsi="Arial" w:cs="Arial"/>
                <w:spacing w:val="-1"/>
                <w:sz w:val="24"/>
                <w:szCs w:val="24"/>
                <w:lang w:val="fr-FR" w:eastAsia="zh-CN"/>
              </w:rPr>
              <w:t>L</w:t>
            </w:r>
            <w:r w:rsidRPr="004D5EC2">
              <w:rPr>
                <w:rFonts w:ascii="Arial" w:eastAsia="Calibri" w:hAnsi="Arial" w:cs="Arial"/>
                <w:sz w:val="24"/>
                <w:szCs w:val="24"/>
                <w:lang w:val="fr-FR" w:eastAsia="zh-CN"/>
              </w:rPr>
              <w:t>e futur</w:t>
            </w:r>
            <w:r w:rsidRPr="004D5EC2">
              <w:rPr>
                <w:rFonts w:ascii="Arial" w:eastAsia="Calibri" w:hAnsi="Arial" w:cs="Arial"/>
                <w:spacing w:val="2"/>
                <w:sz w:val="24"/>
                <w:szCs w:val="24"/>
                <w:lang w:val="fr-FR" w:eastAsia="zh-CN"/>
              </w:rPr>
              <w:t xml:space="preserve"> </w:t>
            </w:r>
            <w:r w:rsidRPr="004D5EC2">
              <w:rPr>
                <w:rFonts w:ascii="Arial" w:eastAsia="Calibri" w:hAnsi="Arial" w:cs="Arial"/>
                <w:sz w:val="24"/>
                <w:szCs w:val="24"/>
                <w:lang w:val="fr-FR" w:eastAsia="zh-CN"/>
              </w:rPr>
              <w:t>p</w:t>
            </w:r>
            <w:r w:rsidRPr="004D5EC2">
              <w:rPr>
                <w:rFonts w:ascii="Arial" w:eastAsia="Calibri" w:hAnsi="Arial" w:cs="Arial"/>
                <w:spacing w:val="3"/>
                <w:sz w:val="24"/>
                <w:szCs w:val="24"/>
                <w:lang w:val="fr-FR" w:eastAsia="zh-CN"/>
              </w:rPr>
              <w:t>r</w:t>
            </w:r>
            <w:r w:rsidRPr="004D5EC2">
              <w:rPr>
                <w:rFonts w:ascii="Arial" w:eastAsia="Calibri" w:hAnsi="Arial" w:cs="Arial"/>
                <w:sz w:val="24"/>
                <w:szCs w:val="24"/>
                <w:lang w:val="fr-FR" w:eastAsia="zh-CN"/>
              </w:rPr>
              <w:t>o</w:t>
            </w:r>
            <w:r w:rsidRPr="004D5EC2">
              <w:rPr>
                <w:rFonts w:ascii="Arial" w:eastAsia="Calibri" w:hAnsi="Arial" w:cs="Arial"/>
                <w:spacing w:val="-1"/>
                <w:sz w:val="24"/>
                <w:szCs w:val="24"/>
                <w:lang w:val="fr-FR" w:eastAsia="zh-CN"/>
              </w:rPr>
              <w:t>c</w:t>
            </w:r>
            <w:r w:rsidRPr="004D5EC2">
              <w:rPr>
                <w:rFonts w:ascii="Arial" w:eastAsia="Calibri" w:hAnsi="Arial" w:cs="Arial"/>
                <w:sz w:val="24"/>
                <w:szCs w:val="24"/>
                <w:lang w:val="fr-FR" w:eastAsia="zh-CN"/>
              </w:rPr>
              <w:t>h</w:t>
            </w:r>
            <w:r w:rsidRPr="004D5EC2">
              <w:rPr>
                <w:rFonts w:ascii="Arial" w:eastAsia="Calibri" w:hAnsi="Arial" w:cs="Arial"/>
                <w:spacing w:val="1"/>
                <w:sz w:val="24"/>
                <w:szCs w:val="24"/>
                <w:lang w:val="fr-FR" w:eastAsia="zh-CN"/>
              </w:rPr>
              <w:t>e</w:t>
            </w:r>
            <w:r w:rsidRPr="004D5EC2">
              <w:rPr>
                <w:rFonts w:ascii="Arial" w:eastAsia="Calibri" w:hAnsi="Arial" w:cs="Arial"/>
                <w:sz w:val="24"/>
                <w:szCs w:val="24"/>
                <w:lang w:val="fr-FR" w:eastAsia="zh-CN"/>
              </w:rPr>
              <w:t>.</w:t>
            </w:r>
          </w:p>
          <w:p w14:paraId="468DC898" w14:textId="77777777" w:rsidR="00F135D6" w:rsidRPr="004D5EC2" w:rsidRDefault="00F135D6" w:rsidP="005B25B7">
            <w:pPr>
              <w:suppressAutoHyphens/>
              <w:spacing w:before="1" w:after="0" w:line="100" w:lineRule="exact"/>
              <w:rPr>
                <w:rFonts w:ascii="Arial" w:eastAsia="Times New Roman" w:hAnsi="Arial" w:cs="Arial"/>
                <w:sz w:val="24"/>
                <w:szCs w:val="24"/>
                <w:lang w:val="fr-FR" w:eastAsia="zh-CN"/>
              </w:rPr>
            </w:pPr>
          </w:p>
          <w:p w14:paraId="48555366" w14:textId="77777777" w:rsidR="00F135D6" w:rsidRPr="004D5EC2" w:rsidRDefault="00F135D6" w:rsidP="005B25B7">
            <w:pPr>
              <w:suppressAutoHyphens/>
              <w:spacing w:after="0" w:line="200" w:lineRule="exact"/>
              <w:rPr>
                <w:rFonts w:ascii="Arial" w:eastAsia="Times New Roman" w:hAnsi="Arial" w:cs="Arial"/>
                <w:sz w:val="24"/>
                <w:szCs w:val="24"/>
                <w:lang w:val="fr-FR" w:eastAsia="zh-CN"/>
              </w:rPr>
            </w:pPr>
          </w:p>
          <w:p w14:paraId="0C6D4447" w14:textId="77777777" w:rsidR="00F135D6" w:rsidRPr="004D5EC2" w:rsidRDefault="00F135D6" w:rsidP="005B25B7">
            <w:pPr>
              <w:suppressAutoHyphens/>
              <w:spacing w:after="0" w:line="240" w:lineRule="auto"/>
              <w:ind w:left="104"/>
              <w:rPr>
                <w:rFonts w:ascii="Arial" w:eastAsia="Calibri" w:hAnsi="Arial" w:cs="Arial"/>
                <w:sz w:val="24"/>
                <w:szCs w:val="24"/>
                <w:lang w:val="fr-FR" w:eastAsia="zh-CN"/>
              </w:rPr>
            </w:pPr>
            <w:r w:rsidRPr="004D5EC2">
              <w:rPr>
                <w:rFonts w:ascii="Arial" w:eastAsia="Calibri" w:hAnsi="Arial" w:cs="Arial"/>
                <w:sz w:val="24"/>
                <w:szCs w:val="24"/>
                <w:lang w:val="fr-FR" w:eastAsia="zh-CN"/>
              </w:rPr>
              <w:t>-</w:t>
            </w:r>
            <w:r w:rsidRPr="004D5EC2">
              <w:rPr>
                <w:rFonts w:ascii="Arial" w:eastAsia="Calibri" w:hAnsi="Arial" w:cs="Arial"/>
                <w:i/>
                <w:spacing w:val="2"/>
                <w:sz w:val="24"/>
                <w:szCs w:val="24"/>
                <w:lang w:val="fr-FR" w:eastAsia="zh-CN"/>
              </w:rPr>
              <w:t>O</w:t>
            </w:r>
            <w:r w:rsidRPr="004D5EC2">
              <w:rPr>
                <w:rFonts w:ascii="Arial" w:eastAsia="Calibri" w:hAnsi="Arial" w:cs="Arial"/>
                <w:i/>
                <w:sz w:val="24"/>
                <w:szCs w:val="24"/>
                <w:lang w:val="fr-FR" w:eastAsia="zh-CN"/>
              </w:rPr>
              <w:t>n</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xml:space="preserve">= </w:t>
            </w:r>
            <w:r w:rsidRPr="004D5EC2">
              <w:rPr>
                <w:rFonts w:ascii="Arial" w:eastAsia="Calibri" w:hAnsi="Arial" w:cs="Arial"/>
                <w:i/>
                <w:spacing w:val="-1"/>
                <w:sz w:val="24"/>
                <w:szCs w:val="24"/>
                <w:lang w:val="fr-FR" w:eastAsia="zh-CN"/>
              </w:rPr>
              <w:t>t</w:t>
            </w:r>
            <w:r w:rsidRPr="004D5EC2">
              <w:rPr>
                <w:rFonts w:ascii="Arial" w:eastAsia="Calibri" w:hAnsi="Arial" w:cs="Arial"/>
                <w:i/>
                <w:spacing w:val="-2"/>
                <w:sz w:val="24"/>
                <w:szCs w:val="24"/>
                <w:lang w:val="fr-FR" w:eastAsia="zh-CN"/>
              </w:rPr>
              <w:t>o</w:t>
            </w:r>
            <w:r w:rsidRPr="004D5EC2">
              <w:rPr>
                <w:rFonts w:ascii="Arial" w:eastAsia="Calibri" w:hAnsi="Arial" w:cs="Arial"/>
                <w:i/>
                <w:spacing w:val="2"/>
                <w:sz w:val="24"/>
                <w:szCs w:val="24"/>
                <w:lang w:val="fr-FR" w:eastAsia="zh-CN"/>
              </w:rPr>
              <w:t>u</w:t>
            </w:r>
            <w:r w:rsidRPr="004D5EC2">
              <w:rPr>
                <w:rFonts w:ascii="Arial" w:eastAsia="Calibri" w:hAnsi="Arial" w:cs="Arial"/>
                <w:i/>
                <w:sz w:val="24"/>
                <w:szCs w:val="24"/>
                <w:lang w:val="fr-FR" w:eastAsia="zh-CN"/>
              </w:rPr>
              <w:t>t</w:t>
            </w:r>
            <w:r w:rsidRPr="004D5EC2">
              <w:rPr>
                <w:rFonts w:ascii="Arial" w:eastAsia="Calibri" w:hAnsi="Arial" w:cs="Arial"/>
                <w:i/>
                <w:spacing w:val="-1"/>
                <w:sz w:val="24"/>
                <w:szCs w:val="24"/>
                <w:lang w:val="fr-FR" w:eastAsia="zh-CN"/>
              </w:rPr>
              <w:t xml:space="preserve"> l</w:t>
            </w:r>
            <w:r w:rsidRPr="004D5EC2">
              <w:rPr>
                <w:rFonts w:ascii="Arial" w:eastAsia="Calibri" w:hAnsi="Arial" w:cs="Arial"/>
                <w:i/>
                <w:sz w:val="24"/>
                <w:szCs w:val="24"/>
                <w:lang w:val="fr-FR" w:eastAsia="zh-CN"/>
              </w:rPr>
              <w:t>e</w:t>
            </w:r>
            <w:r w:rsidRPr="004D5EC2">
              <w:rPr>
                <w:rFonts w:ascii="Arial" w:eastAsia="Calibri" w:hAnsi="Arial" w:cs="Arial"/>
                <w:i/>
                <w:spacing w:val="-2"/>
                <w:sz w:val="24"/>
                <w:szCs w:val="24"/>
                <w:lang w:val="fr-FR" w:eastAsia="zh-CN"/>
              </w:rPr>
              <w:t xml:space="preserve"> mo</w:t>
            </w:r>
            <w:r w:rsidRPr="004D5EC2">
              <w:rPr>
                <w:rFonts w:ascii="Arial" w:eastAsia="Calibri" w:hAnsi="Arial" w:cs="Arial"/>
                <w:i/>
                <w:spacing w:val="2"/>
                <w:sz w:val="24"/>
                <w:szCs w:val="24"/>
                <w:lang w:val="fr-FR" w:eastAsia="zh-CN"/>
              </w:rPr>
              <w:t>nd</w:t>
            </w:r>
            <w:r w:rsidRPr="004D5EC2">
              <w:rPr>
                <w:rFonts w:ascii="Arial" w:eastAsia="Calibri" w:hAnsi="Arial" w:cs="Arial"/>
                <w:i/>
                <w:spacing w:val="-1"/>
                <w:sz w:val="24"/>
                <w:szCs w:val="24"/>
                <w:lang w:val="fr-FR" w:eastAsia="zh-CN"/>
              </w:rPr>
              <w:t>e</w:t>
            </w:r>
            <w:r w:rsidRPr="004D5EC2">
              <w:rPr>
                <w:rFonts w:ascii="Arial" w:eastAsia="Calibri" w:hAnsi="Arial" w:cs="Arial"/>
                <w:i/>
                <w:sz w:val="24"/>
                <w:szCs w:val="24"/>
                <w:lang w:val="fr-FR" w:eastAsia="zh-CN"/>
              </w:rPr>
              <w:t>.</w:t>
            </w:r>
          </w:p>
        </w:tc>
      </w:tr>
    </w:tbl>
    <w:p w14:paraId="136B9CE1" w14:textId="77777777" w:rsidR="00F135D6" w:rsidRPr="004D5EC2" w:rsidRDefault="00F135D6" w:rsidP="00F135D6">
      <w:pPr>
        <w:suppressAutoHyphens/>
        <w:spacing w:before="19" w:after="0" w:line="280" w:lineRule="exact"/>
        <w:rPr>
          <w:rFonts w:ascii="Arial" w:eastAsia="Times New Roman" w:hAnsi="Arial" w:cs="Arial"/>
          <w:sz w:val="24"/>
          <w:szCs w:val="24"/>
          <w:lang w:val="fr-FR" w:eastAsia="zh-CN"/>
        </w:rPr>
      </w:pPr>
    </w:p>
    <w:p w14:paraId="226E15DE" w14:textId="77777777" w:rsidR="00F135D6" w:rsidRPr="004D5EC2" w:rsidRDefault="00F135D6" w:rsidP="00F135D6">
      <w:pPr>
        <w:suppressAutoHyphens/>
        <w:spacing w:before="15" w:after="0" w:line="240" w:lineRule="auto"/>
        <w:ind w:right="541"/>
        <w:jc w:val="right"/>
        <w:rPr>
          <w:rFonts w:ascii="Arial" w:eastAsia="Calibri" w:hAnsi="Arial" w:cs="Arial"/>
          <w:sz w:val="24"/>
          <w:szCs w:val="24"/>
          <w:lang w:val="fr-FR" w:eastAsia="zh-CN"/>
        </w:rPr>
        <w:sectPr w:rsidR="00F135D6" w:rsidRPr="004D5EC2">
          <w:headerReference w:type="default" r:id="rId17"/>
          <w:footerReference w:type="default" r:id="rId18"/>
          <w:pgSz w:w="11920" w:h="16840"/>
          <w:pgMar w:top="1500" w:right="1160" w:bottom="280" w:left="1460" w:header="948" w:footer="0" w:gutter="0"/>
          <w:cols w:space="720"/>
        </w:sectPr>
      </w:pPr>
    </w:p>
    <w:p w14:paraId="7449ACFA" w14:textId="77777777" w:rsidR="00F135D6" w:rsidRPr="004D5EC2" w:rsidRDefault="00F135D6" w:rsidP="00F135D6">
      <w:pPr>
        <w:suppressAutoHyphens/>
        <w:spacing w:before="6" w:after="0" w:line="100" w:lineRule="exact"/>
        <w:rPr>
          <w:rFonts w:ascii="Arial" w:eastAsia="Times New Roman" w:hAnsi="Arial" w:cs="Arial"/>
          <w:sz w:val="24"/>
          <w:szCs w:val="24"/>
          <w:lang w:val="fr-FR" w:eastAsia="zh-CN"/>
        </w:rPr>
      </w:pPr>
    </w:p>
    <w:p w14:paraId="497DF006"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7F6E0419"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tbl>
      <w:tblPr>
        <w:tblW w:w="9498" w:type="dxa"/>
        <w:tblInd w:w="-6" w:type="dxa"/>
        <w:tblLayout w:type="fixed"/>
        <w:tblCellMar>
          <w:left w:w="0" w:type="dxa"/>
          <w:right w:w="0" w:type="dxa"/>
        </w:tblCellMar>
        <w:tblLook w:val="01E0" w:firstRow="1" w:lastRow="1" w:firstColumn="1" w:lastColumn="1" w:noHBand="0" w:noVBand="0"/>
      </w:tblPr>
      <w:tblGrid>
        <w:gridCol w:w="3261"/>
        <w:gridCol w:w="2835"/>
        <w:gridCol w:w="3402"/>
      </w:tblGrid>
      <w:tr w:rsidR="00F135D6" w:rsidRPr="004D5EC2" w14:paraId="6D72D9E1" w14:textId="77777777" w:rsidTr="005B25B7">
        <w:trPr>
          <w:trHeight w:hRule="exact" w:val="3515"/>
        </w:trPr>
        <w:tc>
          <w:tcPr>
            <w:tcW w:w="3261" w:type="dxa"/>
            <w:tcBorders>
              <w:top w:val="single" w:sz="5" w:space="0" w:color="808080"/>
              <w:left w:val="single" w:sz="5" w:space="0" w:color="808080"/>
              <w:bottom w:val="single" w:sz="5" w:space="0" w:color="808080"/>
              <w:right w:val="single" w:sz="5" w:space="0" w:color="808080"/>
            </w:tcBorders>
          </w:tcPr>
          <w:p w14:paraId="3AA01ED4"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2BCB8CA6"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3ADF89C8" w14:textId="77777777" w:rsidR="00F135D6" w:rsidRPr="004D5EC2" w:rsidRDefault="00F135D6" w:rsidP="005B25B7">
            <w:pPr>
              <w:suppressAutoHyphens/>
              <w:spacing w:after="0" w:line="240" w:lineRule="auto"/>
              <w:ind w:left="99" w:right="15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835" w:type="dxa"/>
            <w:tcBorders>
              <w:top w:val="single" w:sz="5" w:space="0" w:color="808080"/>
              <w:left w:val="single" w:sz="5" w:space="0" w:color="808080"/>
              <w:bottom w:val="single" w:sz="5" w:space="0" w:color="808080"/>
              <w:right w:val="single" w:sz="5" w:space="0" w:color="808080"/>
            </w:tcBorders>
          </w:tcPr>
          <w:p w14:paraId="2CB59074"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4C7380F7"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062760DF"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2FBBF606"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p>
          <w:p w14:paraId="58DA01B2" w14:textId="77777777" w:rsidR="00F135D6" w:rsidRPr="004D5EC2" w:rsidRDefault="00F135D6" w:rsidP="005B25B7">
            <w:pPr>
              <w:suppressAutoHyphens/>
              <w:spacing w:before="1" w:after="0" w:line="260" w:lineRule="exact"/>
              <w:rPr>
                <w:rFonts w:ascii="Arial" w:eastAsia="Times New Roman" w:hAnsi="Arial" w:cs="Arial"/>
                <w:sz w:val="24"/>
                <w:szCs w:val="24"/>
                <w:lang w:eastAsia="zh-CN"/>
              </w:rPr>
            </w:pPr>
          </w:p>
          <w:p w14:paraId="3E7FE860"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nspo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te.</w:t>
            </w:r>
          </w:p>
          <w:p w14:paraId="4C027521"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15544D0E"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ofes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ones.</w:t>
            </w:r>
          </w:p>
          <w:p w14:paraId="5E1CD24C"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12BCA101" w14:textId="77777777" w:rsidR="00F135D6" w:rsidRPr="004D5EC2" w:rsidRDefault="00F135D6" w:rsidP="005B25B7">
            <w:pPr>
              <w:suppressAutoHyphens/>
              <w:spacing w:after="0" w:line="240" w:lineRule="exact"/>
              <w:rPr>
                <w:rFonts w:ascii="Arial" w:eastAsia="Times New Roman" w:hAnsi="Arial" w:cs="Arial"/>
                <w:sz w:val="24"/>
                <w:szCs w:val="24"/>
                <w:lang w:eastAsia="zh-CN"/>
              </w:rPr>
            </w:pPr>
          </w:p>
          <w:p w14:paraId="69794C59" w14:textId="77777777" w:rsidR="00F135D6" w:rsidRPr="004D5EC2" w:rsidRDefault="00F135D6" w:rsidP="005B25B7">
            <w:pPr>
              <w:suppressAutoHyphens/>
              <w:spacing w:after="0" w:line="240" w:lineRule="auto"/>
              <w:ind w:left="104" w:right="-141"/>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ac</w:t>
            </w:r>
            <w:r w:rsidRPr="004D5EC2">
              <w:rPr>
                <w:rFonts w:ascii="Arial" w:eastAsia="Calibri" w:hAnsi="Arial" w:cs="Arial"/>
                <w:sz w:val="24"/>
                <w:szCs w:val="24"/>
                <w:lang w:eastAsia="zh-CN"/>
              </w:rPr>
              <w:t>t</w:t>
            </w:r>
            <w:r w:rsidRPr="004D5EC2">
              <w:rPr>
                <w:rFonts w:ascii="Arial" w:eastAsia="Calibri" w:hAnsi="Arial" w:cs="Arial"/>
                <w:spacing w:val="3"/>
                <w:sz w:val="24"/>
                <w:szCs w:val="24"/>
                <w:lang w:eastAsia="zh-CN"/>
              </w:rPr>
              <w:t>i</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 xml:space="preserve">po </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p>
        </w:tc>
      </w:tr>
      <w:tr w:rsidR="00F135D6" w:rsidRPr="004D5EC2" w14:paraId="04B852CF" w14:textId="77777777" w:rsidTr="005B25B7">
        <w:trPr>
          <w:trHeight w:hRule="exact" w:val="2438"/>
        </w:trPr>
        <w:tc>
          <w:tcPr>
            <w:tcW w:w="3261" w:type="dxa"/>
            <w:tcBorders>
              <w:top w:val="single" w:sz="5" w:space="0" w:color="808080"/>
              <w:left w:val="single" w:sz="5" w:space="0" w:color="808080"/>
              <w:bottom w:val="single" w:sz="5" w:space="0" w:color="808080"/>
              <w:right w:val="single" w:sz="5" w:space="0" w:color="808080"/>
            </w:tcBorders>
          </w:tcPr>
          <w:p w14:paraId="6A1D8DFD" w14:textId="77777777" w:rsidR="00F135D6" w:rsidRPr="004D5EC2" w:rsidRDefault="00F135D6" w:rsidP="005B25B7">
            <w:pPr>
              <w:suppressAutoHyphens/>
              <w:spacing w:before="52"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0ADD097E" w14:textId="77777777" w:rsidR="00F135D6" w:rsidRPr="004D5EC2" w:rsidRDefault="00F135D6" w:rsidP="005B25B7">
            <w:pPr>
              <w:suppressAutoHyphens/>
              <w:spacing w:after="0" w:line="240" w:lineRule="auto"/>
              <w:rPr>
                <w:rFonts w:ascii="Arial" w:eastAsia="Times New Roman" w:hAnsi="Arial" w:cs="Arial"/>
                <w:sz w:val="14"/>
                <w:szCs w:val="24"/>
                <w:lang w:eastAsia="zh-CN"/>
              </w:rPr>
            </w:pPr>
          </w:p>
          <w:p w14:paraId="5CC1CD6F"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Discriminar patrones sonoros, acentuales, rítmicos y de entonación de uso frecuente, y reconocer los significados e intenciones comunicativas generales relacionados con los mismos.</w:t>
            </w:r>
          </w:p>
        </w:tc>
        <w:tc>
          <w:tcPr>
            <w:tcW w:w="2835" w:type="dxa"/>
            <w:tcBorders>
              <w:top w:val="single" w:sz="5" w:space="0" w:color="808080"/>
              <w:left w:val="single" w:sz="5" w:space="0" w:color="808080"/>
              <w:bottom w:val="single" w:sz="5" w:space="0" w:color="808080"/>
              <w:right w:val="single" w:sz="5" w:space="0" w:color="808080"/>
            </w:tcBorders>
          </w:tcPr>
          <w:p w14:paraId="11F3110A"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34E16DD2" w14:textId="77777777" w:rsidR="00F135D6" w:rsidRPr="004D5EC2" w:rsidRDefault="00F135D6" w:rsidP="005B25B7">
            <w:pPr>
              <w:suppressAutoHyphens/>
              <w:spacing w:before="52"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473EEC2D" w14:textId="77777777" w:rsidR="00F135D6" w:rsidRPr="004D5EC2" w:rsidRDefault="00F135D6" w:rsidP="005B25B7">
            <w:pPr>
              <w:suppressAutoHyphens/>
              <w:spacing w:before="4" w:after="0" w:line="180" w:lineRule="exact"/>
              <w:rPr>
                <w:rFonts w:ascii="Arial" w:eastAsia="Times New Roman" w:hAnsi="Arial" w:cs="Arial"/>
                <w:sz w:val="24"/>
                <w:szCs w:val="24"/>
                <w:lang w:eastAsia="zh-CN"/>
              </w:rPr>
            </w:pPr>
          </w:p>
          <w:p w14:paraId="53F760D9"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MS Mincho" w:hAnsi="Arial" w:cs="Arial"/>
                <w:sz w:val="24"/>
                <w:szCs w:val="24"/>
                <w:lang w:eastAsia="zh-CN"/>
              </w:rPr>
              <w:t>b</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w:t>
            </w:r>
            <w:r w:rsidRPr="004D5EC2">
              <w:rPr>
                <w:rFonts w:ascii="Arial" w:eastAsia="MS Mincho" w:hAnsi="Arial" w:cs="Arial"/>
                <w:sz w:val="24"/>
                <w:szCs w:val="24"/>
                <w:lang w:eastAsia="zh-CN"/>
              </w:rPr>
              <w:t>v</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w:t>
            </w:r>
            <w:r w:rsidRPr="004D5EC2">
              <w:rPr>
                <w:rFonts w:ascii="Arial" w:eastAsia="MS Mincho" w:hAnsi="Arial" w:cs="Arial"/>
                <w:sz w:val="24"/>
                <w:szCs w:val="24"/>
                <w:lang w:eastAsia="zh-CN"/>
              </w:rPr>
              <w:t>f</w:t>
            </w:r>
            <w:r w:rsidRPr="004D5EC2">
              <w:rPr>
                <w:rFonts w:ascii="Arial" w:eastAsia="Calibri" w:hAnsi="Arial" w:cs="Arial"/>
                <w:sz w:val="24"/>
                <w:szCs w:val="24"/>
                <w:lang w:eastAsia="zh-CN"/>
              </w:rPr>
              <w:t>].</w:t>
            </w:r>
          </w:p>
          <w:p w14:paraId="544B5141" w14:textId="77777777" w:rsidR="00F135D6" w:rsidRPr="004D5EC2" w:rsidRDefault="00F135D6" w:rsidP="005B25B7">
            <w:pPr>
              <w:suppressAutoHyphens/>
              <w:spacing w:before="9" w:after="0" w:line="180" w:lineRule="exact"/>
              <w:rPr>
                <w:rFonts w:ascii="Arial" w:eastAsia="Times New Roman" w:hAnsi="Arial" w:cs="Arial"/>
                <w:sz w:val="24"/>
                <w:szCs w:val="24"/>
                <w:lang w:eastAsia="zh-CN"/>
              </w:rPr>
            </w:pPr>
          </w:p>
          <w:p w14:paraId="6878FE15"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proofErr w:type="spellStart"/>
            <w:r w:rsidRPr="004D5EC2">
              <w:rPr>
                <w:rFonts w:ascii="Arial" w:eastAsia="MS Mincho" w:hAnsi="Arial" w:cs="Arial"/>
                <w:sz w:val="24"/>
                <w:szCs w:val="24"/>
                <w:lang w:eastAsia="zh-CN"/>
              </w:rPr>
              <w:t>oe</w:t>
            </w:r>
            <w:proofErr w:type="spellEnd"/>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[ø].</w:t>
            </w:r>
          </w:p>
        </w:tc>
      </w:tr>
    </w:tbl>
    <w:p w14:paraId="2E4D873F"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498" w:type="dxa"/>
        <w:tblInd w:w="-6" w:type="dxa"/>
        <w:tblLayout w:type="fixed"/>
        <w:tblCellMar>
          <w:left w:w="0" w:type="dxa"/>
          <w:right w:w="0" w:type="dxa"/>
        </w:tblCellMar>
        <w:tblLook w:val="01E0" w:firstRow="1" w:lastRow="1" w:firstColumn="1" w:lastColumn="1" w:noHBand="0" w:noVBand="0"/>
      </w:tblPr>
      <w:tblGrid>
        <w:gridCol w:w="3261"/>
        <w:gridCol w:w="2835"/>
        <w:gridCol w:w="3402"/>
      </w:tblGrid>
      <w:tr w:rsidR="00F135D6" w:rsidRPr="004D5EC2" w14:paraId="11041B0A" w14:textId="77777777" w:rsidTr="005B25B7">
        <w:trPr>
          <w:trHeight w:hRule="exact" w:val="510"/>
        </w:trPr>
        <w:tc>
          <w:tcPr>
            <w:tcW w:w="9498" w:type="dxa"/>
            <w:gridSpan w:val="3"/>
            <w:tcBorders>
              <w:top w:val="single" w:sz="5" w:space="0" w:color="808080"/>
              <w:left w:val="single" w:sz="5" w:space="0" w:color="808080"/>
              <w:bottom w:val="single" w:sz="5" w:space="0" w:color="808080"/>
              <w:right w:val="single" w:sz="5" w:space="0" w:color="808080"/>
            </w:tcBorders>
            <w:vAlign w:val="center"/>
          </w:tcPr>
          <w:p w14:paraId="6F4A50A1" w14:textId="77777777" w:rsidR="00F135D6" w:rsidRPr="004D5EC2" w:rsidRDefault="00F135D6" w:rsidP="005B25B7">
            <w:pPr>
              <w:suppressAutoHyphens/>
              <w:spacing w:before="15" w:after="0" w:line="260" w:lineRule="exact"/>
              <w:jc w:val="center"/>
              <w:rPr>
                <w:rFonts w:ascii="Arial" w:eastAsia="Calibri" w:hAnsi="Arial" w:cs="Arial"/>
                <w:b/>
                <w:spacing w:val="-1"/>
                <w:sz w:val="24"/>
                <w:szCs w:val="24"/>
                <w:lang w:eastAsia="zh-CN"/>
              </w:rPr>
            </w:pP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2</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RODU</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OR</w:t>
            </w:r>
            <w:r w:rsidRPr="004D5EC2">
              <w:rPr>
                <w:rFonts w:ascii="Arial" w:eastAsia="Calibri" w:hAnsi="Arial" w:cs="Arial"/>
                <w:b/>
                <w:spacing w:val="-3"/>
                <w:sz w:val="24"/>
                <w:szCs w:val="24"/>
                <w:lang w:eastAsia="zh-CN"/>
              </w:rPr>
              <w:t>A</w:t>
            </w:r>
            <w:r w:rsidRPr="004D5EC2">
              <w:rPr>
                <w:rFonts w:ascii="Arial" w:eastAsia="Calibri" w:hAnsi="Arial" w:cs="Arial"/>
                <w:b/>
                <w:spacing w:val="2"/>
                <w:sz w:val="24"/>
                <w:szCs w:val="24"/>
                <w:lang w:eastAsia="zh-CN"/>
              </w:rPr>
              <w:t>L</w:t>
            </w:r>
            <w:r w:rsidRPr="004D5EC2">
              <w:rPr>
                <w:rFonts w:ascii="Arial" w:eastAsia="Calibri" w:hAnsi="Arial" w:cs="Arial"/>
                <w:b/>
                <w:spacing w:val="-2"/>
                <w:sz w:val="24"/>
                <w:szCs w:val="24"/>
                <w:lang w:eastAsia="zh-CN"/>
              </w:rPr>
              <w:t>E</w:t>
            </w:r>
            <w:r w:rsidRPr="004D5EC2">
              <w:rPr>
                <w:rFonts w:ascii="Arial" w:eastAsia="Calibri" w:hAnsi="Arial" w:cs="Arial"/>
                <w:b/>
                <w:spacing w:val="4"/>
                <w:sz w:val="24"/>
                <w:szCs w:val="24"/>
                <w:lang w:eastAsia="zh-CN"/>
              </w:rPr>
              <w:t>S</w:t>
            </w:r>
            <w:r w:rsidRPr="004D5EC2">
              <w:rPr>
                <w:rFonts w:ascii="Arial" w:eastAsia="Calibri" w:hAnsi="Arial" w:cs="Arial"/>
                <w:b/>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 E</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p>
        </w:tc>
      </w:tr>
      <w:tr w:rsidR="00F135D6" w:rsidRPr="004D5EC2" w14:paraId="45FCC4F8" w14:textId="77777777" w:rsidTr="005B25B7">
        <w:trPr>
          <w:trHeight w:hRule="exact" w:val="680"/>
        </w:trPr>
        <w:tc>
          <w:tcPr>
            <w:tcW w:w="3261" w:type="dxa"/>
            <w:tcBorders>
              <w:top w:val="single" w:sz="5" w:space="0" w:color="808080"/>
              <w:left w:val="single" w:sz="5" w:space="0" w:color="808080"/>
              <w:bottom w:val="single" w:sz="5" w:space="0" w:color="808080"/>
              <w:right w:val="single" w:sz="5" w:space="0" w:color="808080"/>
            </w:tcBorders>
            <w:vAlign w:val="center"/>
          </w:tcPr>
          <w:p w14:paraId="658E0D7F" w14:textId="77777777" w:rsidR="00F135D6" w:rsidRPr="004D5EC2" w:rsidRDefault="00F135D6" w:rsidP="005B25B7">
            <w:pPr>
              <w:suppressAutoHyphens/>
              <w:spacing w:before="53" w:after="0" w:line="240" w:lineRule="auto"/>
              <w:ind w:left="99"/>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Cr</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te</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835" w:type="dxa"/>
            <w:tcBorders>
              <w:top w:val="single" w:sz="5" w:space="0" w:color="808080"/>
              <w:left w:val="single" w:sz="5" w:space="0" w:color="808080"/>
              <w:bottom w:val="single" w:sz="5" w:space="0" w:color="808080"/>
              <w:right w:val="single" w:sz="5" w:space="0" w:color="808080"/>
            </w:tcBorders>
            <w:vAlign w:val="center"/>
          </w:tcPr>
          <w:p w14:paraId="15A8AA30" w14:textId="77777777" w:rsidR="00F135D6" w:rsidRPr="004D5EC2" w:rsidRDefault="00F135D6" w:rsidP="005B25B7">
            <w:pPr>
              <w:suppressAutoHyphens/>
              <w:spacing w:before="53"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re</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z</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402" w:type="dxa"/>
            <w:tcBorders>
              <w:top w:val="single" w:sz="5" w:space="0" w:color="808080"/>
              <w:left w:val="single" w:sz="5" w:space="0" w:color="808080"/>
              <w:bottom w:val="single" w:sz="5" w:space="0" w:color="808080"/>
              <w:right w:val="single" w:sz="5" w:space="0" w:color="808080"/>
            </w:tcBorders>
            <w:vAlign w:val="center"/>
          </w:tcPr>
          <w:p w14:paraId="0295C03E" w14:textId="77777777" w:rsidR="00F135D6" w:rsidRPr="004D5EC2" w:rsidRDefault="00F135D6" w:rsidP="005B25B7">
            <w:pPr>
              <w:suppressAutoHyphens/>
              <w:spacing w:before="53"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tc>
      </w:tr>
      <w:tr w:rsidR="00F135D6" w:rsidRPr="004D5EC2" w14:paraId="0FBE99AA" w14:textId="77777777" w:rsidTr="005B25B7">
        <w:trPr>
          <w:trHeight w:hRule="exact" w:val="6633"/>
        </w:trPr>
        <w:tc>
          <w:tcPr>
            <w:tcW w:w="3261" w:type="dxa"/>
            <w:tcBorders>
              <w:top w:val="single" w:sz="5" w:space="0" w:color="808080"/>
              <w:left w:val="single" w:sz="5" w:space="0" w:color="808080"/>
              <w:bottom w:val="single" w:sz="5" w:space="0" w:color="808080"/>
              <w:right w:val="single" w:sz="5" w:space="0" w:color="808080"/>
            </w:tcBorders>
          </w:tcPr>
          <w:p w14:paraId="0D1D2BA6" w14:textId="77777777" w:rsidR="00F135D6" w:rsidRPr="004D5EC2" w:rsidRDefault="00F135D6" w:rsidP="005B25B7">
            <w:pPr>
              <w:suppressAutoHyphens/>
              <w:spacing w:before="47" w:after="0" w:line="240" w:lineRule="auto"/>
              <w:ind w:left="99"/>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332049B6" w14:textId="77777777" w:rsidR="00F135D6" w:rsidRPr="004D5EC2" w:rsidRDefault="00F135D6" w:rsidP="005B25B7">
            <w:pPr>
              <w:suppressAutoHyphens/>
              <w:spacing w:after="0" w:line="160" w:lineRule="exact"/>
              <w:jc w:val="both"/>
              <w:rPr>
                <w:rFonts w:ascii="Arial" w:eastAsia="Times New Roman" w:hAnsi="Arial" w:cs="Arial"/>
                <w:spacing w:val="-4"/>
                <w:sz w:val="24"/>
                <w:szCs w:val="24"/>
                <w:lang w:eastAsia="zh-CN"/>
              </w:rPr>
            </w:pPr>
          </w:p>
          <w:p w14:paraId="78B88CC0" w14:textId="77777777" w:rsidR="00F135D6" w:rsidRPr="004D5EC2" w:rsidRDefault="00F135D6" w:rsidP="005B25B7">
            <w:pPr>
              <w:suppressAutoHyphens/>
              <w:spacing w:after="0" w:line="240" w:lineRule="auto"/>
              <w:ind w:left="99"/>
              <w:jc w:val="both"/>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5AFCA672" w14:textId="77777777" w:rsidR="00F135D6" w:rsidRPr="004D5EC2" w:rsidRDefault="00F135D6" w:rsidP="005B25B7">
            <w:pPr>
              <w:suppressAutoHyphens/>
              <w:spacing w:after="0" w:line="160" w:lineRule="exact"/>
              <w:jc w:val="both"/>
              <w:rPr>
                <w:rFonts w:ascii="Arial" w:eastAsia="Times New Roman" w:hAnsi="Arial" w:cs="Arial"/>
                <w:spacing w:val="-4"/>
                <w:sz w:val="24"/>
                <w:szCs w:val="24"/>
                <w:lang w:eastAsia="zh-CN"/>
              </w:rPr>
            </w:pPr>
          </w:p>
          <w:p w14:paraId="298A57A1" w14:textId="77777777" w:rsidR="00F135D6" w:rsidRPr="004D5EC2" w:rsidRDefault="00F135D6" w:rsidP="005B25B7">
            <w:pPr>
              <w:suppressAutoHyphens/>
              <w:spacing w:before="53" w:after="0" w:line="240" w:lineRule="auto"/>
              <w:ind w:left="99" w:right="108"/>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 xml:space="preserve">Producir textos breves y lo bastante comprensibles, tanto en conversación </w:t>
            </w:r>
            <w:r w:rsidRPr="004D5EC2">
              <w:rPr>
                <w:rFonts w:ascii="Arial" w:eastAsia="Calibri" w:hAnsi="Arial" w:cs="Arial"/>
                <w:b/>
                <w:spacing w:val="-5"/>
                <w:sz w:val="24"/>
                <w:szCs w:val="24"/>
                <w:lang w:eastAsia="zh-CN"/>
              </w:rPr>
              <w:t xml:space="preserve">cara </w:t>
            </w:r>
            <w:r w:rsidRPr="004D5EC2">
              <w:rPr>
                <w:rFonts w:ascii="Arial" w:eastAsia="Calibri" w:hAnsi="Arial" w:cs="Arial"/>
                <w:spacing w:val="-5"/>
                <w:sz w:val="24"/>
                <w:szCs w:val="24"/>
                <w:lang w:eastAsia="zh-CN"/>
              </w:rPr>
              <w:t>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3B508AC3"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p>
        </w:tc>
        <w:tc>
          <w:tcPr>
            <w:tcW w:w="2835" w:type="dxa"/>
            <w:tcBorders>
              <w:top w:val="single" w:sz="5" w:space="0" w:color="808080"/>
              <w:left w:val="single" w:sz="5" w:space="0" w:color="808080"/>
              <w:bottom w:val="single" w:sz="5" w:space="0" w:color="808080"/>
              <w:right w:val="single" w:sz="5" w:space="0" w:color="808080"/>
            </w:tcBorders>
          </w:tcPr>
          <w:p w14:paraId="1BE83B6D" w14:textId="77777777" w:rsidR="00F135D6" w:rsidRPr="004D5EC2" w:rsidRDefault="00F135D6" w:rsidP="005B25B7">
            <w:pPr>
              <w:suppressAutoHyphens/>
              <w:spacing w:before="47" w:after="0" w:line="240" w:lineRule="auto"/>
              <w:ind w:left="104" w:right="18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1. Hace presentaciones breves y ensayadas, siguiendo un </w:t>
            </w:r>
            <w:proofErr w:type="spellStart"/>
            <w:r w:rsidRPr="004D5EC2">
              <w:rPr>
                <w:rFonts w:ascii="Arial" w:eastAsia="Calibri" w:hAnsi="Arial" w:cs="Arial"/>
                <w:spacing w:val="-4"/>
                <w:sz w:val="24"/>
                <w:szCs w:val="24"/>
                <w:lang w:eastAsia="zh-CN"/>
              </w:rPr>
              <w:t>guión</w:t>
            </w:r>
            <w:proofErr w:type="spellEnd"/>
            <w:r w:rsidRPr="004D5EC2">
              <w:rPr>
                <w:rFonts w:ascii="Arial" w:eastAsia="Calibri" w:hAnsi="Arial" w:cs="Arial"/>
                <w:spacing w:val="-4"/>
                <w:sz w:val="24"/>
                <w:szCs w:val="24"/>
                <w:lang w:eastAsia="zh-CN"/>
              </w:rPr>
              <w:t xml:space="preserve"> escrito, sobre aspectos</w:t>
            </w:r>
          </w:p>
          <w:p w14:paraId="373C7D3F" w14:textId="77777777" w:rsidR="00F135D6" w:rsidRPr="004D5EC2" w:rsidRDefault="00F135D6" w:rsidP="005B25B7">
            <w:pPr>
              <w:suppressAutoHyphens/>
              <w:spacing w:after="0" w:line="240" w:lineRule="auto"/>
              <w:ind w:left="104" w:right="8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concretos de temas generales o relacionados con aspectos básicos de sus estudios, y responde a preguntas breves y sencillas de los oyentes sobre el contenido de las mismas si se articulan clara y lentamente.</w:t>
            </w:r>
          </w:p>
          <w:p w14:paraId="269D99A7" w14:textId="77777777" w:rsidR="00F135D6" w:rsidRPr="004D5EC2" w:rsidRDefault="00F135D6" w:rsidP="005B25B7">
            <w:pPr>
              <w:suppressAutoHyphens/>
              <w:spacing w:after="0" w:line="240" w:lineRule="auto"/>
              <w:jc w:val="both"/>
              <w:rPr>
                <w:rFonts w:ascii="Arial" w:eastAsia="Times New Roman" w:hAnsi="Arial" w:cs="Arial"/>
                <w:spacing w:val="-4"/>
                <w:sz w:val="12"/>
                <w:szCs w:val="12"/>
                <w:lang w:eastAsia="zh-CN"/>
              </w:rPr>
            </w:pPr>
          </w:p>
          <w:p w14:paraId="071C6540" w14:textId="77777777" w:rsidR="00F135D6" w:rsidRPr="004D5EC2" w:rsidRDefault="00F135D6" w:rsidP="005B25B7">
            <w:pPr>
              <w:suppressAutoHyphens/>
              <w:spacing w:before="52" w:after="0" w:line="240" w:lineRule="auto"/>
              <w:ind w:left="104" w:right="142"/>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2. Se desenvuelve con la eficacia suficiente en gestiones y transacciones cotidianas, como son los viajes, el alojamiento, el transporte, las compras y el ocio, siguiendo normas de cortesía básicas (saludo y tratamiento).</w:t>
            </w:r>
          </w:p>
          <w:p w14:paraId="676509F6" w14:textId="77777777" w:rsidR="00F135D6" w:rsidRPr="004D5EC2" w:rsidRDefault="00F135D6" w:rsidP="005B25B7">
            <w:pPr>
              <w:suppressAutoHyphens/>
              <w:spacing w:after="0" w:line="240" w:lineRule="auto"/>
              <w:ind w:left="104" w:right="148"/>
              <w:jc w:val="both"/>
              <w:rPr>
                <w:rFonts w:ascii="Arial" w:eastAsia="Calibri" w:hAnsi="Arial" w:cs="Arial"/>
                <w:spacing w:val="-4"/>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2A3C07AC" w14:textId="77777777" w:rsidR="00F135D6" w:rsidRPr="004D5EC2" w:rsidRDefault="00F135D6" w:rsidP="005B25B7">
            <w:pPr>
              <w:suppressAutoHyphens/>
              <w:spacing w:before="47" w:after="0" w:line="240" w:lineRule="auto"/>
              <w:ind w:left="104"/>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5BFF1B23" w14:textId="77777777" w:rsidR="00F135D6" w:rsidRPr="004D5EC2" w:rsidRDefault="00F135D6" w:rsidP="005B25B7">
            <w:pPr>
              <w:suppressAutoHyphens/>
              <w:spacing w:after="0" w:line="200" w:lineRule="exact"/>
              <w:jc w:val="both"/>
              <w:rPr>
                <w:rFonts w:ascii="Arial" w:eastAsia="Times New Roman" w:hAnsi="Arial" w:cs="Arial"/>
                <w:spacing w:val="-4"/>
                <w:sz w:val="24"/>
                <w:szCs w:val="24"/>
                <w:lang w:eastAsia="zh-CN"/>
              </w:rPr>
            </w:pPr>
          </w:p>
          <w:p w14:paraId="64C0FCC2" w14:textId="77777777" w:rsidR="00F135D6" w:rsidRPr="004D5EC2" w:rsidRDefault="00F135D6" w:rsidP="005B25B7">
            <w:pPr>
              <w:suppressAutoHyphens/>
              <w:spacing w:after="0" w:line="240" w:lineRule="exact"/>
              <w:jc w:val="both"/>
              <w:rPr>
                <w:rFonts w:ascii="Arial" w:eastAsia="Times New Roman" w:hAnsi="Arial" w:cs="Arial"/>
                <w:spacing w:val="-4"/>
                <w:sz w:val="24"/>
                <w:szCs w:val="24"/>
                <w:lang w:eastAsia="zh-CN"/>
              </w:rPr>
            </w:pPr>
          </w:p>
          <w:p w14:paraId="5AAD7FA8" w14:textId="77777777" w:rsidR="00F135D6" w:rsidRPr="004D5EC2" w:rsidRDefault="00F135D6" w:rsidP="005B25B7">
            <w:pPr>
              <w:suppressAutoHyphens/>
              <w:spacing w:after="0" w:line="240" w:lineRule="auto"/>
              <w:ind w:left="104"/>
              <w:jc w:val="both"/>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4D07406C" w14:textId="77777777" w:rsidR="00F135D6" w:rsidRPr="004D5EC2" w:rsidRDefault="00F135D6" w:rsidP="005B25B7">
            <w:pPr>
              <w:suppressAutoHyphens/>
              <w:spacing w:after="0" w:line="220" w:lineRule="exact"/>
              <w:jc w:val="both"/>
              <w:rPr>
                <w:rFonts w:ascii="Arial" w:eastAsia="Times New Roman" w:hAnsi="Arial" w:cs="Arial"/>
                <w:spacing w:val="-4"/>
                <w:sz w:val="24"/>
                <w:szCs w:val="24"/>
                <w:lang w:eastAsia="zh-CN"/>
              </w:rPr>
            </w:pPr>
          </w:p>
          <w:p w14:paraId="2A3F5AC2" w14:textId="77777777" w:rsidR="00F135D6" w:rsidRPr="004D5EC2" w:rsidRDefault="00F135D6" w:rsidP="005B25B7">
            <w:pPr>
              <w:suppressAutoHyphens/>
              <w:spacing w:after="0" w:line="240" w:lineRule="auto"/>
              <w:ind w:lef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-Indicar un itinerario.</w:t>
            </w:r>
          </w:p>
          <w:p w14:paraId="5B89910D" w14:textId="77777777" w:rsidR="00F135D6" w:rsidRPr="004D5EC2" w:rsidRDefault="00F135D6" w:rsidP="005B25B7">
            <w:pPr>
              <w:suppressAutoHyphens/>
              <w:spacing w:after="0" w:line="200" w:lineRule="exact"/>
              <w:jc w:val="both"/>
              <w:rPr>
                <w:rFonts w:ascii="Arial" w:eastAsia="Times New Roman" w:hAnsi="Arial" w:cs="Arial"/>
                <w:spacing w:val="-4"/>
                <w:sz w:val="24"/>
                <w:szCs w:val="24"/>
                <w:lang w:eastAsia="zh-CN"/>
              </w:rPr>
            </w:pPr>
          </w:p>
          <w:p w14:paraId="478E91FD" w14:textId="77777777" w:rsidR="00F135D6" w:rsidRPr="004D5EC2" w:rsidRDefault="00F135D6" w:rsidP="005B25B7">
            <w:pPr>
              <w:suppressAutoHyphens/>
              <w:spacing w:before="1" w:after="0" w:line="240" w:lineRule="exact"/>
              <w:jc w:val="both"/>
              <w:rPr>
                <w:rFonts w:ascii="Arial" w:eastAsia="Times New Roman" w:hAnsi="Arial" w:cs="Arial"/>
                <w:spacing w:val="-4"/>
                <w:sz w:val="24"/>
                <w:szCs w:val="24"/>
                <w:lang w:eastAsia="zh-CN"/>
              </w:rPr>
            </w:pPr>
          </w:p>
          <w:p w14:paraId="438370D3" w14:textId="77777777" w:rsidR="00F135D6" w:rsidRPr="004D5EC2" w:rsidRDefault="00F135D6" w:rsidP="005B25B7">
            <w:pPr>
              <w:suppressAutoHyphens/>
              <w:spacing w:after="0" w:line="240" w:lineRule="auto"/>
              <w:ind w:left="104"/>
              <w:jc w:val="both"/>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p w14:paraId="248C274B" w14:textId="77777777" w:rsidR="00F135D6" w:rsidRPr="004D5EC2" w:rsidRDefault="00F135D6" w:rsidP="005B25B7">
            <w:pPr>
              <w:suppressAutoHyphens/>
              <w:spacing w:after="0" w:line="220" w:lineRule="exact"/>
              <w:jc w:val="both"/>
              <w:rPr>
                <w:rFonts w:ascii="Arial" w:eastAsia="Times New Roman" w:hAnsi="Arial" w:cs="Arial"/>
                <w:spacing w:val="-4"/>
                <w:sz w:val="24"/>
                <w:szCs w:val="24"/>
                <w:lang w:eastAsia="zh-CN"/>
              </w:rPr>
            </w:pPr>
          </w:p>
          <w:p w14:paraId="2FCC3D84" w14:textId="77777777" w:rsidR="00F135D6" w:rsidRPr="004D5EC2" w:rsidRDefault="00F135D6" w:rsidP="005B25B7">
            <w:pPr>
              <w:suppressAutoHyphens/>
              <w:spacing w:after="0" w:line="240" w:lineRule="auto"/>
              <w:ind w:left="104"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-Hacer proposiciones a un compañero, aceptar o rechazar.</w:t>
            </w:r>
          </w:p>
          <w:p w14:paraId="4960BF8D" w14:textId="77777777" w:rsidR="00F135D6" w:rsidRPr="004D5EC2" w:rsidRDefault="00F135D6" w:rsidP="005B25B7">
            <w:pPr>
              <w:suppressAutoHyphens/>
              <w:spacing w:before="15" w:after="0" w:line="200" w:lineRule="exact"/>
              <w:jc w:val="both"/>
              <w:rPr>
                <w:rFonts w:ascii="Arial" w:eastAsia="Times New Roman" w:hAnsi="Arial" w:cs="Arial"/>
                <w:spacing w:val="-4"/>
                <w:sz w:val="24"/>
                <w:szCs w:val="24"/>
                <w:lang w:eastAsia="zh-CN"/>
              </w:rPr>
            </w:pPr>
          </w:p>
          <w:p w14:paraId="1FA172D2" w14:textId="77777777" w:rsidR="00F135D6" w:rsidRPr="004D5EC2" w:rsidRDefault="00F135D6" w:rsidP="005B25B7">
            <w:pPr>
              <w:suppressAutoHyphens/>
              <w:spacing w:after="0" w:line="240" w:lineRule="auto"/>
              <w:ind w:left="104" w:right="7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-Mimar una profesión para que los compañeros adivinen de cual se trata.</w:t>
            </w:r>
          </w:p>
        </w:tc>
      </w:tr>
    </w:tbl>
    <w:p w14:paraId="1E19CB27" w14:textId="77777777" w:rsidR="00F135D6" w:rsidRPr="004D5EC2" w:rsidRDefault="00F135D6" w:rsidP="00F135D6">
      <w:pPr>
        <w:suppressAutoHyphens/>
        <w:spacing w:before="19" w:after="0" w:line="280" w:lineRule="exact"/>
        <w:jc w:val="both"/>
        <w:rPr>
          <w:rFonts w:ascii="Arial" w:eastAsia="Times New Roman" w:hAnsi="Arial" w:cs="Arial"/>
          <w:spacing w:val="-4"/>
          <w:sz w:val="24"/>
          <w:szCs w:val="24"/>
          <w:lang w:eastAsia="zh-CN"/>
        </w:rPr>
      </w:pPr>
    </w:p>
    <w:tbl>
      <w:tblPr>
        <w:tblW w:w="9640" w:type="dxa"/>
        <w:tblInd w:w="-148" w:type="dxa"/>
        <w:tblLayout w:type="fixed"/>
        <w:tblCellMar>
          <w:left w:w="0" w:type="dxa"/>
          <w:right w:w="0" w:type="dxa"/>
        </w:tblCellMar>
        <w:tblLook w:val="01E0" w:firstRow="1" w:lastRow="1" w:firstColumn="1" w:lastColumn="1" w:noHBand="0" w:noVBand="0"/>
      </w:tblPr>
      <w:tblGrid>
        <w:gridCol w:w="3403"/>
        <w:gridCol w:w="2835"/>
        <w:gridCol w:w="3402"/>
      </w:tblGrid>
      <w:tr w:rsidR="00F135D6" w:rsidRPr="004D5EC2" w14:paraId="5115E811" w14:textId="77777777" w:rsidTr="005B25B7">
        <w:trPr>
          <w:trHeight w:hRule="exact" w:val="9978"/>
        </w:trPr>
        <w:tc>
          <w:tcPr>
            <w:tcW w:w="3403" w:type="dxa"/>
            <w:tcBorders>
              <w:top w:val="single" w:sz="5" w:space="0" w:color="808080"/>
              <w:left w:val="single" w:sz="5" w:space="0" w:color="808080"/>
              <w:bottom w:val="single" w:sz="5" w:space="0" w:color="808080"/>
              <w:right w:val="single" w:sz="5" w:space="0" w:color="808080"/>
            </w:tcBorders>
          </w:tcPr>
          <w:p w14:paraId="5E935A14" w14:textId="77777777" w:rsidR="00F135D6" w:rsidRPr="004D5EC2" w:rsidRDefault="00F135D6" w:rsidP="005B25B7">
            <w:pPr>
              <w:suppressAutoHyphens/>
              <w:spacing w:after="0" w:line="160" w:lineRule="exact"/>
              <w:jc w:val="both"/>
              <w:rPr>
                <w:rFonts w:ascii="Arial" w:eastAsia="Times New Roman" w:hAnsi="Arial" w:cs="Arial"/>
                <w:spacing w:val="-4"/>
                <w:sz w:val="24"/>
                <w:szCs w:val="24"/>
                <w:lang w:eastAsia="zh-CN"/>
              </w:rPr>
            </w:pPr>
          </w:p>
          <w:p w14:paraId="55F392F9" w14:textId="77777777" w:rsidR="00F135D6" w:rsidRPr="004D5EC2" w:rsidRDefault="00F135D6" w:rsidP="005B25B7">
            <w:pPr>
              <w:suppressAutoHyphens/>
              <w:spacing w:after="0" w:line="240" w:lineRule="auto"/>
              <w:ind w:left="99"/>
              <w:jc w:val="both"/>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p w14:paraId="7C5A2EE6" w14:textId="77777777" w:rsidR="00F135D6" w:rsidRPr="004D5EC2" w:rsidRDefault="00F135D6" w:rsidP="005B25B7">
            <w:pPr>
              <w:suppressAutoHyphens/>
              <w:spacing w:before="1" w:after="0" w:line="160" w:lineRule="exact"/>
              <w:jc w:val="both"/>
              <w:rPr>
                <w:rFonts w:ascii="Arial" w:eastAsia="Times New Roman" w:hAnsi="Arial" w:cs="Arial"/>
                <w:spacing w:val="-4"/>
                <w:sz w:val="24"/>
                <w:szCs w:val="24"/>
                <w:lang w:eastAsia="zh-CN"/>
              </w:rPr>
            </w:pPr>
          </w:p>
          <w:p w14:paraId="2AC62298" w14:textId="77777777" w:rsidR="00F135D6" w:rsidRPr="004D5EC2" w:rsidRDefault="00F135D6" w:rsidP="005B25B7">
            <w:pPr>
              <w:suppressAutoHyphens/>
              <w:spacing w:after="0" w:line="240" w:lineRule="auto"/>
              <w:ind w:left="9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Manejar frases cortas y</w:t>
            </w:r>
          </w:p>
          <w:p w14:paraId="0E29F092" w14:textId="77777777" w:rsidR="00F135D6" w:rsidRPr="004D5EC2" w:rsidRDefault="00F135D6" w:rsidP="005B25B7">
            <w:pPr>
              <w:suppressAutoHyphens/>
              <w:spacing w:after="0" w:line="240" w:lineRule="auto"/>
              <w:ind w:left="99" w:right="7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fórmulas para desenvolverse de manera suficiente en breves intercambios en situaciones habituales y cotidianas, aunque haya que interrumpir el</w:t>
            </w:r>
          </w:p>
          <w:p w14:paraId="79FED239" w14:textId="77777777" w:rsidR="00F135D6" w:rsidRPr="004D5EC2" w:rsidRDefault="00F135D6" w:rsidP="005B25B7">
            <w:pPr>
              <w:suppressAutoHyphens/>
              <w:spacing w:after="0" w:line="240" w:lineRule="auto"/>
              <w:ind w:left="99" w:right="11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tc>
        <w:tc>
          <w:tcPr>
            <w:tcW w:w="2835" w:type="dxa"/>
            <w:tcBorders>
              <w:top w:val="single" w:sz="5" w:space="0" w:color="808080"/>
              <w:left w:val="single" w:sz="5" w:space="0" w:color="808080"/>
              <w:bottom w:val="single" w:sz="5" w:space="0" w:color="808080"/>
              <w:right w:val="single" w:sz="5" w:space="0" w:color="808080"/>
            </w:tcBorders>
          </w:tcPr>
          <w:p w14:paraId="3FD3D5F5" w14:textId="77777777" w:rsidR="00F135D6" w:rsidRPr="004D5EC2" w:rsidRDefault="00F135D6" w:rsidP="005B25B7">
            <w:pPr>
              <w:suppressAutoHyphens/>
              <w:spacing w:after="0" w:line="140" w:lineRule="exact"/>
              <w:jc w:val="both"/>
              <w:rPr>
                <w:rFonts w:ascii="Arial" w:eastAsia="Times New Roman" w:hAnsi="Arial" w:cs="Arial"/>
                <w:spacing w:val="-4"/>
                <w:sz w:val="24"/>
                <w:szCs w:val="24"/>
                <w:lang w:eastAsia="zh-CN"/>
              </w:rPr>
            </w:pPr>
          </w:p>
          <w:p w14:paraId="3CC3FE95" w14:textId="77777777" w:rsidR="00F135D6" w:rsidRPr="004D5EC2" w:rsidRDefault="00F135D6" w:rsidP="005B25B7">
            <w:pPr>
              <w:suppressAutoHyphens/>
              <w:spacing w:after="0" w:line="240" w:lineRule="auto"/>
              <w:ind w:left="104" w:right="8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Participa en conversaciones informales breves, cara a cara o por teléfono u otros medios técnicos, en las que establece contacto social, intercambia información y expresa</w:t>
            </w:r>
          </w:p>
          <w:p w14:paraId="460A6728" w14:textId="77777777" w:rsidR="00F135D6" w:rsidRPr="004D5EC2" w:rsidRDefault="00F135D6" w:rsidP="005B25B7">
            <w:pPr>
              <w:suppressAutoHyphens/>
              <w:spacing w:after="0" w:line="240" w:lineRule="auto"/>
              <w:ind w:left="104" w:right="12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opiniones de manera sencilla y breve, hace invitaciones y ofrecimientos, pide y ofrece cosas, pide y da indicaciones o instrucciones, o discute los pasos que hay que seguir para realizar una actividad conjunta.</w:t>
            </w:r>
          </w:p>
          <w:p w14:paraId="182438E2" w14:textId="77777777" w:rsidR="00F135D6" w:rsidRPr="004D5EC2" w:rsidRDefault="00F135D6" w:rsidP="005B25B7">
            <w:pPr>
              <w:suppressAutoHyphens/>
              <w:spacing w:before="10" w:after="0" w:line="120" w:lineRule="exact"/>
              <w:jc w:val="both"/>
              <w:rPr>
                <w:rFonts w:ascii="Arial" w:eastAsia="Times New Roman" w:hAnsi="Arial" w:cs="Arial"/>
                <w:spacing w:val="-4"/>
                <w:sz w:val="24"/>
                <w:szCs w:val="24"/>
                <w:lang w:eastAsia="zh-CN"/>
              </w:rPr>
            </w:pPr>
          </w:p>
          <w:p w14:paraId="40A6F74A" w14:textId="77777777" w:rsidR="00F135D6" w:rsidRPr="004D5EC2" w:rsidRDefault="00F135D6" w:rsidP="005B25B7">
            <w:pPr>
              <w:suppressAutoHyphens/>
              <w:spacing w:after="0" w:line="240" w:lineRule="auto"/>
              <w:ind w:left="104" w:right="13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w:t>
            </w:r>
          </w:p>
        </w:tc>
        <w:tc>
          <w:tcPr>
            <w:tcW w:w="3402" w:type="dxa"/>
            <w:tcBorders>
              <w:top w:val="single" w:sz="5" w:space="0" w:color="808080"/>
              <w:left w:val="single" w:sz="5" w:space="0" w:color="808080"/>
              <w:bottom w:val="single" w:sz="5" w:space="0" w:color="808080"/>
              <w:right w:val="single" w:sz="5" w:space="0" w:color="808080"/>
            </w:tcBorders>
          </w:tcPr>
          <w:p w14:paraId="6069ACC5" w14:textId="77777777" w:rsidR="00F135D6" w:rsidRPr="004D5EC2" w:rsidRDefault="00F135D6" w:rsidP="005B25B7">
            <w:pPr>
              <w:suppressAutoHyphens/>
              <w:spacing w:after="0" w:line="240" w:lineRule="auto"/>
              <w:jc w:val="both"/>
              <w:rPr>
                <w:rFonts w:ascii="Arial" w:eastAsia="Times New Roman" w:hAnsi="Arial" w:cs="Arial"/>
                <w:spacing w:val="-4"/>
                <w:sz w:val="24"/>
                <w:szCs w:val="24"/>
                <w:lang w:eastAsia="zh-CN"/>
              </w:rPr>
            </w:pPr>
          </w:p>
        </w:tc>
      </w:tr>
      <w:tr w:rsidR="00F135D6" w:rsidRPr="004D5EC2" w14:paraId="0FA512AD" w14:textId="77777777" w:rsidTr="005B25B7">
        <w:trPr>
          <w:trHeight w:hRule="exact" w:val="3572"/>
        </w:trPr>
        <w:tc>
          <w:tcPr>
            <w:tcW w:w="3403" w:type="dxa"/>
            <w:tcBorders>
              <w:top w:val="single" w:sz="5" w:space="0" w:color="808080"/>
              <w:left w:val="single" w:sz="5" w:space="0" w:color="808080"/>
              <w:bottom w:val="single" w:sz="5" w:space="0" w:color="808080"/>
              <w:right w:val="single" w:sz="5" w:space="0" w:color="808080"/>
            </w:tcBorders>
          </w:tcPr>
          <w:p w14:paraId="5074C099"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od</w:t>
            </w:r>
            <w:r w:rsidRPr="004D5EC2">
              <w:rPr>
                <w:rFonts w:ascii="Arial" w:eastAsia="Calibri" w:hAnsi="Arial" w:cs="Arial"/>
                <w:b/>
                <w:spacing w:val="3"/>
                <w:sz w:val="24"/>
                <w:szCs w:val="24"/>
                <w:lang w:eastAsia="zh-CN"/>
              </w:rPr>
              <w:t>u</w:t>
            </w:r>
            <w:r w:rsidRPr="004D5EC2">
              <w:rPr>
                <w:rFonts w:ascii="Arial" w:eastAsia="Calibri" w:hAnsi="Arial" w:cs="Arial"/>
                <w:b/>
                <w:sz w:val="24"/>
                <w:szCs w:val="24"/>
                <w:lang w:eastAsia="zh-CN"/>
              </w:rPr>
              <w:t>cci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2A0D810E"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631CB6E6" w14:textId="77777777" w:rsidR="00F135D6" w:rsidRPr="004D5EC2" w:rsidRDefault="00F135D6" w:rsidP="005B25B7">
            <w:pPr>
              <w:suppressAutoHyphens/>
              <w:spacing w:after="0" w:line="240" w:lineRule="auto"/>
              <w:ind w:left="99" w:right="8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Conocer y saber aplicar las estrategias más adecuadas para producir textos orales </w:t>
            </w:r>
            <w:proofErr w:type="spellStart"/>
            <w:r w:rsidRPr="004D5EC2">
              <w:rPr>
                <w:rFonts w:ascii="Arial" w:eastAsia="Calibri" w:hAnsi="Arial" w:cs="Arial"/>
                <w:spacing w:val="-4"/>
                <w:sz w:val="24"/>
                <w:szCs w:val="24"/>
                <w:lang w:eastAsia="zh-CN"/>
              </w:rPr>
              <w:t>monológicos</w:t>
            </w:r>
            <w:proofErr w:type="spellEnd"/>
            <w:r w:rsidRPr="004D5EC2">
              <w:rPr>
                <w:rFonts w:ascii="Arial" w:eastAsia="Calibri" w:hAnsi="Arial" w:cs="Arial"/>
                <w:spacing w:val="-4"/>
                <w:sz w:val="24"/>
                <w:szCs w:val="24"/>
                <w:lang w:eastAsia="zh-CN"/>
              </w:rPr>
              <w:t xml:space="preserve"> o dialógicos</w:t>
            </w:r>
          </w:p>
          <w:p w14:paraId="5FA173F6" w14:textId="77777777" w:rsidR="00F135D6" w:rsidRPr="004D5EC2" w:rsidRDefault="00F135D6" w:rsidP="005B25B7">
            <w:pPr>
              <w:suppressAutoHyphens/>
              <w:spacing w:after="0" w:line="240" w:lineRule="auto"/>
              <w:ind w:left="99" w:right="83"/>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breves y de estructura muy simple y clara, utilizando, entre otros, procedimientos como la adaptación del mensaje a los recursos de los que se dispone, o la reformulación o explicación de elementos.</w:t>
            </w:r>
          </w:p>
        </w:tc>
        <w:tc>
          <w:tcPr>
            <w:tcW w:w="2835" w:type="dxa"/>
            <w:tcBorders>
              <w:top w:val="single" w:sz="5" w:space="0" w:color="808080"/>
              <w:left w:val="single" w:sz="5" w:space="0" w:color="808080"/>
              <w:bottom w:val="single" w:sz="5" w:space="0" w:color="808080"/>
              <w:right w:val="single" w:sz="5" w:space="0" w:color="808080"/>
            </w:tcBorders>
          </w:tcPr>
          <w:p w14:paraId="4FEA9F79"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76F4CF81"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od</w:t>
            </w:r>
            <w:r w:rsidRPr="004D5EC2">
              <w:rPr>
                <w:rFonts w:ascii="Arial" w:eastAsia="Calibri" w:hAnsi="Arial" w:cs="Arial"/>
                <w:b/>
                <w:spacing w:val="3"/>
                <w:sz w:val="24"/>
                <w:szCs w:val="24"/>
                <w:lang w:eastAsia="zh-CN"/>
              </w:rPr>
              <w:t>u</w:t>
            </w:r>
            <w:r w:rsidRPr="004D5EC2">
              <w:rPr>
                <w:rFonts w:ascii="Arial" w:eastAsia="Calibri" w:hAnsi="Arial" w:cs="Arial"/>
                <w:b/>
                <w:sz w:val="24"/>
                <w:szCs w:val="24"/>
                <w:lang w:eastAsia="zh-CN"/>
              </w:rPr>
              <w:t>cci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28C96CF1"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526534BD" w14:textId="77777777" w:rsidR="00F135D6" w:rsidRPr="004D5EC2" w:rsidRDefault="00F135D6" w:rsidP="005B25B7">
            <w:pPr>
              <w:suppressAutoHyphens/>
              <w:spacing w:after="0" w:line="240" w:lineRule="auto"/>
              <w:ind w:left="104" w:right="107"/>
              <w:rPr>
                <w:rFonts w:ascii="Arial" w:eastAsia="Calibri" w:hAnsi="Arial" w:cs="Arial"/>
                <w:sz w:val="24"/>
                <w:szCs w:val="24"/>
                <w:lang w:eastAsia="zh-CN"/>
              </w:rPr>
            </w:pPr>
            <w:r w:rsidRPr="004D5EC2">
              <w:rPr>
                <w:rFonts w:ascii="Arial" w:eastAsia="Calibri" w:hAnsi="Arial" w:cs="Arial"/>
                <w:b/>
                <w:sz w:val="24"/>
                <w:szCs w:val="24"/>
                <w:lang w:eastAsia="zh-CN"/>
              </w:rPr>
              <w:t>-</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og</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iva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te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 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 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q</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do en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 de 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a 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á</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a</w:t>
            </w:r>
            <w:r w:rsidRPr="004D5EC2">
              <w:rPr>
                <w:rFonts w:ascii="Arial" w:eastAsia="Calibri" w:hAnsi="Arial" w:cs="Arial"/>
                <w:b/>
                <w:sz w:val="24"/>
                <w:szCs w:val="24"/>
                <w:lang w:eastAsia="zh-CN"/>
              </w:rPr>
              <w:t>.</w:t>
            </w:r>
          </w:p>
        </w:tc>
      </w:tr>
      <w:tr w:rsidR="00F135D6" w:rsidRPr="004D5EC2" w14:paraId="396A44EC" w14:textId="77777777" w:rsidTr="005B25B7">
        <w:trPr>
          <w:trHeight w:val="4252"/>
        </w:trPr>
        <w:tc>
          <w:tcPr>
            <w:tcW w:w="3403" w:type="dxa"/>
            <w:tcBorders>
              <w:top w:val="single" w:sz="5" w:space="0" w:color="808080"/>
              <w:left w:val="single" w:sz="5" w:space="0" w:color="808080"/>
              <w:right w:val="single" w:sz="5" w:space="0" w:color="808080"/>
            </w:tcBorders>
          </w:tcPr>
          <w:p w14:paraId="4ACA2C6C" w14:textId="77777777" w:rsidR="00F135D6" w:rsidRPr="004D5EC2" w:rsidRDefault="00F135D6" w:rsidP="005B25B7">
            <w:pPr>
              <w:suppressAutoHyphens/>
              <w:spacing w:before="47" w:after="0" w:line="240" w:lineRule="auto"/>
              <w:ind w:left="99" w:right="458"/>
              <w:rPr>
                <w:rFonts w:ascii="Arial" w:eastAsia="Calibri" w:hAnsi="Arial" w:cs="Arial"/>
                <w:sz w:val="24"/>
                <w:szCs w:val="24"/>
                <w:lang w:eastAsia="zh-CN"/>
              </w:rPr>
            </w:pPr>
            <w:r w:rsidRPr="004D5EC2">
              <w:rPr>
                <w:rFonts w:ascii="Arial" w:eastAsia="Calibri" w:hAnsi="Arial" w:cs="Arial"/>
                <w:b/>
                <w:spacing w:val="1"/>
                <w:sz w:val="24"/>
                <w:szCs w:val="24"/>
                <w:lang w:eastAsia="zh-CN"/>
              </w:rPr>
              <w:lastRenderedPageBreak/>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49170034" w14:textId="77777777" w:rsidR="00F135D6" w:rsidRPr="004D5EC2" w:rsidRDefault="00F135D6" w:rsidP="005B25B7">
            <w:pPr>
              <w:tabs>
                <w:tab w:val="left" w:pos="3220"/>
              </w:tabs>
              <w:suppressAutoHyphens/>
              <w:spacing w:after="0" w:line="160" w:lineRule="exact"/>
              <w:ind w:right="142"/>
              <w:rPr>
                <w:rFonts w:ascii="Arial" w:eastAsia="Times New Roman" w:hAnsi="Arial" w:cs="Arial"/>
                <w:spacing w:val="-2"/>
                <w:szCs w:val="24"/>
                <w:lang w:eastAsia="zh-CN"/>
              </w:rPr>
            </w:pPr>
          </w:p>
          <w:p w14:paraId="126FA3FC" w14:textId="77777777" w:rsidR="00F135D6" w:rsidRPr="004D5EC2" w:rsidRDefault="00F135D6" w:rsidP="005B25B7">
            <w:pPr>
              <w:tabs>
                <w:tab w:val="left" w:pos="3220"/>
              </w:tabs>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2"/>
                <w:szCs w:val="24"/>
                <w:lang w:eastAsia="zh-CN"/>
              </w:rPr>
              <w:t xml:space="preserve">Incorporar a la producción del texto oral </w:t>
            </w:r>
            <w:proofErr w:type="spellStart"/>
            <w:r w:rsidRPr="004D5EC2">
              <w:rPr>
                <w:rFonts w:ascii="Arial" w:eastAsia="Calibri" w:hAnsi="Arial" w:cs="Arial"/>
                <w:spacing w:val="-2"/>
                <w:szCs w:val="24"/>
                <w:lang w:eastAsia="zh-CN"/>
              </w:rPr>
              <w:t>monológico</w:t>
            </w:r>
            <w:proofErr w:type="spellEnd"/>
            <w:r w:rsidRPr="004D5EC2">
              <w:rPr>
                <w:rFonts w:ascii="Arial" w:eastAsia="Calibri" w:hAnsi="Arial" w:cs="Arial"/>
                <w:spacing w:val="-2"/>
                <w:szCs w:val="24"/>
                <w:lang w:eastAsia="zh-CN"/>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2835" w:type="dxa"/>
            <w:tcBorders>
              <w:top w:val="single" w:sz="5" w:space="0" w:color="808080"/>
              <w:left w:val="single" w:sz="5" w:space="0" w:color="808080"/>
              <w:right w:val="single" w:sz="5" w:space="0" w:color="808080"/>
            </w:tcBorders>
          </w:tcPr>
          <w:p w14:paraId="5FF2ACE6"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right w:val="single" w:sz="5" w:space="0" w:color="808080"/>
            </w:tcBorders>
          </w:tcPr>
          <w:p w14:paraId="7BDFCFCA" w14:textId="77777777" w:rsidR="00F135D6" w:rsidRPr="004D5EC2" w:rsidRDefault="00F135D6" w:rsidP="005B25B7">
            <w:pPr>
              <w:suppressAutoHyphens/>
              <w:spacing w:before="47"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54336939"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53589ED3"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seg</w:t>
            </w:r>
            <w:r w:rsidRPr="004D5EC2">
              <w:rPr>
                <w:rFonts w:ascii="Arial" w:eastAsia="Calibri" w:hAnsi="Arial" w:cs="Arial"/>
                <w:spacing w:val="1"/>
                <w:sz w:val="24"/>
                <w:szCs w:val="24"/>
                <w:lang w:eastAsia="zh-CN"/>
              </w:rPr>
              <w: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d </w:t>
            </w:r>
            <w:r w:rsidRPr="004D5EC2">
              <w:rPr>
                <w:rFonts w:ascii="Arial" w:eastAsia="Calibri" w:hAnsi="Arial" w:cs="Arial"/>
                <w:spacing w:val="-2"/>
                <w:sz w:val="24"/>
                <w:szCs w:val="24"/>
                <w:lang w:eastAsia="zh-CN"/>
              </w:rPr>
              <w:t>v</w:t>
            </w:r>
            <w:r w:rsidRPr="004D5EC2">
              <w:rPr>
                <w:rFonts w:ascii="Arial" w:eastAsia="Calibri" w:hAnsi="Arial" w:cs="Arial"/>
                <w:spacing w:val="-1"/>
                <w:sz w:val="24"/>
                <w:szCs w:val="24"/>
                <w:lang w:eastAsia="zh-CN"/>
              </w:rPr>
              <w:t>ia</w:t>
            </w:r>
            <w:r w:rsidRPr="004D5EC2">
              <w:rPr>
                <w:rFonts w:ascii="Arial" w:eastAsia="Calibri" w:hAnsi="Arial" w:cs="Arial"/>
                <w:spacing w:val="4"/>
                <w:sz w:val="24"/>
                <w:szCs w:val="24"/>
                <w:lang w:eastAsia="zh-CN"/>
              </w:rPr>
              <w:t>l</w:t>
            </w:r>
            <w:r w:rsidRPr="004D5EC2">
              <w:rPr>
                <w:rFonts w:ascii="Arial" w:eastAsia="Calibri" w:hAnsi="Arial" w:cs="Arial"/>
                <w:sz w:val="24"/>
                <w:szCs w:val="24"/>
                <w:lang w:eastAsia="zh-CN"/>
              </w:rPr>
              <w:t>.</w:t>
            </w:r>
          </w:p>
          <w:p w14:paraId="09D1ECCE"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557660BE"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óg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p>
        </w:tc>
      </w:tr>
      <w:tr w:rsidR="00F135D6" w:rsidRPr="004D5EC2" w14:paraId="24072B60" w14:textId="77777777" w:rsidTr="005B25B7">
        <w:trPr>
          <w:trHeight w:hRule="exact" w:val="3005"/>
        </w:trPr>
        <w:tc>
          <w:tcPr>
            <w:tcW w:w="3403" w:type="dxa"/>
            <w:tcBorders>
              <w:top w:val="single" w:sz="5" w:space="0" w:color="808080"/>
              <w:left w:val="single" w:sz="5" w:space="0" w:color="808080"/>
              <w:bottom w:val="single" w:sz="5" w:space="0" w:color="808080"/>
              <w:right w:val="single" w:sz="5" w:space="0" w:color="808080"/>
            </w:tcBorders>
          </w:tcPr>
          <w:p w14:paraId="3CE2DACA"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65F0550B"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4FFB62C8" w14:textId="77777777" w:rsidR="00F135D6" w:rsidRPr="004D5EC2" w:rsidRDefault="00F135D6" w:rsidP="005B25B7">
            <w:pPr>
              <w:suppressAutoHyphens/>
              <w:spacing w:after="0" w:line="240" w:lineRule="auto"/>
              <w:ind w:left="99" w:right="153"/>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Ll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bo</w:t>
            </w:r>
            <w:r w:rsidRPr="004D5EC2">
              <w:rPr>
                <w:rFonts w:ascii="Arial" w:eastAsia="Calibri" w:hAnsi="Arial" w:cs="Arial"/>
                <w:spacing w:val="5"/>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opós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 ut</w:t>
            </w:r>
            <w:r w:rsidRPr="004D5EC2">
              <w:rPr>
                <w:rFonts w:ascii="Arial" w:eastAsia="Calibri" w:hAnsi="Arial" w:cs="Arial"/>
                <w:spacing w:val="-1"/>
                <w:sz w:val="24"/>
                <w:szCs w:val="24"/>
                <w:lang w:eastAsia="zh-CN"/>
              </w:rPr>
              <w:t>iliza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pon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 sen</w:t>
            </w:r>
            <w:r w:rsidRPr="004D5EC2">
              <w:rPr>
                <w:rFonts w:ascii="Arial" w:eastAsia="Calibri" w:hAnsi="Arial" w:cs="Arial"/>
                <w:spacing w:val="-1"/>
                <w:sz w:val="24"/>
                <w:szCs w:val="24"/>
                <w:lang w:eastAsia="zh-CN"/>
              </w:rPr>
              <w:t>cill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uso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5"/>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ún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835" w:type="dxa"/>
            <w:tcBorders>
              <w:top w:val="single" w:sz="5" w:space="0" w:color="808080"/>
              <w:left w:val="single" w:sz="5" w:space="0" w:color="808080"/>
              <w:bottom w:val="single" w:sz="5" w:space="0" w:color="808080"/>
              <w:right w:val="single" w:sz="5" w:space="0" w:color="808080"/>
            </w:tcBorders>
          </w:tcPr>
          <w:p w14:paraId="7A09800C"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5982540E"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77DF7520" w14:textId="77777777" w:rsidR="00F135D6" w:rsidRPr="004D5EC2" w:rsidRDefault="00F135D6" w:rsidP="005B25B7">
            <w:pPr>
              <w:suppressAutoHyphens/>
              <w:spacing w:after="0" w:line="240" w:lineRule="auto"/>
              <w:rPr>
                <w:rFonts w:ascii="Arial" w:eastAsia="Times New Roman" w:hAnsi="Arial" w:cs="Arial"/>
                <w:sz w:val="12"/>
                <w:szCs w:val="24"/>
                <w:lang w:eastAsia="zh-CN"/>
              </w:rPr>
            </w:pPr>
          </w:p>
          <w:p w14:paraId="529D36DF" w14:textId="77777777" w:rsidR="00F135D6" w:rsidRPr="004D5EC2" w:rsidRDefault="00F135D6" w:rsidP="005B25B7">
            <w:pPr>
              <w:suppressAutoHyphens/>
              <w:spacing w:after="0" w:line="240" w:lineRule="auto"/>
              <w:ind w:left="104" w:right="284"/>
              <w:jc w:val="both"/>
              <w:rPr>
                <w:rFonts w:ascii="Arial" w:eastAsia="Calibri" w:hAnsi="Arial" w:cs="Arial"/>
                <w:sz w:val="24"/>
                <w:szCs w:val="24"/>
                <w:lang w:eastAsia="zh-CN"/>
              </w:rPr>
            </w:pPr>
            <w:r w:rsidRPr="004D5EC2">
              <w:rPr>
                <w:rFonts w:ascii="Arial" w:eastAsia="Calibri" w:hAnsi="Arial" w:cs="Arial"/>
                <w:sz w:val="24"/>
                <w:szCs w:val="24"/>
                <w:lang w:eastAsia="zh-CN"/>
              </w:rPr>
              <w:t>-Ind</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un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p>
          <w:p w14:paraId="744EF8BA" w14:textId="77777777" w:rsidR="00F135D6" w:rsidRPr="004D5EC2" w:rsidRDefault="00F135D6" w:rsidP="005B25B7">
            <w:pPr>
              <w:suppressAutoHyphens/>
              <w:spacing w:after="0" w:line="240" w:lineRule="auto"/>
              <w:ind w:right="284"/>
              <w:jc w:val="both"/>
              <w:rPr>
                <w:rFonts w:ascii="Arial" w:eastAsia="Times New Roman" w:hAnsi="Arial" w:cs="Arial"/>
                <w:sz w:val="10"/>
                <w:szCs w:val="24"/>
                <w:lang w:eastAsia="zh-CN"/>
              </w:rPr>
            </w:pPr>
          </w:p>
          <w:p w14:paraId="14A8F11B" w14:textId="77777777" w:rsidR="00F135D6" w:rsidRPr="004D5EC2" w:rsidRDefault="00F135D6" w:rsidP="005B25B7">
            <w:pPr>
              <w:suppressAutoHyphens/>
              <w:spacing w:after="0" w:line="240" w:lineRule="auto"/>
              <w:ind w:left="104" w:right="284"/>
              <w:jc w:val="both"/>
              <w:rPr>
                <w:rFonts w:ascii="Arial" w:eastAsia="Calibri" w:hAnsi="Arial" w:cs="Arial"/>
                <w:sz w:val="24"/>
                <w:szCs w:val="24"/>
                <w:lang w:eastAsia="zh-CN"/>
              </w:rPr>
            </w:pPr>
            <w:r w:rsidRPr="004D5EC2">
              <w:rPr>
                <w:rFonts w:ascii="Arial" w:eastAsia="Calibri" w:hAnsi="Arial" w:cs="Arial"/>
                <w:sz w:val="24"/>
                <w:szCs w:val="24"/>
                <w:lang w:eastAsia="zh-CN"/>
              </w:rPr>
              <w:t>-Ind</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dón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v</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dón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 se</w:t>
            </w:r>
            <w:r w:rsidRPr="004D5EC2">
              <w:rPr>
                <w:rFonts w:ascii="Arial" w:eastAsia="Calibri" w:hAnsi="Arial" w:cs="Arial"/>
                <w:spacing w:val="-1"/>
                <w:sz w:val="24"/>
                <w:szCs w:val="24"/>
                <w:lang w:eastAsia="zh-CN"/>
              </w:rPr>
              <w:t xml:space="preserve"> vi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e.</w:t>
            </w:r>
          </w:p>
          <w:p w14:paraId="30366443" w14:textId="77777777" w:rsidR="00F135D6" w:rsidRPr="004D5EC2" w:rsidRDefault="00F135D6" w:rsidP="005B25B7">
            <w:pPr>
              <w:suppressAutoHyphens/>
              <w:spacing w:after="0" w:line="240" w:lineRule="auto"/>
              <w:ind w:right="284"/>
              <w:jc w:val="both"/>
              <w:rPr>
                <w:rFonts w:ascii="Arial" w:eastAsia="Times New Roman" w:hAnsi="Arial" w:cs="Arial"/>
                <w:sz w:val="8"/>
                <w:szCs w:val="14"/>
                <w:lang w:eastAsia="zh-CN"/>
              </w:rPr>
            </w:pPr>
          </w:p>
          <w:p w14:paraId="31B134CF" w14:textId="77777777" w:rsidR="00F135D6" w:rsidRPr="004D5EC2" w:rsidRDefault="00F135D6" w:rsidP="005B25B7">
            <w:pPr>
              <w:suppressAutoHyphens/>
              <w:spacing w:after="0" w:line="240" w:lineRule="auto"/>
              <w:ind w:left="104" w:right="28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opos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sug</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aza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p>
          <w:p w14:paraId="7643B433" w14:textId="77777777" w:rsidR="00F135D6" w:rsidRPr="004D5EC2" w:rsidRDefault="00F135D6" w:rsidP="005B25B7">
            <w:pPr>
              <w:suppressAutoHyphens/>
              <w:spacing w:after="0" w:line="240" w:lineRule="auto"/>
              <w:ind w:right="284"/>
              <w:jc w:val="both"/>
              <w:rPr>
                <w:rFonts w:ascii="Arial" w:eastAsia="Times New Roman" w:hAnsi="Arial" w:cs="Arial"/>
                <w:sz w:val="10"/>
                <w:szCs w:val="24"/>
                <w:lang w:eastAsia="zh-CN"/>
              </w:rPr>
            </w:pPr>
          </w:p>
          <w:p w14:paraId="1E6501EA" w14:textId="77777777" w:rsidR="00F135D6" w:rsidRPr="004D5EC2" w:rsidRDefault="00F135D6" w:rsidP="005B25B7">
            <w:pPr>
              <w:suppressAutoHyphens/>
              <w:spacing w:after="0" w:line="240" w:lineRule="auto"/>
              <w:ind w:left="104" w:right="28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y</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 xml:space="preserve">tos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p>
        </w:tc>
      </w:tr>
      <w:tr w:rsidR="00F135D6" w:rsidRPr="000A42C7" w14:paraId="2F2F2A9F" w14:textId="77777777" w:rsidTr="005B25B7">
        <w:trPr>
          <w:trHeight w:hRule="exact" w:val="3912"/>
        </w:trPr>
        <w:tc>
          <w:tcPr>
            <w:tcW w:w="3403" w:type="dxa"/>
            <w:tcBorders>
              <w:top w:val="single" w:sz="5" w:space="0" w:color="808080"/>
              <w:left w:val="single" w:sz="5" w:space="0" w:color="808080"/>
              <w:bottom w:val="single" w:sz="5" w:space="0" w:color="808080"/>
              <w:right w:val="single" w:sz="5" w:space="0" w:color="808080"/>
            </w:tcBorders>
          </w:tcPr>
          <w:p w14:paraId="4217D2A6" w14:textId="77777777" w:rsidR="00F135D6" w:rsidRPr="004D5EC2" w:rsidRDefault="00F135D6" w:rsidP="005B25B7">
            <w:pPr>
              <w:suppressAutoHyphens/>
              <w:spacing w:before="47" w:after="0" w:line="240" w:lineRule="auto"/>
              <w:ind w:left="99" w:right="793"/>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26F8FCCD" w14:textId="77777777" w:rsidR="00F135D6" w:rsidRPr="004D5EC2" w:rsidRDefault="00F135D6" w:rsidP="005B25B7">
            <w:pPr>
              <w:suppressAutoHyphens/>
              <w:spacing w:after="0" w:line="240" w:lineRule="auto"/>
              <w:rPr>
                <w:rFonts w:ascii="Arial" w:eastAsia="Times New Roman" w:hAnsi="Arial" w:cs="Arial"/>
                <w:sz w:val="14"/>
                <w:szCs w:val="24"/>
                <w:lang w:eastAsia="zh-CN"/>
              </w:rPr>
            </w:pPr>
          </w:p>
          <w:p w14:paraId="39071DCA" w14:textId="77777777" w:rsidR="00F135D6" w:rsidRPr="004D5EC2" w:rsidRDefault="00F135D6" w:rsidP="005B25B7">
            <w:pPr>
              <w:suppressAutoHyphens/>
              <w:spacing w:after="0" w:line="240" w:lineRule="auto"/>
              <w:ind w:left="99" w:right="12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 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5"/>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li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do de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ác</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de uso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os sen</w:t>
            </w:r>
            <w:r w:rsidRPr="004D5EC2">
              <w:rPr>
                <w:rFonts w:ascii="Arial" w:eastAsia="Calibri" w:hAnsi="Arial" w:cs="Arial"/>
                <w:spacing w:val="-1"/>
                <w:sz w:val="24"/>
                <w:szCs w:val="24"/>
                <w:lang w:eastAsia="zh-CN"/>
              </w:rPr>
              <w:t>cill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ohes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w:t>
            </w:r>
            <w:r w:rsidRPr="004D5EC2">
              <w:rPr>
                <w:rFonts w:ascii="Arial" w:eastAsia="Calibri" w:hAnsi="Arial" w:cs="Arial"/>
                <w:spacing w:val="5"/>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ohe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é</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 e</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ps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esp</w:t>
            </w:r>
            <w:r w:rsidRPr="004D5EC2">
              <w:rPr>
                <w:rFonts w:ascii="Arial" w:eastAsia="Calibri" w:hAnsi="Arial" w:cs="Arial"/>
                <w:spacing w:val="4"/>
                <w:sz w:val="24"/>
                <w:szCs w:val="24"/>
                <w:lang w:eastAsia="zh-CN"/>
              </w:rPr>
              <w:t>a</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l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y</w:t>
            </w:r>
            <w:r w:rsidRPr="004D5EC2">
              <w:rPr>
                <w:rFonts w:ascii="Arial" w:eastAsia="Calibri" w:hAnsi="Arial" w:cs="Arial"/>
                <w:sz w:val="24"/>
                <w:szCs w:val="24"/>
                <w:lang w:eastAsia="zh-CN"/>
              </w:rPr>
              <w:t>u</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pos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do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uso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uy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w:t>
            </w:r>
          </w:p>
        </w:tc>
        <w:tc>
          <w:tcPr>
            <w:tcW w:w="2835" w:type="dxa"/>
            <w:tcBorders>
              <w:top w:val="single" w:sz="5" w:space="0" w:color="808080"/>
              <w:left w:val="single" w:sz="5" w:space="0" w:color="808080"/>
              <w:bottom w:val="single" w:sz="5" w:space="0" w:color="808080"/>
              <w:right w:val="single" w:sz="5" w:space="0" w:color="808080"/>
            </w:tcBorders>
          </w:tcPr>
          <w:p w14:paraId="610E95A3"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078F8475" w14:textId="77777777" w:rsidR="00F135D6" w:rsidRPr="004D5EC2" w:rsidRDefault="00F135D6" w:rsidP="005B25B7">
            <w:pPr>
              <w:suppressAutoHyphens/>
              <w:spacing w:before="47" w:after="0" w:line="240" w:lineRule="auto"/>
              <w:ind w:left="104" w:right="838"/>
              <w:rPr>
                <w:rFonts w:ascii="Arial" w:eastAsia="Calibri" w:hAnsi="Arial" w:cs="Arial"/>
                <w:sz w:val="24"/>
                <w:szCs w:val="24"/>
                <w:lang w:val="fr-FR" w:eastAsia="zh-CN"/>
              </w:rPr>
            </w:pPr>
            <w:proofErr w:type="spellStart"/>
            <w:r w:rsidRPr="004D5EC2">
              <w:rPr>
                <w:rFonts w:ascii="Arial" w:eastAsia="Calibri" w:hAnsi="Arial" w:cs="Arial"/>
                <w:b/>
                <w:spacing w:val="-1"/>
                <w:sz w:val="24"/>
                <w:szCs w:val="24"/>
                <w:lang w:val="fr-FR" w:eastAsia="zh-CN"/>
              </w:rPr>
              <w:t>P</w:t>
            </w:r>
            <w:r w:rsidRPr="004D5EC2">
              <w:rPr>
                <w:rFonts w:ascii="Arial" w:eastAsia="Calibri" w:hAnsi="Arial" w:cs="Arial"/>
                <w:b/>
                <w:spacing w:val="1"/>
                <w:sz w:val="24"/>
                <w:szCs w:val="24"/>
                <w:lang w:val="fr-FR" w:eastAsia="zh-CN"/>
              </w:rPr>
              <w:t>a</w:t>
            </w:r>
            <w:r w:rsidRPr="004D5EC2">
              <w:rPr>
                <w:rFonts w:ascii="Arial" w:eastAsia="Calibri" w:hAnsi="Arial" w:cs="Arial"/>
                <w:b/>
                <w:spacing w:val="-2"/>
                <w:sz w:val="24"/>
                <w:szCs w:val="24"/>
                <w:lang w:val="fr-FR" w:eastAsia="zh-CN"/>
              </w:rPr>
              <w:t>t</w:t>
            </w:r>
            <w:r w:rsidRPr="004D5EC2">
              <w:rPr>
                <w:rFonts w:ascii="Arial" w:eastAsia="Calibri" w:hAnsi="Arial" w:cs="Arial"/>
                <w:b/>
                <w:spacing w:val="1"/>
                <w:sz w:val="24"/>
                <w:szCs w:val="24"/>
                <w:lang w:val="fr-FR" w:eastAsia="zh-CN"/>
              </w:rPr>
              <w:t>r</w:t>
            </w:r>
            <w:r w:rsidRPr="004D5EC2">
              <w:rPr>
                <w:rFonts w:ascii="Arial" w:eastAsia="Calibri" w:hAnsi="Arial" w:cs="Arial"/>
                <w:b/>
                <w:spacing w:val="-2"/>
                <w:sz w:val="24"/>
                <w:szCs w:val="24"/>
                <w:lang w:val="fr-FR" w:eastAsia="zh-CN"/>
              </w:rPr>
              <w:t>on</w:t>
            </w:r>
            <w:r w:rsidRPr="004D5EC2">
              <w:rPr>
                <w:rFonts w:ascii="Arial" w:eastAsia="Calibri" w:hAnsi="Arial" w:cs="Arial"/>
                <w:b/>
                <w:spacing w:val="-1"/>
                <w:sz w:val="24"/>
                <w:szCs w:val="24"/>
                <w:lang w:val="fr-FR" w:eastAsia="zh-CN"/>
              </w:rPr>
              <w:t>e</w:t>
            </w:r>
            <w:r w:rsidRPr="004D5EC2">
              <w:rPr>
                <w:rFonts w:ascii="Arial" w:eastAsia="Calibri" w:hAnsi="Arial" w:cs="Arial"/>
                <w:b/>
                <w:sz w:val="24"/>
                <w:szCs w:val="24"/>
                <w:lang w:val="fr-FR" w:eastAsia="zh-CN"/>
              </w:rPr>
              <w:t>s</w:t>
            </w:r>
            <w:proofErr w:type="spellEnd"/>
            <w:r w:rsidRPr="004D5EC2">
              <w:rPr>
                <w:rFonts w:ascii="Arial" w:eastAsia="Calibri" w:hAnsi="Arial" w:cs="Arial"/>
                <w:b/>
                <w:spacing w:val="2"/>
                <w:sz w:val="24"/>
                <w:szCs w:val="24"/>
                <w:lang w:val="fr-FR" w:eastAsia="zh-CN"/>
              </w:rPr>
              <w:t xml:space="preserve"> </w:t>
            </w:r>
            <w:proofErr w:type="spellStart"/>
            <w:r w:rsidRPr="004D5EC2">
              <w:rPr>
                <w:rFonts w:ascii="Arial" w:eastAsia="Calibri" w:hAnsi="Arial" w:cs="Arial"/>
                <w:b/>
                <w:spacing w:val="-2"/>
                <w:sz w:val="24"/>
                <w:szCs w:val="24"/>
                <w:lang w:val="fr-FR" w:eastAsia="zh-CN"/>
              </w:rPr>
              <w:t>s</w:t>
            </w:r>
            <w:r w:rsidRPr="004D5EC2">
              <w:rPr>
                <w:rFonts w:ascii="Arial" w:eastAsia="Calibri" w:hAnsi="Arial" w:cs="Arial"/>
                <w:b/>
                <w:spacing w:val="1"/>
                <w:sz w:val="24"/>
                <w:szCs w:val="24"/>
                <w:lang w:val="fr-FR" w:eastAsia="zh-CN"/>
              </w:rPr>
              <w:t>i</w:t>
            </w:r>
            <w:r w:rsidRPr="004D5EC2">
              <w:rPr>
                <w:rFonts w:ascii="Arial" w:eastAsia="Calibri" w:hAnsi="Arial" w:cs="Arial"/>
                <w:b/>
                <w:spacing w:val="3"/>
                <w:sz w:val="24"/>
                <w:szCs w:val="24"/>
                <w:lang w:val="fr-FR" w:eastAsia="zh-CN"/>
              </w:rPr>
              <w:t>n</w:t>
            </w:r>
            <w:r w:rsidRPr="004D5EC2">
              <w:rPr>
                <w:rFonts w:ascii="Arial" w:eastAsia="Calibri" w:hAnsi="Arial" w:cs="Arial"/>
                <w:b/>
                <w:spacing w:val="-2"/>
                <w:sz w:val="24"/>
                <w:szCs w:val="24"/>
                <w:lang w:val="fr-FR" w:eastAsia="zh-CN"/>
              </w:rPr>
              <w:t>t</w:t>
            </w:r>
            <w:r w:rsidRPr="004D5EC2">
              <w:rPr>
                <w:rFonts w:ascii="Arial" w:eastAsia="Calibri" w:hAnsi="Arial" w:cs="Arial"/>
                <w:b/>
                <w:spacing w:val="1"/>
                <w:sz w:val="24"/>
                <w:szCs w:val="24"/>
                <w:lang w:val="fr-FR" w:eastAsia="zh-CN"/>
              </w:rPr>
              <w:t>á</w:t>
            </w:r>
            <w:r w:rsidRPr="004D5EC2">
              <w:rPr>
                <w:rFonts w:ascii="Arial" w:eastAsia="Calibri" w:hAnsi="Arial" w:cs="Arial"/>
                <w:b/>
                <w:sz w:val="24"/>
                <w:szCs w:val="24"/>
                <w:lang w:val="fr-FR" w:eastAsia="zh-CN"/>
              </w:rPr>
              <w:t>c</w:t>
            </w:r>
            <w:r w:rsidRPr="004D5EC2">
              <w:rPr>
                <w:rFonts w:ascii="Arial" w:eastAsia="Calibri" w:hAnsi="Arial" w:cs="Arial"/>
                <w:b/>
                <w:spacing w:val="-3"/>
                <w:sz w:val="24"/>
                <w:szCs w:val="24"/>
                <w:lang w:val="fr-FR" w:eastAsia="zh-CN"/>
              </w:rPr>
              <w:t>t</w:t>
            </w:r>
            <w:r w:rsidRPr="004D5EC2">
              <w:rPr>
                <w:rFonts w:ascii="Arial" w:eastAsia="Calibri" w:hAnsi="Arial" w:cs="Arial"/>
                <w:b/>
                <w:spacing w:val="1"/>
                <w:sz w:val="24"/>
                <w:szCs w:val="24"/>
                <w:lang w:val="fr-FR" w:eastAsia="zh-CN"/>
              </w:rPr>
              <w:t>i</w:t>
            </w:r>
            <w:r w:rsidRPr="004D5EC2">
              <w:rPr>
                <w:rFonts w:ascii="Arial" w:eastAsia="Calibri" w:hAnsi="Arial" w:cs="Arial"/>
                <w:b/>
                <w:sz w:val="24"/>
                <w:szCs w:val="24"/>
                <w:lang w:val="fr-FR" w:eastAsia="zh-CN"/>
              </w:rPr>
              <w:t>c</w:t>
            </w:r>
            <w:r w:rsidRPr="004D5EC2">
              <w:rPr>
                <w:rFonts w:ascii="Arial" w:eastAsia="Calibri" w:hAnsi="Arial" w:cs="Arial"/>
                <w:b/>
                <w:spacing w:val="3"/>
                <w:sz w:val="24"/>
                <w:szCs w:val="24"/>
                <w:lang w:val="fr-FR" w:eastAsia="zh-CN"/>
              </w:rPr>
              <w:t>o</w:t>
            </w:r>
            <w:r w:rsidRPr="004D5EC2">
              <w:rPr>
                <w:rFonts w:ascii="Arial" w:eastAsia="Calibri" w:hAnsi="Arial" w:cs="Arial"/>
                <w:b/>
                <w:sz w:val="24"/>
                <w:szCs w:val="24"/>
                <w:lang w:val="fr-FR" w:eastAsia="zh-CN"/>
              </w:rPr>
              <w:t>s</w:t>
            </w:r>
            <w:proofErr w:type="spellEnd"/>
            <w:r w:rsidRPr="004D5EC2">
              <w:rPr>
                <w:rFonts w:ascii="Arial" w:eastAsia="Calibri" w:hAnsi="Arial" w:cs="Arial"/>
                <w:b/>
                <w:spacing w:val="-3"/>
                <w:sz w:val="24"/>
                <w:szCs w:val="24"/>
                <w:lang w:val="fr-FR" w:eastAsia="zh-CN"/>
              </w:rPr>
              <w:t xml:space="preserve"> </w:t>
            </w:r>
            <w:r w:rsidRPr="004D5EC2">
              <w:rPr>
                <w:rFonts w:ascii="Arial" w:eastAsia="Calibri" w:hAnsi="Arial" w:cs="Arial"/>
                <w:b/>
                <w:sz w:val="24"/>
                <w:szCs w:val="24"/>
                <w:lang w:val="fr-FR" w:eastAsia="zh-CN"/>
              </w:rPr>
              <w:t xml:space="preserve">y </w:t>
            </w:r>
            <w:proofErr w:type="spellStart"/>
            <w:r w:rsidRPr="004D5EC2">
              <w:rPr>
                <w:rFonts w:ascii="Arial" w:eastAsia="Calibri" w:hAnsi="Arial" w:cs="Arial"/>
                <w:b/>
                <w:spacing w:val="-2"/>
                <w:sz w:val="24"/>
                <w:szCs w:val="24"/>
                <w:lang w:val="fr-FR" w:eastAsia="zh-CN"/>
              </w:rPr>
              <w:t>d</w:t>
            </w:r>
            <w:r w:rsidRPr="004D5EC2">
              <w:rPr>
                <w:rFonts w:ascii="Arial" w:eastAsia="Calibri" w:hAnsi="Arial" w:cs="Arial"/>
                <w:b/>
                <w:spacing w:val="1"/>
                <w:sz w:val="24"/>
                <w:szCs w:val="24"/>
                <w:lang w:val="fr-FR" w:eastAsia="zh-CN"/>
              </w:rPr>
              <w:t>i</w:t>
            </w:r>
            <w:r w:rsidRPr="004D5EC2">
              <w:rPr>
                <w:rFonts w:ascii="Arial" w:eastAsia="Calibri" w:hAnsi="Arial" w:cs="Arial"/>
                <w:b/>
                <w:spacing w:val="-2"/>
                <w:sz w:val="24"/>
                <w:szCs w:val="24"/>
                <w:lang w:val="fr-FR" w:eastAsia="zh-CN"/>
              </w:rPr>
              <w:t>s</w:t>
            </w:r>
            <w:r w:rsidRPr="004D5EC2">
              <w:rPr>
                <w:rFonts w:ascii="Arial" w:eastAsia="Calibri" w:hAnsi="Arial" w:cs="Arial"/>
                <w:b/>
                <w:sz w:val="24"/>
                <w:szCs w:val="24"/>
                <w:lang w:val="fr-FR" w:eastAsia="zh-CN"/>
              </w:rPr>
              <w:t>c</w:t>
            </w:r>
            <w:r w:rsidRPr="004D5EC2">
              <w:rPr>
                <w:rFonts w:ascii="Arial" w:eastAsia="Calibri" w:hAnsi="Arial" w:cs="Arial"/>
                <w:b/>
                <w:spacing w:val="-2"/>
                <w:sz w:val="24"/>
                <w:szCs w:val="24"/>
                <w:lang w:val="fr-FR" w:eastAsia="zh-CN"/>
              </w:rPr>
              <w:t>u</w:t>
            </w:r>
            <w:r w:rsidRPr="004D5EC2">
              <w:rPr>
                <w:rFonts w:ascii="Arial" w:eastAsia="Calibri" w:hAnsi="Arial" w:cs="Arial"/>
                <w:b/>
                <w:spacing w:val="1"/>
                <w:sz w:val="24"/>
                <w:szCs w:val="24"/>
                <w:lang w:val="fr-FR" w:eastAsia="zh-CN"/>
              </w:rPr>
              <w:t>r</w:t>
            </w:r>
            <w:r w:rsidRPr="004D5EC2">
              <w:rPr>
                <w:rFonts w:ascii="Arial" w:eastAsia="Calibri" w:hAnsi="Arial" w:cs="Arial"/>
                <w:b/>
                <w:spacing w:val="-2"/>
                <w:sz w:val="24"/>
                <w:szCs w:val="24"/>
                <w:lang w:val="fr-FR" w:eastAsia="zh-CN"/>
              </w:rPr>
              <w:t>s</w:t>
            </w:r>
            <w:r w:rsidRPr="004D5EC2">
              <w:rPr>
                <w:rFonts w:ascii="Arial" w:eastAsia="Calibri" w:hAnsi="Arial" w:cs="Arial"/>
                <w:b/>
                <w:spacing w:val="1"/>
                <w:sz w:val="24"/>
                <w:szCs w:val="24"/>
                <w:lang w:val="fr-FR" w:eastAsia="zh-CN"/>
              </w:rPr>
              <w:t>i</w:t>
            </w:r>
            <w:r w:rsidRPr="004D5EC2">
              <w:rPr>
                <w:rFonts w:ascii="Arial" w:eastAsia="Calibri" w:hAnsi="Arial" w:cs="Arial"/>
                <w:b/>
                <w:sz w:val="24"/>
                <w:szCs w:val="24"/>
                <w:lang w:val="fr-FR" w:eastAsia="zh-CN"/>
              </w:rPr>
              <w:t>v</w:t>
            </w:r>
            <w:r w:rsidRPr="004D5EC2">
              <w:rPr>
                <w:rFonts w:ascii="Arial" w:eastAsia="Calibri" w:hAnsi="Arial" w:cs="Arial"/>
                <w:b/>
                <w:spacing w:val="3"/>
                <w:sz w:val="24"/>
                <w:szCs w:val="24"/>
                <w:lang w:val="fr-FR" w:eastAsia="zh-CN"/>
              </w:rPr>
              <w:t>o</w:t>
            </w:r>
            <w:r w:rsidRPr="004D5EC2">
              <w:rPr>
                <w:rFonts w:ascii="Arial" w:eastAsia="Calibri" w:hAnsi="Arial" w:cs="Arial"/>
                <w:b/>
                <w:sz w:val="24"/>
                <w:szCs w:val="24"/>
                <w:lang w:val="fr-FR" w:eastAsia="zh-CN"/>
              </w:rPr>
              <w:t>s</w:t>
            </w:r>
            <w:proofErr w:type="spellEnd"/>
          </w:p>
          <w:p w14:paraId="27D921BF" w14:textId="77777777" w:rsidR="00F135D6" w:rsidRPr="004D5EC2" w:rsidRDefault="00F135D6" w:rsidP="005B25B7">
            <w:pPr>
              <w:suppressAutoHyphens/>
              <w:spacing w:after="0" w:line="220" w:lineRule="exact"/>
              <w:rPr>
                <w:rFonts w:ascii="Arial" w:eastAsia="Times New Roman" w:hAnsi="Arial" w:cs="Arial"/>
                <w:sz w:val="24"/>
                <w:szCs w:val="24"/>
                <w:lang w:val="fr-FR" w:eastAsia="zh-CN"/>
              </w:rPr>
            </w:pPr>
          </w:p>
          <w:p w14:paraId="4FF05A6D" w14:textId="77777777" w:rsidR="00F135D6" w:rsidRPr="004D5EC2" w:rsidRDefault="00F135D6" w:rsidP="005B25B7">
            <w:pPr>
              <w:suppressAutoHyphens/>
              <w:spacing w:after="0" w:line="240" w:lineRule="auto"/>
              <w:ind w:left="104"/>
              <w:rPr>
                <w:rFonts w:ascii="Arial" w:eastAsia="Calibri" w:hAnsi="Arial" w:cs="Arial"/>
                <w:sz w:val="24"/>
                <w:szCs w:val="24"/>
                <w:lang w:val="fr-FR" w:eastAsia="zh-CN"/>
              </w:rPr>
            </w:pPr>
            <w:r w:rsidRPr="004D5EC2">
              <w:rPr>
                <w:rFonts w:ascii="Arial" w:eastAsia="Calibri" w:hAnsi="Arial" w:cs="Arial"/>
                <w:sz w:val="24"/>
                <w:szCs w:val="24"/>
                <w:lang w:val="fr-FR" w:eastAsia="zh-CN"/>
              </w:rPr>
              <w:t>-</w:t>
            </w:r>
            <w:r w:rsidRPr="004D5EC2">
              <w:rPr>
                <w:rFonts w:ascii="Arial" w:eastAsia="Calibri" w:hAnsi="Arial" w:cs="Arial"/>
                <w:i/>
                <w:spacing w:val="1"/>
                <w:sz w:val="24"/>
                <w:szCs w:val="24"/>
                <w:lang w:val="fr-FR" w:eastAsia="zh-CN"/>
              </w:rPr>
              <w:t>A</w:t>
            </w:r>
            <w:r w:rsidRPr="004D5EC2">
              <w:rPr>
                <w:rFonts w:ascii="Arial" w:eastAsia="Calibri" w:hAnsi="Arial" w:cs="Arial"/>
                <w:i/>
                <w:spacing w:val="-1"/>
                <w:sz w:val="24"/>
                <w:szCs w:val="24"/>
                <w:lang w:val="fr-FR" w:eastAsia="zh-CN"/>
              </w:rPr>
              <w:t>lle</w:t>
            </w:r>
            <w:r w:rsidRPr="004D5EC2">
              <w:rPr>
                <w:rFonts w:ascii="Arial" w:eastAsia="Calibri" w:hAnsi="Arial" w:cs="Arial"/>
                <w:i/>
                <w:sz w:val="24"/>
                <w:szCs w:val="24"/>
                <w:lang w:val="fr-FR" w:eastAsia="zh-CN"/>
              </w:rPr>
              <w:t>r</w:t>
            </w:r>
            <w:r w:rsidRPr="004D5EC2">
              <w:rPr>
                <w:rFonts w:ascii="Arial" w:eastAsia="Calibri" w:hAnsi="Arial" w:cs="Arial"/>
                <w:i/>
                <w:spacing w:val="-3"/>
                <w:sz w:val="24"/>
                <w:szCs w:val="24"/>
                <w:lang w:val="fr-FR" w:eastAsia="zh-CN"/>
              </w:rPr>
              <w:t xml:space="preserve"> </w:t>
            </w:r>
            <w:r w:rsidRPr="004D5EC2">
              <w:rPr>
                <w:rFonts w:ascii="Arial" w:eastAsia="Calibri" w:hAnsi="Arial" w:cs="Arial"/>
                <w:i/>
                <w:spacing w:val="2"/>
                <w:sz w:val="24"/>
                <w:szCs w:val="24"/>
                <w:lang w:val="fr-FR" w:eastAsia="zh-CN"/>
              </w:rPr>
              <w:t>a</w:t>
            </w:r>
            <w:r w:rsidRPr="004D5EC2">
              <w:rPr>
                <w:rFonts w:ascii="Arial" w:eastAsia="Calibri" w:hAnsi="Arial" w:cs="Arial"/>
                <w:i/>
                <w:sz w:val="24"/>
                <w:szCs w:val="24"/>
                <w:lang w:val="fr-FR" w:eastAsia="zh-CN"/>
              </w:rPr>
              <w:t>u</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à</w:t>
            </w:r>
            <w:r w:rsidRPr="004D5EC2">
              <w:rPr>
                <w:rFonts w:ascii="Arial" w:eastAsia="Calibri" w:hAnsi="Arial" w:cs="Arial"/>
                <w:i/>
                <w:spacing w:val="1"/>
                <w:sz w:val="24"/>
                <w:szCs w:val="24"/>
                <w:lang w:val="fr-FR" w:eastAsia="zh-CN"/>
              </w:rPr>
              <w:t xml:space="preserve"> </w:t>
            </w:r>
            <w:r w:rsidRPr="004D5EC2">
              <w:rPr>
                <w:rFonts w:ascii="Arial" w:eastAsia="Calibri" w:hAnsi="Arial" w:cs="Arial"/>
                <w:i/>
                <w:spacing w:val="-1"/>
                <w:sz w:val="24"/>
                <w:szCs w:val="24"/>
                <w:lang w:val="fr-FR" w:eastAsia="zh-CN"/>
              </w:rPr>
              <w:t>l</w:t>
            </w:r>
            <w:r w:rsidRPr="004D5EC2">
              <w:rPr>
                <w:rFonts w:ascii="Arial" w:eastAsia="Calibri" w:hAnsi="Arial" w:cs="Arial"/>
                <w:i/>
                <w:sz w:val="24"/>
                <w:szCs w:val="24"/>
                <w:lang w:val="fr-FR" w:eastAsia="zh-CN"/>
              </w:rPr>
              <w:t>a</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à</w:t>
            </w:r>
            <w:r w:rsidRPr="004D5EC2">
              <w:rPr>
                <w:rFonts w:ascii="Arial" w:eastAsia="Calibri" w:hAnsi="Arial" w:cs="Arial"/>
                <w:i/>
                <w:spacing w:val="1"/>
                <w:sz w:val="24"/>
                <w:szCs w:val="24"/>
                <w:lang w:val="fr-FR" w:eastAsia="zh-CN"/>
              </w:rPr>
              <w:t xml:space="preserve"> </w:t>
            </w:r>
            <w:r w:rsidRPr="004D5EC2">
              <w:rPr>
                <w:rFonts w:ascii="Arial" w:eastAsia="Calibri" w:hAnsi="Arial" w:cs="Arial"/>
                <w:i/>
                <w:spacing w:val="-1"/>
                <w:sz w:val="24"/>
                <w:szCs w:val="24"/>
                <w:lang w:val="fr-FR" w:eastAsia="zh-CN"/>
              </w:rPr>
              <w:t>l</w:t>
            </w:r>
            <w:r w:rsidRPr="004D5EC2">
              <w:rPr>
                <w:rFonts w:ascii="Arial" w:eastAsia="Calibri" w:hAnsi="Arial" w:cs="Arial"/>
                <w:i/>
                <w:sz w:val="24"/>
                <w:szCs w:val="24"/>
                <w:lang w:val="fr-FR" w:eastAsia="zh-CN"/>
              </w:rPr>
              <w:t>’</w:t>
            </w:r>
            <w:r w:rsidRPr="004D5EC2">
              <w:rPr>
                <w:rFonts w:ascii="Arial" w:eastAsia="Calibri" w:hAnsi="Arial" w:cs="Arial"/>
                <w:i/>
                <w:spacing w:val="-1"/>
                <w:sz w:val="24"/>
                <w:szCs w:val="24"/>
                <w:lang w:val="fr-FR" w:eastAsia="zh-CN"/>
              </w:rPr>
              <w:t xml:space="preserve"> </w:t>
            </w:r>
            <w:r w:rsidRPr="004D5EC2">
              <w:rPr>
                <w:rFonts w:ascii="Arial" w:eastAsia="Calibri" w:hAnsi="Arial" w:cs="Arial"/>
                <w:i/>
                <w:sz w:val="24"/>
                <w:szCs w:val="24"/>
                <w:lang w:val="fr-FR" w:eastAsia="zh-CN"/>
              </w:rPr>
              <w:t xml:space="preserve">/ </w:t>
            </w:r>
            <w:r w:rsidRPr="004D5EC2">
              <w:rPr>
                <w:rFonts w:ascii="Arial" w:eastAsia="Calibri" w:hAnsi="Arial" w:cs="Arial"/>
                <w:i/>
                <w:spacing w:val="2"/>
                <w:sz w:val="24"/>
                <w:szCs w:val="24"/>
                <w:lang w:val="fr-FR" w:eastAsia="zh-CN"/>
              </w:rPr>
              <w:t>aux</w:t>
            </w:r>
            <w:r w:rsidRPr="004D5EC2">
              <w:rPr>
                <w:rFonts w:ascii="Arial" w:eastAsia="Calibri" w:hAnsi="Arial" w:cs="Arial"/>
                <w:i/>
                <w:sz w:val="24"/>
                <w:szCs w:val="24"/>
                <w:lang w:val="fr-FR" w:eastAsia="zh-CN"/>
              </w:rPr>
              <w:t>.</w:t>
            </w:r>
          </w:p>
          <w:p w14:paraId="52C9F0B9" w14:textId="77777777" w:rsidR="00F135D6" w:rsidRPr="004D5EC2" w:rsidRDefault="00F135D6" w:rsidP="005B25B7">
            <w:pPr>
              <w:suppressAutoHyphens/>
              <w:spacing w:after="0" w:line="200" w:lineRule="exact"/>
              <w:rPr>
                <w:rFonts w:ascii="Arial" w:eastAsia="Times New Roman" w:hAnsi="Arial" w:cs="Arial"/>
                <w:sz w:val="24"/>
                <w:szCs w:val="24"/>
                <w:lang w:val="fr-FR" w:eastAsia="zh-CN"/>
              </w:rPr>
            </w:pPr>
          </w:p>
          <w:p w14:paraId="2824BCFB" w14:textId="77777777" w:rsidR="00F135D6" w:rsidRPr="004D5EC2" w:rsidRDefault="00F135D6" w:rsidP="005B25B7">
            <w:pPr>
              <w:suppressAutoHyphens/>
              <w:spacing w:before="1" w:after="0" w:line="240" w:lineRule="exact"/>
              <w:rPr>
                <w:rFonts w:ascii="Arial" w:eastAsia="Times New Roman" w:hAnsi="Arial" w:cs="Arial"/>
                <w:sz w:val="24"/>
                <w:szCs w:val="24"/>
                <w:lang w:val="fr-FR" w:eastAsia="zh-CN"/>
              </w:rPr>
            </w:pPr>
          </w:p>
          <w:p w14:paraId="24729F82" w14:textId="77777777" w:rsidR="00F135D6" w:rsidRPr="004D5EC2" w:rsidRDefault="00F135D6" w:rsidP="005B25B7">
            <w:pPr>
              <w:suppressAutoHyphens/>
              <w:spacing w:after="0" w:line="240" w:lineRule="auto"/>
              <w:ind w:left="104"/>
              <w:rPr>
                <w:rFonts w:ascii="Arial" w:eastAsia="Calibri" w:hAnsi="Arial" w:cs="Arial"/>
                <w:sz w:val="24"/>
                <w:szCs w:val="24"/>
                <w:lang w:val="fr-FR" w:eastAsia="zh-CN"/>
              </w:rPr>
            </w:pPr>
            <w:r w:rsidRPr="004D5EC2">
              <w:rPr>
                <w:rFonts w:ascii="Arial" w:eastAsia="Calibri" w:hAnsi="Arial" w:cs="Arial"/>
                <w:i/>
                <w:sz w:val="24"/>
                <w:szCs w:val="24"/>
                <w:lang w:val="fr-FR" w:eastAsia="zh-CN"/>
              </w:rPr>
              <w:t>-</w:t>
            </w:r>
            <w:r w:rsidRPr="004D5EC2">
              <w:rPr>
                <w:rFonts w:ascii="Arial" w:eastAsia="Calibri" w:hAnsi="Arial" w:cs="Arial"/>
                <w:i/>
                <w:spacing w:val="-2"/>
                <w:sz w:val="24"/>
                <w:szCs w:val="24"/>
                <w:lang w:val="fr-FR" w:eastAsia="zh-CN"/>
              </w:rPr>
              <w:t>V</w:t>
            </w:r>
            <w:r w:rsidRPr="004D5EC2">
              <w:rPr>
                <w:rFonts w:ascii="Arial" w:eastAsia="Calibri" w:hAnsi="Arial" w:cs="Arial"/>
                <w:i/>
                <w:spacing w:val="-1"/>
                <w:sz w:val="24"/>
                <w:szCs w:val="24"/>
                <w:lang w:val="fr-FR" w:eastAsia="zh-CN"/>
              </w:rPr>
              <w:t>e</w:t>
            </w:r>
            <w:r w:rsidRPr="004D5EC2">
              <w:rPr>
                <w:rFonts w:ascii="Arial" w:eastAsia="Calibri" w:hAnsi="Arial" w:cs="Arial"/>
                <w:i/>
                <w:spacing w:val="2"/>
                <w:sz w:val="24"/>
                <w:szCs w:val="24"/>
                <w:lang w:val="fr-FR" w:eastAsia="zh-CN"/>
              </w:rPr>
              <w:t>n</w:t>
            </w:r>
            <w:r w:rsidRPr="004D5EC2">
              <w:rPr>
                <w:rFonts w:ascii="Arial" w:eastAsia="Calibri" w:hAnsi="Arial" w:cs="Arial"/>
                <w:i/>
                <w:spacing w:val="-1"/>
                <w:sz w:val="24"/>
                <w:szCs w:val="24"/>
                <w:lang w:val="fr-FR" w:eastAsia="zh-CN"/>
              </w:rPr>
              <w:t>i</w:t>
            </w:r>
            <w:r w:rsidRPr="004D5EC2">
              <w:rPr>
                <w:rFonts w:ascii="Arial" w:eastAsia="Calibri" w:hAnsi="Arial" w:cs="Arial"/>
                <w:i/>
                <w:sz w:val="24"/>
                <w:szCs w:val="24"/>
                <w:lang w:val="fr-FR" w:eastAsia="zh-CN"/>
              </w:rPr>
              <w:t>r</w:t>
            </w:r>
            <w:r w:rsidRPr="004D5EC2">
              <w:rPr>
                <w:rFonts w:ascii="Arial" w:eastAsia="Calibri" w:hAnsi="Arial" w:cs="Arial"/>
                <w:i/>
                <w:spacing w:val="-3"/>
                <w:sz w:val="24"/>
                <w:szCs w:val="24"/>
                <w:lang w:val="fr-FR" w:eastAsia="zh-CN"/>
              </w:rPr>
              <w:t xml:space="preserve"> </w:t>
            </w:r>
            <w:r w:rsidRPr="004D5EC2">
              <w:rPr>
                <w:rFonts w:ascii="Arial" w:eastAsia="Calibri" w:hAnsi="Arial" w:cs="Arial"/>
                <w:i/>
                <w:spacing w:val="2"/>
                <w:sz w:val="24"/>
                <w:szCs w:val="24"/>
                <w:lang w:val="fr-FR" w:eastAsia="zh-CN"/>
              </w:rPr>
              <w:t>d</w:t>
            </w:r>
            <w:r w:rsidRPr="004D5EC2">
              <w:rPr>
                <w:rFonts w:ascii="Arial" w:eastAsia="Calibri" w:hAnsi="Arial" w:cs="Arial"/>
                <w:i/>
                <w:sz w:val="24"/>
                <w:szCs w:val="24"/>
                <w:lang w:val="fr-FR" w:eastAsia="zh-CN"/>
              </w:rPr>
              <w:t>u</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xml:space="preserve">/ </w:t>
            </w:r>
            <w:r w:rsidRPr="004D5EC2">
              <w:rPr>
                <w:rFonts w:ascii="Arial" w:eastAsia="Calibri" w:hAnsi="Arial" w:cs="Arial"/>
                <w:i/>
                <w:spacing w:val="2"/>
                <w:sz w:val="24"/>
                <w:szCs w:val="24"/>
                <w:lang w:val="fr-FR" w:eastAsia="zh-CN"/>
              </w:rPr>
              <w:t>d</w:t>
            </w:r>
            <w:r w:rsidRPr="004D5EC2">
              <w:rPr>
                <w:rFonts w:ascii="Arial" w:eastAsia="Calibri" w:hAnsi="Arial" w:cs="Arial"/>
                <w:i/>
                <w:sz w:val="24"/>
                <w:szCs w:val="24"/>
                <w:lang w:val="fr-FR" w:eastAsia="zh-CN"/>
              </w:rPr>
              <w:t>e</w:t>
            </w:r>
            <w:r w:rsidRPr="004D5EC2">
              <w:rPr>
                <w:rFonts w:ascii="Arial" w:eastAsia="Calibri" w:hAnsi="Arial" w:cs="Arial"/>
                <w:i/>
                <w:spacing w:val="-2"/>
                <w:sz w:val="24"/>
                <w:szCs w:val="24"/>
                <w:lang w:val="fr-FR" w:eastAsia="zh-CN"/>
              </w:rPr>
              <w:t xml:space="preserve"> </w:t>
            </w:r>
            <w:r w:rsidRPr="004D5EC2">
              <w:rPr>
                <w:rFonts w:ascii="Arial" w:eastAsia="Calibri" w:hAnsi="Arial" w:cs="Arial"/>
                <w:i/>
                <w:spacing w:val="-1"/>
                <w:sz w:val="24"/>
                <w:szCs w:val="24"/>
                <w:lang w:val="fr-FR" w:eastAsia="zh-CN"/>
              </w:rPr>
              <w:t>l</w:t>
            </w:r>
            <w:r w:rsidRPr="004D5EC2">
              <w:rPr>
                <w:rFonts w:ascii="Arial" w:eastAsia="Calibri" w:hAnsi="Arial" w:cs="Arial"/>
                <w:i/>
                <w:sz w:val="24"/>
                <w:szCs w:val="24"/>
                <w:lang w:val="fr-FR" w:eastAsia="zh-CN"/>
              </w:rPr>
              <w:t>a</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xml:space="preserve">/ </w:t>
            </w:r>
            <w:r w:rsidRPr="004D5EC2">
              <w:rPr>
                <w:rFonts w:ascii="Arial" w:eastAsia="Calibri" w:hAnsi="Arial" w:cs="Arial"/>
                <w:i/>
                <w:spacing w:val="2"/>
                <w:sz w:val="24"/>
                <w:szCs w:val="24"/>
                <w:lang w:val="fr-FR" w:eastAsia="zh-CN"/>
              </w:rPr>
              <w:t>d</w:t>
            </w:r>
            <w:r w:rsidRPr="004D5EC2">
              <w:rPr>
                <w:rFonts w:ascii="Arial" w:eastAsia="Calibri" w:hAnsi="Arial" w:cs="Arial"/>
                <w:i/>
                <w:sz w:val="24"/>
                <w:szCs w:val="24"/>
                <w:lang w:val="fr-FR" w:eastAsia="zh-CN"/>
              </w:rPr>
              <w:t>e</w:t>
            </w:r>
            <w:r w:rsidRPr="004D5EC2">
              <w:rPr>
                <w:rFonts w:ascii="Arial" w:eastAsia="Calibri" w:hAnsi="Arial" w:cs="Arial"/>
                <w:i/>
                <w:spacing w:val="-2"/>
                <w:sz w:val="24"/>
                <w:szCs w:val="24"/>
                <w:lang w:val="fr-FR" w:eastAsia="zh-CN"/>
              </w:rPr>
              <w:t xml:space="preserve"> </w:t>
            </w:r>
            <w:r w:rsidRPr="004D5EC2">
              <w:rPr>
                <w:rFonts w:ascii="Arial" w:eastAsia="Calibri" w:hAnsi="Arial" w:cs="Arial"/>
                <w:i/>
                <w:spacing w:val="-1"/>
                <w:sz w:val="24"/>
                <w:szCs w:val="24"/>
                <w:lang w:val="fr-FR" w:eastAsia="zh-CN"/>
              </w:rPr>
              <w:t>l</w:t>
            </w:r>
            <w:r w:rsidRPr="004D5EC2">
              <w:rPr>
                <w:rFonts w:ascii="Arial" w:eastAsia="Calibri" w:hAnsi="Arial" w:cs="Arial"/>
                <w:i/>
                <w:sz w:val="24"/>
                <w:szCs w:val="24"/>
                <w:lang w:val="fr-FR" w:eastAsia="zh-CN"/>
              </w:rPr>
              <w:t>’</w:t>
            </w:r>
            <w:r w:rsidRPr="004D5EC2">
              <w:rPr>
                <w:rFonts w:ascii="Arial" w:eastAsia="Calibri" w:hAnsi="Arial" w:cs="Arial"/>
                <w:i/>
                <w:spacing w:val="1"/>
                <w:sz w:val="24"/>
                <w:szCs w:val="24"/>
                <w:lang w:val="fr-FR" w:eastAsia="zh-CN"/>
              </w:rPr>
              <w:t xml:space="preserve"> </w:t>
            </w:r>
            <w:r w:rsidRPr="004D5EC2">
              <w:rPr>
                <w:rFonts w:ascii="Arial" w:eastAsia="Calibri" w:hAnsi="Arial" w:cs="Arial"/>
                <w:i/>
                <w:sz w:val="24"/>
                <w:szCs w:val="24"/>
                <w:lang w:val="fr-FR" w:eastAsia="zh-CN"/>
              </w:rPr>
              <w:t xml:space="preserve">/ </w:t>
            </w:r>
            <w:r w:rsidRPr="004D5EC2">
              <w:rPr>
                <w:rFonts w:ascii="Arial" w:eastAsia="Calibri" w:hAnsi="Arial" w:cs="Arial"/>
                <w:i/>
                <w:spacing w:val="2"/>
                <w:sz w:val="24"/>
                <w:szCs w:val="24"/>
                <w:lang w:val="fr-FR" w:eastAsia="zh-CN"/>
              </w:rPr>
              <w:t>d</w:t>
            </w:r>
            <w:r w:rsidRPr="004D5EC2">
              <w:rPr>
                <w:rFonts w:ascii="Arial" w:eastAsia="Calibri" w:hAnsi="Arial" w:cs="Arial"/>
                <w:i/>
                <w:spacing w:val="-1"/>
                <w:sz w:val="24"/>
                <w:szCs w:val="24"/>
                <w:lang w:val="fr-FR" w:eastAsia="zh-CN"/>
              </w:rPr>
              <w:t>e</w:t>
            </w:r>
            <w:r w:rsidRPr="004D5EC2">
              <w:rPr>
                <w:rFonts w:ascii="Arial" w:eastAsia="Calibri" w:hAnsi="Arial" w:cs="Arial"/>
                <w:i/>
                <w:sz w:val="24"/>
                <w:szCs w:val="24"/>
                <w:lang w:val="fr-FR" w:eastAsia="zh-CN"/>
              </w:rPr>
              <w:t>s.</w:t>
            </w:r>
          </w:p>
          <w:p w14:paraId="5C5E0C27" w14:textId="77777777" w:rsidR="00F135D6" w:rsidRPr="004D5EC2" w:rsidRDefault="00F135D6" w:rsidP="005B25B7">
            <w:pPr>
              <w:suppressAutoHyphens/>
              <w:spacing w:after="0" w:line="260" w:lineRule="exact"/>
              <w:rPr>
                <w:rFonts w:ascii="Arial" w:eastAsia="Times New Roman" w:hAnsi="Arial" w:cs="Arial"/>
                <w:sz w:val="24"/>
                <w:szCs w:val="24"/>
                <w:lang w:val="fr-FR" w:eastAsia="zh-CN"/>
              </w:rPr>
            </w:pPr>
          </w:p>
          <w:p w14:paraId="1F050A6A" w14:textId="77777777" w:rsidR="00F135D6" w:rsidRPr="004D5EC2" w:rsidRDefault="00F135D6" w:rsidP="005B25B7">
            <w:pPr>
              <w:suppressAutoHyphens/>
              <w:spacing w:after="0" w:line="240" w:lineRule="auto"/>
              <w:ind w:left="104"/>
              <w:rPr>
                <w:rFonts w:ascii="Arial" w:eastAsia="Calibri" w:hAnsi="Arial" w:cs="Arial"/>
                <w:sz w:val="24"/>
                <w:szCs w:val="24"/>
                <w:lang w:val="fr-FR" w:eastAsia="zh-CN"/>
              </w:rPr>
            </w:pPr>
            <w:r w:rsidRPr="004D5EC2">
              <w:rPr>
                <w:rFonts w:ascii="Arial" w:eastAsia="Calibri" w:hAnsi="Arial" w:cs="Arial"/>
                <w:sz w:val="24"/>
                <w:szCs w:val="24"/>
                <w:lang w:val="fr-FR" w:eastAsia="zh-CN"/>
              </w:rPr>
              <w:t>-</w:t>
            </w:r>
            <w:r w:rsidRPr="004D5EC2">
              <w:rPr>
                <w:rFonts w:ascii="Arial" w:eastAsia="Calibri" w:hAnsi="Arial" w:cs="Arial"/>
                <w:spacing w:val="-1"/>
                <w:sz w:val="24"/>
                <w:szCs w:val="24"/>
                <w:lang w:val="fr-FR" w:eastAsia="zh-CN"/>
              </w:rPr>
              <w:t>L</w:t>
            </w:r>
            <w:r w:rsidRPr="004D5EC2">
              <w:rPr>
                <w:rFonts w:ascii="Arial" w:eastAsia="Calibri" w:hAnsi="Arial" w:cs="Arial"/>
                <w:sz w:val="24"/>
                <w:szCs w:val="24"/>
                <w:lang w:val="fr-FR" w:eastAsia="zh-CN"/>
              </w:rPr>
              <w:t>e futur</w:t>
            </w:r>
            <w:r w:rsidRPr="004D5EC2">
              <w:rPr>
                <w:rFonts w:ascii="Arial" w:eastAsia="Calibri" w:hAnsi="Arial" w:cs="Arial"/>
                <w:spacing w:val="2"/>
                <w:sz w:val="24"/>
                <w:szCs w:val="24"/>
                <w:lang w:val="fr-FR" w:eastAsia="zh-CN"/>
              </w:rPr>
              <w:t xml:space="preserve"> </w:t>
            </w:r>
            <w:r w:rsidRPr="004D5EC2">
              <w:rPr>
                <w:rFonts w:ascii="Arial" w:eastAsia="Calibri" w:hAnsi="Arial" w:cs="Arial"/>
                <w:sz w:val="24"/>
                <w:szCs w:val="24"/>
                <w:lang w:val="fr-FR" w:eastAsia="zh-CN"/>
              </w:rPr>
              <w:t>p</w:t>
            </w:r>
            <w:r w:rsidRPr="004D5EC2">
              <w:rPr>
                <w:rFonts w:ascii="Arial" w:eastAsia="Calibri" w:hAnsi="Arial" w:cs="Arial"/>
                <w:spacing w:val="3"/>
                <w:sz w:val="24"/>
                <w:szCs w:val="24"/>
                <w:lang w:val="fr-FR" w:eastAsia="zh-CN"/>
              </w:rPr>
              <w:t>r</w:t>
            </w:r>
            <w:r w:rsidRPr="004D5EC2">
              <w:rPr>
                <w:rFonts w:ascii="Arial" w:eastAsia="Calibri" w:hAnsi="Arial" w:cs="Arial"/>
                <w:sz w:val="24"/>
                <w:szCs w:val="24"/>
                <w:lang w:val="fr-FR" w:eastAsia="zh-CN"/>
              </w:rPr>
              <w:t>o</w:t>
            </w:r>
            <w:r w:rsidRPr="004D5EC2">
              <w:rPr>
                <w:rFonts w:ascii="Arial" w:eastAsia="Calibri" w:hAnsi="Arial" w:cs="Arial"/>
                <w:spacing w:val="-1"/>
                <w:sz w:val="24"/>
                <w:szCs w:val="24"/>
                <w:lang w:val="fr-FR" w:eastAsia="zh-CN"/>
              </w:rPr>
              <w:t>c</w:t>
            </w:r>
            <w:r w:rsidRPr="004D5EC2">
              <w:rPr>
                <w:rFonts w:ascii="Arial" w:eastAsia="Calibri" w:hAnsi="Arial" w:cs="Arial"/>
                <w:sz w:val="24"/>
                <w:szCs w:val="24"/>
                <w:lang w:val="fr-FR" w:eastAsia="zh-CN"/>
              </w:rPr>
              <w:t>h</w:t>
            </w:r>
            <w:r w:rsidRPr="004D5EC2">
              <w:rPr>
                <w:rFonts w:ascii="Arial" w:eastAsia="Calibri" w:hAnsi="Arial" w:cs="Arial"/>
                <w:spacing w:val="1"/>
                <w:sz w:val="24"/>
                <w:szCs w:val="24"/>
                <w:lang w:val="fr-FR" w:eastAsia="zh-CN"/>
              </w:rPr>
              <w:t>e</w:t>
            </w:r>
            <w:r w:rsidRPr="004D5EC2">
              <w:rPr>
                <w:rFonts w:ascii="Arial" w:eastAsia="Calibri" w:hAnsi="Arial" w:cs="Arial"/>
                <w:sz w:val="24"/>
                <w:szCs w:val="24"/>
                <w:lang w:val="fr-FR" w:eastAsia="zh-CN"/>
              </w:rPr>
              <w:t>.</w:t>
            </w:r>
          </w:p>
          <w:p w14:paraId="1F6D3A9C" w14:textId="77777777" w:rsidR="00F135D6" w:rsidRPr="004D5EC2" w:rsidRDefault="00F135D6" w:rsidP="005B25B7">
            <w:pPr>
              <w:suppressAutoHyphens/>
              <w:spacing w:after="0" w:line="200" w:lineRule="exact"/>
              <w:rPr>
                <w:rFonts w:ascii="Arial" w:eastAsia="Times New Roman" w:hAnsi="Arial" w:cs="Arial"/>
                <w:sz w:val="24"/>
                <w:szCs w:val="24"/>
                <w:lang w:val="fr-FR" w:eastAsia="zh-CN"/>
              </w:rPr>
            </w:pPr>
          </w:p>
          <w:p w14:paraId="3C6E2BB1" w14:textId="77777777" w:rsidR="00F135D6" w:rsidRPr="004D5EC2" w:rsidRDefault="00F135D6" w:rsidP="005B25B7">
            <w:pPr>
              <w:suppressAutoHyphens/>
              <w:spacing w:before="1" w:after="0" w:line="260" w:lineRule="exact"/>
              <w:rPr>
                <w:rFonts w:ascii="Arial" w:eastAsia="Times New Roman" w:hAnsi="Arial" w:cs="Arial"/>
                <w:sz w:val="24"/>
                <w:szCs w:val="24"/>
                <w:lang w:val="fr-FR" w:eastAsia="zh-CN"/>
              </w:rPr>
            </w:pPr>
          </w:p>
          <w:p w14:paraId="698F07E7" w14:textId="77777777" w:rsidR="00F135D6" w:rsidRPr="004D5EC2" w:rsidRDefault="00F135D6" w:rsidP="005B25B7">
            <w:pPr>
              <w:suppressAutoHyphens/>
              <w:spacing w:after="0" w:line="240" w:lineRule="auto"/>
              <w:ind w:left="104"/>
              <w:rPr>
                <w:rFonts w:ascii="Arial" w:eastAsia="Calibri" w:hAnsi="Arial" w:cs="Arial"/>
                <w:sz w:val="24"/>
                <w:szCs w:val="24"/>
                <w:lang w:val="fr-FR" w:eastAsia="zh-CN"/>
              </w:rPr>
            </w:pPr>
            <w:r w:rsidRPr="004D5EC2">
              <w:rPr>
                <w:rFonts w:ascii="Arial" w:eastAsia="Calibri" w:hAnsi="Arial" w:cs="Arial"/>
                <w:sz w:val="24"/>
                <w:szCs w:val="24"/>
                <w:lang w:val="fr-FR" w:eastAsia="zh-CN"/>
              </w:rPr>
              <w:t>-</w:t>
            </w:r>
            <w:r w:rsidRPr="004D5EC2">
              <w:rPr>
                <w:rFonts w:ascii="Arial" w:eastAsia="Calibri" w:hAnsi="Arial" w:cs="Arial"/>
                <w:i/>
                <w:spacing w:val="2"/>
                <w:sz w:val="24"/>
                <w:szCs w:val="24"/>
                <w:lang w:val="fr-FR" w:eastAsia="zh-CN"/>
              </w:rPr>
              <w:t>O</w:t>
            </w:r>
            <w:r w:rsidRPr="004D5EC2">
              <w:rPr>
                <w:rFonts w:ascii="Arial" w:eastAsia="Calibri" w:hAnsi="Arial" w:cs="Arial"/>
                <w:i/>
                <w:sz w:val="24"/>
                <w:szCs w:val="24"/>
                <w:lang w:val="fr-FR" w:eastAsia="zh-CN"/>
              </w:rPr>
              <w:t>n</w:t>
            </w:r>
            <w:r w:rsidRPr="004D5EC2">
              <w:rPr>
                <w:rFonts w:ascii="Arial" w:eastAsia="Calibri" w:hAnsi="Arial" w:cs="Arial"/>
                <w:i/>
                <w:spacing w:val="2"/>
                <w:sz w:val="24"/>
                <w:szCs w:val="24"/>
                <w:lang w:val="fr-FR" w:eastAsia="zh-CN"/>
              </w:rPr>
              <w:t xml:space="preserve"> </w:t>
            </w:r>
            <w:r w:rsidRPr="004D5EC2">
              <w:rPr>
                <w:rFonts w:ascii="Arial" w:eastAsia="Calibri" w:hAnsi="Arial" w:cs="Arial"/>
                <w:i/>
                <w:sz w:val="24"/>
                <w:szCs w:val="24"/>
                <w:lang w:val="fr-FR" w:eastAsia="zh-CN"/>
              </w:rPr>
              <w:t xml:space="preserve">= </w:t>
            </w:r>
            <w:r w:rsidRPr="004D5EC2">
              <w:rPr>
                <w:rFonts w:ascii="Arial" w:eastAsia="Calibri" w:hAnsi="Arial" w:cs="Arial"/>
                <w:i/>
                <w:spacing w:val="-1"/>
                <w:sz w:val="24"/>
                <w:szCs w:val="24"/>
                <w:lang w:val="fr-FR" w:eastAsia="zh-CN"/>
              </w:rPr>
              <w:t>t</w:t>
            </w:r>
            <w:r w:rsidRPr="004D5EC2">
              <w:rPr>
                <w:rFonts w:ascii="Arial" w:eastAsia="Calibri" w:hAnsi="Arial" w:cs="Arial"/>
                <w:i/>
                <w:spacing w:val="-2"/>
                <w:sz w:val="24"/>
                <w:szCs w:val="24"/>
                <w:lang w:val="fr-FR" w:eastAsia="zh-CN"/>
              </w:rPr>
              <w:t>o</w:t>
            </w:r>
            <w:r w:rsidRPr="004D5EC2">
              <w:rPr>
                <w:rFonts w:ascii="Arial" w:eastAsia="Calibri" w:hAnsi="Arial" w:cs="Arial"/>
                <w:i/>
                <w:spacing w:val="2"/>
                <w:sz w:val="24"/>
                <w:szCs w:val="24"/>
                <w:lang w:val="fr-FR" w:eastAsia="zh-CN"/>
              </w:rPr>
              <w:t>u</w:t>
            </w:r>
            <w:r w:rsidRPr="004D5EC2">
              <w:rPr>
                <w:rFonts w:ascii="Arial" w:eastAsia="Calibri" w:hAnsi="Arial" w:cs="Arial"/>
                <w:i/>
                <w:sz w:val="24"/>
                <w:szCs w:val="24"/>
                <w:lang w:val="fr-FR" w:eastAsia="zh-CN"/>
              </w:rPr>
              <w:t>t</w:t>
            </w:r>
            <w:r w:rsidRPr="004D5EC2">
              <w:rPr>
                <w:rFonts w:ascii="Arial" w:eastAsia="Calibri" w:hAnsi="Arial" w:cs="Arial"/>
                <w:i/>
                <w:spacing w:val="-1"/>
                <w:sz w:val="24"/>
                <w:szCs w:val="24"/>
                <w:lang w:val="fr-FR" w:eastAsia="zh-CN"/>
              </w:rPr>
              <w:t xml:space="preserve"> l</w:t>
            </w:r>
            <w:r w:rsidRPr="004D5EC2">
              <w:rPr>
                <w:rFonts w:ascii="Arial" w:eastAsia="Calibri" w:hAnsi="Arial" w:cs="Arial"/>
                <w:i/>
                <w:sz w:val="24"/>
                <w:szCs w:val="24"/>
                <w:lang w:val="fr-FR" w:eastAsia="zh-CN"/>
              </w:rPr>
              <w:t>e</w:t>
            </w:r>
            <w:r w:rsidRPr="004D5EC2">
              <w:rPr>
                <w:rFonts w:ascii="Arial" w:eastAsia="Calibri" w:hAnsi="Arial" w:cs="Arial"/>
                <w:i/>
                <w:spacing w:val="-2"/>
                <w:sz w:val="24"/>
                <w:szCs w:val="24"/>
                <w:lang w:val="fr-FR" w:eastAsia="zh-CN"/>
              </w:rPr>
              <w:t xml:space="preserve"> mo</w:t>
            </w:r>
            <w:r w:rsidRPr="004D5EC2">
              <w:rPr>
                <w:rFonts w:ascii="Arial" w:eastAsia="Calibri" w:hAnsi="Arial" w:cs="Arial"/>
                <w:i/>
                <w:spacing w:val="2"/>
                <w:sz w:val="24"/>
                <w:szCs w:val="24"/>
                <w:lang w:val="fr-FR" w:eastAsia="zh-CN"/>
              </w:rPr>
              <w:t>nd</w:t>
            </w:r>
            <w:r w:rsidRPr="004D5EC2">
              <w:rPr>
                <w:rFonts w:ascii="Arial" w:eastAsia="Calibri" w:hAnsi="Arial" w:cs="Arial"/>
                <w:i/>
                <w:spacing w:val="-1"/>
                <w:sz w:val="24"/>
                <w:szCs w:val="24"/>
                <w:lang w:val="fr-FR" w:eastAsia="zh-CN"/>
              </w:rPr>
              <w:t>e</w:t>
            </w:r>
            <w:r w:rsidRPr="004D5EC2">
              <w:rPr>
                <w:rFonts w:ascii="Arial" w:eastAsia="Calibri" w:hAnsi="Arial" w:cs="Arial"/>
                <w:i/>
                <w:sz w:val="24"/>
                <w:szCs w:val="24"/>
                <w:lang w:val="fr-FR" w:eastAsia="zh-CN"/>
              </w:rPr>
              <w:t>.</w:t>
            </w:r>
          </w:p>
        </w:tc>
      </w:tr>
      <w:tr w:rsidR="00F135D6" w:rsidRPr="004D5EC2" w14:paraId="72E09C36" w14:textId="77777777" w:rsidTr="005B25B7">
        <w:trPr>
          <w:trHeight w:hRule="exact" w:val="2381"/>
        </w:trPr>
        <w:tc>
          <w:tcPr>
            <w:tcW w:w="3403" w:type="dxa"/>
            <w:tcBorders>
              <w:top w:val="single" w:sz="5" w:space="0" w:color="808080"/>
              <w:left w:val="single" w:sz="5" w:space="0" w:color="808080"/>
              <w:bottom w:val="single" w:sz="5" w:space="0" w:color="808080"/>
              <w:right w:val="single" w:sz="5" w:space="0" w:color="808080"/>
            </w:tcBorders>
          </w:tcPr>
          <w:p w14:paraId="3F82D959"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19D8FF08"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34BC8543" w14:textId="77777777" w:rsidR="00F135D6" w:rsidRPr="004D5EC2" w:rsidRDefault="00F135D6" w:rsidP="005B25B7">
            <w:pPr>
              <w:suppressAutoHyphens/>
              <w:spacing w:after="0" w:line="240" w:lineRule="auto"/>
              <w:ind w:left="99" w:right="11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oral suficiente para comunicar información y opiniones breves, sencillas y concretas, en situaciones habituales y cotidianas.</w:t>
            </w:r>
          </w:p>
        </w:tc>
        <w:tc>
          <w:tcPr>
            <w:tcW w:w="2835" w:type="dxa"/>
            <w:tcBorders>
              <w:top w:val="single" w:sz="5" w:space="0" w:color="808080"/>
              <w:left w:val="single" w:sz="5" w:space="0" w:color="808080"/>
              <w:bottom w:val="single" w:sz="5" w:space="0" w:color="808080"/>
              <w:right w:val="single" w:sz="5" w:space="0" w:color="808080"/>
            </w:tcBorders>
          </w:tcPr>
          <w:p w14:paraId="3F512D63"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284704D6"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47913F5D"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2A38A06A"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p>
          <w:p w14:paraId="596EBCE0" w14:textId="77777777" w:rsidR="00F135D6" w:rsidRPr="004D5EC2" w:rsidRDefault="00F135D6" w:rsidP="005B25B7">
            <w:pPr>
              <w:suppressAutoHyphens/>
              <w:spacing w:after="0" w:line="240" w:lineRule="auto"/>
              <w:rPr>
                <w:rFonts w:ascii="Arial" w:eastAsia="Times New Roman" w:hAnsi="Arial" w:cs="Arial"/>
                <w:sz w:val="18"/>
                <w:szCs w:val="24"/>
                <w:lang w:eastAsia="zh-CN"/>
              </w:rPr>
            </w:pPr>
          </w:p>
          <w:p w14:paraId="0850CA53"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nspo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te.</w:t>
            </w:r>
          </w:p>
          <w:p w14:paraId="1E6E89AD" w14:textId="77777777" w:rsidR="00F135D6" w:rsidRPr="004D5EC2" w:rsidRDefault="00F135D6" w:rsidP="005B25B7">
            <w:pPr>
              <w:suppressAutoHyphens/>
              <w:spacing w:after="0" w:line="240" w:lineRule="auto"/>
              <w:rPr>
                <w:rFonts w:ascii="Arial" w:eastAsia="Times New Roman" w:hAnsi="Arial" w:cs="Arial"/>
                <w:sz w:val="14"/>
                <w:szCs w:val="24"/>
                <w:lang w:eastAsia="zh-CN"/>
              </w:rPr>
            </w:pPr>
          </w:p>
          <w:p w14:paraId="11A47C2E"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ofes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ones.</w:t>
            </w:r>
          </w:p>
          <w:p w14:paraId="6E3CAB61" w14:textId="77777777" w:rsidR="00F135D6" w:rsidRPr="004D5EC2" w:rsidRDefault="00F135D6" w:rsidP="005B25B7">
            <w:pPr>
              <w:suppressAutoHyphens/>
              <w:spacing w:after="0" w:line="240" w:lineRule="auto"/>
              <w:rPr>
                <w:rFonts w:ascii="Arial" w:eastAsia="Times New Roman" w:hAnsi="Arial" w:cs="Arial"/>
                <w:sz w:val="14"/>
                <w:szCs w:val="24"/>
                <w:lang w:eastAsia="zh-CN"/>
              </w:rPr>
            </w:pPr>
          </w:p>
          <w:p w14:paraId="28878AB2"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actividades y el tiempo libre.</w:t>
            </w:r>
          </w:p>
        </w:tc>
      </w:tr>
    </w:tbl>
    <w:p w14:paraId="2DD5C3BF" w14:textId="77777777" w:rsidR="00F135D6" w:rsidRPr="004D5EC2" w:rsidRDefault="00F135D6" w:rsidP="00F135D6">
      <w:pPr>
        <w:suppressAutoHyphens/>
        <w:spacing w:before="9" w:after="0" w:line="140" w:lineRule="exact"/>
        <w:rPr>
          <w:rFonts w:ascii="Arial" w:eastAsia="Times New Roman" w:hAnsi="Arial" w:cs="Arial"/>
          <w:sz w:val="24"/>
          <w:szCs w:val="24"/>
          <w:lang w:eastAsia="zh-CN"/>
        </w:rPr>
      </w:pPr>
    </w:p>
    <w:p w14:paraId="7CC3413D"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640" w:type="dxa"/>
        <w:tblInd w:w="-148" w:type="dxa"/>
        <w:tblLayout w:type="fixed"/>
        <w:tblCellMar>
          <w:left w:w="0" w:type="dxa"/>
          <w:right w:w="0" w:type="dxa"/>
        </w:tblCellMar>
        <w:tblLook w:val="01E0" w:firstRow="1" w:lastRow="1" w:firstColumn="1" w:lastColumn="1" w:noHBand="0" w:noVBand="0"/>
      </w:tblPr>
      <w:tblGrid>
        <w:gridCol w:w="3403"/>
        <w:gridCol w:w="2693"/>
        <w:gridCol w:w="3544"/>
      </w:tblGrid>
      <w:tr w:rsidR="00F135D6" w:rsidRPr="004D5EC2" w14:paraId="18BF51EC" w14:textId="77777777" w:rsidTr="005B25B7">
        <w:trPr>
          <w:trHeight w:hRule="exact" w:val="3005"/>
        </w:trPr>
        <w:tc>
          <w:tcPr>
            <w:tcW w:w="3403" w:type="dxa"/>
            <w:tcBorders>
              <w:top w:val="single" w:sz="5" w:space="0" w:color="808080"/>
              <w:left w:val="single" w:sz="5" w:space="0" w:color="808080"/>
              <w:bottom w:val="single" w:sz="5" w:space="0" w:color="808080"/>
              <w:right w:val="single" w:sz="5" w:space="0" w:color="808080"/>
            </w:tcBorders>
          </w:tcPr>
          <w:p w14:paraId="69AAAC9B"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lastRenderedPageBreak/>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53ACA26E"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20E033EC" w14:textId="77777777" w:rsidR="00F135D6" w:rsidRPr="004D5EC2" w:rsidRDefault="00F135D6" w:rsidP="005B25B7">
            <w:pPr>
              <w:suppressAutoHyphens/>
              <w:spacing w:after="0" w:line="240" w:lineRule="auto"/>
              <w:ind w:left="99" w:right="20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Pronunciar y entonar de manera lo bastante comprensible, aunque resulte evidente el acento extranjero, se cometan errores de pronunciación esporádicos, y los interlocutores tengan que solicitar repeticiones o aclaraciones.</w:t>
            </w:r>
          </w:p>
        </w:tc>
        <w:tc>
          <w:tcPr>
            <w:tcW w:w="2693" w:type="dxa"/>
            <w:tcBorders>
              <w:top w:val="single" w:sz="5" w:space="0" w:color="808080"/>
              <w:left w:val="single" w:sz="5" w:space="0" w:color="808080"/>
              <w:bottom w:val="single" w:sz="5" w:space="0" w:color="808080"/>
              <w:right w:val="single" w:sz="5" w:space="0" w:color="808080"/>
            </w:tcBorders>
          </w:tcPr>
          <w:p w14:paraId="5434B608"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05382DD2"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57428DC1"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2F45155B" w14:textId="77777777" w:rsidR="00F135D6" w:rsidRPr="004D5EC2" w:rsidRDefault="00F135D6" w:rsidP="005B25B7">
            <w:pPr>
              <w:suppressAutoHyphens/>
              <w:spacing w:after="0" w:line="240" w:lineRule="auto"/>
              <w:ind w:left="104" w:right="195"/>
              <w:rPr>
                <w:rFonts w:ascii="Arial" w:eastAsia="Calibri" w:hAnsi="Arial" w:cs="Arial"/>
                <w:sz w:val="24"/>
                <w:szCs w:val="24"/>
                <w:lang w:eastAsia="zh-CN"/>
              </w:rPr>
            </w:pPr>
            <w:r w:rsidRPr="004D5EC2">
              <w:rPr>
                <w:rFonts w:ascii="Arial" w:eastAsia="Calibri" w:hAnsi="Arial" w:cs="Arial"/>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ton</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r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ivi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p>
          <w:p w14:paraId="085121A6"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2B848BC3"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MS Mincho" w:hAnsi="Arial" w:cs="Arial"/>
                <w:sz w:val="24"/>
                <w:szCs w:val="24"/>
                <w:lang w:eastAsia="zh-CN"/>
              </w:rPr>
              <w:t>b</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w:t>
            </w:r>
            <w:r w:rsidRPr="004D5EC2">
              <w:rPr>
                <w:rFonts w:ascii="Arial" w:eastAsia="MS Mincho" w:hAnsi="Arial" w:cs="Arial"/>
                <w:sz w:val="24"/>
                <w:szCs w:val="24"/>
                <w:lang w:eastAsia="zh-CN"/>
              </w:rPr>
              <w:t>v</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w:t>
            </w:r>
            <w:r w:rsidRPr="004D5EC2">
              <w:rPr>
                <w:rFonts w:ascii="Arial" w:eastAsia="MS Mincho" w:hAnsi="Arial" w:cs="Arial"/>
                <w:sz w:val="24"/>
                <w:szCs w:val="24"/>
                <w:lang w:eastAsia="zh-CN"/>
              </w:rPr>
              <w:t>f</w:t>
            </w:r>
            <w:r w:rsidRPr="004D5EC2">
              <w:rPr>
                <w:rFonts w:ascii="Arial" w:eastAsia="Calibri" w:hAnsi="Arial" w:cs="Arial"/>
                <w:sz w:val="24"/>
                <w:szCs w:val="24"/>
                <w:lang w:eastAsia="zh-CN"/>
              </w:rPr>
              <w:t>].</w:t>
            </w:r>
          </w:p>
          <w:p w14:paraId="16F282FF"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70982B3A"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proofErr w:type="spellStart"/>
            <w:r w:rsidRPr="004D5EC2">
              <w:rPr>
                <w:rFonts w:ascii="Arial" w:eastAsia="MS Mincho" w:hAnsi="Arial" w:cs="Arial"/>
                <w:sz w:val="24"/>
                <w:szCs w:val="24"/>
                <w:lang w:eastAsia="zh-CN"/>
              </w:rPr>
              <w:t>oe</w:t>
            </w:r>
            <w:proofErr w:type="spellEnd"/>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[ø].</w:t>
            </w:r>
          </w:p>
        </w:tc>
      </w:tr>
    </w:tbl>
    <w:p w14:paraId="7EB69C54"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640" w:type="dxa"/>
        <w:tblInd w:w="-148" w:type="dxa"/>
        <w:tblLayout w:type="fixed"/>
        <w:tblCellMar>
          <w:left w:w="0" w:type="dxa"/>
          <w:right w:w="0" w:type="dxa"/>
        </w:tblCellMar>
        <w:tblLook w:val="01E0" w:firstRow="1" w:lastRow="1" w:firstColumn="1" w:lastColumn="1" w:noHBand="0" w:noVBand="0"/>
      </w:tblPr>
      <w:tblGrid>
        <w:gridCol w:w="3403"/>
        <w:gridCol w:w="2693"/>
        <w:gridCol w:w="3544"/>
      </w:tblGrid>
      <w:tr w:rsidR="00F135D6" w:rsidRPr="004D5EC2" w14:paraId="7127CB51" w14:textId="77777777" w:rsidTr="005B25B7">
        <w:trPr>
          <w:trHeight w:hRule="exact" w:val="567"/>
        </w:trPr>
        <w:tc>
          <w:tcPr>
            <w:tcW w:w="9640" w:type="dxa"/>
            <w:gridSpan w:val="3"/>
            <w:tcBorders>
              <w:top w:val="single" w:sz="5" w:space="0" w:color="808080"/>
              <w:left w:val="single" w:sz="5" w:space="0" w:color="808080"/>
              <w:bottom w:val="single" w:sz="5" w:space="0" w:color="808080"/>
              <w:right w:val="single" w:sz="5" w:space="0" w:color="808080"/>
            </w:tcBorders>
            <w:vAlign w:val="center"/>
          </w:tcPr>
          <w:p w14:paraId="3E983B4D" w14:textId="77777777" w:rsidR="00F135D6" w:rsidRPr="004D5EC2" w:rsidRDefault="00F135D6" w:rsidP="005B25B7">
            <w:pPr>
              <w:suppressAutoHyphens/>
              <w:spacing w:before="15" w:after="0" w:line="260" w:lineRule="exact"/>
              <w:jc w:val="center"/>
              <w:rPr>
                <w:rFonts w:ascii="Arial" w:eastAsia="Calibri" w:hAnsi="Arial" w:cs="Arial"/>
                <w:b/>
                <w:sz w:val="24"/>
                <w:szCs w:val="24"/>
                <w:lang w:eastAsia="zh-CN"/>
              </w:rPr>
            </w:pP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3</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MP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 xml:space="preserve">N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 xml:space="preserve">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RITO</w:t>
            </w:r>
            <w:r w:rsidRPr="004D5EC2">
              <w:rPr>
                <w:rFonts w:ascii="Arial" w:eastAsia="Calibri" w:hAnsi="Arial" w:cs="Arial"/>
                <w:b/>
                <w:sz w:val="24"/>
                <w:szCs w:val="24"/>
                <w:lang w:eastAsia="zh-CN"/>
              </w:rPr>
              <w:t>S</w:t>
            </w:r>
          </w:p>
        </w:tc>
      </w:tr>
      <w:tr w:rsidR="00F135D6" w:rsidRPr="004D5EC2" w14:paraId="0F61CD65" w14:textId="77777777" w:rsidTr="005B25B7">
        <w:trPr>
          <w:trHeight w:hRule="exact" w:val="680"/>
        </w:trPr>
        <w:tc>
          <w:tcPr>
            <w:tcW w:w="3403" w:type="dxa"/>
            <w:tcBorders>
              <w:top w:val="single" w:sz="5" w:space="0" w:color="808080"/>
              <w:left w:val="single" w:sz="5" w:space="0" w:color="808080"/>
              <w:bottom w:val="single" w:sz="5" w:space="0" w:color="808080"/>
              <w:right w:val="single" w:sz="5" w:space="0" w:color="808080"/>
            </w:tcBorders>
            <w:vAlign w:val="center"/>
          </w:tcPr>
          <w:p w14:paraId="1EAFD42B" w14:textId="77777777" w:rsidR="00F135D6" w:rsidRPr="004D5EC2" w:rsidRDefault="00F135D6" w:rsidP="005B25B7">
            <w:pPr>
              <w:suppressAutoHyphens/>
              <w:spacing w:before="52" w:after="0" w:line="240" w:lineRule="auto"/>
              <w:ind w:left="99"/>
              <w:jc w:val="center"/>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c</w:t>
            </w:r>
            <w:r w:rsidRPr="004D5EC2">
              <w:rPr>
                <w:rFonts w:ascii="Arial" w:eastAsia="Calibri" w:hAnsi="Arial" w:cs="Arial"/>
                <w:b/>
                <w:spacing w:val="5"/>
                <w:sz w:val="24"/>
                <w:szCs w:val="24"/>
                <w:lang w:eastAsia="zh-CN"/>
              </w:rPr>
              <w:t>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693" w:type="dxa"/>
            <w:tcBorders>
              <w:top w:val="single" w:sz="5" w:space="0" w:color="808080"/>
              <w:left w:val="single" w:sz="5" w:space="0" w:color="808080"/>
              <w:bottom w:val="single" w:sz="5" w:space="0" w:color="808080"/>
              <w:right w:val="single" w:sz="5" w:space="0" w:color="808080"/>
            </w:tcBorders>
            <w:vAlign w:val="center"/>
          </w:tcPr>
          <w:p w14:paraId="5A6B4545" w14:textId="77777777" w:rsidR="00F135D6" w:rsidRPr="004D5EC2" w:rsidRDefault="00F135D6" w:rsidP="005B25B7">
            <w:pPr>
              <w:suppressAutoHyphens/>
              <w:spacing w:before="52"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ar</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z</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544" w:type="dxa"/>
            <w:tcBorders>
              <w:top w:val="single" w:sz="5" w:space="0" w:color="808080"/>
              <w:left w:val="single" w:sz="5" w:space="0" w:color="808080"/>
              <w:bottom w:val="single" w:sz="5" w:space="0" w:color="808080"/>
              <w:right w:val="single" w:sz="5" w:space="0" w:color="808080"/>
            </w:tcBorders>
            <w:vAlign w:val="center"/>
          </w:tcPr>
          <w:p w14:paraId="604D4520" w14:textId="77777777" w:rsidR="00F135D6" w:rsidRPr="004D5EC2" w:rsidRDefault="00F135D6" w:rsidP="005B25B7">
            <w:pPr>
              <w:suppressAutoHyphens/>
              <w:spacing w:before="52" w:after="0" w:line="240" w:lineRule="auto"/>
              <w:ind w:left="104"/>
              <w:jc w:val="center"/>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ont</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tc>
      </w:tr>
      <w:tr w:rsidR="00F135D6" w:rsidRPr="004D5EC2" w14:paraId="4A10BEC7" w14:textId="77777777" w:rsidTr="005B25B7">
        <w:trPr>
          <w:trHeight w:hRule="exact" w:val="8277"/>
        </w:trPr>
        <w:tc>
          <w:tcPr>
            <w:tcW w:w="3403" w:type="dxa"/>
            <w:tcBorders>
              <w:top w:val="single" w:sz="5" w:space="0" w:color="808080"/>
              <w:left w:val="single" w:sz="5" w:space="0" w:color="808080"/>
              <w:bottom w:val="single" w:sz="5" w:space="0" w:color="808080"/>
              <w:right w:val="single" w:sz="5" w:space="0" w:color="808080"/>
            </w:tcBorders>
          </w:tcPr>
          <w:p w14:paraId="36115D54" w14:textId="77777777" w:rsidR="00F135D6" w:rsidRPr="004D5EC2" w:rsidRDefault="00F135D6" w:rsidP="005B25B7">
            <w:pPr>
              <w:suppressAutoHyphens/>
              <w:spacing w:before="48"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w:t>
            </w:r>
          </w:p>
          <w:p w14:paraId="53363DD9" w14:textId="77777777" w:rsidR="00F135D6" w:rsidRPr="004D5EC2" w:rsidRDefault="00F135D6" w:rsidP="005B25B7">
            <w:pPr>
              <w:suppressAutoHyphens/>
              <w:spacing w:after="0" w:line="140" w:lineRule="exact"/>
              <w:rPr>
                <w:rFonts w:ascii="Arial" w:eastAsia="Times New Roman" w:hAnsi="Arial" w:cs="Arial"/>
                <w:spacing w:val="-4"/>
                <w:sz w:val="24"/>
                <w:szCs w:val="24"/>
                <w:lang w:eastAsia="zh-CN"/>
              </w:rPr>
            </w:pPr>
          </w:p>
          <w:p w14:paraId="62EFA1F8" w14:textId="77777777" w:rsidR="00F135D6" w:rsidRPr="004D5EC2" w:rsidRDefault="00F135D6" w:rsidP="005B25B7">
            <w:pPr>
              <w:suppressAutoHyphens/>
              <w:spacing w:after="0" w:line="240" w:lineRule="auto"/>
              <w:ind w:left="99"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w:t>
            </w:r>
          </w:p>
          <w:p w14:paraId="1E2595C4" w14:textId="77777777" w:rsidR="00F135D6" w:rsidRPr="004D5EC2" w:rsidRDefault="00F135D6" w:rsidP="005B25B7">
            <w:pPr>
              <w:suppressAutoHyphens/>
              <w:spacing w:before="1" w:after="0" w:line="240" w:lineRule="auto"/>
              <w:ind w:left="99" w:right="12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 interés personal o educativo, y que contengan estructuras sencillas y un léxico de uso frecuente.</w:t>
            </w:r>
          </w:p>
        </w:tc>
        <w:tc>
          <w:tcPr>
            <w:tcW w:w="2693" w:type="dxa"/>
            <w:tcBorders>
              <w:top w:val="single" w:sz="5" w:space="0" w:color="808080"/>
              <w:left w:val="single" w:sz="5" w:space="0" w:color="808080"/>
              <w:bottom w:val="single" w:sz="5" w:space="0" w:color="808080"/>
              <w:right w:val="single" w:sz="5" w:space="0" w:color="808080"/>
            </w:tcBorders>
          </w:tcPr>
          <w:p w14:paraId="22EF3E8C" w14:textId="77777777" w:rsidR="00F135D6" w:rsidRPr="004D5EC2" w:rsidRDefault="00F135D6" w:rsidP="005B25B7">
            <w:pPr>
              <w:suppressAutoHyphens/>
              <w:spacing w:before="48" w:after="0" w:line="240" w:lineRule="auto"/>
              <w:ind w:left="104" w:right="6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Identifica, con ayuda de la imagen, instrucciones generales de funcionamiento y manejo de aparatos de uso cotidiano (p. e. una máquina expendedora), así como instrucciones claras para la realización de actividades y normas de seguridad básicas (p. e. en un centro de estudios).</w:t>
            </w:r>
          </w:p>
          <w:p w14:paraId="4F3F3921"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477F90A3" w14:textId="77777777" w:rsidR="00F135D6" w:rsidRPr="004D5EC2" w:rsidRDefault="00F135D6" w:rsidP="005B25B7">
            <w:pPr>
              <w:suppressAutoHyphens/>
              <w:spacing w:after="0" w:line="240" w:lineRule="auto"/>
              <w:ind w:left="104" w:right="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w:t>
            </w:r>
          </w:p>
        </w:tc>
        <w:tc>
          <w:tcPr>
            <w:tcW w:w="3544" w:type="dxa"/>
            <w:tcBorders>
              <w:top w:val="single" w:sz="5" w:space="0" w:color="808080"/>
              <w:left w:val="single" w:sz="5" w:space="0" w:color="808080"/>
              <w:bottom w:val="single" w:sz="5" w:space="0" w:color="808080"/>
              <w:right w:val="single" w:sz="5" w:space="0" w:color="808080"/>
            </w:tcBorders>
          </w:tcPr>
          <w:p w14:paraId="03DC9B67" w14:textId="77777777" w:rsidR="00F135D6" w:rsidRPr="004D5EC2" w:rsidRDefault="00F135D6" w:rsidP="005B25B7">
            <w:pPr>
              <w:suppressAutoHyphens/>
              <w:spacing w:before="48"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w:t>
            </w:r>
          </w:p>
          <w:p w14:paraId="41427E42"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2EF27A87" w14:textId="77777777" w:rsidR="00F135D6" w:rsidRPr="004D5EC2" w:rsidRDefault="00F135D6" w:rsidP="005B25B7">
            <w:pPr>
              <w:suppressAutoHyphens/>
              <w:spacing w:after="0" w:line="240" w:lineRule="auto"/>
              <w:ind w:left="104" w:right="2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-Reutilizar el vocabulario de la ciudad de forma lúdica.</w:t>
            </w:r>
          </w:p>
          <w:p w14:paraId="27534AA3" w14:textId="77777777" w:rsidR="00F135D6" w:rsidRPr="004D5EC2" w:rsidRDefault="00F135D6" w:rsidP="005B25B7">
            <w:pPr>
              <w:suppressAutoHyphens/>
              <w:spacing w:after="0" w:line="220" w:lineRule="exact"/>
              <w:jc w:val="both"/>
              <w:rPr>
                <w:rFonts w:ascii="Arial" w:eastAsia="Times New Roman" w:hAnsi="Arial" w:cs="Arial"/>
                <w:spacing w:val="-4"/>
                <w:sz w:val="24"/>
                <w:szCs w:val="24"/>
                <w:lang w:eastAsia="zh-CN"/>
              </w:rPr>
            </w:pPr>
          </w:p>
          <w:p w14:paraId="41630E88" w14:textId="77777777" w:rsidR="00F135D6" w:rsidRPr="004D5EC2" w:rsidRDefault="00F135D6" w:rsidP="005B25B7">
            <w:pPr>
              <w:suppressAutoHyphens/>
              <w:spacing w:after="0" w:line="240" w:lineRule="auto"/>
              <w:ind w:left="104" w:right="60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-Comparar un itinerario y detectar errores.</w:t>
            </w:r>
          </w:p>
          <w:p w14:paraId="10313D8B" w14:textId="77777777" w:rsidR="00F135D6" w:rsidRPr="004D5EC2" w:rsidRDefault="00F135D6" w:rsidP="005B25B7">
            <w:pPr>
              <w:suppressAutoHyphens/>
              <w:spacing w:after="0" w:line="220" w:lineRule="exact"/>
              <w:jc w:val="both"/>
              <w:rPr>
                <w:rFonts w:ascii="Arial" w:eastAsia="Times New Roman" w:hAnsi="Arial" w:cs="Arial"/>
                <w:spacing w:val="-4"/>
                <w:sz w:val="24"/>
                <w:szCs w:val="24"/>
                <w:lang w:eastAsia="zh-CN"/>
              </w:rPr>
            </w:pPr>
          </w:p>
          <w:p w14:paraId="4C12B192" w14:textId="77777777" w:rsidR="00F135D6" w:rsidRPr="004D5EC2" w:rsidRDefault="00F135D6" w:rsidP="005B25B7">
            <w:pPr>
              <w:suppressAutoHyphens/>
              <w:spacing w:after="0" w:line="240" w:lineRule="auto"/>
              <w:ind w:left="104" w:right="16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un texto corto y aprender a extraer información de él.</w:t>
            </w:r>
          </w:p>
          <w:p w14:paraId="04331119" w14:textId="77777777" w:rsidR="00F135D6" w:rsidRPr="004D5EC2" w:rsidRDefault="00F135D6" w:rsidP="005B25B7">
            <w:pPr>
              <w:suppressAutoHyphens/>
              <w:spacing w:before="2" w:after="0" w:line="240" w:lineRule="exact"/>
              <w:jc w:val="both"/>
              <w:rPr>
                <w:rFonts w:ascii="Arial" w:eastAsia="Times New Roman" w:hAnsi="Arial" w:cs="Arial"/>
                <w:spacing w:val="-4"/>
                <w:sz w:val="24"/>
                <w:szCs w:val="24"/>
                <w:lang w:eastAsia="zh-CN"/>
              </w:rPr>
            </w:pPr>
          </w:p>
          <w:p w14:paraId="3623A481" w14:textId="77777777" w:rsidR="00F135D6" w:rsidRPr="004D5EC2" w:rsidRDefault="00F135D6" w:rsidP="005B25B7">
            <w:pPr>
              <w:suppressAutoHyphens/>
              <w:spacing w:after="0" w:line="240" w:lineRule="auto"/>
              <w:ind w:left="104" w:right="12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proposiciones y sus respuestas para ponerlas en orden.</w:t>
            </w:r>
          </w:p>
          <w:p w14:paraId="106ABA17" w14:textId="77777777" w:rsidR="00F135D6" w:rsidRPr="004D5EC2" w:rsidRDefault="00F135D6" w:rsidP="005B25B7">
            <w:pPr>
              <w:suppressAutoHyphens/>
              <w:spacing w:before="1" w:after="0" w:line="220" w:lineRule="exact"/>
              <w:jc w:val="both"/>
              <w:rPr>
                <w:rFonts w:ascii="Arial" w:eastAsia="Times New Roman" w:hAnsi="Arial" w:cs="Arial"/>
                <w:spacing w:val="-4"/>
                <w:sz w:val="24"/>
                <w:szCs w:val="24"/>
                <w:lang w:eastAsia="zh-CN"/>
              </w:rPr>
            </w:pPr>
          </w:p>
          <w:p w14:paraId="6971B3EF" w14:textId="77777777" w:rsidR="00F135D6" w:rsidRPr="004D5EC2" w:rsidRDefault="00F135D6" w:rsidP="005B25B7">
            <w:pPr>
              <w:suppressAutoHyphens/>
              <w:spacing w:after="0" w:line="240" w:lineRule="auto"/>
              <w:ind w:left="104" w:right="30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-Leer y comprender a personajes que hablan de sus proyectos.</w:t>
            </w:r>
          </w:p>
        </w:tc>
      </w:tr>
    </w:tbl>
    <w:p w14:paraId="7F73A1CB" w14:textId="77777777" w:rsidR="00F135D6" w:rsidRPr="004D5EC2" w:rsidRDefault="00F135D6" w:rsidP="00F135D6">
      <w:pPr>
        <w:suppressAutoHyphens/>
        <w:spacing w:before="4" w:after="0" w:line="240" w:lineRule="exact"/>
        <w:rPr>
          <w:rFonts w:ascii="Arial" w:eastAsia="Times New Roman" w:hAnsi="Arial" w:cs="Arial"/>
          <w:spacing w:val="-4"/>
          <w:sz w:val="24"/>
          <w:szCs w:val="24"/>
          <w:lang w:eastAsia="zh-CN"/>
        </w:rPr>
      </w:pPr>
    </w:p>
    <w:p w14:paraId="1212F038" w14:textId="77777777" w:rsidR="00F135D6" w:rsidRPr="004D5EC2" w:rsidRDefault="00F135D6" w:rsidP="00F135D6">
      <w:pPr>
        <w:suppressAutoHyphens/>
        <w:spacing w:before="15" w:after="0" w:line="240" w:lineRule="auto"/>
        <w:ind w:right="541"/>
        <w:jc w:val="right"/>
        <w:rPr>
          <w:rFonts w:ascii="Arial" w:eastAsia="Calibri" w:hAnsi="Arial" w:cs="Arial"/>
          <w:spacing w:val="-4"/>
          <w:sz w:val="24"/>
          <w:szCs w:val="24"/>
          <w:lang w:eastAsia="zh-CN"/>
        </w:rPr>
        <w:sectPr w:rsidR="00F135D6" w:rsidRPr="004D5EC2">
          <w:headerReference w:type="default" r:id="rId19"/>
          <w:footerReference w:type="default" r:id="rId20"/>
          <w:pgSz w:w="11920" w:h="16840"/>
          <w:pgMar w:top="1500" w:right="1160" w:bottom="280" w:left="1460" w:header="948" w:footer="0" w:gutter="0"/>
          <w:cols w:space="720"/>
        </w:sectPr>
      </w:pPr>
    </w:p>
    <w:p w14:paraId="7B965767" w14:textId="77777777" w:rsidR="00F135D6" w:rsidRPr="004D5EC2" w:rsidRDefault="00F135D6" w:rsidP="00F135D6">
      <w:pPr>
        <w:suppressAutoHyphens/>
        <w:spacing w:before="6" w:after="0" w:line="100" w:lineRule="exact"/>
        <w:rPr>
          <w:rFonts w:ascii="Arial" w:eastAsia="Times New Roman" w:hAnsi="Arial" w:cs="Arial"/>
          <w:spacing w:val="-4"/>
          <w:sz w:val="24"/>
          <w:szCs w:val="24"/>
          <w:lang w:eastAsia="zh-CN"/>
        </w:rPr>
      </w:pPr>
    </w:p>
    <w:p w14:paraId="51A3FA0F"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p w14:paraId="1ABD042B"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tbl>
      <w:tblPr>
        <w:tblW w:w="9640" w:type="dxa"/>
        <w:tblInd w:w="-148" w:type="dxa"/>
        <w:tblLayout w:type="fixed"/>
        <w:tblCellMar>
          <w:left w:w="0" w:type="dxa"/>
          <w:right w:w="0" w:type="dxa"/>
        </w:tblCellMar>
        <w:tblLook w:val="01E0" w:firstRow="1" w:lastRow="1" w:firstColumn="1" w:lastColumn="1" w:noHBand="0" w:noVBand="0"/>
      </w:tblPr>
      <w:tblGrid>
        <w:gridCol w:w="3403"/>
        <w:gridCol w:w="2693"/>
        <w:gridCol w:w="3544"/>
      </w:tblGrid>
      <w:tr w:rsidR="00F135D6" w:rsidRPr="004D5EC2" w14:paraId="009812B8" w14:textId="77777777" w:rsidTr="005B25B7">
        <w:trPr>
          <w:trHeight w:hRule="exact" w:val="9581"/>
        </w:trPr>
        <w:tc>
          <w:tcPr>
            <w:tcW w:w="3403" w:type="dxa"/>
            <w:tcBorders>
              <w:top w:val="single" w:sz="5" w:space="0" w:color="808080"/>
              <w:left w:val="single" w:sz="5" w:space="0" w:color="808080"/>
              <w:bottom w:val="single" w:sz="5" w:space="0" w:color="808080"/>
              <w:right w:val="single" w:sz="5" w:space="0" w:color="808080"/>
            </w:tcBorders>
          </w:tcPr>
          <w:p w14:paraId="60559C9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2693" w:type="dxa"/>
            <w:tcBorders>
              <w:top w:val="single" w:sz="5" w:space="0" w:color="808080"/>
              <w:left w:val="single" w:sz="5" w:space="0" w:color="808080"/>
              <w:bottom w:val="single" w:sz="5" w:space="0" w:color="808080"/>
              <w:right w:val="single" w:sz="5" w:space="0" w:color="808080"/>
            </w:tcBorders>
          </w:tcPr>
          <w:p w14:paraId="4F663FAD" w14:textId="77777777" w:rsidR="00F135D6" w:rsidRPr="004D5EC2" w:rsidRDefault="00F135D6" w:rsidP="005B25B7">
            <w:pPr>
              <w:suppressAutoHyphens/>
              <w:spacing w:before="52" w:after="0" w:line="240" w:lineRule="auto"/>
              <w:ind w:left="104" w:right="6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Entiende la idea general de correspondencia formal en la que se le informa sobre asuntos de su interés en el contexto personal   o   educativo   (p.   e. sobre un curso de verano).</w:t>
            </w:r>
          </w:p>
          <w:p w14:paraId="20A5A75E"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0E127A9F" w14:textId="77777777" w:rsidR="00F135D6" w:rsidRPr="004D5EC2" w:rsidRDefault="00F135D6" w:rsidP="005B25B7">
            <w:pPr>
              <w:suppressAutoHyphens/>
              <w:spacing w:after="0" w:line="240" w:lineRule="auto"/>
              <w:ind w:left="104" w:right="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75F6E573"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1BCD55C1" w14:textId="77777777" w:rsidR="00F135D6" w:rsidRPr="004D5EC2" w:rsidRDefault="00F135D6" w:rsidP="005B25B7">
            <w:pPr>
              <w:suppressAutoHyphens/>
              <w:spacing w:after="0" w:line="240" w:lineRule="auto"/>
              <w:ind w:left="104" w:right="6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3544" w:type="dxa"/>
            <w:tcBorders>
              <w:top w:val="single" w:sz="5" w:space="0" w:color="808080"/>
              <w:left w:val="single" w:sz="5" w:space="0" w:color="808080"/>
              <w:bottom w:val="single" w:sz="5" w:space="0" w:color="808080"/>
              <w:right w:val="single" w:sz="5" w:space="0" w:color="808080"/>
            </w:tcBorders>
          </w:tcPr>
          <w:p w14:paraId="2F5F9306"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r>
      <w:tr w:rsidR="00F135D6" w:rsidRPr="004D5EC2" w14:paraId="23102B76" w14:textId="77777777" w:rsidTr="005B25B7">
        <w:trPr>
          <w:trHeight w:hRule="exact" w:val="3628"/>
        </w:trPr>
        <w:tc>
          <w:tcPr>
            <w:tcW w:w="3403" w:type="dxa"/>
            <w:tcBorders>
              <w:top w:val="single" w:sz="5" w:space="0" w:color="808080"/>
              <w:left w:val="single" w:sz="5" w:space="0" w:color="808080"/>
              <w:bottom w:val="single" w:sz="5" w:space="0" w:color="808080"/>
              <w:right w:val="single" w:sz="5" w:space="0" w:color="808080"/>
            </w:tcBorders>
          </w:tcPr>
          <w:p w14:paraId="6512BF89"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1B4AC86F"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1EF80B37" w14:textId="77777777" w:rsidR="00F135D6" w:rsidRPr="004D5EC2" w:rsidRDefault="00F135D6" w:rsidP="005B25B7">
            <w:pPr>
              <w:suppressAutoHyphens/>
              <w:spacing w:after="0" w:line="240" w:lineRule="auto"/>
              <w:ind w:left="99" w:right="8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saber aplicar las estrategias más adecuadas para la comprensión de la idea general, los puntos más relevantes e información importante del texto.</w:t>
            </w:r>
          </w:p>
        </w:tc>
        <w:tc>
          <w:tcPr>
            <w:tcW w:w="2693" w:type="dxa"/>
            <w:tcBorders>
              <w:top w:val="single" w:sz="5" w:space="0" w:color="808080"/>
              <w:left w:val="single" w:sz="5" w:space="0" w:color="808080"/>
              <w:bottom w:val="single" w:sz="5" w:space="0" w:color="808080"/>
              <w:right w:val="single" w:sz="5" w:space="0" w:color="808080"/>
            </w:tcBorders>
          </w:tcPr>
          <w:p w14:paraId="2CD2FBF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351A3643"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49A06CE6"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2A7E951D"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un texto corto y aprender a extraer de él información.</w:t>
            </w:r>
          </w:p>
          <w:p w14:paraId="552B400B"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textos cortos con ayuda de las ilustraciones y de palabras transparentes.</w:t>
            </w:r>
          </w:p>
          <w:p w14:paraId="7744BCE9"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-Desarrollar su competencia en comprensión escrita a partir de documentos auténticos o </w:t>
            </w:r>
            <w:proofErr w:type="spellStart"/>
            <w:r w:rsidRPr="004D5EC2">
              <w:rPr>
                <w:rFonts w:ascii="Arial" w:eastAsia="Calibri" w:hAnsi="Arial" w:cs="Arial"/>
                <w:spacing w:val="-4"/>
                <w:sz w:val="24"/>
                <w:szCs w:val="24"/>
                <w:lang w:eastAsia="zh-CN"/>
              </w:rPr>
              <w:t>semi</w:t>
            </w:r>
            <w:proofErr w:type="spellEnd"/>
            <w:r w:rsidRPr="004D5EC2">
              <w:rPr>
                <w:rFonts w:ascii="Arial" w:eastAsia="Calibri" w:hAnsi="Arial" w:cs="Arial"/>
                <w:spacing w:val="-4"/>
                <w:sz w:val="24"/>
                <w:szCs w:val="24"/>
                <w:lang w:eastAsia="zh-CN"/>
              </w:rPr>
              <w:t>- auténticos con un importante contenido social.</w:t>
            </w:r>
          </w:p>
        </w:tc>
      </w:tr>
      <w:tr w:rsidR="00F135D6" w:rsidRPr="004D5EC2" w14:paraId="7D440669" w14:textId="77777777" w:rsidTr="005B25B7">
        <w:trPr>
          <w:trHeight w:hRule="exact" w:val="4706"/>
        </w:trPr>
        <w:tc>
          <w:tcPr>
            <w:tcW w:w="3403" w:type="dxa"/>
            <w:tcBorders>
              <w:top w:val="single" w:sz="5" w:space="0" w:color="808080"/>
              <w:left w:val="single" w:sz="5" w:space="0" w:color="808080"/>
              <w:bottom w:val="single" w:sz="5" w:space="0" w:color="808080"/>
              <w:right w:val="single" w:sz="5" w:space="0" w:color="808080"/>
            </w:tcBorders>
          </w:tcPr>
          <w:p w14:paraId="3E60083D" w14:textId="77777777" w:rsidR="00F135D6" w:rsidRPr="004D5EC2" w:rsidRDefault="00F135D6" w:rsidP="005B25B7">
            <w:pPr>
              <w:suppressAutoHyphens/>
              <w:spacing w:before="51" w:after="0" w:line="240" w:lineRule="auto"/>
              <w:ind w:left="96" w:right="45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Aspectos socioculturales y sociolingüísticos</w:t>
            </w:r>
          </w:p>
          <w:p w14:paraId="0528D2BF" w14:textId="77777777" w:rsidR="00F135D6" w:rsidRPr="004D5EC2" w:rsidRDefault="00F135D6" w:rsidP="005B25B7">
            <w:pPr>
              <w:suppressAutoHyphens/>
              <w:spacing w:before="6" w:after="0" w:line="160" w:lineRule="exact"/>
              <w:rPr>
                <w:rFonts w:ascii="Arial" w:eastAsia="Times New Roman" w:hAnsi="Arial" w:cs="Arial"/>
                <w:spacing w:val="-4"/>
                <w:sz w:val="24"/>
                <w:szCs w:val="24"/>
                <w:lang w:eastAsia="zh-CN"/>
              </w:rPr>
            </w:pPr>
          </w:p>
          <w:p w14:paraId="0A29A0EA"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2693" w:type="dxa"/>
            <w:tcBorders>
              <w:top w:val="single" w:sz="5" w:space="0" w:color="808080"/>
              <w:left w:val="single" w:sz="5" w:space="0" w:color="808080"/>
              <w:bottom w:val="single" w:sz="5" w:space="0" w:color="808080"/>
              <w:right w:val="single" w:sz="5" w:space="0" w:color="808080"/>
            </w:tcBorders>
          </w:tcPr>
          <w:p w14:paraId="7A0ED4F8"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260D357E" w14:textId="77777777" w:rsidR="00F135D6" w:rsidRPr="004D5EC2" w:rsidRDefault="00F135D6" w:rsidP="005B25B7">
            <w:pPr>
              <w:suppressAutoHyphens/>
              <w:spacing w:before="51" w:after="0" w:line="240" w:lineRule="auto"/>
              <w:ind w:left="102" w:right="505"/>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63C9DEF0" w14:textId="77777777" w:rsidR="00F135D6" w:rsidRPr="004D5EC2" w:rsidRDefault="00F135D6" w:rsidP="005B25B7">
            <w:pPr>
              <w:suppressAutoHyphens/>
              <w:spacing w:before="6" w:after="0" w:line="160" w:lineRule="exact"/>
              <w:rPr>
                <w:rFonts w:ascii="Arial" w:eastAsia="Times New Roman" w:hAnsi="Arial" w:cs="Arial"/>
                <w:spacing w:val="-4"/>
                <w:sz w:val="24"/>
                <w:szCs w:val="24"/>
                <w:lang w:eastAsia="zh-CN"/>
              </w:rPr>
            </w:pPr>
          </w:p>
          <w:p w14:paraId="527A97EB"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 seguridad vial.</w:t>
            </w:r>
          </w:p>
          <w:p w14:paraId="44230071" w14:textId="77777777" w:rsidR="00F135D6" w:rsidRPr="004D5EC2" w:rsidRDefault="00F135D6" w:rsidP="005B25B7">
            <w:pPr>
              <w:suppressAutoHyphens/>
              <w:spacing w:after="0" w:line="140" w:lineRule="exact"/>
              <w:rPr>
                <w:rFonts w:ascii="Arial" w:eastAsia="Times New Roman" w:hAnsi="Arial" w:cs="Arial"/>
                <w:spacing w:val="-4"/>
                <w:sz w:val="24"/>
                <w:szCs w:val="24"/>
                <w:lang w:eastAsia="zh-CN"/>
              </w:rPr>
            </w:pPr>
          </w:p>
          <w:p w14:paraId="0DD4C260"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36318FC1"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26649F67"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eslóganes</w:t>
            </w:r>
          </w:p>
        </w:tc>
      </w:tr>
      <w:tr w:rsidR="00F135D6" w:rsidRPr="004D5EC2" w14:paraId="0C955165" w14:textId="77777777" w:rsidTr="005B25B7">
        <w:trPr>
          <w:trHeight w:hRule="exact" w:val="3288"/>
        </w:trPr>
        <w:tc>
          <w:tcPr>
            <w:tcW w:w="3403" w:type="dxa"/>
            <w:tcBorders>
              <w:top w:val="single" w:sz="5" w:space="0" w:color="808080"/>
              <w:left w:val="single" w:sz="5" w:space="0" w:color="808080"/>
              <w:bottom w:val="single" w:sz="5" w:space="0" w:color="808080"/>
              <w:right w:val="single" w:sz="5" w:space="0" w:color="808080"/>
            </w:tcBorders>
          </w:tcPr>
          <w:p w14:paraId="35B6DBBD"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4318A339"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233A9913"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importantes del texto y un repertorio de sus exponentes más frecuentes, así como patrones discursivos sencillos de uso común relativos a la organización textual (introducción del tema, cambio temático, y cierre textual).</w:t>
            </w:r>
          </w:p>
        </w:tc>
        <w:tc>
          <w:tcPr>
            <w:tcW w:w="2693" w:type="dxa"/>
            <w:tcBorders>
              <w:top w:val="single" w:sz="5" w:space="0" w:color="808080"/>
              <w:left w:val="single" w:sz="5" w:space="0" w:color="808080"/>
              <w:bottom w:val="single" w:sz="5" w:space="0" w:color="808080"/>
              <w:right w:val="single" w:sz="5" w:space="0" w:color="808080"/>
            </w:tcBorders>
          </w:tcPr>
          <w:p w14:paraId="1A0F3FCD"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560F6367"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27654EA5"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7486DCD1"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-Indicar un itinerario.</w:t>
            </w:r>
          </w:p>
          <w:p w14:paraId="74D225B3" w14:textId="77777777" w:rsidR="00F135D6" w:rsidRPr="004D5EC2" w:rsidRDefault="00F135D6" w:rsidP="005B25B7">
            <w:pPr>
              <w:suppressAutoHyphens/>
              <w:spacing w:before="1" w:after="0" w:line="240" w:lineRule="auto"/>
              <w:ind w:right="142"/>
              <w:jc w:val="both"/>
              <w:rPr>
                <w:rFonts w:ascii="Arial" w:eastAsia="Times New Roman" w:hAnsi="Arial" w:cs="Arial"/>
                <w:spacing w:val="-4"/>
                <w:sz w:val="14"/>
                <w:szCs w:val="14"/>
                <w:lang w:eastAsia="zh-CN"/>
              </w:rPr>
            </w:pPr>
          </w:p>
          <w:p w14:paraId="3CFD33E5"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-Indicar dónde se va y de dónde se viene.</w:t>
            </w:r>
          </w:p>
          <w:p w14:paraId="58BCB95F" w14:textId="77777777" w:rsidR="00F135D6" w:rsidRPr="004D5EC2" w:rsidRDefault="00F135D6" w:rsidP="005B25B7">
            <w:pPr>
              <w:suppressAutoHyphens/>
              <w:spacing w:after="0" w:line="240" w:lineRule="auto"/>
              <w:ind w:right="142"/>
              <w:jc w:val="both"/>
              <w:rPr>
                <w:rFonts w:ascii="Arial" w:eastAsia="Times New Roman" w:hAnsi="Arial" w:cs="Arial"/>
                <w:spacing w:val="-4"/>
                <w:sz w:val="14"/>
                <w:szCs w:val="14"/>
                <w:lang w:eastAsia="zh-CN"/>
              </w:rPr>
            </w:pPr>
          </w:p>
          <w:p w14:paraId="5B2061E7"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-Hacer proposiciones, sugerencias. Aceptar y rechazar.</w:t>
            </w:r>
          </w:p>
          <w:p w14:paraId="0458C672" w14:textId="77777777" w:rsidR="00F135D6" w:rsidRPr="004D5EC2" w:rsidRDefault="00F135D6" w:rsidP="005B25B7">
            <w:pPr>
              <w:suppressAutoHyphens/>
              <w:spacing w:after="0" w:line="240" w:lineRule="auto"/>
              <w:ind w:right="142"/>
              <w:jc w:val="both"/>
              <w:rPr>
                <w:rFonts w:ascii="Arial" w:eastAsia="Times New Roman" w:hAnsi="Arial" w:cs="Arial"/>
                <w:spacing w:val="-4"/>
                <w:sz w:val="12"/>
                <w:szCs w:val="24"/>
                <w:lang w:eastAsia="zh-CN"/>
              </w:rPr>
            </w:pPr>
          </w:p>
          <w:p w14:paraId="5CC1A9A0"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proyectos inmediatos.</w:t>
            </w:r>
          </w:p>
        </w:tc>
      </w:tr>
      <w:tr w:rsidR="00F135D6" w:rsidRPr="000A42C7" w14:paraId="143B888B" w14:textId="77777777" w:rsidTr="005B25B7">
        <w:trPr>
          <w:trHeight w:hRule="exact" w:val="3288"/>
        </w:trPr>
        <w:tc>
          <w:tcPr>
            <w:tcW w:w="3403" w:type="dxa"/>
            <w:tcBorders>
              <w:top w:val="single" w:sz="5" w:space="0" w:color="808080"/>
              <w:left w:val="single" w:sz="5" w:space="0" w:color="808080"/>
              <w:bottom w:val="single" w:sz="5" w:space="0" w:color="808080"/>
              <w:right w:val="single" w:sz="5" w:space="0" w:color="808080"/>
            </w:tcBorders>
          </w:tcPr>
          <w:p w14:paraId="5760433E" w14:textId="77777777" w:rsidR="00F135D6" w:rsidRPr="004D5EC2" w:rsidRDefault="00F135D6" w:rsidP="005B25B7">
            <w:pPr>
              <w:suppressAutoHyphens/>
              <w:spacing w:before="47" w:after="0" w:line="240" w:lineRule="auto"/>
              <w:ind w:left="99" w:right="79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23007A2A"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645B7286" w14:textId="77777777" w:rsidR="00F135D6" w:rsidRPr="004D5EC2" w:rsidRDefault="00F135D6" w:rsidP="005B25B7">
            <w:pPr>
              <w:suppressAutoHyphens/>
              <w:spacing w:after="0" w:line="240" w:lineRule="auto"/>
              <w:ind w:left="99" w:right="8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constituyentes y la organización de estructuras sintácticas de uso frecuente en la comunicación escrita, así como sus significados generales asociados (p. e. estructura interrogativa para hacer una sugerencia).</w:t>
            </w:r>
          </w:p>
        </w:tc>
        <w:tc>
          <w:tcPr>
            <w:tcW w:w="2693" w:type="dxa"/>
            <w:tcBorders>
              <w:top w:val="single" w:sz="5" w:space="0" w:color="808080"/>
              <w:left w:val="single" w:sz="5" w:space="0" w:color="808080"/>
              <w:bottom w:val="single" w:sz="5" w:space="0" w:color="808080"/>
              <w:right w:val="single" w:sz="5" w:space="0" w:color="808080"/>
            </w:tcBorders>
          </w:tcPr>
          <w:p w14:paraId="234573A5"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3A72492C" w14:textId="77777777" w:rsidR="00F135D6" w:rsidRPr="004D5EC2" w:rsidRDefault="00F135D6" w:rsidP="005B25B7">
            <w:pPr>
              <w:suppressAutoHyphens/>
              <w:spacing w:before="47" w:after="0" w:line="240" w:lineRule="auto"/>
              <w:ind w:left="104" w:right="838"/>
              <w:rPr>
                <w:rFonts w:ascii="Arial" w:eastAsia="Calibri" w:hAnsi="Arial" w:cs="Arial"/>
                <w:spacing w:val="-4"/>
                <w:sz w:val="24"/>
                <w:szCs w:val="24"/>
                <w:lang w:val="fr-FR" w:eastAsia="zh-CN"/>
              </w:rPr>
            </w:pPr>
            <w:proofErr w:type="spellStart"/>
            <w:r w:rsidRPr="004D5EC2">
              <w:rPr>
                <w:rFonts w:ascii="Arial" w:eastAsia="Calibri" w:hAnsi="Arial" w:cs="Arial"/>
                <w:b/>
                <w:spacing w:val="-4"/>
                <w:sz w:val="24"/>
                <w:szCs w:val="24"/>
                <w:lang w:val="fr-FR" w:eastAsia="zh-CN"/>
              </w:rPr>
              <w:t>Patrones</w:t>
            </w:r>
            <w:proofErr w:type="spellEnd"/>
            <w:r w:rsidRPr="004D5EC2">
              <w:rPr>
                <w:rFonts w:ascii="Arial" w:eastAsia="Calibri" w:hAnsi="Arial" w:cs="Arial"/>
                <w:b/>
                <w:spacing w:val="-4"/>
                <w:sz w:val="24"/>
                <w:szCs w:val="24"/>
                <w:lang w:val="fr-FR" w:eastAsia="zh-CN"/>
              </w:rPr>
              <w:t xml:space="preserve"> </w:t>
            </w:r>
            <w:proofErr w:type="spellStart"/>
            <w:r w:rsidRPr="004D5EC2">
              <w:rPr>
                <w:rFonts w:ascii="Arial" w:eastAsia="Calibri" w:hAnsi="Arial" w:cs="Arial"/>
                <w:b/>
                <w:spacing w:val="-4"/>
                <w:sz w:val="24"/>
                <w:szCs w:val="24"/>
                <w:lang w:val="fr-FR" w:eastAsia="zh-CN"/>
              </w:rPr>
              <w:t>sintácticos</w:t>
            </w:r>
            <w:proofErr w:type="spellEnd"/>
            <w:r w:rsidRPr="004D5EC2">
              <w:rPr>
                <w:rFonts w:ascii="Arial" w:eastAsia="Calibri" w:hAnsi="Arial" w:cs="Arial"/>
                <w:b/>
                <w:spacing w:val="-4"/>
                <w:sz w:val="24"/>
                <w:szCs w:val="24"/>
                <w:lang w:val="fr-FR" w:eastAsia="zh-CN"/>
              </w:rPr>
              <w:t xml:space="preserve"> y </w:t>
            </w:r>
            <w:proofErr w:type="spellStart"/>
            <w:r w:rsidRPr="004D5EC2">
              <w:rPr>
                <w:rFonts w:ascii="Arial" w:eastAsia="Calibri" w:hAnsi="Arial" w:cs="Arial"/>
                <w:b/>
                <w:spacing w:val="-4"/>
                <w:sz w:val="24"/>
                <w:szCs w:val="24"/>
                <w:lang w:val="fr-FR" w:eastAsia="zh-CN"/>
              </w:rPr>
              <w:t>discursivos</w:t>
            </w:r>
            <w:proofErr w:type="spellEnd"/>
          </w:p>
          <w:p w14:paraId="4D6DFAB8" w14:textId="77777777" w:rsidR="00F135D6" w:rsidRPr="004D5EC2" w:rsidRDefault="00F135D6" w:rsidP="005B25B7">
            <w:pPr>
              <w:suppressAutoHyphens/>
              <w:spacing w:after="0" w:line="220" w:lineRule="exact"/>
              <w:rPr>
                <w:rFonts w:ascii="Arial" w:eastAsia="Times New Roman" w:hAnsi="Arial" w:cs="Arial"/>
                <w:spacing w:val="-4"/>
                <w:sz w:val="24"/>
                <w:szCs w:val="24"/>
                <w:lang w:val="fr-FR" w:eastAsia="zh-CN"/>
              </w:rPr>
            </w:pPr>
          </w:p>
          <w:p w14:paraId="0F38479A"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w:t>
            </w:r>
            <w:r w:rsidRPr="004D5EC2">
              <w:rPr>
                <w:rFonts w:ascii="Arial" w:eastAsia="Calibri" w:hAnsi="Arial" w:cs="Arial"/>
                <w:i/>
                <w:spacing w:val="-4"/>
                <w:sz w:val="24"/>
                <w:szCs w:val="24"/>
                <w:lang w:val="fr-FR" w:eastAsia="zh-CN"/>
              </w:rPr>
              <w:t>Aller au / à la / à l’ / aux.</w:t>
            </w:r>
          </w:p>
          <w:p w14:paraId="7D1FA1DA" w14:textId="77777777" w:rsidR="00F135D6" w:rsidRPr="004D5EC2" w:rsidRDefault="00F135D6" w:rsidP="005B25B7">
            <w:pPr>
              <w:suppressAutoHyphens/>
              <w:spacing w:after="0" w:line="200" w:lineRule="exact"/>
              <w:rPr>
                <w:rFonts w:ascii="Arial" w:eastAsia="Times New Roman" w:hAnsi="Arial" w:cs="Arial"/>
                <w:spacing w:val="-4"/>
                <w:sz w:val="24"/>
                <w:szCs w:val="24"/>
                <w:lang w:val="fr-FR" w:eastAsia="zh-CN"/>
              </w:rPr>
            </w:pPr>
          </w:p>
          <w:p w14:paraId="41913044"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i/>
                <w:spacing w:val="-4"/>
                <w:sz w:val="24"/>
                <w:szCs w:val="24"/>
                <w:lang w:val="fr-FR" w:eastAsia="zh-CN"/>
              </w:rPr>
              <w:t>-Venir du / de la / de l’ / des.</w:t>
            </w:r>
          </w:p>
          <w:p w14:paraId="79F57525" w14:textId="77777777" w:rsidR="00F135D6" w:rsidRPr="004D5EC2" w:rsidRDefault="00F135D6" w:rsidP="005B25B7">
            <w:pPr>
              <w:suppressAutoHyphens/>
              <w:spacing w:after="0" w:line="200" w:lineRule="exact"/>
              <w:rPr>
                <w:rFonts w:ascii="Arial" w:eastAsia="Times New Roman" w:hAnsi="Arial" w:cs="Arial"/>
                <w:spacing w:val="-4"/>
                <w:sz w:val="24"/>
                <w:szCs w:val="24"/>
                <w:lang w:val="fr-FR" w:eastAsia="zh-CN"/>
              </w:rPr>
            </w:pPr>
          </w:p>
          <w:p w14:paraId="589C017A"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-Le futur proche.</w:t>
            </w:r>
          </w:p>
          <w:p w14:paraId="73F19B08" w14:textId="77777777" w:rsidR="00F135D6" w:rsidRPr="004D5EC2" w:rsidRDefault="00F135D6" w:rsidP="005B25B7">
            <w:pPr>
              <w:suppressAutoHyphens/>
              <w:spacing w:after="0" w:line="200" w:lineRule="exact"/>
              <w:rPr>
                <w:rFonts w:ascii="Arial" w:eastAsia="Times New Roman" w:hAnsi="Arial" w:cs="Arial"/>
                <w:spacing w:val="-4"/>
                <w:sz w:val="24"/>
                <w:szCs w:val="24"/>
                <w:lang w:val="fr-FR" w:eastAsia="zh-CN"/>
              </w:rPr>
            </w:pPr>
          </w:p>
          <w:p w14:paraId="16D56976"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w:t>
            </w:r>
            <w:r w:rsidRPr="004D5EC2">
              <w:rPr>
                <w:rFonts w:ascii="Arial" w:eastAsia="Calibri" w:hAnsi="Arial" w:cs="Arial"/>
                <w:i/>
                <w:spacing w:val="-4"/>
                <w:sz w:val="24"/>
                <w:szCs w:val="24"/>
                <w:lang w:val="fr-FR" w:eastAsia="zh-CN"/>
              </w:rPr>
              <w:t>On = tout le monde.</w:t>
            </w:r>
          </w:p>
        </w:tc>
      </w:tr>
      <w:tr w:rsidR="00F135D6" w:rsidRPr="004D5EC2" w14:paraId="0CBD38A8" w14:textId="77777777" w:rsidTr="005B25B7">
        <w:trPr>
          <w:trHeight w:hRule="exact" w:val="3288"/>
        </w:trPr>
        <w:tc>
          <w:tcPr>
            <w:tcW w:w="3403" w:type="dxa"/>
            <w:tcBorders>
              <w:top w:val="single" w:sz="5" w:space="0" w:color="808080"/>
              <w:left w:val="single" w:sz="5" w:space="0" w:color="808080"/>
              <w:bottom w:val="single" w:sz="5" w:space="0" w:color="808080"/>
              <w:right w:val="single" w:sz="5" w:space="0" w:color="808080"/>
            </w:tcBorders>
          </w:tcPr>
          <w:p w14:paraId="4AF20A92"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428C6738"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1F60A391" w14:textId="77777777" w:rsidR="00F135D6" w:rsidRPr="004D5EC2" w:rsidRDefault="00F135D6" w:rsidP="005B25B7">
            <w:pPr>
              <w:suppressAutoHyphens/>
              <w:spacing w:after="0" w:line="240" w:lineRule="auto"/>
              <w:ind w:left="99" w:right="93"/>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 xml:space="preserve">Reconocer léxico escrito de uso frecuente relativo a asuntos cotidianos y a aspectos concretos de temas generales o relacionados con los propios intereses o estudios, e inferir del contexto y del </w:t>
            </w:r>
            <w:proofErr w:type="spellStart"/>
            <w:r w:rsidRPr="004D5EC2">
              <w:rPr>
                <w:rFonts w:ascii="Arial" w:eastAsia="Calibri" w:hAnsi="Arial" w:cs="Arial"/>
                <w:spacing w:val="-5"/>
                <w:sz w:val="24"/>
                <w:szCs w:val="24"/>
                <w:lang w:eastAsia="zh-CN"/>
              </w:rPr>
              <w:t>cotexto</w:t>
            </w:r>
            <w:proofErr w:type="spellEnd"/>
            <w:r w:rsidRPr="004D5EC2">
              <w:rPr>
                <w:rFonts w:ascii="Arial" w:eastAsia="Calibri" w:hAnsi="Arial" w:cs="Arial"/>
                <w:spacing w:val="-5"/>
                <w:sz w:val="24"/>
                <w:szCs w:val="24"/>
                <w:lang w:eastAsia="zh-CN"/>
              </w:rPr>
              <w:t>, con apoyo visual, los significados de palabras y expresiones que se desconocen.</w:t>
            </w:r>
          </w:p>
        </w:tc>
        <w:tc>
          <w:tcPr>
            <w:tcW w:w="2693" w:type="dxa"/>
            <w:tcBorders>
              <w:top w:val="single" w:sz="5" w:space="0" w:color="808080"/>
              <w:left w:val="single" w:sz="5" w:space="0" w:color="808080"/>
              <w:bottom w:val="single" w:sz="5" w:space="0" w:color="808080"/>
              <w:right w:val="single" w:sz="5" w:space="0" w:color="808080"/>
            </w:tcBorders>
          </w:tcPr>
          <w:p w14:paraId="596FAB7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2C110FFA"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259EC250"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56913E65"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 ciudad: lugares, itinerarios.</w:t>
            </w:r>
          </w:p>
          <w:p w14:paraId="1D137F89"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10107241"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medios de transporte.</w:t>
            </w:r>
          </w:p>
          <w:p w14:paraId="61FBE607"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profesiones.</w:t>
            </w:r>
          </w:p>
          <w:p w14:paraId="17B48026"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02A4F0F9" w14:textId="77777777" w:rsidR="00F135D6" w:rsidRPr="004D5EC2" w:rsidRDefault="00F135D6" w:rsidP="005B25B7">
            <w:pPr>
              <w:suppressAutoHyphens/>
              <w:spacing w:after="0" w:line="240" w:lineRule="auto"/>
              <w:ind w:left="104" w:right="45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actividades y el tiempo libre.</w:t>
            </w:r>
          </w:p>
        </w:tc>
      </w:tr>
      <w:tr w:rsidR="00F135D6" w:rsidRPr="004D5EC2" w14:paraId="564CF94F" w14:textId="77777777" w:rsidTr="005B25B7">
        <w:trPr>
          <w:trHeight w:hRule="exact" w:val="680"/>
        </w:trPr>
        <w:tc>
          <w:tcPr>
            <w:tcW w:w="3403" w:type="dxa"/>
            <w:tcBorders>
              <w:top w:val="single" w:sz="5" w:space="0" w:color="808080"/>
              <w:left w:val="single" w:sz="5" w:space="0" w:color="808080"/>
              <w:bottom w:val="single" w:sz="5" w:space="0" w:color="808080"/>
              <w:right w:val="single" w:sz="5" w:space="0" w:color="808080"/>
            </w:tcBorders>
            <w:vAlign w:val="center"/>
          </w:tcPr>
          <w:p w14:paraId="5233415A" w14:textId="77777777" w:rsidR="00F135D6" w:rsidRPr="004D5EC2" w:rsidRDefault="00F135D6" w:rsidP="009F2B29">
            <w:pPr>
              <w:suppressAutoHyphens/>
              <w:spacing w:before="51" w:after="0" w:line="240" w:lineRule="auto"/>
              <w:ind w:left="-292" w:right="142"/>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Patrones sonoros y ortográficos</w:t>
            </w:r>
          </w:p>
        </w:tc>
        <w:tc>
          <w:tcPr>
            <w:tcW w:w="2693" w:type="dxa"/>
            <w:tcBorders>
              <w:top w:val="single" w:sz="5" w:space="0" w:color="808080"/>
              <w:left w:val="single" w:sz="5" w:space="0" w:color="808080"/>
              <w:bottom w:val="single" w:sz="5" w:space="0" w:color="808080"/>
              <w:right w:val="single" w:sz="5" w:space="0" w:color="808080"/>
            </w:tcBorders>
          </w:tcPr>
          <w:p w14:paraId="135EECA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vAlign w:val="center"/>
          </w:tcPr>
          <w:p w14:paraId="3BA8D054" w14:textId="77777777" w:rsidR="00F135D6" w:rsidRPr="004D5EC2" w:rsidRDefault="00F135D6" w:rsidP="005B25B7">
            <w:pPr>
              <w:suppressAutoHyphens/>
              <w:spacing w:before="52"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ortografía</w:t>
            </w:r>
          </w:p>
        </w:tc>
      </w:tr>
      <w:tr w:rsidR="00F135D6" w:rsidRPr="004D5EC2" w14:paraId="68B46B81" w14:textId="77777777" w:rsidTr="005B25B7">
        <w:trPr>
          <w:trHeight w:hRule="exact" w:val="2041"/>
        </w:trPr>
        <w:tc>
          <w:tcPr>
            <w:tcW w:w="3403" w:type="dxa"/>
            <w:tcBorders>
              <w:top w:val="single" w:sz="5" w:space="0" w:color="808080"/>
              <w:left w:val="single" w:sz="5" w:space="0" w:color="808080"/>
              <w:bottom w:val="single" w:sz="5" w:space="0" w:color="808080"/>
              <w:right w:val="single" w:sz="5" w:space="0" w:color="808080"/>
            </w:tcBorders>
          </w:tcPr>
          <w:p w14:paraId="620540E3" w14:textId="77777777" w:rsidR="00F135D6" w:rsidRPr="004D5EC2" w:rsidRDefault="00F135D6" w:rsidP="005B25B7">
            <w:pPr>
              <w:suppressAutoHyphens/>
              <w:spacing w:before="52"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Reconocer las principales convenciones ortográficas, tipográficas y de puntuación, así como abreviaturas y símbolos de uso común (p. e. </w:t>
            </w:r>
            <w:r w:rsidRPr="004D5EC2">
              <w:rPr>
                <w:rFonts w:ascii="Arial" w:eastAsia="Symbol" w:hAnsi="Arial" w:cs="Arial"/>
                <w:spacing w:val="-4"/>
                <w:sz w:val="24"/>
                <w:szCs w:val="24"/>
                <w:lang w:eastAsia="zh-CN"/>
              </w:rPr>
              <w:t></w:t>
            </w:r>
            <w:r w:rsidRPr="004D5EC2">
              <w:rPr>
                <w:rFonts w:ascii="Arial" w:eastAsia="Calibri" w:hAnsi="Arial" w:cs="Arial"/>
                <w:spacing w:val="-4"/>
                <w:sz w:val="24"/>
                <w:szCs w:val="24"/>
                <w:lang w:eastAsia="zh-CN"/>
              </w:rPr>
              <w:t xml:space="preserve">, %, </w:t>
            </w:r>
            <w:r w:rsidRPr="004D5EC2">
              <w:rPr>
                <w:rFonts w:ascii="Arial" w:eastAsia="Symbol" w:hAnsi="Arial" w:cs="Arial"/>
                <w:spacing w:val="-4"/>
                <w:sz w:val="24"/>
                <w:szCs w:val="24"/>
                <w:lang w:eastAsia="zh-CN"/>
              </w:rPr>
              <w:t></w:t>
            </w:r>
            <w:r w:rsidRPr="004D5EC2">
              <w:rPr>
                <w:rFonts w:ascii="Arial" w:eastAsia="Calibri" w:hAnsi="Arial" w:cs="Arial"/>
                <w:spacing w:val="-4"/>
                <w:sz w:val="24"/>
                <w:szCs w:val="24"/>
                <w:lang w:eastAsia="zh-CN"/>
              </w:rPr>
              <w:t>), y sus significados asociados.</w:t>
            </w:r>
          </w:p>
        </w:tc>
        <w:tc>
          <w:tcPr>
            <w:tcW w:w="2693" w:type="dxa"/>
            <w:tcBorders>
              <w:top w:val="single" w:sz="5" w:space="0" w:color="808080"/>
              <w:left w:val="single" w:sz="5" w:space="0" w:color="808080"/>
              <w:bottom w:val="single" w:sz="5" w:space="0" w:color="808080"/>
              <w:right w:val="single" w:sz="5" w:space="0" w:color="808080"/>
            </w:tcBorders>
          </w:tcPr>
          <w:p w14:paraId="7E97219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06F0E252" w14:textId="77777777" w:rsidR="00F135D6" w:rsidRPr="004D5EC2" w:rsidRDefault="00F135D6" w:rsidP="005B25B7">
            <w:pPr>
              <w:suppressAutoHyphens/>
              <w:spacing w:before="52"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Signos de puntuación: señal de interrogación, de exclamación y puntos suspensivos</w:t>
            </w:r>
          </w:p>
          <w:p w14:paraId="62272174"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123B4BCA" w14:textId="77777777" w:rsidR="00F135D6" w:rsidRPr="004D5EC2" w:rsidRDefault="00F135D6" w:rsidP="005B25B7">
            <w:pPr>
              <w:suppressAutoHyphens/>
              <w:spacing w:after="0" w:line="240" w:lineRule="auto"/>
              <w:ind w:left="104" w:right="1468"/>
              <w:jc w:val="both"/>
              <w:rPr>
                <w:rFonts w:ascii="Arial" w:eastAsia="Calibri" w:hAnsi="Arial" w:cs="Arial"/>
                <w:spacing w:val="-4"/>
                <w:sz w:val="24"/>
                <w:szCs w:val="24"/>
                <w:lang w:val="pt-BR" w:eastAsia="zh-CN"/>
              </w:rPr>
            </w:pPr>
            <w:r w:rsidRPr="004D5EC2">
              <w:rPr>
                <w:rFonts w:ascii="Arial" w:eastAsia="Calibri" w:hAnsi="Arial" w:cs="Arial"/>
                <w:spacing w:val="-4"/>
                <w:sz w:val="24"/>
                <w:szCs w:val="24"/>
                <w:lang w:val="pt-BR" w:eastAsia="zh-CN"/>
              </w:rPr>
              <w:t>-</w:t>
            </w:r>
            <w:proofErr w:type="spellStart"/>
            <w:r w:rsidRPr="004D5EC2">
              <w:rPr>
                <w:rFonts w:ascii="Arial" w:eastAsia="Calibri" w:hAnsi="Arial" w:cs="Arial"/>
                <w:spacing w:val="-4"/>
                <w:sz w:val="24"/>
                <w:szCs w:val="24"/>
                <w:lang w:val="pt-BR" w:eastAsia="zh-CN"/>
              </w:rPr>
              <w:t>Je</w:t>
            </w:r>
            <w:proofErr w:type="spellEnd"/>
            <w:r w:rsidRPr="004D5EC2">
              <w:rPr>
                <w:rFonts w:ascii="Arial" w:eastAsia="Calibri" w:hAnsi="Arial" w:cs="Arial"/>
                <w:spacing w:val="-4"/>
                <w:sz w:val="24"/>
                <w:szCs w:val="24"/>
                <w:lang w:val="pt-BR" w:eastAsia="zh-CN"/>
              </w:rPr>
              <w:t xml:space="preserve"> lis, </w:t>
            </w:r>
            <w:proofErr w:type="spellStart"/>
            <w:r w:rsidRPr="004D5EC2">
              <w:rPr>
                <w:rFonts w:ascii="Arial" w:eastAsia="Calibri" w:hAnsi="Arial" w:cs="Arial"/>
                <w:spacing w:val="-4"/>
                <w:sz w:val="24"/>
                <w:szCs w:val="24"/>
                <w:lang w:val="pt-BR" w:eastAsia="zh-CN"/>
              </w:rPr>
              <w:t>j’écris</w:t>
            </w:r>
            <w:proofErr w:type="spellEnd"/>
            <w:r w:rsidRPr="004D5EC2">
              <w:rPr>
                <w:rFonts w:ascii="Arial" w:eastAsia="Calibri" w:hAnsi="Arial" w:cs="Arial"/>
                <w:spacing w:val="-4"/>
                <w:sz w:val="24"/>
                <w:szCs w:val="24"/>
                <w:lang w:val="pt-BR" w:eastAsia="zh-CN"/>
              </w:rPr>
              <w:t xml:space="preserve"> :</w:t>
            </w:r>
          </w:p>
          <w:p w14:paraId="07D74666" w14:textId="77777777" w:rsidR="00F135D6" w:rsidRPr="004D5EC2" w:rsidRDefault="00F135D6" w:rsidP="005B25B7">
            <w:pPr>
              <w:suppressAutoHyphens/>
              <w:spacing w:after="0" w:line="240" w:lineRule="auto"/>
              <w:ind w:left="104" w:right="610"/>
              <w:rPr>
                <w:rFonts w:ascii="Arial" w:eastAsia="Calibri" w:hAnsi="Arial" w:cs="Arial"/>
                <w:spacing w:val="-4"/>
                <w:sz w:val="24"/>
                <w:szCs w:val="24"/>
                <w:lang w:val="pt-BR" w:eastAsia="zh-CN"/>
              </w:rPr>
            </w:pPr>
            <w:r w:rsidRPr="004D5EC2">
              <w:rPr>
                <w:rFonts w:ascii="Arial" w:eastAsia="Calibri" w:hAnsi="Arial" w:cs="Arial"/>
                <w:spacing w:val="-4"/>
                <w:sz w:val="24"/>
                <w:szCs w:val="24"/>
                <w:lang w:val="pt-BR" w:eastAsia="zh-CN"/>
              </w:rPr>
              <w:t xml:space="preserve">é(e)(s), </w:t>
            </w:r>
            <w:proofErr w:type="spellStart"/>
            <w:r w:rsidRPr="004D5EC2">
              <w:rPr>
                <w:rFonts w:ascii="Arial" w:eastAsia="Calibri" w:hAnsi="Arial" w:cs="Arial"/>
                <w:spacing w:val="-4"/>
                <w:sz w:val="24"/>
                <w:szCs w:val="24"/>
                <w:lang w:val="pt-BR" w:eastAsia="zh-CN"/>
              </w:rPr>
              <w:t>er</w:t>
            </w:r>
            <w:proofErr w:type="spellEnd"/>
            <w:r w:rsidRPr="004D5EC2">
              <w:rPr>
                <w:rFonts w:ascii="Arial" w:eastAsia="Calibri" w:hAnsi="Arial" w:cs="Arial"/>
                <w:spacing w:val="-4"/>
                <w:sz w:val="24"/>
                <w:szCs w:val="24"/>
                <w:lang w:val="pt-BR" w:eastAsia="zh-CN"/>
              </w:rPr>
              <w:t xml:space="preserve">, es, et, </w:t>
            </w:r>
            <w:proofErr w:type="spellStart"/>
            <w:r w:rsidRPr="004D5EC2">
              <w:rPr>
                <w:rFonts w:ascii="Arial" w:eastAsia="Calibri" w:hAnsi="Arial" w:cs="Arial"/>
                <w:spacing w:val="-4"/>
                <w:sz w:val="24"/>
                <w:szCs w:val="24"/>
                <w:lang w:val="pt-BR" w:eastAsia="zh-CN"/>
              </w:rPr>
              <w:t>ez</w:t>
            </w:r>
            <w:proofErr w:type="spellEnd"/>
            <w:r w:rsidRPr="004D5EC2">
              <w:rPr>
                <w:rFonts w:ascii="Arial" w:eastAsia="Calibri" w:hAnsi="Arial" w:cs="Arial"/>
                <w:spacing w:val="-4"/>
                <w:sz w:val="24"/>
                <w:szCs w:val="24"/>
                <w:lang w:val="pt-BR" w:eastAsia="zh-CN"/>
              </w:rPr>
              <w:t xml:space="preserve"> = [e].</w:t>
            </w:r>
          </w:p>
        </w:tc>
      </w:tr>
    </w:tbl>
    <w:p w14:paraId="6C8D1365" w14:textId="02FC9292" w:rsidR="00F135D6" w:rsidRPr="004D5EC2" w:rsidRDefault="00F135D6" w:rsidP="00F135D6">
      <w:pPr>
        <w:suppressAutoHyphens/>
        <w:spacing w:after="0" w:line="200" w:lineRule="exact"/>
        <w:rPr>
          <w:rFonts w:ascii="Arial" w:eastAsia="Times New Roman" w:hAnsi="Arial" w:cs="Arial"/>
          <w:spacing w:val="-4"/>
          <w:sz w:val="24"/>
          <w:szCs w:val="24"/>
          <w:lang w:val="pt-BR" w:eastAsia="zh-CN"/>
        </w:rPr>
      </w:pPr>
    </w:p>
    <w:p w14:paraId="2E8FA1F7" w14:textId="574539AD"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5C2947E" w14:textId="64C755CD"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E3383DF" w14:textId="2956D928"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03D59087" w14:textId="331638FA"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6948F8E" w14:textId="3C543864"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06042D46" w14:textId="69497AD8"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2FA94F3" w14:textId="2230F802"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BA73460" w14:textId="689123EF"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31C7898" w14:textId="164B20DC"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5B384FE4" w14:textId="1A5DD1F8"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C4CDF67" w14:textId="4C2330C2"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D12611C" w14:textId="452458D2"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E704EA0" w14:textId="55851DE6"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ED8EF39" w14:textId="135E426A"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22694C8" w14:textId="3D267FF1"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09071EBD" w14:textId="7132F87F"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B74170C" w14:textId="3FA50B64"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39B2C19D" w14:textId="19BA660D"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EE9B52D" w14:textId="06D83886"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FFD107F" w14:textId="1A6EAB3C"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2ABE122" w14:textId="36E8A201"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59BD33D" w14:textId="16037A98"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E82CBDF" w14:textId="1AD3FBC3"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516E21D5" w14:textId="0914D8DA"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FCFC8F5" w14:textId="615D4DD2"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537F6401" w14:textId="592C57B9"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52E3A7D" w14:textId="29867E91"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7B23A26" w14:textId="7B6D837E"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335A61C0" w14:textId="2D64C8A9"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0E72C0EE" w14:textId="63603384"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CA52C9C" w14:textId="67AD5ED2"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011B8BC3" w14:textId="18CD79C8"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DC59B24" w14:textId="40DD7CDF"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0C0C4F78" w14:textId="4F515F4C"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FC1C2FE" w14:textId="4762890D"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A309E73" w14:textId="263B7CBE"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532D4C21" w14:textId="0BCE764B"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0A9CC8BB" w14:textId="3BCD6B3A"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529759E0" w14:textId="135FBCFF"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5AE23536" w14:textId="332049C3"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8BA7BF4" w14:textId="25322FBC"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15E0EF3" w14:textId="607036F9"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BF9DF39" w14:textId="4BF575B5"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2B17F17" w14:textId="0E656322"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298D7A8" w14:textId="1C962CBD"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83F06EE" w14:textId="34F9C21C"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C988A5B" w14:textId="3300AB43"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3BB6F9E3" w14:textId="759D5D6B"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3115B78D" w14:textId="292F626F"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9DFF75F" w14:textId="4021B015"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76CF4C9" w14:textId="59F7B715"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0F378855" w14:textId="6075E757"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638D2DE" w14:textId="6CFE5574"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42135EE" w14:textId="391ECFCA"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E165A9C" w14:textId="6A9F17E4"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4648487" w14:textId="4F3D352A"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A2D6B7D" w14:textId="3B819571"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54EF3C7" w14:textId="70EB106D"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04E21E9C" w14:textId="77777777"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tbl>
      <w:tblPr>
        <w:tblW w:w="9640" w:type="dxa"/>
        <w:tblInd w:w="-148" w:type="dxa"/>
        <w:tblLayout w:type="fixed"/>
        <w:tblCellMar>
          <w:left w:w="0" w:type="dxa"/>
          <w:right w:w="0" w:type="dxa"/>
        </w:tblCellMar>
        <w:tblLook w:val="01E0" w:firstRow="1" w:lastRow="1" w:firstColumn="1" w:lastColumn="1" w:noHBand="0" w:noVBand="0"/>
      </w:tblPr>
      <w:tblGrid>
        <w:gridCol w:w="3403"/>
        <w:gridCol w:w="2693"/>
        <w:gridCol w:w="3544"/>
      </w:tblGrid>
      <w:tr w:rsidR="00F135D6" w:rsidRPr="004D5EC2" w14:paraId="2DE5A30B" w14:textId="77777777" w:rsidTr="005B25B7">
        <w:trPr>
          <w:trHeight w:hRule="exact" w:val="510"/>
        </w:trPr>
        <w:tc>
          <w:tcPr>
            <w:tcW w:w="9640" w:type="dxa"/>
            <w:gridSpan w:val="3"/>
            <w:tcBorders>
              <w:top w:val="single" w:sz="5" w:space="0" w:color="808080"/>
              <w:left w:val="single" w:sz="5" w:space="0" w:color="808080"/>
              <w:bottom w:val="single" w:sz="5" w:space="0" w:color="808080"/>
              <w:right w:val="single" w:sz="5" w:space="0" w:color="808080"/>
            </w:tcBorders>
            <w:vAlign w:val="center"/>
          </w:tcPr>
          <w:p w14:paraId="7B2DFA3B" w14:textId="77777777" w:rsidR="00F135D6" w:rsidRPr="004D5EC2" w:rsidRDefault="00F135D6" w:rsidP="005B25B7">
            <w:pPr>
              <w:suppressAutoHyphens/>
              <w:spacing w:before="15" w:after="0" w:line="260" w:lineRule="exact"/>
              <w:ind w:left="216"/>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BLOQUE 4. PRODUCCIÓN DE TEXTOS ESCRITOS EXPRESIÓN E INTERACCIÓN</w:t>
            </w:r>
          </w:p>
        </w:tc>
      </w:tr>
      <w:tr w:rsidR="009F2B29" w:rsidRPr="004D5EC2" w14:paraId="7E7744B6" w14:textId="77777777" w:rsidTr="009F2B29">
        <w:trPr>
          <w:trHeight w:hRule="exact" w:val="11792"/>
        </w:trPr>
        <w:tc>
          <w:tcPr>
            <w:tcW w:w="3403" w:type="dxa"/>
            <w:tcBorders>
              <w:top w:val="single" w:sz="5" w:space="0" w:color="808080"/>
              <w:left w:val="single" w:sz="5" w:space="0" w:color="808080"/>
              <w:bottom w:val="single" w:sz="5" w:space="0" w:color="808080"/>
              <w:right w:val="single" w:sz="5" w:space="0" w:color="808080"/>
            </w:tcBorders>
          </w:tcPr>
          <w:p w14:paraId="5DACAF57" w14:textId="77777777" w:rsidR="00F135D6" w:rsidRPr="004D5EC2" w:rsidRDefault="00F135D6" w:rsidP="005B25B7">
            <w:pPr>
              <w:suppressAutoHyphens/>
              <w:spacing w:before="48"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Criterios de evaluación</w:t>
            </w:r>
          </w:p>
          <w:p w14:paraId="44CF8E59" w14:textId="77777777" w:rsidR="00F135D6" w:rsidRPr="004D5EC2" w:rsidRDefault="00F135D6" w:rsidP="009F2B29">
            <w:pPr>
              <w:suppressAutoHyphens/>
              <w:spacing w:after="0" w:line="240" w:lineRule="auto"/>
              <w:rPr>
                <w:rFonts w:ascii="Arial" w:eastAsia="Times New Roman" w:hAnsi="Arial" w:cs="Arial"/>
                <w:spacing w:val="-4"/>
                <w:sz w:val="18"/>
                <w:szCs w:val="18"/>
                <w:lang w:eastAsia="zh-CN"/>
              </w:rPr>
            </w:pPr>
          </w:p>
          <w:p w14:paraId="6994BBD4" w14:textId="77777777" w:rsidR="00F135D6" w:rsidRPr="004D5EC2" w:rsidRDefault="00F135D6" w:rsidP="005B25B7">
            <w:pPr>
              <w:suppressAutoHyphens/>
              <w:spacing w:after="0" w:line="240" w:lineRule="auto"/>
              <w:ind w:left="99" w:right="18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Escribir, en papel o en soporte digital, textos breves, sencillos y de estructura clara sobre temas habituales en situaciones cotidianas o del propio interés, en un registro neutro o informal, utilizando recursos básicos de cohesión, las convenciones ortográficas básicas y los signos de puntuación más frecuentes.</w:t>
            </w:r>
          </w:p>
          <w:p w14:paraId="09F6A982"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56D18C82" w14:textId="77777777" w:rsidR="00F135D6" w:rsidRPr="004D5EC2" w:rsidRDefault="00F135D6" w:rsidP="005B25B7">
            <w:pPr>
              <w:suppressAutoHyphens/>
              <w:spacing w:after="0" w:line="240" w:lineRule="auto"/>
              <w:ind w:left="99" w:right="11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Conocer y aplicar estrategias adecuadas para elaborar textos escritos breves y de estructura simple, p. e. copiando </w:t>
            </w:r>
            <w:r w:rsidRPr="004D5EC2">
              <w:rPr>
                <w:rFonts w:ascii="Arial" w:eastAsia="Calibri" w:hAnsi="Arial" w:cs="Arial"/>
                <w:spacing w:val="-4"/>
                <w:position w:val="1"/>
                <w:sz w:val="24"/>
                <w:szCs w:val="24"/>
                <w:lang w:eastAsia="zh-CN"/>
              </w:rPr>
              <w:t>formatos, fórmulas y modelos</w:t>
            </w:r>
            <w:r w:rsidRPr="004D5EC2">
              <w:rPr>
                <w:rFonts w:ascii="Arial" w:eastAsia="Calibri" w:hAnsi="Arial" w:cs="Arial"/>
                <w:spacing w:val="-4"/>
                <w:sz w:val="24"/>
                <w:szCs w:val="24"/>
                <w:lang w:eastAsia="zh-CN"/>
              </w:rPr>
              <w:t xml:space="preserve"> convencionales propios de cada tipo de texto.</w:t>
            </w:r>
          </w:p>
          <w:p w14:paraId="40083E7A"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1751B3B3" w14:textId="021E0C0E" w:rsidR="00F135D6" w:rsidRPr="004D5EC2" w:rsidRDefault="00F135D6" w:rsidP="005B25B7">
            <w:pPr>
              <w:suppressAutoHyphens/>
              <w:spacing w:before="52" w:after="0" w:line="240" w:lineRule="auto"/>
              <w:ind w:left="99" w:right="2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Calibri" w:hAnsi="Arial" w:cs="Arial"/>
                <w:spacing w:val="-4"/>
                <w:sz w:val="24"/>
                <w:szCs w:val="24"/>
                <w:lang w:eastAsia="zh-CN"/>
              </w:rPr>
              <w:t>de etiqueta más importantes</w:t>
            </w:r>
            <w:r w:rsidRPr="004D5EC2">
              <w:rPr>
                <w:rFonts w:ascii="Arial" w:eastAsia="Calibri" w:hAnsi="Arial" w:cs="Arial"/>
                <w:spacing w:val="-4"/>
                <w:sz w:val="24"/>
                <w:szCs w:val="24"/>
                <w:lang w:eastAsia="zh-CN"/>
              </w:rPr>
              <w:t xml:space="preserve"> en los contextos respectivos.</w:t>
            </w:r>
          </w:p>
          <w:p w14:paraId="3467AAA7" w14:textId="77777777" w:rsidR="00F135D6" w:rsidRPr="004D5EC2" w:rsidRDefault="00F135D6" w:rsidP="005B25B7">
            <w:pPr>
              <w:suppressAutoHyphens/>
              <w:spacing w:before="52" w:after="0" w:line="240" w:lineRule="auto"/>
              <w:ind w:left="99" w:right="228"/>
              <w:jc w:val="both"/>
              <w:rPr>
                <w:rFonts w:ascii="Arial" w:eastAsia="Calibri" w:hAnsi="Arial" w:cs="Arial"/>
                <w:spacing w:val="-4"/>
                <w:sz w:val="10"/>
                <w:szCs w:val="10"/>
                <w:lang w:eastAsia="zh-CN"/>
              </w:rPr>
            </w:pPr>
          </w:p>
          <w:p w14:paraId="080A8D3B" w14:textId="77777777" w:rsidR="00F135D6" w:rsidRPr="004D5EC2" w:rsidRDefault="00F135D6" w:rsidP="005B25B7">
            <w:pPr>
              <w:suppressAutoHyphens/>
              <w:spacing w:after="0" w:line="240" w:lineRule="auto"/>
              <w:ind w:left="99" w:right="104"/>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Llevar a cabo las funciones demandadas por el propósito comunicativo, utilizando los exponentes más frecuentes de dichas funciones y los patrones discursivos de uso más habitual para organizar el texto escrito de manera sencilla.</w:t>
            </w:r>
          </w:p>
          <w:p w14:paraId="17D8CBA1"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p>
        </w:tc>
        <w:tc>
          <w:tcPr>
            <w:tcW w:w="2693" w:type="dxa"/>
            <w:tcBorders>
              <w:top w:val="single" w:sz="5" w:space="0" w:color="808080"/>
              <w:left w:val="single" w:sz="5" w:space="0" w:color="808080"/>
              <w:bottom w:val="single" w:sz="5" w:space="0" w:color="808080"/>
              <w:right w:val="single" w:sz="5" w:space="0" w:color="808080"/>
            </w:tcBorders>
          </w:tcPr>
          <w:p w14:paraId="7308A5FE" w14:textId="77777777" w:rsidR="00F135D6" w:rsidRPr="004D5EC2" w:rsidRDefault="00F135D6" w:rsidP="005B25B7">
            <w:pPr>
              <w:suppressAutoHyphens/>
              <w:spacing w:before="48"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Estándares de aprendizaje</w:t>
            </w:r>
          </w:p>
          <w:p w14:paraId="2DD4FE8E" w14:textId="77777777" w:rsidR="00F135D6" w:rsidRPr="004D5EC2" w:rsidRDefault="00F135D6" w:rsidP="009F2B29">
            <w:pPr>
              <w:suppressAutoHyphens/>
              <w:spacing w:after="0" w:line="240" w:lineRule="auto"/>
              <w:rPr>
                <w:rFonts w:ascii="Arial" w:eastAsia="Times New Roman" w:hAnsi="Arial" w:cs="Arial"/>
                <w:spacing w:val="-4"/>
                <w:sz w:val="8"/>
                <w:szCs w:val="8"/>
                <w:lang w:eastAsia="zh-CN"/>
              </w:rPr>
            </w:pPr>
          </w:p>
          <w:p w14:paraId="5F365C09" w14:textId="77777777" w:rsidR="00F135D6" w:rsidRPr="004D5EC2" w:rsidRDefault="00F135D6" w:rsidP="005B25B7">
            <w:pPr>
              <w:suppressAutoHyphens/>
              <w:spacing w:after="0" w:line="240" w:lineRule="auto"/>
              <w:ind w:left="104" w:right="142"/>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1. Completa un cuestionario sencillo con información personal básica y relativa a su intereses o aficiones (p. e. para asociarse a un club internacional de jóvenes).</w:t>
            </w:r>
          </w:p>
          <w:p w14:paraId="4375A5ED" w14:textId="77777777" w:rsidR="00F135D6" w:rsidRPr="004D5EC2" w:rsidRDefault="00F135D6" w:rsidP="009F2B29">
            <w:pPr>
              <w:suppressAutoHyphens/>
              <w:spacing w:after="0" w:line="240" w:lineRule="auto"/>
              <w:rPr>
                <w:rFonts w:ascii="Arial" w:eastAsia="Times New Roman" w:hAnsi="Arial" w:cs="Arial"/>
                <w:spacing w:val="-4"/>
                <w:sz w:val="8"/>
                <w:szCs w:val="8"/>
                <w:lang w:eastAsia="zh-CN"/>
              </w:rPr>
            </w:pPr>
          </w:p>
          <w:p w14:paraId="136B5B14"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Escribe notas y mensajes (SMS, WhatsApp, Twitter), en los que hace comentarios</w:t>
            </w:r>
          </w:p>
          <w:p w14:paraId="1891C9E9"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muy breves o da instrucciones</w:t>
            </w:r>
          </w:p>
          <w:p w14:paraId="2BFBB99A"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 indicaciones relacionadas con actividades y situaciones</w:t>
            </w:r>
          </w:p>
          <w:p w14:paraId="730C0722" w14:textId="6D97357C"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de la vida cotidiana y de su interés, respetando las convenciones y normas de cortesía y </w:t>
            </w:r>
            <w:r w:rsidR="00590C3A" w:rsidRPr="004D5EC2">
              <w:rPr>
                <w:rFonts w:ascii="Arial" w:eastAsia="Calibri" w:hAnsi="Arial" w:cs="Arial"/>
                <w:spacing w:val="-4"/>
                <w:sz w:val="24"/>
                <w:szCs w:val="24"/>
                <w:lang w:eastAsia="zh-CN"/>
              </w:rPr>
              <w:t>de etiqueta más importantes</w:t>
            </w:r>
            <w:r w:rsidRPr="004D5EC2">
              <w:rPr>
                <w:rFonts w:ascii="Arial" w:eastAsia="Calibri" w:hAnsi="Arial" w:cs="Arial"/>
                <w:spacing w:val="-4"/>
                <w:sz w:val="24"/>
                <w:szCs w:val="24"/>
                <w:lang w:eastAsia="zh-CN"/>
              </w:rPr>
              <w:t>.</w:t>
            </w:r>
          </w:p>
          <w:p w14:paraId="2F7A9A6A" w14:textId="77777777" w:rsidR="00F135D6" w:rsidRPr="004D5EC2" w:rsidRDefault="00F135D6" w:rsidP="009F2B29">
            <w:pPr>
              <w:suppressAutoHyphens/>
              <w:spacing w:after="0" w:line="240" w:lineRule="auto"/>
              <w:rPr>
                <w:rFonts w:ascii="Arial" w:eastAsia="Times New Roman" w:hAnsi="Arial" w:cs="Arial"/>
                <w:spacing w:val="-4"/>
                <w:sz w:val="12"/>
                <w:szCs w:val="12"/>
                <w:lang w:eastAsia="zh-CN"/>
              </w:rPr>
            </w:pPr>
          </w:p>
          <w:p w14:paraId="654B8E86" w14:textId="77777777" w:rsidR="00F135D6" w:rsidRPr="004D5EC2" w:rsidRDefault="00F135D6" w:rsidP="009F2B29">
            <w:pPr>
              <w:suppressAutoHyphens/>
              <w:spacing w:before="52" w:after="0" w:line="240" w:lineRule="auto"/>
              <w:ind w:left="104" w:right="142"/>
              <w:jc w:val="both"/>
              <w:rPr>
                <w:rFonts w:ascii="Arial" w:eastAsia="Calibri"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1EA7A4D1" w14:textId="77777777" w:rsidR="00F135D6" w:rsidRPr="004D5EC2" w:rsidRDefault="00F135D6" w:rsidP="005B25B7">
            <w:pPr>
              <w:suppressAutoHyphens/>
              <w:spacing w:before="48" w:after="0" w:line="240" w:lineRule="auto"/>
              <w:ind w:left="104" w:right="1611"/>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Contenidos</w:t>
            </w:r>
          </w:p>
          <w:p w14:paraId="206A9C40"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34F9112D" w14:textId="77777777" w:rsidR="00F135D6" w:rsidRPr="004D5EC2" w:rsidRDefault="00F135D6" w:rsidP="005B25B7">
            <w:pPr>
              <w:suppressAutoHyphens/>
              <w:spacing w:after="0" w:line="240" w:lineRule="auto"/>
              <w:ind w:left="104" w:right="1412"/>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w:t>
            </w:r>
          </w:p>
          <w:p w14:paraId="5214C197"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01539A52"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-Redactar una presentación sobre la seguridad vial en su país.</w:t>
            </w:r>
          </w:p>
          <w:p w14:paraId="7F53F4CE" w14:textId="77777777" w:rsidR="00F135D6" w:rsidRPr="004D5EC2" w:rsidRDefault="00F135D6" w:rsidP="005B25B7">
            <w:pPr>
              <w:suppressAutoHyphens/>
              <w:spacing w:before="3" w:after="0" w:line="220" w:lineRule="exact"/>
              <w:ind w:left="104" w:right="142"/>
              <w:jc w:val="both"/>
              <w:rPr>
                <w:rFonts w:ascii="Arial" w:eastAsia="Times New Roman" w:hAnsi="Arial" w:cs="Arial"/>
                <w:spacing w:val="-4"/>
                <w:sz w:val="24"/>
                <w:szCs w:val="24"/>
                <w:lang w:eastAsia="zh-CN"/>
              </w:rPr>
            </w:pPr>
          </w:p>
          <w:p w14:paraId="52E38BCE"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-Redactar eslóganes que rimen.</w:t>
            </w:r>
          </w:p>
        </w:tc>
      </w:tr>
    </w:tbl>
    <w:p w14:paraId="4093E304"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p w14:paraId="0478F5AF" w14:textId="77777777" w:rsidR="00F135D6" w:rsidRPr="004D5EC2" w:rsidRDefault="00F135D6" w:rsidP="00F135D6">
      <w:pPr>
        <w:suppressAutoHyphens/>
        <w:spacing w:before="19" w:after="0" w:line="240" w:lineRule="exact"/>
        <w:rPr>
          <w:rFonts w:ascii="Arial" w:eastAsia="Times New Roman" w:hAnsi="Arial" w:cs="Arial"/>
          <w:spacing w:val="-4"/>
          <w:sz w:val="24"/>
          <w:szCs w:val="24"/>
          <w:lang w:eastAsia="zh-CN"/>
        </w:rPr>
      </w:pPr>
    </w:p>
    <w:p w14:paraId="2F75FD43" w14:textId="77777777" w:rsidR="00F135D6" w:rsidRPr="004D5EC2" w:rsidRDefault="00F135D6" w:rsidP="00F135D6">
      <w:pPr>
        <w:suppressAutoHyphens/>
        <w:spacing w:before="15" w:after="0" w:line="240" w:lineRule="auto"/>
        <w:ind w:right="541"/>
        <w:rPr>
          <w:rFonts w:ascii="Arial" w:eastAsia="Calibri" w:hAnsi="Arial" w:cs="Arial"/>
          <w:spacing w:val="-4"/>
          <w:sz w:val="24"/>
          <w:szCs w:val="24"/>
          <w:lang w:eastAsia="zh-CN"/>
        </w:rPr>
        <w:sectPr w:rsidR="00F135D6" w:rsidRPr="004D5EC2">
          <w:headerReference w:type="default" r:id="rId21"/>
          <w:footerReference w:type="default" r:id="rId22"/>
          <w:pgSz w:w="11920" w:h="16840"/>
          <w:pgMar w:top="1500" w:right="1160" w:bottom="280" w:left="1460" w:header="948" w:footer="0" w:gutter="0"/>
          <w:cols w:space="720"/>
        </w:sectPr>
      </w:pPr>
    </w:p>
    <w:p w14:paraId="5C81C024" w14:textId="77777777" w:rsidR="00F135D6" w:rsidRPr="004D5EC2" w:rsidRDefault="00F135D6" w:rsidP="00F135D6">
      <w:pPr>
        <w:suppressAutoHyphens/>
        <w:spacing w:before="6" w:after="0" w:line="100" w:lineRule="exact"/>
        <w:rPr>
          <w:rFonts w:ascii="Arial" w:eastAsia="Times New Roman" w:hAnsi="Arial" w:cs="Arial"/>
          <w:spacing w:val="-4"/>
          <w:sz w:val="24"/>
          <w:szCs w:val="24"/>
          <w:lang w:eastAsia="zh-CN"/>
        </w:rPr>
      </w:pPr>
    </w:p>
    <w:p w14:paraId="78B505E2"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p w14:paraId="53AFA304"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tbl>
      <w:tblPr>
        <w:tblW w:w="9398" w:type="dxa"/>
        <w:tblInd w:w="94" w:type="dxa"/>
        <w:tblLayout w:type="fixed"/>
        <w:tblCellMar>
          <w:left w:w="0" w:type="dxa"/>
          <w:right w:w="0" w:type="dxa"/>
        </w:tblCellMar>
        <w:tblLook w:val="01E0" w:firstRow="1" w:lastRow="1" w:firstColumn="1" w:lastColumn="1" w:noHBand="0" w:noVBand="0"/>
      </w:tblPr>
      <w:tblGrid>
        <w:gridCol w:w="3161"/>
        <w:gridCol w:w="2693"/>
        <w:gridCol w:w="3544"/>
      </w:tblGrid>
      <w:tr w:rsidR="00F135D6" w:rsidRPr="004D5EC2" w14:paraId="38FED151" w14:textId="77777777" w:rsidTr="005B25B7">
        <w:trPr>
          <w:trHeight w:hRule="exact" w:val="9808"/>
        </w:trPr>
        <w:tc>
          <w:tcPr>
            <w:tcW w:w="3161" w:type="dxa"/>
            <w:tcBorders>
              <w:top w:val="single" w:sz="5" w:space="0" w:color="808080"/>
              <w:left w:val="single" w:sz="5" w:space="0" w:color="808080"/>
              <w:bottom w:val="single" w:sz="5" w:space="0" w:color="808080"/>
              <w:right w:val="single" w:sz="5" w:space="0" w:color="808080"/>
            </w:tcBorders>
          </w:tcPr>
          <w:p w14:paraId="140DAA4C" w14:textId="77777777" w:rsidR="00F135D6" w:rsidRPr="004D5EC2" w:rsidRDefault="00F135D6" w:rsidP="005B25B7">
            <w:pPr>
              <w:suppressAutoHyphens/>
              <w:spacing w:after="0" w:line="240" w:lineRule="auto"/>
              <w:ind w:left="99" w:right="104"/>
              <w:jc w:val="both"/>
              <w:rPr>
                <w:rFonts w:ascii="Arial" w:eastAsia="Calibri" w:hAnsi="Arial" w:cs="Arial"/>
                <w:spacing w:val="-5"/>
                <w:sz w:val="12"/>
                <w:szCs w:val="12"/>
                <w:lang w:eastAsia="zh-CN"/>
              </w:rPr>
            </w:pPr>
          </w:p>
          <w:p w14:paraId="6B4AD0EA" w14:textId="77777777" w:rsidR="00F135D6" w:rsidRPr="004D5EC2" w:rsidRDefault="00F135D6" w:rsidP="005B25B7">
            <w:pPr>
              <w:suppressAutoHyphens/>
              <w:spacing w:after="0" w:line="240" w:lineRule="auto"/>
              <w:ind w:left="99" w:right="104"/>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Mostrar control sobre un repertorio limitado</w:t>
            </w:r>
          </w:p>
          <w:p w14:paraId="303DA0C3" w14:textId="77777777" w:rsidR="00F135D6" w:rsidRPr="004D5EC2" w:rsidRDefault="00F135D6" w:rsidP="005B25B7">
            <w:pPr>
              <w:suppressAutoHyphens/>
              <w:spacing w:after="0" w:line="240" w:lineRule="auto"/>
              <w:ind w:left="99" w:right="104"/>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de estructuras sintácticas de uso frecuente, y emplear para comunicarse mecanismos sencillos lo bastante ajustados al contexto y a la intención</w:t>
            </w:r>
          </w:p>
          <w:p w14:paraId="474D2724" w14:textId="77777777" w:rsidR="00F135D6" w:rsidRPr="004D5EC2" w:rsidRDefault="00F135D6" w:rsidP="005B25B7">
            <w:pPr>
              <w:suppressAutoHyphens/>
              <w:spacing w:after="0" w:line="240" w:lineRule="auto"/>
              <w:ind w:left="99" w:right="104"/>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comunicativa (repetición léxica, elipsis, deixis personal, espacial y temporal, yuxtaposición, y conectores y marcadores discursivos muy frecuentes).</w:t>
            </w:r>
          </w:p>
          <w:p w14:paraId="75E362CC" w14:textId="77777777" w:rsidR="00F135D6" w:rsidRPr="004D5EC2" w:rsidRDefault="00F135D6" w:rsidP="005B25B7">
            <w:pPr>
              <w:suppressAutoHyphens/>
              <w:spacing w:after="0" w:line="240" w:lineRule="auto"/>
              <w:ind w:right="102"/>
              <w:jc w:val="both"/>
              <w:rPr>
                <w:rFonts w:ascii="Arial" w:eastAsia="Times New Roman" w:hAnsi="Arial" w:cs="Arial"/>
                <w:spacing w:val="-5"/>
                <w:sz w:val="12"/>
                <w:szCs w:val="24"/>
                <w:lang w:eastAsia="zh-CN"/>
              </w:rPr>
            </w:pPr>
          </w:p>
          <w:p w14:paraId="2F521A55" w14:textId="77777777" w:rsidR="00F135D6" w:rsidRPr="004D5EC2" w:rsidRDefault="00F135D6" w:rsidP="005B25B7">
            <w:pPr>
              <w:suppressAutoHyphens/>
              <w:spacing w:after="0" w:line="240" w:lineRule="auto"/>
              <w:ind w:left="99" w:right="104"/>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Conocer y utilizar un repertorio léxico escrito suficiente para comunicar información y breves, simples y directos en situaciones habituales y cotidianas.</w:t>
            </w:r>
          </w:p>
          <w:p w14:paraId="7BC8E9D8" w14:textId="77777777" w:rsidR="00F135D6" w:rsidRPr="004D5EC2" w:rsidRDefault="00F135D6" w:rsidP="005B25B7">
            <w:pPr>
              <w:suppressAutoHyphens/>
              <w:spacing w:after="0" w:line="240" w:lineRule="auto"/>
              <w:jc w:val="both"/>
              <w:rPr>
                <w:rFonts w:ascii="Arial" w:eastAsia="Times New Roman" w:hAnsi="Arial" w:cs="Arial"/>
                <w:spacing w:val="-5"/>
                <w:sz w:val="12"/>
                <w:szCs w:val="24"/>
                <w:lang w:eastAsia="zh-CN"/>
              </w:rPr>
            </w:pPr>
          </w:p>
          <w:p w14:paraId="65C001CC" w14:textId="77777777" w:rsidR="00F135D6" w:rsidRPr="004D5EC2" w:rsidRDefault="00F135D6" w:rsidP="005B25B7">
            <w:pPr>
              <w:suppressAutoHyphens/>
              <w:spacing w:after="0" w:line="240" w:lineRule="auto"/>
              <w:ind w:left="99" w:right="88"/>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2693" w:type="dxa"/>
            <w:tcBorders>
              <w:top w:val="single" w:sz="5" w:space="0" w:color="808080"/>
              <w:left w:val="single" w:sz="5" w:space="0" w:color="808080"/>
              <w:bottom w:val="single" w:sz="5" w:space="0" w:color="808080"/>
              <w:right w:val="single" w:sz="5" w:space="0" w:color="808080"/>
            </w:tcBorders>
          </w:tcPr>
          <w:p w14:paraId="65A863E3" w14:textId="77777777" w:rsidR="009F2B29" w:rsidRPr="004D5EC2" w:rsidRDefault="009F2B29" w:rsidP="009F2B29">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Escribe correspondencia personal breve en la que se establece y mantiene el contacto</w:t>
            </w:r>
          </w:p>
          <w:p w14:paraId="080CF8C0" w14:textId="77777777" w:rsidR="009F2B29" w:rsidRPr="004D5EC2" w:rsidRDefault="009F2B29" w:rsidP="009F2B29">
            <w:pPr>
              <w:suppressAutoHyphens/>
              <w:spacing w:before="52"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social (p. e. con amigos en otros países), se intercambia información, se describen en términos sencillos sucesos importantes y experiencias personales, y se hacen y aceptan ofrecimientos y sugerencias (p. e. se cancelan, confirman o modifican una invitación o unos planes).</w:t>
            </w:r>
          </w:p>
          <w:p w14:paraId="1211D28B" w14:textId="44DC6A77" w:rsidR="00F135D6" w:rsidRPr="004D5EC2" w:rsidRDefault="00F135D6" w:rsidP="005B25B7">
            <w:pPr>
              <w:suppressAutoHyphens/>
              <w:spacing w:before="1" w:after="0" w:line="220" w:lineRule="exact"/>
              <w:jc w:val="both"/>
              <w:rPr>
                <w:rFonts w:ascii="Arial" w:eastAsia="Times New Roman" w:hAnsi="Arial" w:cs="Arial"/>
                <w:spacing w:val="-5"/>
                <w:sz w:val="24"/>
                <w:szCs w:val="24"/>
                <w:lang w:eastAsia="zh-CN"/>
              </w:rPr>
            </w:pPr>
          </w:p>
          <w:p w14:paraId="50C6D365" w14:textId="77777777" w:rsidR="00F135D6" w:rsidRPr="004D5EC2" w:rsidRDefault="00F135D6" w:rsidP="005B25B7">
            <w:pPr>
              <w:suppressAutoHyphens/>
              <w:spacing w:after="0" w:line="240" w:lineRule="auto"/>
              <w:ind w:left="104" w:right="128"/>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4. Escribe correspondencia formal muy básica y breve, dirigida a instituciones públicas o privadas o entidades comerciales, fundamentalmente</w:t>
            </w:r>
          </w:p>
          <w:p w14:paraId="76A8ACAB" w14:textId="77777777" w:rsidR="00F135D6" w:rsidRPr="004D5EC2" w:rsidRDefault="00F135D6" w:rsidP="005B25B7">
            <w:pPr>
              <w:suppressAutoHyphens/>
              <w:spacing w:after="0" w:line="240" w:lineRule="auto"/>
              <w:ind w:left="104" w:right="128"/>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para solicitar información, y observando las convenciones formales y normas de cortesía básicas de este tipo de textos.</w:t>
            </w:r>
          </w:p>
        </w:tc>
        <w:tc>
          <w:tcPr>
            <w:tcW w:w="3544" w:type="dxa"/>
            <w:tcBorders>
              <w:top w:val="single" w:sz="5" w:space="0" w:color="808080"/>
              <w:left w:val="single" w:sz="5" w:space="0" w:color="808080"/>
              <w:bottom w:val="single" w:sz="5" w:space="0" w:color="808080"/>
              <w:right w:val="single" w:sz="5" w:space="0" w:color="808080"/>
            </w:tcBorders>
          </w:tcPr>
          <w:p w14:paraId="3FF51A4D"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r>
      <w:tr w:rsidR="00F135D6" w:rsidRPr="004D5EC2" w14:paraId="1A43C03E" w14:textId="77777777" w:rsidTr="005B25B7">
        <w:trPr>
          <w:trHeight w:hRule="exact" w:val="2721"/>
        </w:trPr>
        <w:tc>
          <w:tcPr>
            <w:tcW w:w="3161" w:type="dxa"/>
            <w:tcBorders>
              <w:top w:val="single" w:sz="5" w:space="0" w:color="808080"/>
              <w:left w:val="single" w:sz="5" w:space="0" w:color="808080"/>
              <w:bottom w:val="single" w:sz="5" w:space="0" w:color="808080"/>
              <w:right w:val="single" w:sz="5" w:space="0" w:color="808080"/>
            </w:tcBorders>
          </w:tcPr>
          <w:p w14:paraId="22B0E5FF" w14:textId="77777777" w:rsidR="00F135D6" w:rsidRPr="004D5EC2" w:rsidRDefault="00F135D6" w:rsidP="005B25B7">
            <w:pPr>
              <w:suppressAutoHyphens/>
              <w:spacing w:before="48"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77742BBE" w14:textId="77777777" w:rsidR="00F135D6" w:rsidRPr="004D5EC2" w:rsidRDefault="00F135D6" w:rsidP="005B25B7">
            <w:pPr>
              <w:suppressAutoHyphens/>
              <w:spacing w:after="0" w:line="240" w:lineRule="auto"/>
              <w:rPr>
                <w:rFonts w:ascii="Arial" w:eastAsia="Times New Roman" w:hAnsi="Arial" w:cs="Arial"/>
                <w:spacing w:val="-4"/>
                <w:sz w:val="12"/>
                <w:szCs w:val="24"/>
                <w:lang w:eastAsia="zh-CN"/>
              </w:rPr>
            </w:pPr>
          </w:p>
          <w:p w14:paraId="3EBF1C7F" w14:textId="77777777" w:rsidR="00F135D6" w:rsidRPr="004D5EC2" w:rsidRDefault="00F135D6" w:rsidP="005B25B7">
            <w:pPr>
              <w:suppressAutoHyphens/>
              <w:spacing w:after="0" w:line="240" w:lineRule="auto"/>
              <w:ind w:left="99" w:right="112"/>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Conocer y aplicar estrategias adecuadas para elaborar textos escritos breves y de estructura simple, p. e. copiando formatos, fórmulas y modelos convencionales propios de cada tipo de texto.</w:t>
            </w:r>
          </w:p>
        </w:tc>
        <w:tc>
          <w:tcPr>
            <w:tcW w:w="2693" w:type="dxa"/>
            <w:tcBorders>
              <w:top w:val="single" w:sz="5" w:space="0" w:color="808080"/>
              <w:left w:val="single" w:sz="5" w:space="0" w:color="808080"/>
              <w:bottom w:val="single" w:sz="5" w:space="0" w:color="808080"/>
              <w:right w:val="single" w:sz="5" w:space="0" w:color="808080"/>
            </w:tcBorders>
          </w:tcPr>
          <w:p w14:paraId="44B5135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71B4F82E" w14:textId="77777777" w:rsidR="00F135D6" w:rsidRPr="004D5EC2" w:rsidRDefault="00F135D6" w:rsidP="005B25B7">
            <w:pPr>
              <w:suppressAutoHyphens/>
              <w:spacing w:before="48"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46A1E04A"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4B266028" w14:textId="77777777" w:rsidR="00F135D6" w:rsidRPr="004D5EC2" w:rsidRDefault="00F135D6" w:rsidP="005B25B7">
            <w:pPr>
              <w:suppressAutoHyphens/>
              <w:spacing w:after="0" w:line="240" w:lineRule="auto"/>
              <w:ind w:left="104" w:right="77"/>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Redactar eslóganes a partir de modelos, reutilizando al máximo todo lo adquirido en esta unidad y las precedentes.</w:t>
            </w:r>
          </w:p>
        </w:tc>
      </w:tr>
    </w:tbl>
    <w:p w14:paraId="3432B89B"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p w14:paraId="18E0E0FC" w14:textId="77777777" w:rsidR="00F135D6" w:rsidRPr="004D5EC2" w:rsidRDefault="00F135D6" w:rsidP="00F135D6">
      <w:pPr>
        <w:suppressAutoHyphens/>
        <w:spacing w:before="14" w:after="0" w:line="260" w:lineRule="exact"/>
        <w:rPr>
          <w:rFonts w:ascii="Arial" w:eastAsia="Times New Roman" w:hAnsi="Arial" w:cs="Arial"/>
          <w:spacing w:val="-4"/>
          <w:sz w:val="24"/>
          <w:szCs w:val="24"/>
          <w:lang w:eastAsia="zh-CN"/>
        </w:rPr>
      </w:pPr>
    </w:p>
    <w:p w14:paraId="0623F2C0" w14:textId="77777777" w:rsidR="00F135D6" w:rsidRPr="004D5EC2" w:rsidRDefault="00F135D6" w:rsidP="00F135D6">
      <w:pPr>
        <w:suppressAutoHyphens/>
        <w:spacing w:before="15" w:after="0" w:line="240" w:lineRule="auto"/>
        <w:ind w:right="541"/>
        <w:jc w:val="right"/>
        <w:rPr>
          <w:rFonts w:ascii="Arial" w:eastAsia="Calibri" w:hAnsi="Arial" w:cs="Arial"/>
          <w:spacing w:val="-4"/>
          <w:sz w:val="24"/>
          <w:szCs w:val="24"/>
          <w:lang w:eastAsia="zh-CN"/>
        </w:rPr>
        <w:sectPr w:rsidR="00F135D6" w:rsidRPr="004D5EC2">
          <w:headerReference w:type="default" r:id="rId23"/>
          <w:footerReference w:type="default" r:id="rId24"/>
          <w:pgSz w:w="11920" w:h="16840"/>
          <w:pgMar w:top="1500" w:right="1160" w:bottom="280" w:left="1460" w:header="948" w:footer="0" w:gutter="0"/>
          <w:cols w:space="720"/>
        </w:sectPr>
      </w:pPr>
    </w:p>
    <w:tbl>
      <w:tblPr>
        <w:tblW w:w="9640" w:type="dxa"/>
        <w:tblInd w:w="-148" w:type="dxa"/>
        <w:tblLayout w:type="fixed"/>
        <w:tblCellMar>
          <w:left w:w="0" w:type="dxa"/>
          <w:right w:w="0" w:type="dxa"/>
        </w:tblCellMar>
        <w:tblLook w:val="01E0" w:firstRow="1" w:lastRow="1" w:firstColumn="1" w:lastColumn="1" w:noHBand="0" w:noVBand="0"/>
      </w:tblPr>
      <w:tblGrid>
        <w:gridCol w:w="3403"/>
        <w:gridCol w:w="2693"/>
        <w:gridCol w:w="3544"/>
      </w:tblGrid>
      <w:tr w:rsidR="00F135D6" w:rsidRPr="004D5EC2" w14:paraId="0437D293" w14:textId="77777777" w:rsidTr="005B25B7">
        <w:trPr>
          <w:trHeight w:hRule="exact" w:val="4025"/>
        </w:trPr>
        <w:tc>
          <w:tcPr>
            <w:tcW w:w="3403" w:type="dxa"/>
            <w:tcBorders>
              <w:top w:val="single" w:sz="5" w:space="0" w:color="808080"/>
              <w:left w:val="single" w:sz="5" w:space="0" w:color="808080"/>
              <w:bottom w:val="single" w:sz="5" w:space="0" w:color="808080"/>
              <w:right w:val="single" w:sz="5" w:space="0" w:color="808080"/>
            </w:tcBorders>
          </w:tcPr>
          <w:p w14:paraId="2C246301" w14:textId="77777777" w:rsidR="00F135D6" w:rsidRPr="004D5EC2" w:rsidRDefault="00F135D6" w:rsidP="005B25B7">
            <w:pPr>
              <w:suppressAutoHyphens/>
              <w:spacing w:after="0" w:line="240" w:lineRule="auto"/>
              <w:ind w:left="96" w:right="142"/>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Aspectos socioculturales y sociolingüísticos</w:t>
            </w:r>
          </w:p>
          <w:p w14:paraId="0AF6DA22" w14:textId="77777777" w:rsidR="00F135D6" w:rsidRPr="004D5EC2" w:rsidRDefault="00F135D6" w:rsidP="005B25B7">
            <w:pPr>
              <w:suppressAutoHyphens/>
              <w:spacing w:after="0" w:line="240" w:lineRule="auto"/>
              <w:ind w:right="142"/>
              <w:rPr>
                <w:rFonts w:ascii="Arial" w:eastAsia="Times New Roman" w:hAnsi="Arial" w:cs="Arial"/>
                <w:spacing w:val="-4"/>
                <w:sz w:val="8"/>
                <w:szCs w:val="24"/>
                <w:lang w:eastAsia="zh-CN"/>
              </w:rPr>
            </w:pPr>
          </w:p>
          <w:p w14:paraId="3B1B09BE" w14:textId="77777777" w:rsidR="00F135D6" w:rsidRPr="004D5EC2" w:rsidRDefault="00F135D6" w:rsidP="005B25B7">
            <w:pPr>
              <w:suppressAutoHyphens/>
              <w:spacing w:after="0" w:line="240" w:lineRule="auto"/>
              <w:ind w:left="99" w:right="14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w:t>
            </w:r>
          </w:p>
        </w:tc>
        <w:tc>
          <w:tcPr>
            <w:tcW w:w="2693" w:type="dxa"/>
            <w:tcBorders>
              <w:top w:val="single" w:sz="5" w:space="0" w:color="808080"/>
              <w:left w:val="single" w:sz="5" w:space="0" w:color="808080"/>
              <w:bottom w:val="single" w:sz="5" w:space="0" w:color="808080"/>
              <w:right w:val="single" w:sz="5" w:space="0" w:color="808080"/>
            </w:tcBorders>
          </w:tcPr>
          <w:p w14:paraId="17518B21"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2E5320F2" w14:textId="77777777" w:rsidR="00F135D6" w:rsidRPr="004D5EC2" w:rsidRDefault="00F135D6" w:rsidP="005B25B7">
            <w:pPr>
              <w:suppressAutoHyphens/>
              <w:spacing w:before="52" w:after="0" w:line="240" w:lineRule="auto"/>
              <w:ind w:left="104" w:right="50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4623A0FB"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5FE39872"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 seguridad vial.</w:t>
            </w:r>
          </w:p>
          <w:p w14:paraId="395C3065"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20B96A82"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eslóganes</w:t>
            </w:r>
          </w:p>
        </w:tc>
      </w:tr>
      <w:tr w:rsidR="00F135D6" w:rsidRPr="004D5EC2" w14:paraId="6F455C6A" w14:textId="77777777" w:rsidTr="005B25B7">
        <w:trPr>
          <w:trHeight w:hRule="exact" w:val="2665"/>
        </w:trPr>
        <w:tc>
          <w:tcPr>
            <w:tcW w:w="3403" w:type="dxa"/>
            <w:tcBorders>
              <w:top w:val="single" w:sz="5" w:space="0" w:color="808080"/>
              <w:left w:val="single" w:sz="5" w:space="0" w:color="808080"/>
              <w:bottom w:val="single" w:sz="5" w:space="0" w:color="808080"/>
              <w:right w:val="single" w:sz="5" w:space="0" w:color="808080"/>
            </w:tcBorders>
          </w:tcPr>
          <w:p w14:paraId="6C96009B" w14:textId="77777777" w:rsidR="00F135D6" w:rsidRPr="004D5EC2" w:rsidRDefault="00F135D6" w:rsidP="005B25B7">
            <w:pPr>
              <w:suppressAutoHyphens/>
              <w:spacing w:before="47" w:after="0" w:line="240" w:lineRule="auto"/>
              <w:ind w:left="96" w:right="142"/>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51A224C8" w14:textId="77777777" w:rsidR="00F135D6" w:rsidRPr="004D5EC2" w:rsidRDefault="00F135D6" w:rsidP="005B25B7">
            <w:pPr>
              <w:suppressAutoHyphens/>
              <w:spacing w:after="0" w:line="240" w:lineRule="auto"/>
              <w:ind w:right="142"/>
              <w:rPr>
                <w:rFonts w:ascii="Arial" w:eastAsia="Times New Roman" w:hAnsi="Arial" w:cs="Arial"/>
                <w:spacing w:val="-4"/>
                <w:sz w:val="12"/>
                <w:szCs w:val="24"/>
                <w:lang w:eastAsia="zh-CN"/>
              </w:rPr>
            </w:pPr>
          </w:p>
          <w:p w14:paraId="5469EAD7" w14:textId="77777777" w:rsidR="00F135D6" w:rsidRPr="004D5EC2" w:rsidRDefault="00F135D6" w:rsidP="005B25B7">
            <w:pPr>
              <w:suppressAutoHyphens/>
              <w:spacing w:after="0" w:line="240" w:lineRule="auto"/>
              <w:ind w:left="99" w:right="14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Llevar a cabo las funciones demandadas por el propósito comunicativo, utilizando los exponentes más frecuentes de dichas funciones y los patrones discursivos de uso más habitual para organizar el texto escrito de manera sencilla.</w:t>
            </w:r>
          </w:p>
        </w:tc>
        <w:tc>
          <w:tcPr>
            <w:tcW w:w="2693" w:type="dxa"/>
            <w:tcBorders>
              <w:top w:val="single" w:sz="5" w:space="0" w:color="808080"/>
              <w:left w:val="single" w:sz="5" w:space="0" w:color="808080"/>
              <w:bottom w:val="single" w:sz="5" w:space="0" w:color="808080"/>
              <w:right w:val="single" w:sz="5" w:space="0" w:color="808080"/>
            </w:tcBorders>
          </w:tcPr>
          <w:p w14:paraId="7E63204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3BDB473F"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66491FEA"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1E5A40A8"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-Indicar un itinerario.</w:t>
            </w:r>
          </w:p>
          <w:p w14:paraId="076F2F0C"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-Indicar dónde se va y de dónde se viene.</w:t>
            </w:r>
          </w:p>
          <w:p w14:paraId="4F6C93CF"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-Hacer proposiciones, sugerencias. </w:t>
            </w:r>
          </w:p>
          <w:p w14:paraId="136F4BBC"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Aceptar y rechazar.</w:t>
            </w:r>
          </w:p>
          <w:p w14:paraId="2FB9357A"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proyectos inmediatos.</w:t>
            </w:r>
          </w:p>
        </w:tc>
      </w:tr>
      <w:tr w:rsidR="00F135D6" w:rsidRPr="000A42C7" w14:paraId="2BBCCCF5" w14:textId="77777777" w:rsidTr="005B25B7">
        <w:trPr>
          <w:trHeight w:hRule="exact" w:val="4365"/>
        </w:trPr>
        <w:tc>
          <w:tcPr>
            <w:tcW w:w="3403" w:type="dxa"/>
            <w:tcBorders>
              <w:top w:val="single" w:sz="5" w:space="0" w:color="808080"/>
              <w:left w:val="single" w:sz="5" w:space="0" w:color="808080"/>
              <w:bottom w:val="single" w:sz="5" w:space="0" w:color="808080"/>
              <w:right w:val="single" w:sz="5" w:space="0" w:color="808080"/>
            </w:tcBorders>
          </w:tcPr>
          <w:p w14:paraId="52F73934" w14:textId="77777777" w:rsidR="00F135D6" w:rsidRPr="004D5EC2" w:rsidRDefault="00F135D6" w:rsidP="005B25B7">
            <w:pPr>
              <w:suppressAutoHyphens/>
              <w:spacing w:before="47" w:after="0" w:line="240" w:lineRule="auto"/>
              <w:ind w:left="99" w:right="142"/>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715A72E7" w14:textId="77777777" w:rsidR="00F135D6" w:rsidRPr="004D5EC2" w:rsidRDefault="00F135D6" w:rsidP="005B25B7">
            <w:pPr>
              <w:suppressAutoHyphens/>
              <w:spacing w:after="0" w:line="240" w:lineRule="auto"/>
              <w:ind w:right="142"/>
              <w:rPr>
                <w:rFonts w:ascii="Arial" w:eastAsia="Times New Roman" w:hAnsi="Arial" w:cs="Arial"/>
                <w:spacing w:val="-4"/>
                <w:sz w:val="12"/>
                <w:szCs w:val="12"/>
                <w:lang w:eastAsia="zh-CN"/>
              </w:rPr>
            </w:pPr>
          </w:p>
          <w:p w14:paraId="35F70127"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Mostrar control sobre un repertorio limitado de estructuras sintácticas de uso frecuente, y emplear para comunicarse mecanismos sencillos lo bastante ajustados al contexto y a la intención</w:t>
            </w:r>
          </w:p>
          <w:p w14:paraId="5FF40B1C"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comunicativa (repetición léxica, elipsis, deixis personal, espacial y temporal, yuxtaposición, y conectores y marcadores discursivos muy frecuentes).</w:t>
            </w:r>
          </w:p>
        </w:tc>
        <w:tc>
          <w:tcPr>
            <w:tcW w:w="2693" w:type="dxa"/>
            <w:tcBorders>
              <w:top w:val="single" w:sz="5" w:space="0" w:color="808080"/>
              <w:left w:val="single" w:sz="5" w:space="0" w:color="808080"/>
              <w:bottom w:val="single" w:sz="5" w:space="0" w:color="808080"/>
              <w:right w:val="single" w:sz="5" w:space="0" w:color="808080"/>
            </w:tcBorders>
          </w:tcPr>
          <w:p w14:paraId="305B1820"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31B94D21" w14:textId="77777777" w:rsidR="00F135D6" w:rsidRPr="004D5EC2" w:rsidRDefault="00F135D6" w:rsidP="005B25B7">
            <w:pPr>
              <w:suppressAutoHyphens/>
              <w:spacing w:before="47" w:after="0" w:line="240" w:lineRule="auto"/>
              <w:ind w:left="104" w:right="838"/>
              <w:rPr>
                <w:rFonts w:ascii="Arial" w:eastAsia="Calibri" w:hAnsi="Arial" w:cs="Arial"/>
                <w:spacing w:val="-4"/>
                <w:sz w:val="24"/>
                <w:szCs w:val="24"/>
                <w:lang w:val="fr-FR" w:eastAsia="zh-CN"/>
              </w:rPr>
            </w:pPr>
            <w:proofErr w:type="spellStart"/>
            <w:r w:rsidRPr="004D5EC2">
              <w:rPr>
                <w:rFonts w:ascii="Arial" w:eastAsia="Calibri" w:hAnsi="Arial" w:cs="Arial"/>
                <w:b/>
                <w:spacing w:val="-4"/>
                <w:sz w:val="24"/>
                <w:szCs w:val="24"/>
                <w:lang w:val="fr-FR" w:eastAsia="zh-CN"/>
              </w:rPr>
              <w:t>Patrones</w:t>
            </w:r>
            <w:proofErr w:type="spellEnd"/>
            <w:r w:rsidRPr="004D5EC2">
              <w:rPr>
                <w:rFonts w:ascii="Arial" w:eastAsia="Calibri" w:hAnsi="Arial" w:cs="Arial"/>
                <w:b/>
                <w:spacing w:val="-4"/>
                <w:sz w:val="24"/>
                <w:szCs w:val="24"/>
                <w:lang w:val="fr-FR" w:eastAsia="zh-CN"/>
              </w:rPr>
              <w:t xml:space="preserve"> </w:t>
            </w:r>
            <w:proofErr w:type="spellStart"/>
            <w:r w:rsidRPr="004D5EC2">
              <w:rPr>
                <w:rFonts w:ascii="Arial" w:eastAsia="Calibri" w:hAnsi="Arial" w:cs="Arial"/>
                <w:b/>
                <w:spacing w:val="-4"/>
                <w:sz w:val="24"/>
                <w:szCs w:val="24"/>
                <w:lang w:val="fr-FR" w:eastAsia="zh-CN"/>
              </w:rPr>
              <w:t>sintácticos</w:t>
            </w:r>
            <w:proofErr w:type="spellEnd"/>
            <w:r w:rsidRPr="004D5EC2">
              <w:rPr>
                <w:rFonts w:ascii="Arial" w:eastAsia="Calibri" w:hAnsi="Arial" w:cs="Arial"/>
                <w:b/>
                <w:spacing w:val="-4"/>
                <w:sz w:val="24"/>
                <w:szCs w:val="24"/>
                <w:lang w:val="fr-FR" w:eastAsia="zh-CN"/>
              </w:rPr>
              <w:t xml:space="preserve"> y </w:t>
            </w:r>
            <w:proofErr w:type="spellStart"/>
            <w:r w:rsidRPr="004D5EC2">
              <w:rPr>
                <w:rFonts w:ascii="Arial" w:eastAsia="Calibri" w:hAnsi="Arial" w:cs="Arial"/>
                <w:b/>
                <w:spacing w:val="-4"/>
                <w:sz w:val="24"/>
                <w:szCs w:val="24"/>
                <w:lang w:val="fr-FR" w:eastAsia="zh-CN"/>
              </w:rPr>
              <w:t>discursivos</w:t>
            </w:r>
            <w:proofErr w:type="spellEnd"/>
          </w:p>
          <w:p w14:paraId="2CD0CC19" w14:textId="77777777" w:rsidR="00F135D6" w:rsidRPr="004D5EC2" w:rsidRDefault="00F135D6" w:rsidP="005B25B7">
            <w:pPr>
              <w:suppressAutoHyphens/>
              <w:spacing w:before="19" w:after="0" w:line="200" w:lineRule="exact"/>
              <w:rPr>
                <w:rFonts w:ascii="Arial" w:eastAsia="Times New Roman" w:hAnsi="Arial" w:cs="Arial"/>
                <w:spacing w:val="-4"/>
                <w:sz w:val="24"/>
                <w:szCs w:val="24"/>
                <w:lang w:val="fr-FR" w:eastAsia="zh-CN"/>
              </w:rPr>
            </w:pPr>
          </w:p>
          <w:p w14:paraId="61329E24"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w:t>
            </w:r>
            <w:r w:rsidRPr="004D5EC2">
              <w:rPr>
                <w:rFonts w:ascii="Arial" w:eastAsia="Calibri" w:hAnsi="Arial" w:cs="Arial"/>
                <w:i/>
                <w:spacing w:val="-4"/>
                <w:sz w:val="24"/>
                <w:szCs w:val="24"/>
                <w:lang w:val="fr-FR" w:eastAsia="zh-CN"/>
              </w:rPr>
              <w:t>Aller au / à la / à l’ / aux.</w:t>
            </w:r>
          </w:p>
          <w:p w14:paraId="6DE9BAB8" w14:textId="77777777" w:rsidR="00F135D6" w:rsidRPr="004D5EC2" w:rsidRDefault="00F135D6" w:rsidP="005B25B7">
            <w:pPr>
              <w:suppressAutoHyphens/>
              <w:spacing w:after="0" w:line="220" w:lineRule="exact"/>
              <w:rPr>
                <w:rFonts w:ascii="Arial" w:eastAsia="Times New Roman" w:hAnsi="Arial" w:cs="Arial"/>
                <w:spacing w:val="-4"/>
                <w:sz w:val="24"/>
                <w:szCs w:val="24"/>
                <w:lang w:val="fr-FR" w:eastAsia="zh-CN"/>
              </w:rPr>
            </w:pPr>
          </w:p>
          <w:p w14:paraId="3AAD1769"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i/>
                <w:spacing w:val="-4"/>
                <w:sz w:val="24"/>
                <w:szCs w:val="24"/>
                <w:lang w:val="fr-FR" w:eastAsia="zh-CN"/>
              </w:rPr>
              <w:t>-Venir du / de la / de l’ / des.</w:t>
            </w:r>
          </w:p>
          <w:p w14:paraId="1D67E6A5" w14:textId="77777777" w:rsidR="00F135D6" w:rsidRPr="004D5EC2" w:rsidRDefault="00F135D6" w:rsidP="005B25B7">
            <w:pPr>
              <w:suppressAutoHyphens/>
              <w:spacing w:after="0" w:line="220" w:lineRule="exact"/>
              <w:rPr>
                <w:rFonts w:ascii="Arial" w:eastAsia="Times New Roman" w:hAnsi="Arial" w:cs="Arial"/>
                <w:spacing w:val="-4"/>
                <w:sz w:val="24"/>
                <w:szCs w:val="24"/>
                <w:lang w:val="fr-FR" w:eastAsia="zh-CN"/>
              </w:rPr>
            </w:pPr>
          </w:p>
          <w:p w14:paraId="36081711"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-Le futur proche.</w:t>
            </w:r>
          </w:p>
          <w:p w14:paraId="6F69B9D2" w14:textId="77777777" w:rsidR="00F135D6" w:rsidRPr="004D5EC2" w:rsidRDefault="00F135D6" w:rsidP="005B25B7">
            <w:pPr>
              <w:suppressAutoHyphens/>
              <w:spacing w:after="0" w:line="200" w:lineRule="exact"/>
              <w:rPr>
                <w:rFonts w:ascii="Arial" w:eastAsia="Times New Roman" w:hAnsi="Arial" w:cs="Arial"/>
                <w:spacing w:val="-4"/>
                <w:sz w:val="24"/>
                <w:szCs w:val="24"/>
                <w:lang w:val="fr-FR" w:eastAsia="zh-CN"/>
              </w:rPr>
            </w:pPr>
          </w:p>
          <w:p w14:paraId="460A948A" w14:textId="77777777" w:rsidR="00F135D6" w:rsidRPr="004D5EC2" w:rsidRDefault="00F135D6" w:rsidP="005B25B7">
            <w:pPr>
              <w:suppressAutoHyphens/>
              <w:spacing w:before="1" w:after="0" w:line="240" w:lineRule="exact"/>
              <w:rPr>
                <w:rFonts w:ascii="Arial" w:eastAsia="Times New Roman" w:hAnsi="Arial" w:cs="Arial"/>
                <w:spacing w:val="-4"/>
                <w:sz w:val="24"/>
                <w:szCs w:val="24"/>
                <w:lang w:val="fr-FR" w:eastAsia="zh-CN"/>
              </w:rPr>
            </w:pPr>
          </w:p>
          <w:p w14:paraId="1EF157AA"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w:t>
            </w:r>
            <w:r w:rsidRPr="004D5EC2">
              <w:rPr>
                <w:rFonts w:ascii="Arial" w:eastAsia="Calibri" w:hAnsi="Arial" w:cs="Arial"/>
                <w:i/>
                <w:spacing w:val="-4"/>
                <w:sz w:val="24"/>
                <w:szCs w:val="24"/>
                <w:lang w:val="fr-FR" w:eastAsia="zh-CN"/>
              </w:rPr>
              <w:t>On = tout le monde.</w:t>
            </w:r>
          </w:p>
        </w:tc>
      </w:tr>
      <w:tr w:rsidR="00F135D6" w:rsidRPr="004D5EC2" w14:paraId="553650EF" w14:textId="77777777" w:rsidTr="005B25B7">
        <w:trPr>
          <w:trHeight w:hRule="exact" w:val="2154"/>
        </w:trPr>
        <w:tc>
          <w:tcPr>
            <w:tcW w:w="3403" w:type="dxa"/>
            <w:tcBorders>
              <w:top w:val="single" w:sz="5" w:space="0" w:color="808080"/>
              <w:left w:val="single" w:sz="5" w:space="0" w:color="808080"/>
              <w:bottom w:val="single" w:sz="5" w:space="0" w:color="808080"/>
              <w:right w:val="single" w:sz="5" w:space="0" w:color="808080"/>
            </w:tcBorders>
          </w:tcPr>
          <w:p w14:paraId="050F8F53" w14:textId="77777777" w:rsidR="00F135D6" w:rsidRPr="004D5EC2" w:rsidRDefault="00F135D6" w:rsidP="005B25B7">
            <w:pPr>
              <w:suppressAutoHyphens/>
              <w:spacing w:before="48"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40FA1F18" w14:textId="77777777" w:rsidR="00F135D6" w:rsidRPr="004D5EC2" w:rsidRDefault="00F135D6" w:rsidP="005B25B7">
            <w:pPr>
              <w:suppressAutoHyphens/>
              <w:spacing w:after="0" w:line="240" w:lineRule="auto"/>
              <w:rPr>
                <w:rFonts w:ascii="Arial" w:eastAsia="Times New Roman" w:hAnsi="Arial" w:cs="Arial"/>
                <w:spacing w:val="-4"/>
                <w:sz w:val="10"/>
                <w:szCs w:val="10"/>
                <w:lang w:eastAsia="zh-CN"/>
              </w:rPr>
            </w:pPr>
          </w:p>
          <w:p w14:paraId="5687C18C" w14:textId="77777777" w:rsidR="00F135D6" w:rsidRPr="004D5EC2" w:rsidRDefault="00F135D6" w:rsidP="005B25B7">
            <w:pPr>
              <w:suppressAutoHyphens/>
              <w:spacing w:after="0" w:line="240" w:lineRule="auto"/>
              <w:ind w:left="99" w:right="112"/>
              <w:jc w:val="both"/>
              <w:rPr>
                <w:rFonts w:ascii="Arial" w:eastAsia="Calibri" w:hAnsi="Arial" w:cs="Arial"/>
                <w:spacing w:val="-7"/>
                <w:sz w:val="24"/>
                <w:szCs w:val="24"/>
                <w:lang w:eastAsia="zh-CN"/>
              </w:rPr>
            </w:pPr>
            <w:r w:rsidRPr="004D5EC2">
              <w:rPr>
                <w:rFonts w:ascii="Arial" w:eastAsia="Calibri" w:hAnsi="Arial" w:cs="Arial"/>
                <w:spacing w:val="-7"/>
                <w:sz w:val="24"/>
                <w:szCs w:val="24"/>
                <w:lang w:eastAsia="zh-CN"/>
              </w:rPr>
              <w:t>Conocer y utilizar un repertorio léxico escrito suficiente para comunicar información y breves, simples y directos en situaciones habituales y cotidianas.</w:t>
            </w:r>
          </w:p>
        </w:tc>
        <w:tc>
          <w:tcPr>
            <w:tcW w:w="2693" w:type="dxa"/>
            <w:tcBorders>
              <w:top w:val="single" w:sz="5" w:space="0" w:color="808080"/>
              <w:left w:val="single" w:sz="5" w:space="0" w:color="808080"/>
              <w:bottom w:val="single" w:sz="5" w:space="0" w:color="808080"/>
              <w:right w:val="single" w:sz="5" w:space="0" w:color="808080"/>
            </w:tcBorders>
          </w:tcPr>
          <w:p w14:paraId="3118EBE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241FDBA9" w14:textId="77777777" w:rsidR="00F135D6" w:rsidRPr="004D5EC2" w:rsidRDefault="00F135D6" w:rsidP="005B25B7">
            <w:pPr>
              <w:suppressAutoHyphens/>
              <w:spacing w:before="48"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753A9FD5"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6512AC7B"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 ciudad: lugares, itinerarios.</w:t>
            </w:r>
          </w:p>
          <w:p w14:paraId="186FDF80" w14:textId="77777777" w:rsidR="00F135D6" w:rsidRPr="004D5EC2" w:rsidRDefault="00F135D6" w:rsidP="005B25B7">
            <w:pPr>
              <w:suppressAutoHyphens/>
              <w:spacing w:after="0" w:line="240" w:lineRule="auto"/>
              <w:rPr>
                <w:rFonts w:ascii="Arial" w:eastAsia="Times New Roman" w:hAnsi="Arial" w:cs="Arial"/>
                <w:spacing w:val="-4"/>
                <w:sz w:val="16"/>
                <w:szCs w:val="24"/>
                <w:lang w:eastAsia="zh-CN"/>
              </w:rPr>
            </w:pPr>
          </w:p>
          <w:p w14:paraId="16DDEBCC"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medios de transporte.</w:t>
            </w:r>
          </w:p>
          <w:p w14:paraId="5AABB0B9" w14:textId="77777777" w:rsidR="00F135D6" w:rsidRPr="004D5EC2" w:rsidRDefault="00F135D6" w:rsidP="005B25B7">
            <w:pPr>
              <w:suppressAutoHyphens/>
              <w:spacing w:after="0" w:line="240" w:lineRule="auto"/>
              <w:rPr>
                <w:rFonts w:ascii="Arial" w:eastAsia="Times New Roman" w:hAnsi="Arial" w:cs="Arial"/>
                <w:spacing w:val="-4"/>
                <w:sz w:val="12"/>
                <w:szCs w:val="12"/>
                <w:lang w:eastAsia="zh-CN"/>
              </w:rPr>
            </w:pPr>
          </w:p>
          <w:p w14:paraId="07A78B38"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profesiones.</w:t>
            </w:r>
          </w:p>
          <w:p w14:paraId="419486EF" w14:textId="77777777" w:rsidR="00F135D6" w:rsidRPr="004D5EC2" w:rsidRDefault="00F135D6" w:rsidP="005B25B7">
            <w:pPr>
              <w:suppressAutoHyphens/>
              <w:spacing w:before="1" w:after="0" w:line="240" w:lineRule="auto"/>
              <w:rPr>
                <w:rFonts w:ascii="Arial" w:eastAsia="Times New Roman" w:hAnsi="Arial" w:cs="Arial"/>
                <w:spacing w:val="-4"/>
                <w:sz w:val="12"/>
                <w:szCs w:val="24"/>
                <w:lang w:eastAsia="zh-CN"/>
              </w:rPr>
            </w:pPr>
          </w:p>
          <w:p w14:paraId="7A096360" w14:textId="77777777" w:rsidR="00F135D6" w:rsidRPr="004D5EC2" w:rsidRDefault="00F135D6" w:rsidP="005B25B7">
            <w:pPr>
              <w:suppressAutoHyphens/>
              <w:spacing w:after="0" w:line="240" w:lineRule="auto"/>
              <w:ind w:left="104" w:right="14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-Las actividades y el tiempo libre.</w:t>
            </w:r>
          </w:p>
        </w:tc>
      </w:tr>
      <w:tr w:rsidR="00F135D6" w:rsidRPr="004D5EC2" w14:paraId="5F8C963C" w14:textId="77777777" w:rsidTr="005B25B7">
        <w:trPr>
          <w:trHeight w:hRule="exact" w:val="4139"/>
        </w:trPr>
        <w:tc>
          <w:tcPr>
            <w:tcW w:w="3403" w:type="dxa"/>
            <w:tcBorders>
              <w:top w:val="single" w:sz="5" w:space="0" w:color="808080"/>
              <w:left w:val="single" w:sz="5" w:space="0" w:color="808080"/>
              <w:bottom w:val="single" w:sz="5" w:space="0" w:color="808080"/>
              <w:right w:val="single" w:sz="5" w:space="0" w:color="808080"/>
            </w:tcBorders>
          </w:tcPr>
          <w:p w14:paraId="1FCBD2CB" w14:textId="77777777" w:rsidR="00F135D6" w:rsidRPr="004D5EC2" w:rsidRDefault="00F135D6" w:rsidP="005B25B7">
            <w:pPr>
              <w:suppressAutoHyphens/>
              <w:spacing w:before="48"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Patrones sonoros y ortografía</w:t>
            </w:r>
          </w:p>
          <w:p w14:paraId="696273C9"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0100CF26" w14:textId="77777777" w:rsidR="00F135D6" w:rsidRPr="004D5EC2" w:rsidRDefault="00F135D6" w:rsidP="005B25B7">
            <w:pPr>
              <w:suppressAutoHyphens/>
              <w:spacing w:after="0" w:line="240" w:lineRule="auto"/>
              <w:ind w:left="99" w:right="8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2693" w:type="dxa"/>
            <w:tcBorders>
              <w:top w:val="single" w:sz="5" w:space="0" w:color="808080"/>
              <w:left w:val="single" w:sz="5" w:space="0" w:color="808080"/>
              <w:bottom w:val="single" w:sz="5" w:space="0" w:color="808080"/>
              <w:right w:val="single" w:sz="5" w:space="0" w:color="808080"/>
            </w:tcBorders>
          </w:tcPr>
          <w:p w14:paraId="17179237"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7E50FE4D" w14:textId="77777777" w:rsidR="00F135D6" w:rsidRPr="004D5EC2" w:rsidRDefault="00F135D6" w:rsidP="005B25B7">
            <w:pPr>
              <w:suppressAutoHyphens/>
              <w:spacing w:before="48" w:after="0" w:line="240" w:lineRule="auto"/>
              <w:ind w:left="104" w:right="251"/>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ortografía</w:t>
            </w:r>
          </w:p>
          <w:p w14:paraId="0438CFC4"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128750C5"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Signos de puntuación: señal de interrogación, de exclamación y puntos suspensivos.</w:t>
            </w:r>
          </w:p>
          <w:p w14:paraId="6C3262BD"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6402F04F" w14:textId="77777777" w:rsidR="00F135D6" w:rsidRPr="004D5EC2" w:rsidRDefault="00F135D6" w:rsidP="005B25B7">
            <w:pPr>
              <w:suppressAutoHyphens/>
              <w:spacing w:after="0" w:line="240" w:lineRule="auto"/>
              <w:ind w:left="104" w:right="1470"/>
              <w:jc w:val="both"/>
              <w:rPr>
                <w:rFonts w:ascii="Arial" w:eastAsia="Calibri" w:hAnsi="Arial" w:cs="Arial"/>
                <w:spacing w:val="-4"/>
                <w:sz w:val="24"/>
                <w:szCs w:val="24"/>
                <w:lang w:val="pt-BR" w:eastAsia="zh-CN"/>
              </w:rPr>
            </w:pPr>
            <w:r w:rsidRPr="004D5EC2">
              <w:rPr>
                <w:rFonts w:ascii="Arial" w:eastAsia="Calibri" w:hAnsi="Arial" w:cs="Arial"/>
                <w:spacing w:val="-4"/>
                <w:sz w:val="24"/>
                <w:szCs w:val="24"/>
                <w:lang w:val="pt-BR" w:eastAsia="zh-CN"/>
              </w:rPr>
              <w:t>-</w:t>
            </w:r>
            <w:proofErr w:type="spellStart"/>
            <w:r w:rsidRPr="004D5EC2">
              <w:rPr>
                <w:rFonts w:ascii="Arial" w:eastAsia="Calibri" w:hAnsi="Arial" w:cs="Arial"/>
                <w:spacing w:val="-4"/>
                <w:sz w:val="24"/>
                <w:szCs w:val="24"/>
                <w:lang w:val="pt-BR" w:eastAsia="zh-CN"/>
              </w:rPr>
              <w:t>Je</w:t>
            </w:r>
            <w:proofErr w:type="spellEnd"/>
            <w:r w:rsidRPr="004D5EC2">
              <w:rPr>
                <w:rFonts w:ascii="Arial" w:eastAsia="Calibri" w:hAnsi="Arial" w:cs="Arial"/>
                <w:spacing w:val="-4"/>
                <w:sz w:val="24"/>
                <w:szCs w:val="24"/>
                <w:lang w:val="pt-BR" w:eastAsia="zh-CN"/>
              </w:rPr>
              <w:t xml:space="preserve"> lis, </w:t>
            </w:r>
            <w:proofErr w:type="spellStart"/>
            <w:r w:rsidRPr="004D5EC2">
              <w:rPr>
                <w:rFonts w:ascii="Arial" w:eastAsia="Calibri" w:hAnsi="Arial" w:cs="Arial"/>
                <w:spacing w:val="-4"/>
                <w:sz w:val="24"/>
                <w:szCs w:val="24"/>
                <w:lang w:val="pt-BR" w:eastAsia="zh-CN"/>
              </w:rPr>
              <w:t>j’écris</w:t>
            </w:r>
            <w:proofErr w:type="spellEnd"/>
            <w:r w:rsidRPr="004D5EC2">
              <w:rPr>
                <w:rFonts w:ascii="Arial" w:eastAsia="Calibri" w:hAnsi="Arial" w:cs="Arial"/>
                <w:spacing w:val="-4"/>
                <w:sz w:val="24"/>
                <w:szCs w:val="24"/>
                <w:lang w:val="pt-BR" w:eastAsia="zh-CN"/>
              </w:rPr>
              <w:t xml:space="preserve"> :</w:t>
            </w:r>
          </w:p>
          <w:p w14:paraId="5FC9E615" w14:textId="77777777" w:rsidR="00F135D6" w:rsidRPr="004D5EC2" w:rsidRDefault="00F135D6" w:rsidP="005B25B7">
            <w:pPr>
              <w:suppressAutoHyphens/>
              <w:spacing w:after="0" w:line="240" w:lineRule="auto"/>
              <w:ind w:left="104" w:right="642"/>
              <w:jc w:val="both"/>
              <w:rPr>
                <w:rFonts w:ascii="Arial" w:eastAsia="Calibri" w:hAnsi="Arial" w:cs="Arial"/>
                <w:spacing w:val="-4"/>
                <w:sz w:val="24"/>
                <w:szCs w:val="24"/>
                <w:lang w:val="pt-BR" w:eastAsia="zh-CN"/>
              </w:rPr>
            </w:pPr>
            <w:r w:rsidRPr="004D5EC2">
              <w:rPr>
                <w:rFonts w:ascii="Arial" w:eastAsia="Calibri" w:hAnsi="Arial" w:cs="Arial"/>
                <w:i/>
                <w:spacing w:val="-4"/>
                <w:sz w:val="24"/>
                <w:szCs w:val="24"/>
                <w:lang w:val="pt-BR" w:eastAsia="zh-CN"/>
              </w:rPr>
              <w:t xml:space="preserve">é(e)(s), </w:t>
            </w:r>
            <w:proofErr w:type="spellStart"/>
            <w:r w:rsidRPr="004D5EC2">
              <w:rPr>
                <w:rFonts w:ascii="Arial" w:eastAsia="Calibri" w:hAnsi="Arial" w:cs="Arial"/>
                <w:i/>
                <w:spacing w:val="-4"/>
                <w:sz w:val="24"/>
                <w:szCs w:val="24"/>
                <w:lang w:val="pt-BR" w:eastAsia="zh-CN"/>
              </w:rPr>
              <w:t>er</w:t>
            </w:r>
            <w:proofErr w:type="spellEnd"/>
            <w:r w:rsidRPr="004D5EC2">
              <w:rPr>
                <w:rFonts w:ascii="Arial" w:eastAsia="Calibri" w:hAnsi="Arial" w:cs="Arial"/>
                <w:i/>
                <w:spacing w:val="-4"/>
                <w:sz w:val="24"/>
                <w:szCs w:val="24"/>
                <w:lang w:val="pt-BR" w:eastAsia="zh-CN"/>
              </w:rPr>
              <w:t xml:space="preserve">, es, et, </w:t>
            </w:r>
            <w:proofErr w:type="spellStart"/>
            <w:r w:rsidRPr="004D5EC2">
              <w:rPr>
                <w:rFonts w:ascii="Arial" w:eastAsia="Calibri" w:hAnsi="Arial" w:cs="Arial"/>
                <w:i/>
                <w:spacing w:val="-4"/>
                <w:sz w:val="24"/>
                <w:szCs w:val="24"/>
                <w:lang w:val="pt-BR" w:eastAsia="zh-CN"/>
              </w:rPr>
              <w:t>ez</w:t>
            </w:r>
            <w:proofErr w:type="spellEnd"/>
            <w:r w:rsidRPr="004D5EC2">
              <w:rPr>
                <w:rFonts w:ascii="Arial" w:eastAsia="Calibri" w:hAnsi="Arial" w:cs="Arial"/>
                <w:i/>
                <w:spacing w:val="-4"/>
                <w:sz w:val="24"/>
                <w:szCs w:val="24"/>
                <w:lang w:val="pt-BR" w:eastAsia="zh-CN"/>
              </w:rPr>
              <w:t xml:space="preserve"> </w:t>
            </w:r>
            <w:r w:rsidRPr="004D5EC2">
              <w:rPr>
                <w:rFonts w:ascii="Arial" w:eastAsia="Calibri" w:hAnsi="Arial" w:cs="Arial"/>
                <w:spacing w:val="-4"/>
                <w:sz w:val="24"/>
                <w:szCs w:val="24"/>
                <w:lang w:val="pt-BR" w:eastAsia="zh-CN"/>
              </w:rPr>
              <w:t>= [e].</w:t>
            </w:r>
          </w:p>
        </w:tc>
      </w:tr>
    </w:tbl>
    <w:p w14:paraId="2F6C5723" w14:textId="71BD07A2" w:rsidR="00F135D6" w:rsidRPr="004D5EC2" w:rsidRDefault="00F135D6" w:rsidP="00F135D6">
      <w:pPr>
        <w:suppressAutoHyphens/>
        <w:spacing w:after="0" w:line="200" w:lineRule="exact"/>
        <w:rPr>
          <w:rFonts w:ascii="Arial" w:eastAsia="Times New Roman" w:hAnsi="Arial" w:cs="Arial"/>
          <w:spacing w:val="-4"/>
          <w:sz w:val="24"/>
          <w:szCs w:val="24"/>
          <w:lang w:val="pt-BR" w:eastAsia="zh-CN"/>
        </w:rPr>
      </w:pPr>
    </w:p>
    <w:p w14:paraId="7BDABE32" w14:textId="11BF772F"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94BF2A7" w14:textId="71A8F3CA"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99D87C9" w14:textId="2B6F3084"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3A51397" w14:textId="4EED6750"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04A151A4" w14:textId="3BC5B16F"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A34B349" w14:textId="42CEC7B1"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1CFB8C8" w14:textId="68F07E36"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D26C83D" w14:textId="03DCB836"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593A065" w14:textId="4B7D260C"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B296EA8" w14:textId="1F86E3C6"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4DCD403" w14:textId="76BE2997"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84E7007" w14:textId="742CA537"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FCB25BD" w14:textId="5F73C01D"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69E0D7F" w14:textId="2878AFBC"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38FA76AB" w14:textId="7BA760E0"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5F3C5AA6" w14:textId="296E7416"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0D684B68" w14:textId="75219F55"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5EA75D1" w14:textId="2EB6A92B"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3084B315" w14:textId="6DD70C03"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DF4B1B1" w14:textId="5F51D500"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1654B06" w14:textId="05FBFFD9"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F92D311" w14:textId="2EB80599"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4BB90ED" w14:textId="0AB3C5D8"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DB9989B" w14:textId="4420416F"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47B11F9" w14:textId="206D3E59"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9FD9B59" w14:textId="313D75F5"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DE2FC91" w14:textId="280001DF"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23548E85" w14:textId="7DEC5B3B"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F74DB3F" w14:textId="710BE09E"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FB4FA6B" w14:textId="0CF7BFCE"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785E8BA" w14:textId="073DE577"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C98BB0D" w14:textId="3A4CE419"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32D76F05" w14:textId="0DCAE7CA"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3C2AE31C" w14:textId="545781E3"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3C1EBDB4" w14:textId="02606CE0"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83D6F9E" w14:textId="77EFDA9D"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7A29E30" w14:textId="449B79AB"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B9773FC" w14:textId="1C493C60"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09E00B2" w14:textId="088D93FE"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3A733D42" w14:textId="7201D97A"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C01089E" w14:textId="5EB4736F"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BBD4197" w14:textId="368A16A5"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6A939B25" w14:textId="3BB3C72A"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7AEC5F3C" w14:textId="590E7DDA"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BFEF42E" w14:textId="1EEA5657"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1EFF01FA" w14:textId="37FB9A67"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A5F3F4E" w14:textId="430C5DAA"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C7223CA" w14:textId="51D3DED6"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p w14:paraId="4818AB82" w14:textId="77777777" w:rsidR="004D5EC2" w:rsidRPr="004D5EC2" w:rsidRDefault="004D5EC2" w:rsidP="00F135D6">
      <w:pPr>
        <w:suppressAutoHyphens/>
        <w:spacing w:after="0" w:line="200" w:lineRule="exact"/>
        <w:rPr>
          <w:rFonts w:ascii="Arial" w:eastAsia="Times New Roman" w:hAnsi="Arial" w:cs="Arial"/>
          <w:spacing w:val="-4"/>
          <w:sz w:val="24"/>
          <w:szCs w:val="24"/>
          <w:lang w:val="pt-BR" w:eastAsia="zh-CN"/>
        </w:rPr>
      </w:pPr>
    </w:p>
    <w:tbl>
      <w:tblPr>
        <w:tblW w:w="9640" w:type="dxa"/>
        <w:tblInd w:w="-148" w:type="dxa"/>
        <w:tblLayout w:type="fixed"/>
        <w:tblCellMar>
          <w:left w:w="0" w:type="dxa"/>
          <w:right w:w="0" w:type="dxa"/>
        </w:tblCellMar>
        <w:tblLook w:val="01E0" w:firstRow="1" w:lastRow="1" w:firstColumn="1" w:lastColumn="1" w:noHBand="0" w:noVBand="0"/>
      </w:tblPr>
      <w:tblGrid>
        <w:gridCol w:w="3544"/>
        <w:gridCol w:w="6096"/>
      </w:tblGrid>
      <w:tr w:rsidR="00F135D6" w:rsidRPr="004D5EC2" w14:paraId="618183D6" w14:textId="77777777" w:rsidTr="005B25B7">
        <w:trPr>
          <w:trHeight w:hRule="exact" w:val="907"/>
        </w:trPr>
        <w:tc>
          <w:tcPr>
            <w:tcW w:w="3544" w:type="dxa"/>
            <w:tcBorders>
              <w:top w:val="single" w:sz="5" w:space="0" w:color="000000"/>
              <w:left w:val="single" w:sz="5" w:space="0" w:color="000000"/>
              <w:bottom w:val="single" w:sz="5" w:space="0" w:color="000000"/>
              <w:right w:val="single" w:sz="5" w:space="0" w:color="000000"/>
            </w:tcBorders>
            <w:vAlign w:val="center"/>
          </w:tcPr>
          <w:p w14:paraId="6A579D4C" w14:textId="77777777" w:rsidR="00F135D6" w:rsidRPr="004D5EC2" w:rsidRDefault="00F135D6" w:rsidP="005B25B7">
            <w:pPr>
              <w:suppressAutoHyphens/>
              <w:spacing w:after="0" w:line="240" w:lineRule="auto"/>
              <w:ind w:left="104" w:right="366"/>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Competencias clave (además de la competencia lingüística)</w:t>
            </w:r>
          </w:p>
        </w:tc>
        <w:tc>
          <w:tcPr>
            <w:tcW w:w="6096" w:type="dxa"/>
            <w:tcBorders>
              <w:top w:val="single" w:sz="5" w:space="0" w:color="000000"/>
              <w:left w:val="single" w:sz="5" w:space="0" w:color="000000"/>
              <w:bottom w:val="single" w:sz="5" w:space="0" w:color="000000"/>
              <w:right w:val="single" w:sz="5" w:space="0" w:color="000000"/>
            </w:tcBorders>
            <w:vAlign w:val="center"/>
          </w:tcPr>
          <w:p w14:paraId="3E3A66AB"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Contenidos</w:t>
            </w:r>
          </w:p>
        </w:tc>
      </w:tr>
      <w:tr w:rsidR="00F135D6" w:rsidRPr="004D5EC2" w14:paraId="135B1BE5" w14:textId="77777777" w:rsidTr="005B25B7">
        <w:trPr>
          <w:trHeight w:hRule="exact" w:val="1247"/>
        </w:trPr>
        <w:tc>
          <w:tcPr>
            <w:tcW w:w="3544" w:type="dxa"/>
            <w:tcBorders>
              <w:top w:val="single" w:sz="5" w:space="0" w:color="000000"/>
              <w:left w:val="single" w:sz="5" w:space="0" w:color="000000"/>
              <w:bottom w:val="single" w:sz="5" w:space="0" w:color="000000"/>
              <w:right w:val="single" w:sz="5" w:space="0" w:color="000000"/>
            </w:tcBorders>
            <w:vAlign w:val="center"/>
          </w:tcPr>
          <w:p w14:paraId="40ABA127"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 xml:space="preserve">Competencia matemática </w:t>
            </w:r>
            <w:r w:rsidRPr="004D5EC2">
              <w:rPr>
                <w:rFonts w:ascii="Arial" w:eastAsia="Calibri" w:hAnsi="Arial" w:cs="Arial"/>
                <w:b/>
                <w:spacing w:val="-4"/>
                <w:sz w:val="24"/>
                <w:szCs w:val="24"/>
                <w:lang w:eastAsia="zh-CN"/>
              </w:rPr>
              <w:t>y competencias clave en ciencia y tecnología</w:t>
            </w:r>
          </w:p>
        </w:tc>
        <w:tc>
          <w:tcPr>
            <w:tcW w:w="6096" w:type="dxa"/>
            <w:tcBorders>
              <w:top w:val="single" w:sz="5" w:space="0" w:color="000000"/>
              <w:left w:val="single" w:sz="5" w:space="0" w:color="000000"/>
              <w:bottom w:val="single" w:sz="5" w:space="0" w:color="000000"/>
              <w:right w:val="single" w:sz="5" w:space="0" w:color="000000"/>
            </w:tcBorders>
          </w:tcPr>
          <w:p w14:paraId="13522B0A" w14:textId="77777777" w:rsidR="00F135D6" w:rsidRPr="004D5EC2" w:rsidRDefault="00F135D6" w:rsidP="00502E0C">
            <w:pPr>
              <w:pStyle w:val="Prrafodelista"/>
              <w:numPr>
                <w:ilvl w:val="0"/>
                <w:numId w:val="195"/>
              </w:numPr>
              <w:suppressAutoHyphens/>
              <w:spacing w:before="60" w:after="0" w:line="240" w:lineRule="auto"/>
              <w:ind w:left="454" w:hanging="284"/>
              <w:contextualSpacing w:val="0"/>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Utilizar el razonamiento y la lógica para deducir.</w:t>
            </w:r>
          </w:p>
          <w:p w14:paraId="5249D840" w14:textId="77777777" w:rsidR="00F135D6" w:rsidRPr="004D5EC2" w:rsidRDefault="00F135D6" w:rsidP="00502E0C">
            <w:pPr>
              <w:pStyle w:val="Prrafodelista"/>
              <w:numPr>
                <w:ilvl w:val="0"/>
                <w:numId w:val="195"/>
              </w:numPr>
              <w:suppressAutoHyphens/>
              <w:spacing w:after="0" w:line="240" w:lineRule="auto"/>
              <w:ind w:left="452" w:hanging="284"/>
              <w:jc w:val="both"/>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 xml:space="preserve">Aplicar </w:t>
            </w:r>
            <w:r w:rsidRPr="004D5EC2">
              <w:rPr>
                <w:rFonts w:ascii="Arial" w:eastAsia="Calibri" w:hAnsi="Arial" w:cs="Arial"/>
                <w:spacing w:val="-4"/>
                <w:sz w:val="24"/>
                <w:szCs w:val="24"/>
                <w:lang w:eastAsia="zh-CN"/>
              </w:rPr>
              <w:t>las reglas aprendidas con concentración y rigor.</w:t>
            </w:r>
          </w:p>
          <w:p w14:paraId="75FA033C" w14:textId="77777777" w:rsidR="00F135D6" w:rsidRPr="004D5EC2" w:rsidRDefault="00F135D6" w:rsidP="00502E0C">
            <w:pPr>
              <w:pStyle w:val="Prrafodelista"/>
              <w:numPr>
                <w:ilvl w:val="0"/>
                <w:numId w:val="195"/>
              </w:numPr>
              <w:suppressAutoHyphens/>
              <w:spacing w:after="0" w:line="240" w:lineRule="auto"/>
              <w:ind w:left="452" w:right="224" w:hanging="28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Saber utilizar diferentes herramientas tecnológicas para hacer búsquedas.</w:t>
            </w:r>
          </w:p>
        </w:tc>
      </w:tr>
      <w:tr w:rsidR="00F135D6" w:rsidRPr="004D5EC2" w14:paraId="009ACBA4" w14:textId="77777777" w:rsidTr="005B25B7">
        <w:trPr>
          <w:trHeight w:hRule="exact" w:val="1757"/>
        </w:trPr>
        <w:tc>
          <w:tcPr>
            <w:tcW w:w="3544" w:type="dxa"/>
            <w:tcBorders>
              <w:top w:val="single" w:sz="5" w:space="0" w:color="000000"/>
              <w:left w:val="single" w:sz="5" w:space="0" w:color="000000"/>
              <w:bottom w:val="single" w:sz="5" w:space="0" w:color="000000"/>
              <w:right w:val="single" w:sz="5" w:space="0" w:color="000000"/>
            </w:tcBorders>
            <w:vAlign w:val="center"/>
          </w:tcPr>
          <w:p w14:paraId="2949E6DA"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Competencias sociales y cívicas</w:t>
            </w:r>
          </w:p>
        </w:tc>
        <w:tc>
          <w:tcPr>
            <w:tcW w:w="6096" w:type="dxa"/>
            <w:tcBorders>
              <w:top w:val="single" w:sz="5" w:space="0" w:color="000000"/>
              <w:left w:val="single" w:sz="5" w:space="0" w:color="000000"/>
              <w:bottom w:val="single" w:sz="5" w:space="0" w:color="000000"/>
              <w:right w:val="single" w:sz="5" w:space="0" w:color="000000"/>
            </w:tcBorders>
          </w:tcPr>
          <w:p w14:paraId="1329F7B0" w14:textId="77777777" w:rsidR="00F135D6" w:rsidRPr="004D5EC2" w:rsidRDefault="00F135D6" w:rsidP="00502E0C">
            <w:pPr>
              <w:pStyle w:val="Prrafodelista"/>
              <w:numPr>
                <w:ilvl w:val="0"/>
                <w:numId w:val="195"/>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 xml:space="preserve">Participar y respetar el turno de palabra. </w:t>
            </w:r>
          </w:p>
          <w:p w14:paraId="4C0FE125" w14:textId="77777777" w:rsidR="00F135D6" w:rsidRPr="004D5EC2" w:rsidRDefault="00F135D6" w:rsidP="00502E0C">
            <w:pPr>
              <w:pStyle w:val="Prrafodelista"/>
              <w:numPr>
                <w:ilvl w:val="0"/>
                <w:numId w:val="195"/>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 xml:space="preserve">Implicarse en la </w:t>
            </w:r>
            <w:r w:rsidRPr="004D5EC2">
              <w:rPr>
                <w:rFonts w:ascii="Arial" w:eastAsia="Calibri" w:hAnsi="Arial" w:cs="Arial"/>
                <w:spacing w:val="-4"/>
                <w:sz w:val="24"/>
                <w:szCs w:val="24"/>
                <w:lang w:eastAsia="zh-CN"/>
              </w:rPr>
              <w:t>vida de clase.</w:t>
            </w:r>
          </w:p>
          <w:p w14:paraId="183D29DA" w14:textId="77777777" w:rsidR="00F135D6" w:rsidRPr="004D5EC2" w:rsidRDefault="00F135D6" w:rsidP="00502E0C">
            <w:pPr>
              <w:pStyle w:val="Prrafodelista"/>
              <w:numPr>
                <w:ilvl w:val="0"/>
                <w:numId w:val="195"/>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los proyectos propios a los demás.</w:t>
            </w:r>
          </w:p>
          <w:p w14:paraId="7D7B48C3" w14:textId="77777777" w:rsidR="00F135D6" w:rsidRPr="004D5EC2" w:rsidRDefault="00F135D6" w:rsidP="00502E0C">
            <w:pPr>
              <w:pStyle w:val="Prrafodelista"/>
              <w:numPr>
                <w:ilvl w:val="0"/>
                <w:numId w:val="195"/>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Ganar confianza a la hora de hablar.</w:t>
            </w:r>
          </w:p>
          <w:p w14:paraId="7DA3665C" w14:textId="77777777" w:rsidR="00F135D6" w:rsidRPr="004D5EC2" w:rsidRDefault="00F135D6" w:rsidP="00502E0C">
            <w:pPr>
              <w:pStyle w:val="Prrafodelista"/>
              <w:numPr>
                <w:ilvl w:val="0"/>
                <w:numId w:val="195"/>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Proponer ideas al grupo y respetar las ideas de los compañeros.</w:t>
            </w:r>
          </w:p>
        </w:tc>
      </w:tr>
      <w:tr w:rsidR="00F135D6" w:rsidRPr="004D5EC2" w14:paraId="660A6975" w14:textId="77777777" w:rsidTr="005B25B7">
        <w:trPr>
          <w:trHeight w:hRule="exact" w:val="4932"/>
        </w:trPr>
        <w:tc>
          <w:tcPr>
            <w:tcW w:w="3544" w:type="dxa"/>
            <w:tcBorders>
              <w:top w:val="single" w:sz="5" w:space="0" w:color="000000"/>
              <w:left w:val="single" w:sz="5" w:space="0" w:color="000000"/>
              <w:bottom w:val="single" w:sz="5" w:space="0" w:color="000000"/>
              <w:right w:val="single" w:sz="5" w:space="0" w:color="000000"/>
            </w:tcBorders>
            <w:vAlign w:val="center"/>
          </w:tcPr>
          <w:p w14:paraId="4D82FB90"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Aprender a aprender</w:t>
            </w:r>
          </w:p>
        </w:tc>
        <w:tc>
          <w:tcPr>
            <w:tcW w:w="6096" w:type="dxa"/>
            <w:tcBorders>
              <w:top w:val="single" w:sz="5" w:space="0" w:color="000000"/>
              <w:left w:val="single" w:sz="5" w:space="0" w:color="000000"/>
              <w:bottom w:val="single" w:sz="5" w:space="0" w:color="000000"/>
              <w:right w:val="single" w:sz="5" w:space="0" w:color="000000"/>
            </w:tcBorders>
          </w:tcPr>
          <w:p w14:paraId="34F9AADE" w14:textId="77777777" w:rsidR="00F135D6" w:rsidRPr="004D5EC2" w:rsidRDefault="00F135D6" w:rsidP="00502E0C">
            <w:pPr>
              <w:pStyle w:val="Prrafodelista"/>
              <w:numPr>
                <w:ilvl w:val="0"/>
                <w:numId w:val="196"/>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Trabajar la capacidad de observación y de escucha.</w:t>
            </w:r>
          </w:p>
          <w:p w14:paraId="691CC6A3" w14:textId="77777777" w:rsidR="00F135D6" w:rsidRPr="004D5EC2" w:rsidRDefault="00F135D6" w:rsidP="00502E0C">
            <w:pPr>
              <w:pStyle w:val="Prrafodelista"/>
              <w:numPr>
                <w:ilvl w:val="0"/>
                <w:numId w:val="196"/>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Reforzar los automatismos de deducción de las palabras transparentes. Desarrollar estrategias para asociar elementos. Implicarse en el aprendizaje.</w:t>
            </w:r>
          </w:p>
          <w:p w14:paraId="0FFD39B4" w14:textId="77777777" w:rsidR="00F135D6" w:rsidRPr="004D5EC2" w:rsidRDefault="00F135D6" w:rsidP="00502E0C">
            <w:pPr>
              <w:pStyle w:val="Prrafodelista"/>
              <w:numPr>
                <w:ilvl w:val="0"/>
                <w:numId w:val="196"/>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Cuidar la pronunciación. Diferenciar la gramática de la lengua oral de la gramática de la lengua escrita. Reflexionar sobre una regla gramatical. Desarrollar el sentido de la escucha.</w:t>
            </w:r>
          </w:p>
          <w:p w14:paraId="009B63BE" w14:textId="77777777" w:rsidR="00F135D6" w:rsidRPr="004D5EC2" w:rsidRDefault="00F135D6" w:rsidP="00502E0C">
            <w:pPr>
              <w:pStyle w:val="Prrafodelista"/>
              <w:numPr>
                <w:ilvl w:val="0"/>
                <w:numId w:val="196"/>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Comparar una estructura gramatical con su lengua materna.</w:t>
            </w:r>
          </w:p>
          <w:p w14:paraId="644E3016" w14:textId="77777777" w:rsidR="00F135D6" w:rsidRPr="004D5EC2" w:rsidRDefault="00F135D6" w:rsidP="00502E0C">
            <w:pPr>
              <w:pStyle w:val="Prrafodelista"/>
              <w:numPr>
                <w:ilvl w:val="0"/>
                <w:numId w:val="196"/>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Desarrollar la capacidad de mímica para hacerse entender.</w:t>
            </w:r>
          </w:p>
          <w:p w14:paraId="2697A173" w14:textId="77777777" w:rsidR="00F135D6" w:rsidRPr="004D5EC2" w:rsidRDefault="00F135D6" w:rsidP="00502E0C">
            <w:pPr>
              <w:pStyle w:val="Prrafodelista"/>
              <w:numPr>
                <w:ilvl w:val="0"/>
                <w:numId w:val="196"/>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Saber utilizar el juego como método de aprendizaje</w:t>
            </w:r>
          </w:p>
          <w:p w14:paraId="22197579" w14:textId="77777777" w:rsidR="00F135D6" w:rsidRPr="004D5EC2" w:rsidRDefault="00F135D6" w:rsidP="00502E0C">
            <w:pPr>
              <w:pStyle w:val="Prrafodelista"/>
              <w:numPr>
                <w:ilvl w:val="0"/>
                <w:numId w:val="196"/>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Evaluar su propio trabajo.</w:t>
            </w:r>
          </w:p>
          <w:p w14:paraId="45BC5B61" w14:textId="77777777" w:rsidR="00F135D6" w:rsidRPr="004D5EC2" w:rsidRDefault="00F135D6" w:rsidP="00502E0C">
            <w:pPr>
              <w:pStyle w:val="Prrafodelista"/>
              <w:numPr>
                <w:ilvl w:val="0"/>
                <w:numId w:val="196"/>
              </w:numPr>
              <w:suppressAutoHyphens/>
              <w:spacing w:after="0" w:line="240" w:lineRule="auto"/>
              <w:ind w:left="452" w:right="142"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lengua oral de la escrita y valorarlo como una ventaja. Valorar la importancia de la interacción e el aprendizaje.</w:t>
            </w:r>
          </w:p>
        </w:tc>
      </w:tr>
      <w:tr w:rsidR="00F135D6" w:rsidRPr="004D5EC2" w14:paraId="5500BD97" w14:textId="77777777" w:rsidTr="005B25B7">
        <w:trPr>
          <w:trHeight w:hRule="exact" w:val="794"/>
        </w:trPr>
        <w:tc>
          <w:tcPr>
            <w:tcW w:w="3544" w:type="dxa"/>
            <w:tcBorders>
              <w:top w:val="single" w:sz="5" w:space="0" w:color="000000"/>
              <w:left w:val="single" w:sz="5" w:space="0" w:color="000000"/>
              <w:bottom w:val="single" w:sz="5" w:space="0" w:color="000000"/>
              <w:right w:val="single" w:sz="5" w:space="0" w:color="000000"/>
            </w:tcBorders>
            <w:vAlign w:val="center"/>
          </w:tcPr>
          <w:p w14:paraId="387CA9D0" w14:textId="77777777" w:rsidR="00F135D6" w:rsidRPr="004D5EC2" w:rsidRDefault="00F135D6" w:rsidP="005B25B7">
            <w:pPr>
              <w:suppressAutoHyphens/>
              <w:spacing w:after="0" w:line="240" w:lineRule="auto"/>
              <w:ind w:left="104" w:right="117"/>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Sensibilización y expresión cultural</w:t>
            </w:r>
          </w:p>
        </w:tc>
        <w:tc>
          <w:tcPr>
            <w:tcW w:w="6096" w:type="dxa"/>
            <w:tcBorders>
              <w:top w:val="single" w:sz="5" w:space="0" w:color="000000"/>
              <w:left w:val="single" w:sz="5" w:space="0" w:color="000000"/>
              <w:bottom w:val="single" w:sz="5" w:space="0" w:color="000000"/>
              <w:right w:val="single" w:sz="5" w:space="0" w:color="000000"/>
            </w:tcBorders>
            <w:vAlign w:val="center"/>
          </w:tcPr>
          <w:p w14:paraId="218B5127" w14:textId="77777777" w:rsidR="00F135D6" w:rsidRPr="004D5EC2" w:rsidRDefault="00F135D6" w:rsidP="00502E0C">
            <w:pPr>
              <w:pStyle w:val="Prrafodelista"/>
              <w:numPr>
                <w:ilvl w:val="0"/>
                <w:numId w:val="196"/>
              </w:numPr>
              <w:suppressAutoHyphens/>
              <w:spacing w:after="0" w:line="240" w:lineRule="auto"/>
              <w:ind w:left="450" w:hanging="218"/>
              <w:rPr>
                <w:rFonts w:ascii="Arial" w:eastAsia="Times New Roman" w:hAnsi="Arial" w:cs="Arial"/>
                <w:spacing w:val="-4"/>
                <w:sz w:val="24"/>
                <w:szCs w:val="24"/>
                <w:lang w:eastAsia="zh-CN"/>
              </w:rPr>
            </w:pPr>
            <w:r w:rsidRPr="004D5EC2">
              <w:rPr>
                <w:rFonts w:ascii="Arial" w:eastAsia="Calibri" w:hAnsi="Arial" w:cs="Arial"/>
                <w:spacing w:val="-4"/>
                <w:position w:val="1"/>
                <w:sz w:val="24"/>
                <w:szCs w:val="24"/>
                <w:lang w:eastAsia="zh-CN"/>
              </w:rPr>
              <w:t>Desarrollar su creatividad y su habilidad manual</w:t>
            </w:r>
          </w:p>
          <w:p w14:paraId="78B50EAB" w14:textId="77777777" w:rsidR="00F135D6" w:rsidRPr="004D5EC2" w:rsidRDefault="00F135D6" w:rsidP="00502E0C">
            <w:pPr>
              <w:pStyle w:val="Prrafodelista"/>
              <w:numPr>
                <w:ilvl w:val="0"/>
                <w:numId w:val="196"/>
              </w:numPr>
              <w:suppressAutoHyphens/>
              <w:spacing w:after="0" w:line="240" w:lineRule="auto"/>
              <w:ind w:left="450" w:hanging="21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Implicarse en la creación de ideas.</w:t>
            </w:r>
          </w:p>
        </w:tc>
      </w:tr>
      <w:tr w:rsidR="00F135D6" w:rsidRPr="004D5EC2" w14:paraId="0D041556" w14:textId="77777777" w:rsidTr="005B25B7">
        <w:trPr>
          <w:trHeight w:hRule="exact" w:val="1247"/>
        </w:trPr>
        <w:tc>
          <w:tcPr>
            <w:tcW w:w="3544" w:type="dxa"/>
            <w:tcBorders>
              <w:top w:val="single" w:sz="5" w:space="0" w:color="000000"/>
              <w:left w:val="single" w:sz="5" w:space="0" w:color="000000"/>
              <w:bottom w:val="single" w:sz="5" w:space="0" w:color="000000"/>
              <w:right w:val="single" w:sz="5" w:space="0" w:color="000000"/>
            </w:tcBorders>
            <w:vAlign w:val="center"/>
          </w:tcPr>
          <w:p w14:paraId="18763348"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Sentido de iniciativa y espíritu emprendedor</w:t>
            </w:r>
          </w:p>
        </w:tc>
        <w:tc>
          <w:tcPr>
            <w:tcW w:w="6096" w:type="dxa"/>
            <w:tcBorders>
              <w:top w:val="single" w:sz="5" w:space="0" w:color="000000"/>
              <w:left w:val="single" w:sz="5" w:space="0" w:color="000000"/>
              <w:bottom w:val="single" w:sz="5" w:space="0" w:color="000000"/>
              <w:right w:val="single" w:sz="5" w:space="0" w:color="000000"/>
            </w:tcBorders>
          </w:tcPr>
          <w:p w14:paraId="099A1A71" w14:textId="77777777" w:rsidR="00F135D6" w:rsidRPr="004D5EC2" w:rsidRDefault="00F135D6" w:rsidP="00502E0C">
            <w:pPr>
              <w:pStyle w:val="Prrafodelista"/>
              <w:numPr>
                <w:ilvl w:val="0"/>
                <w:numId w:val="196"/>
              </w:numPr>
              <w:suppressAutoHyphens/>
              <w:spacing w:before="80" w:after="0" w:line="240" w:lineRule="auto"/>
              <w:ind w:left="447" w:hanging="215"/>
              <w:contextualSpacing w:val="0"/>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Implicarse en su aprendizaje.</w:t>
            </w:r>
          </w:p>
          <w:p w14:paraId="77F506E3" w14:textId="77777777" w:rsidR="00F135D6" w:rsidRPr="004D5EC2" w:rsidRDefault="00F135D6" w:rsidP="00502E0C">
            <w:pPr>
              <w:pStyle w:val="Prrafodelista"/>
              <w:numPr>
                <w:ilvl w:val="0"/>
                <w:numId w:val="196"/>
              </w:numPr>
              <w:suppressAutoHyphens/>
              <w:spacing w:after="0" w:line="240" w:lineRule="auto"/>
              <w:ind w:left="450" w:hanging="21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Aprender a trabajar en grupo. </w:t>
            </w:r>
          </w:p>
          <w:p w14:paraId="0E162841" w14:textId="77777777" w:rsidR="00F135D6" w:rsidRPr="004D5EC2" w:rsidRDefault="00F135D6" w:rsidP="00502E0C">
            <w:pPr>
              <w:pStyle w:val="Prrafodelista"/>
              <w:numPr>
                <w:ilvl w:val="0"/>
                <w:numId w:val="196"/>
              </w:numPr>
              <w:suppressAutoHyphens/>
              <w:spacing w:after="0" w:line="240" w:lineRule="auto"/>
              <w:ind w:left="450" w:hanging="21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Colaborar en un proyecto.</w:t>
            </w:r>
          </w:p>
          <w:p w14:paraId="03130DC6" w14:textId="77777777" w:rsidR="00F135D6" w:rsidRPr="004D5EC2" w:rsidRDefault="00F135D6" w:rsidP="00502E0C">
            <w:pPr>
              <w:pStyle w:val="Prrafodelista"/>
              <w:numPr>
                <w:ilvl w:val="0"/>
                <w:numId w:val="196"/>
              </w:numPr>
              <w:suppressAutoHyphens/>
              <w:spacing w:after="0" w:line="240" w:lineRule="auto"/>
              <w:ind w:left="450" w:hanging="21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Conversar en francés.</w:t>
            </w:r>
          </w:p>
        </w:tc>
      </w:tr>
      <w:tr w:rsidR="00F135D6" w:rsidRPr="004D5EC2" w14:paraId="444439AE" w14:textId="77777777" w:rsidTr="005B25B7">
        <w:trPr>
          <w:trHeight w:hRule="exact" w:val="510"/>
        </w:trPr>
        <w:tc>
          <w:tcPr>
            <w:tcW w:w="3544" w:type="dxa"/>
            <w:tcBorders>
              <w:top w:val="single" w:sz="5" w:space="0" w:color="000000"/>
              <w:left w:val="single" w:sz="5" w:space="0" w:color="000000"/>
              <w:bottom w:val="single" w:sz="5" w:space="0" w:color="000000"/>
              <w:right w:val="single" w:sz="5" w:space="0" w:color="000000"/>
            </w:tcBorders>
            <w:vAlign w:val="center"/>
          </w:tcPr>
          <w:p w14:paraId="70B344C1"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Competencia digital</w:t>
            </w:r>
          </w:p>
        </w:tc>
        <w:tc>
          <w:tcPr>
            <w:tcW w:w="6096" w:type="dxa"/>
            <w:tcBorders>
              <w:top w:val="single" w:sz="5" w:space="0" w:color="000000"/>
              <w:left w:val="single" w:sz="5" w:space="0" w:color="000000"/>
              <w:bottom w:val="single" w:sz="5" w:space="0" w:color="000000"/>
              <w:right w:val="single" w:sz="5" w:space="0" w:color="000000"/>
            </w:tcBorders>
            <w:vAlign w:val="center"/>
          </w:tcPr>
          <w:p w14:paraId="2861A002" w14:textId="77777777" w:rsidR="00F135D6" w:rsidRPr="004D5EC2" w:rsidRDefault="00F135D6" w:rsidP="00502E0C">
            <w:pPr>
              <w:pStyle w:val="Prrafodelista"/>
              <w:numPr>
                <w:ilvl w:val="0"/>
                <w:numId w:val="196"/>
              </w:numPr>
              <w:suppressAutoHyphens/>
              <w:spacing w:before="60" w:after="0" w:line="240" w:lineRule="auto"/>
              <w:ind w:left="447" w:hanging="215"/>
              <w:contextualSpacing w:val="0"/>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Buscar en Internet información sobre la seguridad vial</w:t>
            </w:r>
          </w:p>
        </w:tc>
      </w:tr>
    </w:tbl>
    <w:p w14:paraId="08659098" w14:textId="77777777" w:rsidR="00F135D6" w:rsidRPr="004D5EC2" w:rsidRDefault="00F135D6" w:rsidP="00F135D6">
      <w:pPr>
        <w:suppressAutoHyphens/>
        <w:spacing w:before="1" w:after="0" w:line="100" w:lineRule="exact"/>
        <w:rPr>
          <w:rFonts w:ascii="Arial" w:eastAsia="Times New Roman" w:hAnsi="Arial" w:cs="Arial"/>
          <w:spacing w:val="-4"/>
          <w:sz w:val="24"/>
          <w:szCs w:val="24"/>
          <w:lang w:eastAsia="zh-CN"/>
        </w:rPr>
      </w:pPr>
    </w:p>
    <w:p w14:paraId="3B68DC87" w14:textId="7578660D" w:rsidR="00F135D6" w:rsidRPr="004D5EC2" w:rsidRDefault="00F135D6" w:rsidP="004D5EC2">
      <w:pPr>
        <w:rPr>
          <w:rFonts w:ascii="Arial" w:hAnsi="Arial" w:cs="Arial"/>
          <w:lang w:eastAsia="zh-CN"/>
        </w:rPr>
      </w:pPr>
    </w:p>
    <w:p w14:paraId="26EFFA09" w14:textId="37C6FF77" w:rsidR="004D5EC2" w:rsidRPr="004D5EC2" w:rsidRDefault="004D5EC2" w:rsidP="004D5EC2">
      <w:pPr>
        <w:rPr>
          <w:rFonts w:ascii="Arial" w:hAnsi="Arial" w:cs="Arial"/>
          <w:lang w:eastAsia="zh-CN"/>
        </w:rPr>
      </w:pPr>
    </w:p>
    <w:p w14:paraId="68435570" w14:textId="08DBFF3B" w:rsidR="004D5EC2" w:rsidRPr="004D5EC2" w:rsidRDefault="004D5EC2" w:rsidP="004D5EC2">
      <w:pPr>
        <w:rPr>
          <w:rFonts w:ascii="Arial" w:hAnsi="Arial" w:cs="Arial"/>
          <w:lang w:eastAsia="zh-CN"/>
        </w:rPr>
      </w:pPr>
    </w:p>
    <w:p w14:paraId="7ADB28BC" w14:textId="57CF6B08" w:rsidR="004D5EC2" w:rsidRPr="004D5EC2" w:rsidRDefault="004D5EC2" w:rsidP="004D5EC2">
      <w:pPr>
        <w:rPr>
          <w:rFonts w:ascii="Arial" w:hAnsi="Arial" w:cs="Arial"/>
          <w:lang w:eastAsia="zh-CN"/>
        </w:rPr>
      </w:pPr>
    </w:p>
    <w:p w14:paraId="4B49E65A" w14:textId="63C27FCE" w:rsidR="004D5EC2" w:rsidRPr="004D5EC2" w:rsidRDefault="004D5EC2" w:rsidP="004D5EC2">
      <w:pPr>
        <w:rPr>
          <w:rFonts w:ascii="Arial" w:hAnsi="Arial" w:cs="Arial"/>
          <w:lang w:eastAsia="zh-CN"/>
        </w:rPr>
      </w:pPr>
    </w:p>
    <w:p w14:paraId="37ADEBEF" w14:textId="3778A9FB" w:rsidR="004D5EC2" w:rsidRPr="004D5EC2" w:rsidRDefault="004D5EC2" w:rsidP="004D5EC2">
      <w:pPr>
        <w:rPr>
          <w:rFonts w:ascii="Arial" w:hAnsi="Arial" w:cs="Arial"/>
          <w:lang w:eastAsia="zh-CN"/>
        </w:rPr>
      </w:pPr>
    </w:p>
    <w:p w14:paraId="2B1DD102" w14:textId="77777777" w:rsidR="004D5EC2" w:rsidRPr="004D5EC2" w:rsidRDefault="004D5EC2" w:rsidP="004D5EC2">
      <w:pPr>
        <w:rPr>
          <w:rFonts w:ascii="Arial" w:hAnsi="Arial" w:cs="Arial"/>
          <w:lang w:eastAsia="zh-CN"/>
        </w:rPr>
      </w:pPr>
    </w:p>
    <w:p w14:paraId="40E1018E" w14:textId="79C4A295" w:rsidR="00F135D6" w:rsidRPr="004D5EC2" w:rsidRDefault="00F135D6" w:rsidP="00F41542">
      <w:pPr>
        <w:pStyle w:val="Ttulo2"/>
        <w:rPr>
          <w:rFonts w:eastAsia="Calibri" w:cs="Arial"/>
          <w:szCs w:val="24"/>
          <w:lang w:eastAsia="zh-CN"/>
        </w:rPr>
      </w:pPr>
      <w:bookmarkStart w:id="57" w:name="_Toc53688524"/>
      <w:r w:rsidRPr="004D5EC2">
        <w:rPr>
          <w:rFonts w:eastAsia="Calibri" w:cs="Arial"/>
          <w:spacing w:val="2"/>
          <w:szCs w:val="24"/>
          <w:lang w:eastAsia="zh-CN"/>
        </w:rPr>
        <w:t>U</w:t>
      </w:r>
      <w:r w:rsidRPr="004D5EC2">
        <w:rPr>
          <w:rFonts w:eastAsia="Calibri" w:cs="Arial"/>
          <w:szCs w:val="24"/>
          <w:lang w:eastAsia="zh-CN"/>
        </w:rPr>
        <w:t>NIDAD 3</w:t>
      </w:r>
      <w:bookmarkEnd w:id="57"/>
    </w:p>
    <w:p w14:paraId="13058E9D" w14:textId="77777777" w:rsidR="00F135D6" w:rsidRPr="004D5EC2" w:rsidRDefault="00F135D6" w:rsidP="00F135D6">
      <w:pPr>
        <w:suppressAutoHyphens/>
        <w:spacing w:before="5" w:after="0" w:line="160" w:lineRule="exact"/>
        <w:rPr>
          <w:rFonts w:ascii="Arial" w:eastAsia="Times New Roman" w:hAnsi="Arial" w:cs="Arial"/>
          <w:sz w:val="24"/>
          <w:szCs w:val="24"/>
          <w:lang w:eastAsia="zh-CN"/>
        </w:rPr>
      </w:pPr>
    </w:p>
    <w:tbl>
      <w:tblPr>
        <w:tblW w:w="9640" w:type="dxa"/>
        <w:tblInd w:w="-148" w:type="dxa"/>
        <w:tblLayout w:type="fixed"/>
        <w:tblCellMar>
          <w:left w:w="0" w:type="dxa"/>
          <w:right w:w="0" w:type="dxa"/>
        </w:tblCellMar>
        <w:tblLook w:val="01E0" w:firstRow="1" w:lastRow="1" w:firstColumn="1" w:lastColumn="1" w:noHBand="0" w:noVBand="0"/>
      </w:tblPr>
      <w:tblGrid>
        <w:gridCol w:w="3261"/>
        <w:gridCol w:w="2835"/>
        <w:gridCol w:w="3544"/>
      </w:tblGrid>
      <w:tr w:rsidR="00F135D6" w:rsidRPr="004D5EC2" w14:paraId="5337A1D7" w14:textId="77777777" w:rsidTr="005B25B7">
        <w:trPr>
          <w:trHeight w:hRule="exact" w:val="510"/>
        </w:trPr>
        <w:tc>
          <w:tcPr>
            <w:tcW w:w="9640" w:type="dxa"/>
            <w:gridSpan w:val="3"/>
            <w:tcBorders>
              <w:top w:val="single" w:sz="5" w:space="0" w:color="808080"/>
              <w:left w:val="single" w:sz="5" w:space="0" w:color="808080"/>
              <w:bottom w:val="single" w:sz="5" w:space="0" w:color="808080"/>
              <w:right w:val="single" w:sz="5" w:space="0" w:color="808080"/>
            </w:tcBorders>
            <w:vAlign w:val="center"/>
          </w:tcPr>
          <w:p w14:paraId="573CD156" w14:textId="77777777" w:rsidR="00F135D6" w:rsidRPr="004D5EC2" w:rsidRDefault="00F135D6" w:rsidP="005B25B7">
            <w:pPr>
              <w:suppressAutoHyphens/>
              <w:spacing w:before="53" w:after="0" w:line="240" w:lineRule="auto"/>
              <w:ind w:left="104"/>
              <w:jc w:val="center"/>
              <w:rPr>
                <w:rFonts w:ascii="Arial" w:eastAsia="Calibri" w:hAnsi="Arial" w:cs="Arial"/>
                <w:b/>
                <w:spacing w:val="-1"/>
                <w:sz w:val="24"/>
                <w:szCs w:val="24"/>
                <w:lang w:eastAsia="zh-CN"/>
              </w:rPr>
            </w:pPr>
            <w:r w:rsidRPr="004D5EC2">
              <w:rPr>
                <w:rFonts w:ascii="Arial" w:eastAsia="Calibri" w:hAnsi="Arial" w:cs="Arial"/>
                <w:b/>
                <w:spacing w:val="1"/>
                <w:sz w:val="24"/>
                <w:szCs w:val="24"/>
                <w:lang w:eastAsia="zh-CN"/>
              </w:rPr>
              <w:lastRenderedPageBreak/>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1</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MP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OR</w:t>
            </w:r>
            <w:r w:rsidRPr="004D5EC2">
              <w:rPr>
                <w:rFonts w:ascii="Arial" w:eastAsia="Calibri" w:hAnsi="Arial" w:cs="Arial"/>
                <w:b/>
                <w:spacing w:val="-3"/>
                <w:sz w:val="24"/>
                <w:szCs w:val="24"/>
                <w:lang w:eastAsia="zh-CN"/>
              </w:rPr>
              <w:t>A</w:t>
            </w:r>
            <w:r w:rsidRPr="004D5EC2">
              <w:rPr>
                <w:rFonts w:ascii="Arial" w:eastAsia="Calibri" w:hAnsi="Arial" w:cs="Arial"/>
                <w:b/>
                <w:spacing w:val="2"/>
                <w:sz w:val="24"/>
                <w:szCs w:val="24"/>
                <w:lang w:eastAsia="zh-CN"/>
              </w:rPr>
              <w:t>L</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p>
        </w:tc>
      </w:tr>
      <w:tr w:rsidR="00F135D6" w:rsidRPr="004D5EC2" w14:paraId="62381240" w14:textId="77777777" w:rsidTr="005B25B7">
        <w:trPr>
          <w:trHeight w:hRule="exact" w:val="737"/>
        </w:trPr>
        <w:tc>
          <w:tcPr>
            <w:tcW w:w="3261" w:type="dxa"/>
            <w:tcBorders>
              <w:top w:val="single" w:sz="5" w:space="0" w:color="808080"/>
              <w:left w:val="single" w:sz="5" w:space="0" w:color="808080"/>
              <w:bottom w:val="single" w:sz="5" w:space="0" w:color="808080"/>
              <w:right w:val="single" w:sz="5" w:space="0" w:color="808080"/>
            </w:tcBorders>
            <w:vAlign w:val="center"/>
          </w:tcPr>
          <w:p w14:paraId="18488788" w14:textId="77777777" w:rsidR="00F135D6" w:rsidRPr="004D5EC2" w:rsidRDefault="00F135D6" w:rsidP="005B25B7">
            <w:pPr>
              <w:suppressAutoHyphens/>
              <w:spacing w:before="53" w:after="0" w:line="240" w:lineRule="auto"/>
              <w:ind w:left="99"/>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Cr</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te</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835" w:type="dxa"/>
            <w:tcBorders>
              <w:top w:val="single" w:sz="5" w:space="0" w:color="808080"/>
              <w:left w:val="single" w:sz="5" w:space="0" w:color="808080"/>
              <w:bottom w:val="single" w:sz="5" w:space="0" w:color="808080"/>
              <w:right w:val="single" w:sz="5" w:space="0" w:color="808080"/>
            </w:tcBorders>
            <w:vAlign w:val="center"/>
          </w:tcPr>
          <w:p w14:paraId="31841864" w14:textId="77777777" w:rsidR="00F135D6" w:rsidRPr="004D5EC2" w:rsidRDefault="00F135D6" w:rsidP="005B25B7">
            <w:pPr>
              <w:suppressAutoHyphens/>
              <w:spacing w:before="53"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re</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z</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544" w:type="dxa"/>
            <w:tcBorders>
              <w:top w:val="single" w:sz="5" w:space="0" w:color="808080"/>
              <w:left w:val="single" w:sz="5" w:space="0" w:color="808080"/>
              <w:bottom w:val="single" w:sz="5" w:space="0" w:color="808080"/>
              <w:right w:val="single" w:sz="5" w:space="0" w:color="808080"/>
            </w:tcBorders>
            <w:vAlign w:val="center"/>
          </w:tcPr>
          <w:p w14:paraId="33A87FB5" w14:textId="77777777" w:rsidR="00F135D6" w:rsidRPr="004D5EC2" w:rsidRDefault="00F135D6" w:rsidP="005B25B7">
            <w:pPr>
              <w:suppressAutoHyphens/>
              <w:spacing w:before="53"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tc>
      </w:tr>
      <w:tr w:rsidR="00F135D6" w:rsidRPr="004D5EC2" w14:paraId="2B92BCE7" w14:textId="77777777" w:rsidTr="005B25B7">
        <w:trPr>
          <w:trHeight w:hRule="exact" w:val="10715"/>
        </w:trPr>
        <w:tc>
          <w:tcPr>
            <w:tcW w:w="3261" w:type="dxa"/>
            <w:tcBorders>
              <w:top w:val="single" w:sz="5" w:space="0" w:color="808080"/>
              <w:left w:val="single" w:sz="5" w:space="0" w:color="808080"/>
              <w:bottom w:val="single" w:sz="5" w:space="0" w:color="808080"/>
              <w:right w:val="single" w:sz="5" w:space="0" w:color="808080"/>
            </w:tcBorders>
          </w:tcPr>
          <w:p w14:paraId="1C2116BD" w14:textId="77777777" w:rsidR="00F135D6" w:rsidRPr="004D5EC2" w:rsidRDefault="00F135D6" w:rsidP="005B25B7">
            <w:pPr>
              <w:suppressAutoHyphens/>
              <w:spacing w:before="47" w:after="0" w:line="240" w:lineRule="auto"/>
              <w:ind w:left="99" w:right="75"/>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 oral</w:t>
            </w:r>
          </w:p>
          <w:p w14:paraId="3C72234E" w14:textId="77777777" w:rsidR="00F135D6" w:rsidRPr="004D5EC2" w:rsidRDefault="00F135D6" w:rsidP="005B25B7">
            <w:pPr>
              <w:suppressAutoHyphens/>
              <w:spacing w:before="10" w:after="0" w:line="140" w:lineRule="exact"/>
              <w:rPr>
                <w:rFonts w:ascii="Arial" w:eastAsia="Times New Roman" w:hAnsi="Arial" w:cs="Arial"/>
                <w:spacing w:val="-4"/>
                <w:sz w:val="24"/>
                <w:szCs w:val="24"/>
                <w:lang w:eastAsia="zh-CN"/>
              </w:rPr>
            </w:pPr>
          </w:p>
          <w:p w14:paraId="01C14E97" w14:textId="77777777" w:rsidR="00F135D6" w:rsidRPr="004D5EC2" w:rsidRDefault="00F135D6" w:rsidP="005B25B7">
            <w:pPr>
              <w:suppressAutoHyphens/>
              <w:spacing w:after="0" w:line="240" w:lineRule="auto"/>
              <w:ind w:left="104" w:right="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6FF0B5DE" w14:textId="77777777" w:rsidR="00F135D6" w:rsidRPr="004D5EC2" w:rsidRDefault="00F135D6" w:rsidP="005B25B7">
            <w:pPr>
              <w:suppressAutoHyphens/>
              <w:spacing w:after="0" w:line="240" w:lineRule="auto"/>
              <w:ind w:left="99" w:right="68"/>
              <w:jc w:val="both"/>
              <w:rPr>
                <w:rFonts w:ascii="Arial" w:eastAsia="Calibri" w:hAnsi="Arial" w:cs="Arial"/>
                <w:spacing w:val="-4"/>
                <w:sz w:val="24"/>
                <w:szCs w:val="24"/>
                <w:lang w:eastAsia="zh-CN"/>
              </w:rPr>
            </w:pPr>
          </w:p>
        </w:tc>
        <w:tc>
          <w:tcPr>
            <w:tcW w:w="2835" w:type="dxa"/>
            <w:tcBorders>
              <w:top w:val="single" w:sz="5" w:space="0" w:color="808080"/>
              <w:left w:val="single" w:sz="5" w:space="0" w:color="808080"/>
              <w:bottom w:val="single" w:sz="5" w:space="0" w:color="808080"/>
              <w:right w:val="single" w:sz="5" w:space="0" w:color="808080"/>
            </w:tcBorders>
          </w:tcPr>
          <w:p w14:paraId="007DFCA4" w14:textId="77777777" w:rsidR="00F135D6" w:rsidRPr="004D5EC2" w:rsidRDefault="00F135D6" w:rsidP="005B25B7">
            <w:pPr>
              <w:suppressAutoHyphens/>
              <w:spacing w:before="47" w:after="0" w:line="240" w:lineRule="auto"/>
              <w:ind w:left="104" w:right="6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Capta la información más importante de indicaciones, anuncios, mensajes y comunicados breves y articulados de  manera lenta  y clara (p. e. en estaciones o aeropuertos), siempre que las condiciones acústicas sean buenas y el sonido no esté distorsionado.</w:t>
            </w:r>
          </w:p>
          <w:p w14:paraId="7C51D4D9"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6A5F8EA7" w14:textId="77777777" w:rsidR="00F135D6" w:rsidRPr="004D5EC2" w:rsidRDefault="00F135D6" w:rsidP="005B25B7">
            <w:pPr>
              <w:suppressAutoHyphens/>
              <w:spacing w:after="0" w:line="240" w:lineRule="auto"/>
              <w:ind w:left="104" w:right="68" w:firstLine="4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Entiende los puntos principales de lo que se le dice en transacciones y gestiones cotidianas y estructuradas (p. e. en hoteles, tiendas, albergues, restaurantes, espacios de ocio o centros de estudios).</w:t>
            </w:r>
          </w:p>
          <w:p w14:paraId="6EF091C7"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1E157BD4" w14:textId="77777777" w:rsidR="00F135D6" w:rsidRPr="004D5EC2" w:rsidRDefault="00F135D6" w:rsidP="005B25B7">
            <w:pPr>
              <w:suppressAutoHyphens/>
              <w:spacing w:after="0" w:line="240" w:lineRule="auto"/>
              <w:ind w:left="142" w:right="142"/>
              <w:jc w:val="both"/>
              <w:rPr>
                <w:rFonts w:ascii="Arial" w:eastAsia="Times New Roman" w:hAnsi="Arial" w:cs="Arial"/>
                <w:spacing w:val="-4"/>
                <w:sz w:val="24"/>
                <w:szCs w:val="24"/>
                <w:lang w:eastAsia="zh-CN"/>
              </w:rPr>
            </w:pPr>
            <w:r w:rsidRPr="004D5EC2">
              <w:rPr>
                <w:rFonts w:ascii="Arial" w:eastAsia="Calibri" w:hAnsi="Arial" w:cs="Arial"/>
                <w:spacing w:val="-4"/>
                <w:sz w:val="24"/>
                <w:szCs w:val="24"/>
                <w:lang w:eastAsia="zh-CN"/>
              </w:rPr>
              <w:t>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w:t>
            </w:r>
          </w:p>
          <w:p w14:paraId="393C234C"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5322E5B0"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7CD26AEC" w14:textId="77777777" w:rsidR="00F135D6" w:rsidRPr="004D5EC2" w:rsidRDefault="00F135D6" w:rsidP="005B25B7">
            <w:pPr>
              <w:suppressAutoHyphens/>
              <w:spacing w:after="0" w:line="240" w:lineRule="auto"/>
              <w:ind w:left="104" w:right="61"/>
              <w:jc w:val="both"/>
              <w:rPr>
                <w:rFonts w:ascii="Arial" w:eastAsia="Calibri" w:hAnsi="Arial" w:cs="Arial"/>
                <w:spacing w:val="-4"/>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2F5CE5B5"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w:t>
            </w:r>
          </w:p>
          <w:p w14:paraId="19E521E7"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065269E5" w14:textId="77777777" w:rsidR="00F135D6" w:rsidRPr="004D5EC2" w:rsidRDefault="00F135D6" w:rsidP="005B25B7">
            <w:pPr>
              <w:suppressAutoHyphens/>
              <w:spacing w:after="0" w:line="240" w:lineRule="auto"/>
              <w:ind w:left="104" w:right="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-Observar  ilustraciones, escuchar y relacionar.</w:t>
            </w:r>
          </w:p>
          <w:p w14:paraId="22B53AE7" w14:textId="77777777" w:rsidR="00F135D6" w:rsidRPr="004D5EC2" w:rsidRDefault="00F135D6" w:rsidP="005B25B7">
            <w:pPr>
              <w:suppressAutoHyphens/>
              <w:spacing w:after="0" w:line="220" w:lineRule="exact"/>
              <w:ind w:right="284"/>
              <w:jc w:val="both"/>
              <w:rPr>
                <w:rFonts w:ascii="Arial" w:eastAsia="Times New Roman" w:hAnsi="Arial" w:cs="Arial"/>
                <w:spacing w:val="-4"/>
                <w:sz w:val="24"/>
                <w:szCs w:val="24"/>
                <w:lang w:eastAsia="zh-CN"/>
              </w:rPr>
            </w:pPr>
          </w:p>
          <w:p w14:paraId="1DA1790D" w14:textId="77777777" w:rsidR="00F135D6" w:rsidRPr="004D5EC2" w:rsidRDefault="00F135D6" w:rsidP="005B25B7">
            <w:pPr>
              <w:suppressAutoHyphens/>
              <w:spacing w:after="0" w:line="240" w:lineRule="auto"/>
              <w:ind w:left="104" w:right="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-Reconocer el vocabulario en una canción.</w:t>
            </w:r>
          </w:p>
          <w:p w14:paraId="56ADA5FD" w14:textId="77777777" w:rsidR="00F135D6" w:rsidRPr="004D5EC2" w:rsidRDefault="00F135D6" w:rsidP="005B25B7">
            <w:pPr>
              <w:suppressAutoHyphens/>
              <w:spacing w:before="1" w:after="0" w:line="220" w:lineRule="exact"/>
              <w:ind w:right="284"/>
              <w:jc w:val="both"/>
              <w:rPr>
                <w:rFonts w:ascii="Arial" w:eastAsia="Times New Roman" w:hAnsi="Arial" w:cs="Arial"/>
                <w:spacing w:val="-4"/>
                <w:sz w:val="24"/>
                <w:szCs w:val="24"/>
                <w:lang w:eastAsia="zh-CN"/>
              </w:rPr>
            </w:pPr>
          </w:p>
          <w:p w14:paraId="5EC5B293" w14:textId="77777777" w:rsidR="00F135D6" w:rsidRPr="004D5EC2" w:rsidRDefault="00F135D6" w:rsidP="005B25B7">
            <w:pPr>
              <w:suppressAutoHyphens/>
              <w:spacing w:after="0" w:line="240" w:lineRule="auto"/>
              <w:ind w:left="104" w:right="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situaciones comprender vocabulario.</w:t>
            </w:r>
          </w:p>
          <w:p w14:paraId="61609F2C" w14:textId="77777777" w:rsidR="00F135D6" w:rsidRPr="004D5EC2" w:rsidRDefault="00F135D6" w:rsidP="005B25B7">
            <w:pPr>
              <w:suppressAutoHyphens/>
              <w:spacing w:before="15" w:after="0" w:line="200" w:lineRule="exact"/>
              <w:ind w:right="284"/>
              <w:jc w:val="both"/>
              <w:rPr>
                <w:rFonts w:ascii="Arial" w:eastAsia="Times New Roman" w:hAnsi="Arial" w:cs="Arial"/>
                <w:spacing w:val="-4"/>
                <w:sz w:val="24"/>
                <w:szCs w:val="24"/>
                <w:lang w:eastAsia="zh-CN"/>
              </w:rPr>
            </w:pPr>
          </w:p>
          <w:p w14:paraId="52C738CB" w14:textId="77777777" w:rsidR="00F135D6" w:rsidRPr="004D5EC2" w:rsidRDefault="00F135D6" w:rsidP="005B25B7">
            <w:pPr>
              <w:suppressAutoHyphens/>
              <w:spacing w:after="0" w:line="240" w:lineRule="auto"/>
              <w:ind w:left="104" w:right="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el sentido general de diálogos cortos y encontrar diferencias.</w:t>
            </w:r>
          </w:p>
          <w:p w14:paraId="3FDAAD78" w14:textId="77777777" w:rsidR="00F135D6" w:rsidRPr="004D5EC2" w:rsidRDefault="00F135D6" w:rsidP="005B25B7">
            <w:pPr>
              <w:suppressAutoHyphens/>
              <w:spacing w:after="0" w:line="220" w:lineRule="exact"/>
              <w:ind w:right="284"/>
              <w:jc w:val="both"/>
              <w:rPr>
                <w:rFonts w:ascii="Arial" w:eastAsia="Times New Roman" w:hAnsi="Arial" w:cs="Arial"/>
                <w:spacing w:val="-4"/>
                <w:sz w:val="24"/>
                <w:szCs w:val="24"/>
                <w:lang w:eastAsia="zh-CN"/>
              </w:rPr>
            </w:pPr>
          </w:p>
          <w:p w14:paraId="433DB9BF" w14:textId="77777777" w:rsidR="00F135D6" w:rsidRPr="004D5EC2" w:rsidRDefault="00F135D6" w:rsidP="005B25B7">
            <w:pPr>
              <w:suppressAutoHyphens/>
              <w:spacing w:after="0" w:line="240" w:lineRule="auto"/>
              <w:ind w:left="104" w:right="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documentos escritos con el fin de contestar a preguntas orales.</w:t>
            </w:r>
          </w:p>
          <w:p w14:paraId="320BB678" w14:textId="77777777" w:rsidR="00F135D6" w:rsidRPr="004D5EC2" w:rsidRDefault="00F135D6" w:rsidP="005B25B7">
            <w:pPr>
              <w:suppressAutoHyphens/>
              <w:spacing w:after="0" w:line="220" w:lineRule="exact"/>
              <w:ind w:right="284"/>
              <w:jc w:val="both"/>
              <w:rPr>
                <w:rFonts w:ascii="Arial" w:eastAsia="Times New Roman" w:hAnsi="Arial" w:cs="Arial"/>
                <w:spacing w:val="-4"/>
                <w:sz w:val="24"/>
                <w:szCs w:val="24"/>
                <w:lang w:eastAsia="zh-CN"/>
              </w:rPr>
            </w:pPr>
          </w:p>
          <w:p w14:paraId="0663EA85" w14:textId="77777777" w:rsidR="00F135D6" w:rsidRPr="004D5EC2" w:rsidRDefault="00F135D6" w:rsidP="005B25B7">
            <w:pPr>
              <w:suppressAutoHyphens/>
              <w:spacing w:after="0" w:line="240" w:lineRule="auto"/>
              <w:ind w:left="104" w:right="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-Escuchar un diálogo, establecer comparaciones.</w:t>
            </w:r>
          </w:p>
          <w:p w14:paraId="4228AA63" w14:textId="77777777" w:rsidR="00F135D6" w:rsidRPr="004D5EC2" w:rsidRDefault="00F135D6" w:rsidP="005B25B7">
            <w:pPr>
              <w:suppressAutoHyphens/>
              <w:spacing w:before="1" w:after="0" w:line="220" w:lineRule="exact"/>
              <w:ind w:right="284"/>
              <w:jc w:val="both"/>
              <w:rPr>
                <w:rFonts w:ascii="Arial" w:eastAsia="Times New Roman" w:hAnsi="Arial" w:cs="Arial"/>
                <w:spacing w:val="-4"/>
                <w:sz w:val="24"/>
                <w:szCs w:val="24"/>
                <w:lang w:eastAsia="zh-CN"/>
              </w:rPr>
            </w:pPr>
          </w:p>
          <w:p w14:paraId="2D1D690A" w14:textId="77777777" w:rsidR="00F135D6" w:rsidRPr="004D5EC2" w:rsidRDefault="00F135D6" w:rsidP="005B25B7">
            <w:pPr>
              <w:suppressAutoHyphens/>
              <w:spacing w:after="0" w:line="240" w:lineRule="auto"/>
              <w:ind w:left="104" w:right="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-Comprensión global de un diálogo.</w:t>
            </w:r>
          </w:p>
          <w:p w14:paraId="5C536CA3" w14:textId="77777777" w:rsidR="00F135D6" w:rsidRPr="004D5EC2" w:rsidRDefault="00F135D6" w:rsidP="005B25B7">
            <w:pPr>
              <w:suppressAutoHyphens/>
              <w:spacing w:after="0" w:line="220" w:lineRule="exact"/>
              <w:ind w:right="284"/>
              <w:jc w:val="both"/>
              <w:rPr>
                <w:rFonts w:ascii="Arial" w:eastAsia="Times New Roman" w:hAnsi="Arial" w:cs="Arial"/>
                <w:spacing w:val="-4"/>
                <w:sz w:val="24"/>
                <w:szCs w:val="24"/>
                <w:lang w:eastAsia="zh-CN"/>
              </w:rPr>
            </w:pPr>
          </w:p>
          <w:p w14:paraId="077B986A" w14:textId="77777777" w:rsidR="00F135D6" w:rsidRPr="004D5EC2" w:rsidRDefault="00F135D6" w:rsidP="005B25B7">
            <w:pPr>
              <w:suppressAutoHyphens/>
              <w:spacing w:after="0" w:line="240" w:lineRule="auto"/>
              <w:ind w:left="104" w:right="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preguntas orales con el fin de responder a ellas.</w:t>
            </w:r>
          </w:p>
        </w:tc>
      </w:tr>
    </w:tbl>
    <w:p w14:paraId="3765ABB5"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527904A9" w14:textId="77777777" w:rsidR="00F135D6" w:rsidRPr="004D5EC2" w:rsidRDefault="00F135D6" w:rsidP="00F135D6">
      <w:pPr>
        <w:suppressAutoHyphens/>
        <w:spacing w:before="14" w:after="0" w:line="260" w:lineRule="exact"/>
        <w:rPr>
          <w:rFonts w:ascii="Arial" w:eastAsia="Times New Roman" w:hAnsi="Arial" w:cs="Arial"/>
          <w:sz w:val="24"/>
          <w:szCs w:val="24"/>
          <w:lang w:eastAsia="zh-CN"/>
        </w:rPr>
      </w:pPr>
    </w:p>
    <w:tbl>
      <w:tblPr>
        <w:tblW w:w="9781" w:type="dxa"/>
        <w:tblInd w:w="-148" w:type="dxa"/>
        <w:tblLayout w:type="fixed"/>
        <w:tblCellMar>
          <w:left w:w="0" w:type="dxa"/>
          <w:right w:w="0" w:type="dxa"/>
        </w:tblCellMar>
        <w:tblLook w:val="01E0" w:firstRow="1" w:lastRow="1" w:firstColumn="1" w:lastColumn="1" w:noHBand="0" w:noVBand="0"/>
      </w:tblPr>
      <w:tblGrid>
        <w:gridCol w:w="3261"/>
        <w:gridCol w:w="2835"/>
        <w:gridCol w:w="3685"/>
      </w:tblGrid>
      <w:tr w:rsidR="00F135D6" w:rsidRPr="004D5EC2" w14:paraId="210A4602" w14:textId="77777777" w:rsidTr="005B25B7">
        <w:trPr>
          <w:trHeight w:hRule="exact" w:val="6236"/>
        </w:trPr>
        <w:tc>
          <w:tcPr>
            <w:tcW w:w="3261" w:type="dxa"/>
            <w:tcBorders>
              <w:top w:val="single" w:sz="5" w:space="0" w:color="808080"/>
              <w:left w:val="single" w:sz="5" w:space="0" w:color="808080"/>
              <w:bottom w:val="single" w:sz="5" w:space="0" w:color="808080"/>
              <w:right w:val="single" w:sz="5" w:space="0" w:color="808080"/>
            </w:tcBorders>
          </w:tcPr>
          <w:p w14:paraId="07B4B34C"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2835" w:type="dxa"/>
            <w:tcBorders>
              <w:top w:val="single" w:sz="5" w:space="0" w:color="808080"/>
              <w:left w:val="single" w:sz="5" w:space="0" w:color="808080"/>
              <w:bottom w:val="single" w:sz="5" w:space="0" w:color="808080"/>
              <w:right w:val="single" w:sz="5" w:space="0" w:color="808080"/>
            </w:tcBorders>
          </w:tcPr>
          <w:p w14:paraId="3A4F0D4D" w14:textId="77777777" w:rsidR="00F135D6" w:rsidRPr="004D5EC2" w:rsidRDefault="00F135D6" w:rsidP="005B25B7">
            <w:pPr>
              <w:suppressAutoHyphens/>
              <w:spacing w:before="4" w:after="0" w:line="240" w:lineRule="auto"/>
              <w:ind w:left="142" w:right="142"/>
              <w:jc w:val="both"/>
              <w:rPr>
                <w:rFonts w:ascii="Arial" w:eastAsia="Times New Roman" w:hAnsi="Arial" w:cs="Arial"/>
                <w:sz w:val="24"/>
                <w:szCs w:val="24"/>
                <w:lang w:eastAsia="zh-CN"/>
              </w:rPr>
            </w:pPr>
            <w:r w:rsidRPr="004D5EC2">
              <w:rPr>
                <w:rFonts w:ascii="Arial" w:eastAsia="Calibri" w:hAnsi="Arial" w:cs="Arial"/>
                <w:spacing w:val="-4"/>
                <w:sz w:val="24"/>
                <w:szCs w:val="24"/>
                <w:lang w:eastAsia="zh-CN"/>
              </w:rPr>
              <w:t>4. Comprende, en una conversación formal en la que participa (p. e. en un centro de estudios), preguntas sencillas sobre asuntos personales o educativos, siempre que pueda pedir que se le repita, aclare o elabore algo de lo que se le ha dicho.</w:t>
            </w:r>
          </w:p>
          <w:p w14:paraId="05BE20A3" w14:textId="77777777" w:rsidR="00F135D6" w:rsidRPr="004D5EC2" w:rsidRDefault="00F135D6" w:rsidP="005B25B7">
            <w:pPr>
              <w:suppressAutoHyphens/>
              <w:spacing w:after="0" w:line="240" w:lineRule="auto"/>
              <w:rPr>
                <w:rFonts w:ascii="Arial" w:eastAsia="Times New Roman" w:hAnsi="Arial" w:cs="Arial"/>
                <w:sz w:val="12"/>
                <w:szCs w:val="24"/>
                <w:lang w:eastAsia="zh-CN"/>
              </w:rPr>
            </w:pPr>
          </w:p>
          <w:p w14:paraId="69F6C2A3" w14:textId="77777777" w:rsidR="00F135D6" w:rsidRPr="004D5EC2" w:rsidRDefault="00F135D6" w:rsidP="005B25B7">
            <w:pPr>
              <w:suppressAutoHyphens/>
              <w:spacing w:after="0" w:line="240" w:lineRule="auto"/>
              <w:ind w:left="104" w:right="67"/>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5</w:t>
            </w:r>
            <w:r w:rsidRPr="004D5EC2">
              <w:rPr>
                <w:rFonts w:ascii="Arial" w:eastAsia="Calibri" w:hAnsi="Arial" w:cs="Arial"/>
                <w:sz w:val="24"/>
                <w:szCs w:val="24"/>
                <w:lang w:eastAsia="zh-CN"/>
              </w:rPr>
              <w:t>.</w:t>
            </w:r>
            <w:r w:rsidRPr="004D5EC2">
              <w:rPr>
                <w:rFonts w:ascii="Arial" w:eastAsia="Calibri" w:hAnsi="Arial" w:cs="Arial"/>
                <w:spacing w:val="-6"/>
                <w:sz w:val="24"/>
                <w:szCs w:val="24"/>
                <w:lang w:eastAsia="zh-CN"/>
              </w:rPr>
              <w:t xml:space="preserve"> </w:t>
            </w:r>
            <w:r w:rsidRPr="004D5EC2">
              <w:rPr>
                <w:rFonts w:ascii="Arial" w:eastAsia="Calibri" w:hAnsi="Arial" w:cs="Arial"/>
                <w:sz w:val="24"/>
                <w:szCs w:val="24"/>
                <w:lang w:eastAsia="zh-CN"/>
              </w:rPr>
              <w:t>Ide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pacing w:val="4"/>
                <w:sz w:val="24"/>
                <w:szCs w:val="24"/>
                <w:lang w:eastAsia="zh-CN"/>
              </w:rPr>
              <w:t>c</w:t>
            </w:r>
            <w:r w:rsidRPr="004D5EC2">
              <w:rPr>
                <w:rFonts w:ascii="Arial" w:eastAsia="Calibri" w:hAnsi="Arial" w:cs="Arial"/>
                <w:sz w:val="24"/>
                <w:szCs w:val="24"/>
                <w:lang w:eastAsia="zh-CN"/>
              </w:rPr>
              <w:t>a</w:t>
            </w:r>
            <w:r w:rsidRPr="004D5EC2">
              <w:rPr>
                <w:rFonts w:ascii="Arial" w:eastAsia="Calibri" w:hAnsi="Arial" w:cs="Arial"/>
                <w:spacing w:val="-7"/>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 de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og</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de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 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0"/>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suntos</w:t>
            </w:r>
            <w:r w:rsidRPr="004D5EC2">
              <w:rPr>
                <w:rFonts w:ascii="Arial" w:eastAsia="Calibri" w:hAnsi="Arial" w:cs="Arial"/>
                <w:spacing w:val="-11"/>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nos</w:t>
            </w:r>
            <w:r w:rsidRPr="004D5EC2">
              <w:rPr>
                <w:rFonts w:ascii="Arial" w:eastAsia="Calibri" w:hAnsi="Arial" w:cs="Arial"/>
                <w:spacing w:val="-6"/>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1"/>
                <w:sz w:val="24"/>
                <w:szCs w:val="24"/>
                <w:lang w:eastAsia="zh-CN"/>
              </w:rPr>
              <w:t xml:space="preserve"> </w:t>
            </w:r>
            <w:r w:rsidRPr="004D5EC2">
              <w:rPr>
                <w:rFonts w:ascii="Arial" w:eastAsia="Calibri" w:hAnsi="Arial" w:cs="Arial"/>
                <w:sz w:val="24"/>
                <w:szCs w:val="24"/>
                <w:lang w:eastAsia="zh-CN"/>
              </w:rPr>
              <w:t>de</w:t>
            </w:r>
            <w:r w:rsidRPr="004D5EC2">
              <w:rPr>
                <w:rFonts w:ascii="Arial" w:eastAsia="Calibri" w:hAnsi="Arial" w:cs="Arial"/>
                <w:spacing w:val="-10"/>
                <w:sz w:val="24"/>
                <w:szCs w:val="24"/>
                <w:lang w:eastAsia="zh-CN"/>
              </w:rPr>
              <w:t xml:space="preserve"> </w:t>
            </w:r>
            <w:r w:rsidRPr="004D5EC2">
              <w:rPr>
                <w:rFonts w:ascii="Arial" w:eastAsia="Calibri" w:hAnsi="Arial" w:cs="Arial"/>
                <w:sz w:val="24"/>
                <w:szCs w:val="24"/>
                <w:lang w:eastAsia="zh-CN"/>
              </w:rPr>
              <w:t xml:space="preserve">su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és</w:t>
            </w:r>
            <w:r w:rsidRPr="004D5EC2">
              <w:rPr>
                <w:rFonts w:ascii="Arial" w:eastAsia="Calibri" w:hAnsi="Arial" w:cs="Arial"/>
                <w:spacing w:val="19"/>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dos</w:t>
            </w:r>
            <w:r w:rsidRPr="004D5EC2">
              <w:rPr>
                <w:rFonts w:ascii="Arial" w:eastAsia="Calibri" w:hAnsi="Arial" w:cs="Arial"/>
                <w:spacing w:val="19"/>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9"/>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 xml:space="preserve">tud y </w:t>
            </w:r>
            <w:r w:rsidRPr="004D5EC2">
              <w:rPr>
                <w:rFonts w:ascii="Arial" w:eastAsia="Calibri" w:hAnsi="Arial" w:cs="Arial"/>
                <w:spacing w:val="-1"/>
                <w:sz w:val="24"/>
                <w:szCs w:val="24"/>
                <w:lang w:eastAsia="zh-CN"/>
              </w:rPr>
              <w:t>c</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7"/>
                <w:sz w:val="24"/>
                <w:szCs w:val="24"/>
                <w:lang w:eastAsia="zh-CN"/>
              </w:rPr>
              <w:t xml:space="preserve"> </w:t>
            </w:r>
            <w:r w:rsidRPr="004D5EC2">
              <w:rPr>
                <w:rFonts w:ascii="Arial" w:eastAsia="Calibri" w:hAnsi="Arial" w:cs="Arial"/>
                <w:sz w:val="24"/>
                <w:szCs w:val="24"/>
                <w:lang w:eastAsia="zh-CN"/>
              </w:rPr>
              <w:t>not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o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es 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 xml:space="preserve">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gen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ons</w:t>
            </w:r>
            <w:r w:rsidRPr="004D5EC2">
              <w:rPr>
                <w:rFonts w:ascii="Arial" w:eastAsia="Calibri" w:hAnsi="Arial" w:cs="Arial"/>
                <w:spacing w:val="-1"/>
                <w:sz w:val="24"/>
                <w:szCs w:val="24"/>
                <w:lang w:eastAsia="zh-CN"/>
              </w:rPr>
              <w:t>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y</w:t>
            </w:r>
            <w:r w:rsidRPr="004D5EC2">
              <w:rPr>
                <w:rFonts w:ascii="Arial" w:eastAsia="Calibri" w:hAnsi="Arial" w:cs="Arial"/>
                <w:sz w:val="24"/>
                <w:szCs w:val="24"/>
                <w:lang w:eastAsia="zh-CN"/>
              </w:rPr>
              <w:t xml:space="preserve">en </w:t>
            </w:r>
            <w:r w:rsidRPr="004D5EC2">
              <w:rPr>
                <w:rFonts w:ascii="Arial" w:eastAsia="Calibri" w:hAnsi="Arial" w:cs="Arial"/>
                <w:spacing w:val="7"/>
                <w:sz w:val="24"/>
                <w:szCs w:val="24"/>
                <w:lang w:eastAsia="zh-CN"/>
              </w:rPr>
              <w:t xml:space="preserve"> </w:t>
            </w:r>
            <w:r w:rsidRPr="004D5EC2">
              <w:rPr>
                <w:rFonts w:ascii="Arial" w:eastAsia="Calibri" w:hAnsi="Arial" w:cs="Arial"/>
                <w:sz w:val="24"/>
                <w:szCs w:val="24"/>
                <w:lang w:eastAsia="zh-CN"/>
              </w:rPr>
              <w:t>g</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w:t>
            </w:r>
          </w:p>
        </w:tc>
        <w:tc>
          <w:tcPr>
            <w:tcW w:w="3685" w:type="dxa"/>
            <w:tcBorders>
              <w:top w:val="single" w:sz="5" w:space="0" w:color="808080"/>
              <w:left w:val="single" w:sz="5" w:space="0" w:color="808080"/>
              <w:bottom w:val="single" w:sz="5" w:space="0" w:color="808080"/>
              <w:right w:val="single" w:sz="5" w:space="0" w:color="808080"/>
            </w:tcBorders>
          </w:tcPr>
          <w:p w14:paraId="3A95D49C"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3CDB4BAC" w14:textId="77777777" w:rsidTr="005B25B7">
        <w:trPr>
          <w:trHeight w:hRule="exact" w:val="2665"/>
        </w:trPr>
        <w:tc>
          <w:tcPr>
            <w:tcW w:w="3261" w:type="dxa"/>
            <w:tcBorders>
              <w:top w:val="single" w:sz="5" w:space="0" w:color="808080"/>
              <w:left w:val="single" w:sz="5" w:space="0" w:color="808080"/>
              <w:bottom w:val="single" w:sz="5" w:space="0" w:color="808080"/>
              <w:right w:val="single" w:sz="5" w:space="0" w:color="808080"/>
            </w:tcBorders>
          </w:tcPr>
          <w:p w14:paraId="222C6C55"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1D44B5CC"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6FFF206F" w14:textId="77777777" w:rsidR="00F135D6" w:rsidRPr="004D5EC2" w:rsidRDefault="00F135D6" w:rsidP="005B25B7">
            <w:pPr>
              <w:suppressAutoHyphens/>
              <w:spacing w:after="0" w:line="240" w:lineRule="auto"/>
              <w:ind w:left="99" w:right="8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teg</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sent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 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 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835" w:type="dxa"/>
            <w:tcBorders>
              <w:top w:val="single" w:sz="5" w:space="0" w:color="808080"/>
              <w:left w:val="single" w:sz="5" w:space="0" w:color="808080"/>
              <w:bottom w:val="single" w:sz="5" w:space="0" w:color="808080"/>
              <w:right w:val="single" w:sz="5" w:space="0" w:color="808080"/>
            </w:tcBorders>
          </w:tcPr>
          <w:p w14:paraId="298C2D8C"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01BC2B01"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2ACA825B" w14:textId="77777777" w:rsidR="00F135D6" w:rsidRPr="004D5EC2" w:rsidRDefault="00F135D6" w:rsidP="005B25B7">
            <w:pPr>
              <w:suppressAutoHyphens/>
              <w:spacing w:after="0" w:line="240" w:lineRule="auto"/>
              <w:rPr>
                <w:rFonts w:ascii="Arial" w:eastAsia="Times New Roman" w:hAnsi="Arial" w:cs="Arial"/>
                <w:sz w:val="10"/>
                <w:szCs w:val="10"/>
                <w:lang w:eastAsia="zh-CN"/>
              </w:rPr>
            </w:pPr>
          </w:p>
          <w:p w14:paraId="35F7B15B"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-Escuchar y aprender a escuchar.</w:t>
            </w:r>
          </w:p>
          <w:p w14:paraId="7A5BC7CC"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-Ejercitar la facultad de concentración y de atención visual y auditiva.</w:t>
            </w:r>
          </w:p>
          <w:p w14:paraId="2E0CD1D9"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-Comprender una situación con ayuda de pistas sonoras y visuales para poder localizar las diferencias</w:t>
            </w:r>
            <w:r w:rsidRPr="004D5EC2">
              <w:rPr>
                <w:rFonts w:ascii="Arial" w:eastAsia="Calibri" w:hAnsi="Arial" w:cs="Arial"/>
                <w:sz w:val="24"/>
                <w:szCs w:val="24"/>
                <w:lang w:eastAsia="zh-CN"/>
              </w:rPr>
              <w:t>.</w:t>
            </w:r>
          </w:p>
        </w:tc>
      </w:tr>
      <w:tr w:rsidR="00F135D6" w:rsidRPr="004D5EC2" w14:paraId="6E1D0810" w14:textId="77777777" w:rsidTr="005B25B7">
        <w:trPr>
          <w:trHeight w:hRule="exact" w:val="6066"/>
        </w:trPr>
        <w:tc>
          <w:tcPr>
            <w:tcW w:w="3261" w:type="dxa"/>
            <w:tcBorders>
              <w:top w:val="single" w:sz="5" w:space="0" w:color="808080"/>
              <w:left w:val="single" w:sz="5" w:space="0" w:color="808080"/>
              <w:bottom w:val="single" w:sz="5" w:space="0" w:color="808080"/>
              <w:right w:val="single" w:sz="5" w:space="0" w:color="808080"/>
            </w:tcBorders>
          </w:tcPr>
          <w:p w14:paraId="43F2D728" w14:textId="77777777" w:rsidR="00F135D6" w:rsidRPr="004D5EC2" w:rsidRDefault="00F135D6" w:rsidP="005B25B7">
            <w:pPr>
              <w:suppressAutoHyphens/>
              <w:spacing w:before="47" w:after="0" w:line="240" w:lineRule="auto"/>
              <w:ind w:left="99" w:right="458"/>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5634F2EB" w14:textId="77777777" w:rsidR="00F135D6" w:rsidRPr="004D5EC2" w:rsidRDefault="00F135D6" w:rsidP="005B25B7">
            <w:pPr>
              <w:suppressAutoHyphens/>
              <w:spacing w:after="0" w:line="240" w:lineRule="auto"/>
              <w:rPr>
                <w:rFonts w:ascii="Arial" w:eastAsia="Times New Roman" w:hAnsi="Arial" w:cs="Arial"/>
                <w:sz w:val="10"/>
                <w:szCs w:val="10"/>
                <w:lang w:eastAsia="zh-CN"/>
              </w:rPr>
            </w:pPr>
          </w:p>
          <w:p w14:paraId="485815F6" w14:textId="77777777" w:rsidR="00F135D6" w:rsidRPr="004D5EC2" w:rsidRDefault="00F135D6" w:rsidP="005B25B7">
            <w:pPr>
              <w:suppressAutoHyphens/>
              <w:spacing w:after="0" w:line="240" w:lineRule="auto"/>
              <w:ind w:left="99" w:right="178"/>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2835" w:type="dxa"/>
            <w:tcBorders>
              <w:top w:val="single" w:sz="5" w:space="0" w:color="808080"/>
              <w:left w:val="single" w:sz="5" w:space="0" w:color="808080"/>
              <w:bottom w:val="single" w:sz="5" w:space="0" w:color="808080"/>
              <w:right w:val="single" w:sz="5" w:space="0" w:color="808080"/>
            </w:tcBorders>
          </w:tcPr>
          <w:p w14:paraId="764F4A1E"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5ADB533D" w14:textId="77777777" w:rsidR="00F135D6" w:rsidRPr="004D5EC2" w:rsidRDefault="00F135D6" w:rsidP="005B25B7">
            <w:pPr>
              <w:suppressAutoHyphens/>
              <w:spacing w:before="47"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2B152C32"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664D3641"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w:t>
            </w:r>
          </w:p>
          <w:p w14:paraId="3B274F61"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pacing w:val="2"/>
                <w:sz w:val="24"/>
                <w:szCs w:val="24"/>
                <w:lang w:eastAsia="zh-CN"/>
              </w:rPr>
              <w:t>Fr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w:t>
            </w:r>
          </w:p>
        </w:tc>
      </w:tr>
      <w:tr w:rsidR="00F135D6" w:rsidRPr="004D5EC2" w14:paraId="7D71B289" w14:textId="77777777" w:rsidTr="005B25B7">
        <w:trPr>
          <w:trHeight w:hRule="exact" w:val="4082"/>
        </w:trPr>
        <w:tc>
          <w:tcPr>
            <w:tcW w:w="3261" w:type="dxa"/>
            <w:tcBorders>
              <w:top w:val="single" w:sz="5" w:space="0" w:color="808080"/>
              <w:left w:val="single" w:sz="5" w:space="0" w:color="808080"/>
              <w:bottom w:val="single" w:sz="5" w:space="0" w:color="808080"/>
              <w:right w:val="single" w:sz="5" w:space="0" w:color="808080"/>
            </w:tcBorders>
          </w:tcPr>
          <w:p w14:paraId="6ACB471E"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lastRenderedPageBreak/>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13744D1A"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6FBE9404"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2835" w:type="dxa"/>
            <w:tcBorders>
              <w:top w:val="single" w:sz="5" w:space="0" w:color="808080"/>
              <w:left w:val="single" w:sz="5" w:space="0" w:color="808080"/>
              <w:bottom w:val="single" w:sz="5" w:space="0" w:color="808080"/>
              <w:right w:val="single" w:sz="5" w:space="0" w:color="808080"/>
            </w:tcBorders>
          </w:tcPr>
          <w:p w14:paraId="7D4158C8"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4EF7F042"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18C8FAB5"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7146A65A" w14:textId="77777777" w:rsidR="00F135D6" w:rsidRPr="004D5EC2" w:rsidRDefault="00F135D6" w:rsidP="005B25B7">
            <w:pPr>
              <w:suppressAutoHyphens/>
              <w:spacing w:before="52" w:after="0" w:line="240" w:lineRule="auto"/>
              <w:ind w:left="104" w:right="141"/>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 xml:space="preserve">. </w:t>
            </w:r>
          </w:p>
          <w:p w14:paraId="3E68B82A" w14:textId="77777777" w:rsidR="00F135D6" w:rsidRPr="004D5EC2" w:rsidRDefault="00F135D6" w:rsidP="005B25B7">
            <w:pPr>
              <w:suppressAutoHyphens/>
              <w:spacing w:before="52" w:after="0" w:line="240" w:lineRule="auto"/>
              <w:ind w:left="104" w:right="141"/>
              <w:rPr>
                <w:rFonts w:ascii="Arial" w:eastAsia="Calibri" w:hAnsi="Arial" w:cs="Arial"/>
                <w:sz w:val="24"/>
                <w:szCs w:val="24"/>
                <w:lang w:eastAsia="zh-CN"/>
              </w:rPr>
            </w:pPr>
            <w:r w:rsidRPr="004D5EC2">
              <w:rPr>
                <w:rFonts w:ascii="Arial" w:eastAsia="Calibri" w:hAnsi="Arial" w:cs="Arial"/>
                <w:sz w:val="24"/>
                <w:szCs w:val="24"/>
                <w:lang w:eastAsia="zh-CN"/>
              </w:rPr>
              <w:t>-In</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6"/>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ac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w:t>
            </w:r>
          </w:p>
          <w:p w14:paraId="526E0BA2"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6"/>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poses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w:t>
            </w:r>
          </w:p>
          <w:p w14:paraId="62C120AA" w14:textId="77777777" w:rsidR="00F135D6" w:rsidRPr="004D5EC2" w:rsidRDefault="00F135D6" w:rsidP="005B25B7">
            <w:pPr>
              <w:suppressAutoHyphens/>
              <w:spacing w:before="15" w:after="0" w:line="240" w:lineRule="exact"/>
              <w:rPr>
                <w:rFonts w:ascii="Arial" w:eastAsia="Times New Roman" w:hAnsi="Arial" w:cs="Arial"/>
                <w:sz w:val="24"/>
                <w:szCs w:val="24"/>
                <w:lang w:eastAsia="zh-CN"/>
              </w:rPr>
            </w:pPr>
          </w:p>
          <w:p w14:paraId="260EF94B" w14:textId="77777777" w:rsidR="00F135D6" w:rsidRPr="004D5EC2" w:rsidRDefault="00F135D6" w:rsidP="005B25B7">
            <w:pPr>
              <w:suppressAutoHyphens/>
              <w:spacing w:after="0" w:line="240" w:lineRule="auto"/>
              <w:ind w:left="104" w:right="167"/>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en 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da de </w:t>
            </w:r>
            <w:r w:rsidRPr="004D5EC2">
              <w:rPr>
                <w:rFonts w:ascii="Arial" w:eastAsia="Calibri" w:hAnsi="Arial" w:cs="Arial"/>
                <w:spacing w:val="-1"/>
                <w:sz w:val="24"/>
                <w:szCs w:val="24"/>
                <w:lang w:eastAsia="zh-CN"/>
              </w:rPr>
              <w:t>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277E7C6D"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3A7834B2"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308A5500"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45EBADA7"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Pr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1"/>
                <w:sz w:val="24"/>
                <w:szCs w:val="24"/>
                <w:lang w:eastAsia="zh-CN"/>
              </w:rPr>
              <w:t xml:space="preserve"> ca</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p>
        </w:tc>
      </w:tr>
      <w:tr w:rsidR="00F135D6" w:rsidRPr="004D5EC2" w14:paraId="70EEB54B" w14:textId="77777777" w:rsidTr="005B25B7">
        <w:trPr>
          <w:trHeight w:hRule="exact" w:val="3855"/>
        </w:trPr>
        <w:tc>
          <w:tcPr>
            <w:tcW w:w="3261" w:type="dxa"/>
            <w:tcBorders>
              <w:top w:val="single" w:sz="5" w:space="0" w:color="808080"/>
              <w:left w:val="single" w:sz="5" w:space="0" w:color="808080"/>
              <w:bottom w:val="single" w:sz="5" w:space="0" w:color="808080"/>
              <w:right w:val="single" w:sz="5" w:space="0" w:color="808080"/>
            </w:tcBorders>
          </w:tcPr>
          <w:p w14:paraId="0DDB2DEE" w14:textId="77777777" w:rsidR="00F135D6" w:rsidRPr="004D5EC2" w:rsidRDefault="00F135D6" w:rsidP="005B25B7">
            <w:pPr>
              <w:suppressAutoHyphens/>
              <w:spacing w:before="52" w:after="0" w:line="240" w:lineRule="auto"/>
              <w:ind w:left="99" w:right="793"/>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2C7DB630"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6DC32826"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835" w:type="dxa"/>
            <w:tcBorders>
              <w:top w:val="single" w:sz="5" w:space="0" w:color="808080"/>
              <w:left w:val="single" w:sz="5" w:space="0" w:color="808080"/>
              <w:bottom w:val="single" w:sz="5" w:space="0" w:color="808080"/>
              <w:right w:val="single" w:sz="5" w:space="0" w:color="808080"/>
            </w:tcBorders>
          </w:tcPr>
          <w:p w14:paraId="72E83C67"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52622C56" w14:textId="77777777" w:rsidR="00F135D6" w:rsidRPr="004D5EC2" w:rsidRDefault="00F135D6" w:rsidP="005B25B7">
            <w:pPr>
              <w:suppressAutoHyphens/>
              <w:spacing w:before="52" w:after="0" w:line="240" w:lineRule="auto"/>
              <w:ind w:left="104" w:right="837"/>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4"/>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1B4BAEE5"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41813DE4" w14:textId="77777777" w:rsidR="00F135D6" w:rsidRPr="004D5EC2" w:rsidRDefault="00F135D6" w:rsidP="005B25B7">
            <w:pPr>
              <w:suppressAutoHyphens/>
              <w:spacing w:after="0" w:line="240" w:lineRule="auto"/>
              <w:ind w:left="104" w:right="448"/>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iv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poses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va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 posee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p>
          <w:p w14:paraId="16301E3C"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4F04A56F"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i/>
                <w:spacing w:val="-2"/>
                <w:sz w:val="24"/>
                <w:szCs w:val="24"/>
                <w:lang w:eastAsia="zh-CN"/>
              </w:rPr>
              <w:t>J</w:t>
            </w:r>
            <w:r w:rsidRPr="004D5EC2">
              <w:rPr>
                <w:rFonts w:ascii="Arial" w:eastAsia="Calibri" w:hAnsi="Arial" w:cs="Arial"/>
                <w:i/>
                <w:sz w:val="24"/>
                <w:szCs w:val="24"/>
                <w:lang w:eastAsia="zh-CN"/>
              </w:rPr>
              <w:t>e</w:t>
            </w:r>
            <w:r w:rsidRPr="004D5EC2">
              <w:rPr>
                <w:rFonts w:ascii="Arial" w:eastAsia="Calibri" w:hAnsi="Arial" w:cs="Arial"/>
                <w:i/>
                <w:spacing w:val="-2"/>
                <w:sz w:val="24"/>
                <w:szCs w:val="24"/>
                <w:lang w:eastAsia="zh-CN"/>
              </w:rPr>
              <w:t xml:space="preserve"> </w:t>
            </w:r>
            <w:proofErr w:type="spellStart"/>
            <w:r w:rsidRPr="004D5EC2">
              <w:rPr>
                <w:rFonts w:ascii="Arial" w:eastAsia="Calibri" w:hAnsi="Arial" w:cs="Arial"/>
                <w:i/>
                <w:sz w:val="24"/>
                <w:szCs w:val="24"/>
                <w:lang w:eastAsia="zh-CN"/>
              </w:rPr>
              <w:t>v</w:t>
            </w:r>
            <w:r w:rsidRPr="004D5EC2">
              <w:rPr>
                <w:rFonts w:ascii="Arial" w:eastAsia="Calibri" w:hAnsi="Arial" w:cs="Arial"/>
                <w:i/>
                <w:spacing w:val="-3"/>
                <w:sz w:val="24"/>
                <w:szCs w:val="24"/>
                <w:lang w:eastAsia="zh-CN"/>
              </w:rPr>
              <w:t>o</w:t>
            </w:r>
            <w:r w:rsidRPr="004D5EC2">
              <w:rPr>
                <w:rFonts w:ascii="Arial" w:eastAsia="Calibri" w:hAnsi="Arial" w:cs="Arial"/>
                <w:i/>
                <w:spacing w:val="2"/>
                <w:sz w:val="24"/>
                <w:szCs w:val="24"/>
                <w:lang w:eastAsia="zh-CN"/>
              </w:rPr>
              <w:t>ud</w:t>
            </w:r>
            <w:r w:rsidRPr="004D5EC2">
              <w:rPr>
                <w:rFonts w:ascii="Arial" w:eastAsia="Calibri" w:hAnsi="Arial" w:cs="Arial"/>
                <w:i/>
                <w:spacing w:val="-2"/>
                <w:sz w:val="24"/>
                <w:szCs w:val="24"/>
                <w:lang w:eastAsia="zh-CN"/>
              </w:rPr>
              <w:t>r</w:t>
            </w:r>
            <w:r w:rsidRPr="004D5EC2">
              <w:rPr>
                <w:rFonts w:ascii="Arial" w:eastAsia="Calibri" w:hAnsi="Arial" w:cs="Arial"/>
                <w:i/>
                <w:spacing w:val="2"/>
                <w:sz w:val="24"/>
                <w:szCs w:val="24"/>
                <w:lang w:eastAsia="zh-CN"/>
              </w:rPr>
              <w:t>a</w:t>
            </w:r>
            <w:r w:rsidRPr="004D5EC2">
              <w:rPr>
                <w:rFonts w:ascii="Arial" w:eastAsia="Calibri" w:hAnsi="Arial" w:cs="Arial"/>
                <w:i/>
                <w:spacing w:val="-1"/>
                <w:sz w:val="24"/>
                <w:szCs w:val="24"/>
                <w:lang w:eastAsia="zh-CN"/>
              </w:rPr>
              <w:t>i</w:t>
            </w:r>
            <w:r w:rsidRPr="004D5EC2">
              <w:rPr>
                <w:rFonts w:ascii="Arial" w:eastAsia="Calibri" w:hAnsi="Arial" w:cs="Arial"/>
                <w:i/>
                <w:sz w:val="24"/>
                <w:szCs w:val="24"/>
                <w:lang w:eastAsia="zh-CN"/>
              </w:rPr>
              <w:t>s</w:t>
            </w:r>
            <w:proofErr w:type="spellEnd"/>
            <w:r w:rsidRPr="004D5EC2">
              <w:rPr>
                <w:rFonts w:ascii="Arial" w:eastAsia="Calibri" w:hAnsi="Arial" w:cs="Arial"/>
                <w:i/>
                <w:sz w:val="24"/>
                <w:szCs w:val="24"/>
                <w:lang w:eastAsia="zh-CN"/>
              </w:rPr>
              <w:t>…</w:t>
            </w:r>
            <w:r w:rsidRPr="004D5EC2">
              <w:rPr>
                <w:rFonts w:ascii="Arial" w:eastAsia="Calibri" w:hAnsi="Arial" w:cs="Arial"/>
                <w:i/>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tes</w:t>
            </w:r>
            <w:r w:rsidRPr="004D5EC2">
              <w:rPr>
                <w:rFonts w:ascii="Arial" w:eastAsia="Calibri" w:hAnsi="Arial" w:cs="Arial"/>
                <w:spacing w:val="-2"/>
                <w:sz w:val="24"/>
                <w:szCs w:val="24"/>
                <w:lang w:eastAsia="zh-CN"/>
              </w:rPr>
              <w:t>í</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004B71AA" w14:textId="77777777" w:rsidR="00F135D6" w:rsidRPr="004D5EC2" w:rsidRDefault="00F135D6" w:rsidP="005B25B7">
            <w:pPr>
              <w:suppressAutoHyphens/>
              <w:spacing w:before="16" w:after="0" w:line="220" w:lineRule="exact"/>
              <w:rPr>
                <w:rFonts w:ascii="Arial" w:eastAsia="Times New Roman" w:hAnsi="Arial" w:cs="Arial"/>
                <w:sz w:val="24"/>
                <w:szCs w:val="24"/>
                <w:lang w:eastAsia="zh-CN"/>
              </w:rPr>
            </w:pPr>
          </w:p>
          <w:p w14:paraId="69542E2B" w14:textId="77777777" w:rsidR="00F135D6" w:rsidRPr="004D5EC2" w:rsidRDefault="00F135D6" w:rsidP="005B25B7">
            <w:pPr>
              <w:suppressAutoHyphens/>
              <w:spacing w:after="0" w:line="240" w:lineRule="auto"/>
              <w:ind w:left="104" w:right="69"/>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13"/>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4"/>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13"/>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4"/>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m</w:t>
            </w:r>
            <w:r w:rsidRPr="004D5EC2">
              <w:rPr>
                <w:rFonts w:ascii="Arial" w:eastAsia="Calibri" w:hAnsi="Arial" w:cs="Arial"/>
                <w:spacing w:val="-5"/>
                <w:sz w:val="24"/>
                <w:szCs w:val="24"/>
                <w:lang w:eastAsia="zh-CN"/>
              </w:rPr>
              <w:t>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es de </w:t>
            </w:r>
            <w:r w:rsidRPr="004D5EC2">
              <w:rPr>
                <w:rFonts w:ascii="Arial" w:eastAsia="Calibri" w:hAnsi="Arial" w:cs="Arial"/>
                <w:spacing w:val="-1"/>
                <w:sz w:val="24"/>
                <w:szCs w:val="24"/>
                <w:lang w:eastAsia="zh-CN"/>
              </w:rPr>
              <w:t>CD</w:t>
            </w:r>
            <w:r w:rsidRPr="004D5EC2">
              <w:rPr>
                <w:rFonts w:ascii="Arial" w:eastAsia="Calibri" w:hAnsi="Arial" w:cs="Arial"/>
                <w:sz w:val="24"/>
                <w:szCs w:val="24"/>
                <w:lang w:eastAsia="zh-CN"/>
              </w:rPr>
              <w:t>.</w:t>
            </w:r>
          </w:p>
          <w:p w14:paraId="5D7C164A" w14:textId="77777777" w:rsidR="00F135D6" w:rsidRPr="004D5EC2" w:rsidRDefault="00F135D6" w:rsidP="005B25B7">
            <w:pPr>
              <w:suppressAutoHyphens/>
              <w:spacing w:after="0" w:line="240" w:lineRule="exact"/>
              <w:rPr>
                <w:rFonts w:ascii="Arial" w:eastAsia="Times New Roman" w:hAnsi="Arial" w:cs="Arial"/>
                <w:sz w:val="24"/>
                <w:szCs w:val="24"/>
                <w:lang w:eastAsia="zh-CN"/>
              </w:rPr>
            </w:pPr>
          </w:p>
          <w:p w14:paraId="7C7007F8"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p>
        </w:tc>
      </w:tr>
      <w:tr w:rsidR="00F135D6" w:rsidRPr="004D5EC2" w14:paraId="23B1EB77" w14:textId="77777777" w:rsidTr="005B25B7">
        <w:trPr>
          <w:trHeight w:hRule="exact" w:val="3572"/>
        </w:trPr>
        <w:tc>
          <w:tcPr>
            <w:tcW w:w="3261" w:type="dxa"/>
            <w:tcBorders>
              <w:top w:val="single" w:sz="5" w:space="0" w:color="808080"/>
              <w:left w:val="single" w:sz="5" w:space="0" w:color="808080"/>
              <w:bottom w:val="single" w:sz="5" w:space="0" w:color="808080"/>
              <w:right w:val="single" w:sz="5" w:space="0" w:color="808080"/>
            </w:tcBorders>
          </w:tcPr>
          <w:p w14:paraId="10ADF65C" w14:textId="77777777" w:rsidR="00F135D6" w:rsidRPr="004D5EC2" w:rsidRDefault="00F135D6" w:rsidP="005B25B7">
            <w:pPr>
              <w:suppressAutoHyphens/>
              <w:spacing w:before="52"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7CD0E17D"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74676FD8" w14:textId="77777777" w:rsidR="00F135D6" w:rsidRPr="004D5EC2" w:rsidRDefault="00F135D6" w:rsidP="005B25B7">
            <w:pPr>
              <w:suppressAutoHyphens/>
              <w:spacing w:after="0" w:line="240" w:lineRule="auto"/>
              <w:ind w:left="99" w:right="158"/>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 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ons</w:t>
            </w:r>
            <w:r w:rsidRPr="004D5EC2">
              <w:rPr>
                <w:rFonts w:ascii="Arial" w:eastAsia="Calibri" w:hAnsi="Arial" w:cs="Arial"/>
                <w:spacing w:val="-1"/>
                <w:sz w:val="24"/>
                <w:szCs w:val="24"/>
                <w:lang w:eastAsia="zh-CN"/>
              </w:rPr>
              <w:t>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y</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 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izaci</w:t>
            </w:r>
            <w:r w:rsidRPr="004D5EC2">
              <w:rPr>
                <w:rFonts w:ascii="Arial" w:eastAsia="Calibri" w:hAnsi="Arial" w:cs="Arial"/>
                <w:sz w:val="24"/>
                <w:szCs w:val="24"/>
                <w:lang w:eastAsia="zh-CN"/>
              </w:rPr>
              <w:t>ón de 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ones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ác</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3"/>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uso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 xml:space="preserve">nte en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icaci</w:t>
            </w:r>
            <w:r w:rsidRPr="004D5EC2">
              <w:rPr>
                <w:rFonts w:ascii="Arial" w:eastAsia="Calibri" w:hAnsi="Arial" w:cs="Arial"/>
                <w:sz w:val="24"/>
                <w:szCs w:val="24"/>
                <w:lang w:eastAsia="zh-CN"/>
              </w:rPr>
              <w:t>ón 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sí</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sus</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dos 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so</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 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sug</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w:t>
            </w:r>
          </w:p>
        </w:tc>
        <w:tc>
          <w:tcPr>
            <w:tcW w:w="2835" w:type="dxa"/>
            <w:tcBorders>
              <w:top w:val="single" w:sz="5" w:space="0" w:color="808080"/>
              <w:left w:val="single" w:sz="5" w:space="0" w:color="808080"/>
              <w:bottom w:val="single" w:sz="5" w:space="0" w:color="808080"/>
              <w:right w:val="single" w:sz="5" w:space="0" w:color="808080"/>
            </w:tcBorders>
          </w:tcPr>
          <w:p w14:paraId="3F3A9FFD"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471883C0" w14:textId="77777777" w:rsidR="00F135D6" w:rsidRPr="004D5EC2" w:rsidRDefault="00F135D6" w:rsidP="005B25B7">
            <w:pPr>
              <w:suppressAutoHyphens/>
              <w:spacing w:before="52"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12834A99"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51D18DFF" w14:textId="77777777" w:rsidR="00F135D6" w:rsidRPr="004D5EC2" w:rsidRDefault="00F135D6" w:rsidP="005B25B7">
            <w:pPr>
              <w:suppressAutoHyphens/>
              <w:spacing w:after="0" w:line="240" w:lineRule="auto"/>
              <w:ind w:left="104" w:right="48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6F41553D"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386FEAB0"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1</w:t>
            </w:r>
            <w:r w:rsidRPr="004D5EC2">
              <w:rPr>
                <w:rFonts w:ascii="Arial" w:eastAsia="Calibri" w:hAnsi="Arial" w:cs="Arial"/>
                <w:sz w:val="24"/>
                <w:szCs w:val="24"/>
                <w:lang w:eastAsia="zh-CN"/>
              </w:rPr>
              <w:t>).</w:t>
            </w:r>
          </w:p>
          <w:p w14:paraId="388B4093"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51390AB0" w14:textId="77777777" w:rsidR="00F135D6" w:rsidRPr="004D5EC2" w:rsidRDefault="00F135D6" w:rsidP="005B25B7">
            <w:pPr>
              <w:suppressAutoHyphens/>
              <w:spacing w:before="1" w:after="0" w:line="240" w:lineRule="exact"/>
              <w:rPr>
                <w:rFonts w:ascii="Arial" w:eastAsia="Times New Roman" w:hAnsi="Arial" w:cs="Arial"/>
                <w:sz w:val="24"/>
                <w:szCs w:val="24"/>
                <w:lang w:eastAsia="zh-CN"/>
              </w:rPr>
            </w:pPr>
          </w:p>
          <w:p w14:paraId="145BE020"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tc>
      </w:tr>
      <w:tr w:rsidR="00F135D6" w:rsidRPr="004D5EC2" w14:paraId="0DD017F7" w14:textId="77777777" w:rsidTr="005B25B7">
        <w:trPr>
          <w:trHeight w:hRule="exact" w:val="2494"/>
        </w:trPr>
        <w:tc>
          <w:tcPr>
            <w:tcW w:w="3261" w:type="dxa"/>
            <w:tcBorders>
              <w:top w:val="single" w:sz="5" w:space="0" w:color="808080"/>
              <w:left w:val="single" w:sz="5" w:space="0" w:color="808080"/>
              <w:bottom w:val="single" w:sz="5" w:space="0" w:color="808080"/>
              <w:right w:val="single" w:sz="5" w:space="0" w:color="808080"/>
            </w:tcBorders>
          </w:tcPr>
          <w:p w14:paraId="7BA304C6"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37FB2A40"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399098B7"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Discriminar patrones sonoros, acentuales, rítmicos y de entonación de uso frecuente, y reconocer los significados e intenciones comunicativas generales relacionados con los mismos.</w:t>
            </w:r>
          </w:p>
        </w:tc>
        <w:tc>
          <w:tcPr>
            <w:tcW w:w="2835" w:type="dxa"/>
            <w:tcBorders>
              <w:top w:val="single" w:sz="5" w:space="0" w:color="808080"/>
              <w:left w:val="single" w:sz="5" w:space="0" w:color="808080"/>
              <w:bottom w:val="single" w:sz="5" w:space="0" w:color="808080"/>
              <w:right w:val="single" w:sz="5" w:space="0" w:color="808080"/>
            </w:tcBorders>
          </w:tcPr>
          <w:p w14:paraId="7B3F788C"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4D008B6B"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28F16BC1"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50BF8375"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[g</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w:t>
            </w:r>
            <w:proofErr w:type="spellStart"/>
            <w:r w:rsidRPr="004D5EC2">
              <w:rPr>
                <w:rFonts w:ascii="Arial" w:eastAsia="Calibri" w:hAnsi="Arial" w:cs="Arial"/>
                <w:spacing w:val="-2"/>
                <w:sz w:val="24"/>
                <w:szCs w:val="24"/>
                <w:lang w:eastAsia="zh-CN"/>
              </w:rPr>
              <w:t>k</w:t>
            </w:r>
            <w:r w:rsidRPr="004D5EC2">
              <w:rPr>
                <w:rFonts w:ascii="Arial" w:eastAsia="Calibri" w:hAnsi="Arial" w:cs="Arial"/>
                <w:spacing w:val="2"/>
                <w:sz w:val="24"/>
                <w:szCs w:val="24"/>
                <w:lang w:eastAsia="zh-CN"/>
              </w:rPr>
              <w:t>r</w:t>
            </w:r>
            <w:proofErr w:type="spellEnd"/>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w:t>
            </w:r>
            <w:proofErr w:type="spellStart"/>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proofErr w:type="spellEnd"/>
            <w:r w:rsidRPr="004D5EC2">
              <w:rPr>
                <w:rFonts w:ascii="Arial" w:eastAsia="Calibri" w:hAnsi="Arial" w:cs="Arial"/>
                <w:sz w:val="24"/>
                <w:szCs w:val="24"/>
                <w:lang w:eastAsia="zh-CN"/>
              </w:rPr>
              <w:t>].</w:t>
            </w:r>
          </w:p>
          <w:p w14:paraId="5E23101F"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022E4F54" w14:textId="77777777" w:rsidR="00F135D6" w:rsidRPr="004D5EC2" w:rsidRDefault="00F135D6" w:rsidP="005B25B7">
            <w:pPr>
              <w:suppressAutoHyphens/>
              <w:spacing w:after="0" w:line="240" w:lineRule="exact"/>
              <w:rPr>
                <w:rFonts w:ascii="Arial" w:eastAsia="Times New Roman" w:hAnsi="Arial" w:cs="Arial"/>
                <w:sz w:val="24"/>
                <w:szCs w:val="24"/>
                <w:lang w:eastAsia="zh-CN"/>
              </w:rPr>
            </w:pPr>
          </w:p>
          <w:p w14:paraId="45A609BB"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 </w:t>
            </w:r>
            <w:r w:rsidRPr="004D5EC2">
              <w:rPr>
                <w:rFonts w:ascii="Arial" w:eastAsia="Calibri" w:hAnsi="Arial" w:cs="Arial"/>
                <w:spacing w:val="-1"/>
                <w:sz w:val="24"/>
                <w:szCs w:val="24"/>
                <w:lang w:eastAsia="zh-CN"/>
              </w:rPr>
              <w:t>[z</w:t>
            </w:r>
            <w:r w:rsidRPr="004D5EC2">
              <w:rPr>
                <w:rFonts w:ascii="Arial" w:eastAsia="Calibri" w:hAnsi="Arial" w:cs="Arial"/>
                <w:sz w:val="24"/>
                <w:szCs w:val="24"/>
                <w:lang w:eastAsia="zh-CN"/>
              </w:rPr>
              <w:t>].</w:t>
            </w:r>
          </w:p>
        </w:tc>
      </w:tr>
    </w:tbl>
    <w:p w14:paraId="03341EB9"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018B5755"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59A20D3B" w14:textId="77777777" w:rsidR="00F135D6" w:rsidRPr="004D5EC2" w:rsidRDefault="00F135D6" w:rsidP="00F135D6">
      <w:pPr>
        <w:suppressAutoHyphens/>
        <w:spacing w:before="9" w:after="0" w:line="200" w:lineRule="exact"/>
        <w:rPr>
          <w:rFonts w:ascii="Arial" w:eastAsia="Times New Roman" w:hAnsi="Arial" w:cs="Arial"/>
          <w:sz w:val="24"/>
          <w:szCs w:val="24"/>
          <w:lang w:eastAsia="zh-CN"/>
        </w:rPr>
      </w:pPr>
    </w:p>
    <w:p w14:paraId="38E2677F"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781" w:type="dxa"/>
        <w:tblInd w:w="-148" w:type="dxa"/>
        <w:tblLayout w:type="fixed"/>
        <w:tblCellMar>
          <w:left w:w="0" w:type="dxa"/>
          <w:right w:w="0" w:type="dxa"/>
        </w:tblCellMar>
        <w:tblLook w:val="01E0" w:firstRow="1" w:lastRow="1" w:firstColumn="1" w:lastColumn="1" w:noHBand="0" w:noVBand="0"/>
      </w:tblPr>
      <w:tblGrid>
        <w:gridCol w:w="3261"/>
        <w:gridCol w:w="2835"/>
        <w:gridCol w:w="3685"/>
      </w:tblGrid>
      <w:tr w:rsidR="00F135D6" w:rsidRPr="004D5EC2" w14:paraId="577FA112" w14:textId="77777777" w:rsidTr="005B25B7">
        <w:trPr>
          <w:trHeight w:hRule="exact" w:val="454"/>
        </w:trPr>
        <w:tc>
          <w:tcPr>
            <w:tcW w:w="9781" w:type="dxa"/>
            <w:gridSpan w:val="3"/>
            <w:tcBorders>
              <w:top w:val="single" w:sz="5" w:space="0" w:color="808080"/>
              <w:left w:val="single" w:sz="5" w:space="0" w:color="808080"/>
              <w:bottom w:val="single" w:sz="5" w:space="0" w:color="808080"/>
              <w:right w:val="single" w:sz="5" w:space="0" w:color="808080"/>
            </w:tcBorders>
            <w:vAlign w:val="center"/>
          </w:tcPr>
          <w:p w14:paraId="60A93C6A" w14:textId="77777777" w:rsidR="00F135D6" w:rsidRPr="004D5EC2" w:rsidRDefault="00F135D6" w:rsidP="005B25B7">
            <w:pPr>
              <w:suppressAutoHyphens/>
              <w:spacing w:before="15" w:after="0" w:line="260" w:lineRule="exact"/>
              <w:jc w:val="center"/>
              <w:rPr>
                <w:rFonts w:ascii="Arial" w:eastAsia="Calibri" w:hAnsi="Arial" w:cs="Arial"/>
                <w:b/>
                <w:spacing w:val="-1"/>
                <w:sz w:val="24"/>
                <w:szCs w:val="24"/>
                <w:lang w:eastAsia="zh-CN"/>
              </w:rPr>
            </w:pPr>
            <w:r w:rsidRPr="004D5EC2">
              <w:rPr>
                <w:rFonts w:ascii="Arial" w:eastAsia="Calibri" w:hAnsi="Arial" w:cs="Arial"/>
                <w:b/>
                <w:spacing w:val="1"/>
                <w:sz w:val="24"/>
                <w:szCs w:val="24"/>
                <w:lang w:eastAsia="zh-CN"/>
              </w:rPr>
              <w:lastRenderedPageBreak/>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2</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RODU</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OR</w:t>
            </w:r>
            <w:r w:rsidRPr="004D5EC2">
              <w:rPr>
                <w:rFonts w:ascii="Arial" w:eastAsia="Calibri" w:hAnsi="Arial" w:cs="Arial"/>
                <w:b/>
                <w:spacing w:val="-3"/>
                <w:sz w:val="24"/>
                <w:szCs w:val="24"/>
                <w:lang w:eastAsia="zh-CN"/>
              </w:rPr>
              <w:t>A</w:t>
            </w:r>
            <w:r w:rsidRPr="004D5EC2">
              <w:rPr>
                <w:rFonts w:ascii="Arial" w:eastAsia="Calibri" w:hAnsi="Arial" w:cs="Arial"/>
                <w:b/>
                <w:spacing w:val="2"/>
                <w:sz w:val="24"/>
                <w:szCs w:val="24"/>
                <w:lang w:eastAsia="zh-CN"/>
              </w:rPr>
              <w:t>L</w:t>
            </w:r>
            <w:r w:rsidRPr="004D5EC2">
              <w:rPr>
                <w:rFonts w:ascii="Arial" w:eastAsia="Calibri" w:hAnsi="Arial" w:cs="Arial"/>
                <w:b/>
                <w:spacing w:val="-2"/>
                <w:sz w:val="24"/>
                <w:szCs w:val="24"/>
                <w:lang w:eastAsia="zh-CN"/>
              </w:rPr>
              <w:t>E</w:t>
            </w:r>
            <w:r w:rsidRPr="004D5EC2">
              <w:rPr>
                <w:rFonts w:ascii="Arial" w:eastAsia="Calibri" w:hAnsi="Arial" w:cs="Arial"/>
                <w:b/>
                <w:spacing w:val="4"/>
                <w:sz w:val="24"/>
                <w:szCs w:val="24"/>
                <w:lang w:eastAsia="zh-CN"/>
              </w:rPr>
              <w:t>S</w:t>
            </w:r>
            <w:r w:rsidRPr="004D5EC2">
              <w:rPr>
                <w:rFonts w:ascii="Arial" w:eastAsia="Calibri" w:hAnsi="Arial" w:cs="Arial"/>
                <w:b/>
                <w:sz w:val="24"/>
                <w:szCs w:val="24"/>
                <w:lang w:eastAsia="zh-CN"/>
              </w:rPr>
              <w:t>:</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 E</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p>
        </w:tc>
      </w:tr>
      <w:tr w:rsidR="00F135D6" w:rsidRPr="004D5EC2" w14:paraId="7A440E20" w14:textId="77777777" w:rsidTr="005B25B7">
        <w:trPr>
          <w:trHeight w:hRule="exact" w:val="680"/>
        </w:trPr>
        <w:tc>
          <w:tcPr>
            <w:tcW w:w="3261" w:type="dxa"/>
            <w:tcBorders>
              <w:top w:val="single" w:sz="5" w:space="0" w:color="808080"/>
              <w:left w:val="single" w:sz="5" w:space="0" w:color="808080"/>
              <w:bottom w:val="single" w:sz="5" w:space="0" w:color="808080"/>
              <w:right w:val="single" w:sz="5" w:space="0" w:color="808080"/>
            </w:tcBorders>
            <w:vAlign w:val="center"/>
          </w:tcPr>
          <w:p w14:paraId="56532553" w14:textId="77777777" w:rsidR="00F135D6" w:rsidRPr="004D5EC2" w:rsidRDefault="00F135D6" w:rsidP="005B25B7">
            <w:pPr>
              <w:suppressAutoHyphens/>
              <w:spacing w:before="48" w:after="0" w:line="240" w:lineRule="auto"/>
              <w:ind w:left="99"/>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Cr</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te</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 xml:space="preserve">e </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835" w:type="dxa"/>
            <w:tcBorders>
              <w:top w:val="single" w:sz="5" w:space="0" w:color="808080"/>
              <w:left w:val="single" w:sz="5" w:space="0" w:color="808080"/>
              <w:bottom w:val="single" w:sz="5" w:space="0" w:color="808080"/>
              <w:right w:val="single" w:sz="5" w:space="0" w:color="808080"/>
            </w:tcBorders>
            <w:vAlign w:val="center"/>
          </w:tcPr>
          <w:p w14:paraId="4ECBCFAC" w14:textId="77777777" w:rsidR="00F135D6" w:rsidRPr="004D5EC2" w:rsidRDefault="00F135D6" w:rsidP="005B25B7">
            <w:pPr>
              <w:suppressAutoHyphens/>
              <w:spacing w:before="48"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re</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z</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685" w:type="dxa"/>
            <w:tcBorders>
              <w:top w:val="single" w:sz="5" w:space="0" w:color="808080"/>
              <w:left w:val="single" w:sz="5" w:space="0" w:color="808080"/>
              <w:bottom w:val="single" w:sz="5" w:space="0" w:color="808080"/>
              <w:right w:val="single" w:sz="5" w:space="0" w:color="808080"/>
            </w:tcBorders>
            <w:vAlign w:val="center"/>
          </w:tcPr>
          <w:p w14:paraId="7BEAD03F" w14:textId="77777777" w:rsidR="00F135D6" w:rsidRPr="004D5EC2" w:rsidRDefault="00F135D6" w:rsidP="005B25B7">
            <w:pPr>
              <w:suppressAutoHyphens/>
              <w:spacing w:before="48"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tc>
      </w:tr>
      <w:tr w:rsidR="00F135D6" w:rsidRPr="004D5EC2" w14:paraId="78E5C972" w14:textId="77777777" w:rsidTr="005B25B7">
        <w:trPr>
          <w:trHeight w:hRule="exact" w:val="13153"/>
        </w:trPr>
        <w:tc>
          <w:tcPr>
            <w:tcW w:w="3261" w:type="dxa"/>
            <w:tcBorders>
              <w:top w:val="single" w:sz="5" w:space="0" w:color="808080"/>
              <w:left w:val="single" w:sz="5" w:space="0" w:color="808080"/>
              <w:bottom w:val="single" w:sz="5" w:space="0" w:color="808080"/>
              <w:right w:val="single" w:sz="5" w:space="0" w:color="808080"/>
            </w:tcBorders>
          </w:tcPr>
          <w:p w14:paraId="1FDECA9A" w14:textId="77777777" w:rsidR="00F135D6" w:rsidRPr="004D5EC2" w:rsidRDefault="00F135D6" w:rsidP="005B25B7">
            <w:pPr>
              <w:suppressAutoHyphens/>
              <w:spacing w:before="53"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410F3BDB"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00780619"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178E8FC7"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532E7C97"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Producir textos breves y lo bastante comprensibles, tanto en conversación </w:t>
            </w:r>
            <w:r w:rsidRPr="004D5EC2">
              <w:rPr>
                <w:rFonts w:ascii="Arial" w:eastAsia="Calibri" w:hAnsi="Arial" w:cs="Arial"/>
                <w:b/>
                <w:spacing w:val="-4"/>
                <w:sz w:val="24"/>
                <w:szCs w:val="24"/>
                <w:lang w:eastAsia="zh-CN"/>
              </w:rPr>
              <w:t xml:space="preserve">cara </w:t>
            </w:r>
            <w:r w:rsidRPr="004D5EC2">
              <w:rPr>
                <w:rFonts w:ascii="Arial" w:eastAsia="Calibri" w:hAnsi="Arial" w:cs="Arial"/>
                <w:spacing w:val="-4"/>
                <w:sz w:val="24"/>
                <w:szCs w:val="24"/>
                <w:lang w:eastAsia="zh-CN"/>
              </w:rPr>
              <w:t>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396E9425"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62362528"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p w14:paraId="523C67F1"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726C5E6A"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Manejar frases cortas y</w:t>
            </w:r>
          </w:p>
          <w:p w14:paraId="426F0EDB" w14:textId="77777777" w:rsidR="00F135D6" w:rsidRPr="004D5EC2" w:rsidRDefault="00F135D6" w:rsidP="005B25B7">
            <w:pPr>
              <w:suppressAutoHyphens/>
              <w:spacing w:before="1" w:after="0" w:line="240" w:lineRule="auto"/>
              <w:ind w:left="99" w:right="7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fórmulas para desenvolverse de manera suficiente en breves intercambios en situaciones habituales y cotidianas, aunque haya que interrumpir el</w:t>
            </w:r>
          </w:p>
          <w:p w14:paraId="3999B543" w14:textId="77777777" w:rsidR="00F135D6" w:rsidRPr="004D5EC2" w:rsidRDefault="00F135D6" w:rsidP="005B25B7">
            <w:pPr>
              <w:suppressAutoHyphens/>
              <w:spacing w:after="0" w:line="240" w:lineRule="auto"/>
              <w:ind w:left="99" w:right="11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tc>
        <w:tc>
          <w:tcPr>
            <w:tcW w:w="2835" w:type="dxa"/>
            <w:tcBorders>
              <w:top w:val="single" w:sz="5" w:space="0" w:color="808080"/>
              <w:left w:val="single" w:sz="5" w:space="0" w:color="808080"/>
              <w:bottom w:val="single" w:sz="5" w:space="0" w:color="808080"/>
              <w:right w:val="single" w:sz="5" w:space="0" w:color="808080"/>
            </w:tcBorders>
          </w:tcPr>
          <w:p w14:paraId="58CB8CAD" w14:textId="77777777" w:rsidR="00F135D6" w:rsidRPr="004D5EC2" w:rsidRDefault="00F135D6" w:rsidP="005B25B7">
            <w:pPr>
              <w:suppressAutoHyphens/>
              <w:spacing w:before="53"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1. Hace presentaciones breves y ensayadas, siguiendo un </w:t>
            </w:r>
            <w:proofErr w:type="spellStart"/>
            <w:r w:rsidRPr="004D5EC2">
              <w:rPr>
                <w:rFonts w:ascii="Arial" w:eastAsia="Calibri" w:hAnsi="Arial" w:cs="Arial"/>
                <w:spacing w:val="-4"/>
                <w:sz w:val="24"/>
                <w:szCs w:val="24"/>
                <w:lang w:eastAsia="zh-CN"/>
              </w:rPr>
              <w:t>guión</w:t>
            </w:r>
            <w:proofErr w:type="spellEnd"/>
            <w:r w:rsidRPr="004D5EC2">
              <w:rPr>
                <w:rFonts w:ascii="Arial" w:eastAsia="Calibri" w:hAnsi="Arial" w:cs="Arial"/>
                <w:spacing w:val="-4"/>
                <w:sz w:val="24"/>
                <w:szCs w:val="24"/>
                <w:lang w:eastAsia="zh-CN"/>
              </w:rPr>
              <w:t xml:space="preserve"> escrito, sobre aspectos</w:t>
            </w:r>
          </w:p>
          <w:p w14:paraId="13E0B1AD" w14:textId="77777777" w:rsidR="00F135D6" w:rsidRPr="004D5EC2" w:rsidRDefault="00F135D6" w:rsidP="005B25B7">
            <w:pPr>
              <w:suppressAutoHyphens/>
              <w:spacing w:after="0" w:line="240" w:lineRule="auto"/>
              <w:ind w:left="104" w:right="7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concretos de temas generales o relacionados con aspectos básicos de sus estudios, y responde a preguntas breves y sencillas de los oyentes sobre el contenido de las mismas si se articulan clara y lentamente.</w:t>
            </w:r>
          </w:p>
          <w:p w14:paraId="2E0CF1BF"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41A2F332" w14:textId="77777777" w:rsidR="00F135D6" w:rsidRPr="004D5EC2" w:rsidRDefault="00F135D6" w:rsidP="005B25B7">
            <w:pPr>
              <w:suppressAutoHyphens/>
              <w:spacing w:after="0" w:line="240" w:lineRule="auto"/>
              <w:ind w:left="104" w:right="148"/>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2. Se desenvuelve con la eficacia suficiente en gestiones y transacciones cotidianas, como son los viajes, el alojamiento, el transporte, las compras y el ocio, siguiendo normas de cortesía básicas (saludo y tratamiento).</w:t>
            </w:r>
          </w:p>
          <w:p w14:paraId="23589198"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17D63230" w14:textId="77777777" w:rsidR="00F135D6" w:rsidRPr="004D5EC2" w:rsidRDefault="00F135D6" w:rsidP="005B25B7">
            <w:pPr>
              <w:suppressAutoHyphens/>
              <w:spacing w:after="0" w:line="240" w:lineRule="auto"/>
              <w:ind w:left="104" w:right="8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Participa en conversaciones informales 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0F50173C"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0E980A54"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Se desenvuelve de manera simple en una conversación formal o entrevista (p. e. para</w:t>
            </w:r>
          </w:p>
        </w:tc>
        <w:tc>
          <w:tcPr>
            <w:tcW w:w="3685" w:type="dxa"/>
            <w:tcBorders>
              <w:top w:val="single" w:sz="5" w:space="0" w:color="808080"/>
              <w:left w:val="single" w:sz="5" w:space="0" w:color="808080"/>
              <w:bottom w:val="single" w:sz="5" w:space="0" w:color="808080"/>
              <w:right w:val="single" w:sz="5" w:space="0" w:color="808080"/>
            </w:tcBorders>
          </w:tcPr>
          <w:p w14:paraId="79D0EE76" w14:textId="77777777" w:rsidR="00F135D6" w:rsidRPr="004D5EC2" w:rsidRDefault="00F135D6" w:rsidP="005B25B7">
            <w:pPr>
              <w:suppressAutoHyphens/>
              <w:spacing w:before="53"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5F591CAD"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78AE03C4"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46D37E1F" w14:textId="77777777" w:rsidR="00F135D6" w:rsidRPr="004D5EC2" w:rsidRDefault="00F135D6" w:rsidP="005B25B7">
            <w:pPr>
              <w:suppressAutoHyphens/>
              <w:spacing w:before="15" w:after="0" w:line="200" w:lineRule="exact"/>
              <w:rPr>
                <w:rFonts w:ascii="Arial" w:eastAsia="Times New Roman" w:hAnsi="Arial" w:cs="Arial"/>
                <w:spacing w:val="-4"/>
                <w:sz w:val="24"/>
                <w:szCs w:val="24"/>
                <w:lang w:eastAsia="zh-CN"/>
              </w:rPr>
            </w:pPr>
          </w:p>
          <w:p w14:paraId="3A9A5848" w14:textId="77777777" w:rsidR="00F135D6" w:rsidRPr="004D5EC2" w:rsidRDefault="00F135D6" w:rsidP="005B25B7">
            <w:pPr>
              <w:suppressAutoHyphens/>
              <w:spacing w:after="0" w:line="240" w:lineRule="auto"/>
              <w:ind w:left="104" w:right="8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Entrenarse en la pronunciación del vocabulario estudiado.</w:t>
            </w:r>
          </w:p>
          <w:p w14:paraId="4E39A702"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14C8E44D" w14:textId="77777777" w:rsidR="00F135D6" w:rsidRPr="004D5EC2" w:rsidRDefault="00F135D6" w:rsidP="005B25B7">
            <w:pPr>
              <w:suppressAutoHyphens/>
              <w:spacing w:after="0" w:line="240" w:lineRule="auto"/>
              <w:ind w:left="104" w:right="25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-Reutilizar frases y estructuras trabajadas anteriormente.</w:t>
            </w:r>
          </w:p>
          <w:p w14:paraId="79EB1903"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4B2B8D63"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-Presentación oral de las diferentes jornadas internacionales.</w:t>
            </w:r>
          </w:p>
          <w:p w14:paraId="60DBEE32" w14:textId="77777777" w:rsidR="00F135D6" w:rsidRPr="004D5EC2" w:rsidRDefault="00F135D6" w:rsidP="005B25B7">
            <w:pPr>
              <w:suppressAutoHyphens/>
              <w:spacing w:before="1" w:after="0" w:line="240" w:lineRule="exact"/>
              <w:ind w:right="141"/>
              <w:jc w:val="both"/>
              <w:rPr>
                <w:rFonts w:ascii="Arial" w:eastAsia="Times New Roman" w:hAnsi="Arial" w:cs="Arial"/>
                <w:spacing w:val="-4"/>
                <w:sz w:val="24"/>
                <w:szCs w:val="24"/>
                <w:lang w:eastAsia="zh-CN"/>
              </w:rPr>
            </w:pPr>
          </w:p>
          <w:p w14:paraId="704DEF32"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p w14:paraId="78DE34BE" w14:textId="77777777" w:rsidR="00F135D6" w:rsidRPr="004D5EC2" w:rsidRDefault="00F135D6" w:rsidP="005B25B7">
            <w:pPr>
              <w:suppressAutoHyphens/>
              <w:spacing w:after="0" w:line="220" w:lineRule="exact"/>
              <w:ind w:right="141"/>
              <w:jc w:val="both"/>
              <w:rPr>
                <w:rFonts w:ascii="Arial" w:eastAsia="Times New Roman" w:hAnsi="Arial" w:cs="Arial"/>
                <w:spacing w:val="-4"/>
                <w:sz w:val="24"/>
                <w:szCs w:val="24"/>
                <w:lang w:eastAsia="zh-CN"/>
              </w:rPr>
            </w:pPr>
          </w:p>
          <w:p w14:paraId="7F9A464B"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-Invitar a alguien, aceptar, rechazar.</w:t>
            </w:r>
          </w:p>
          <w:p w14:paraId="5C87B364" w14:textId="77777777" w:rsidR="00F135D6" w:rsidRPr="004D5EC2" w:rsidRDefault="00F135D6" w:rsidP="005B25B7">
            <w:pPr>
              <w:suppressAutoHyphens/>
              <w:spacing w:after="0" w:line="220" w:lineRule="exact"/>
              <w:ind w:right="141"/>
              <w:jc w:val="both"/>
              <w:rPr>
                <w:rFonts w:ascii="Arial" w:eastAsia="Times New Roman" w:hAnsi="Arial" w:cs="Arial"/>
                <w:spacing w:val="-4"/>
                <w:sz w:val="24"/>
                <w:szCs w:val="24"/>
                <w:lang w:eastAsia="zh-CN"/>
              </w:rPr>
            </w:pPr>
          </w:p>
          <w:p w14:paraId="5CF9DED0"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Comprar en una tienda de alimentación.</w:t>
            </w:r>
          </w:p>
        </w:tc>
      </w:tr>
    </w:tbl>
    <w:p w14:paraId="226E0C3B" w14:textId="77777777" w:rsidR="00F135D6" w:rsidRPr="004D5EC2" w:rsidRDefault="00F135D6" w:rsidP="00F135D6">
      <w:pPr>
        <w:suppressAutoHyphens/>
        <w:spacing w:before="4" w:after="0" w:line="280" w:lineRule="exact"/>
        <w:rPr>
          <w:rFonts w:ascii="Arial" w:eastAsia="Times New Roman" w:hAnsi="Arial" w:cs="Arial"/>
          <w:spacing w:val="-4"/>
          <w:sz w:val="24"/>
          <w:szCs w:val="24"/>
          <w:lang w:eastAsia="zh-CN"/>
        </w:rPr>
      </w:pPr>
    </w:p>
    <w:p w14:paraId="72D809F9" w14:textId="77777777" w:rsidR="00F135D6" w:rsidRPr="004D5EC2" w:rsidRDefault="00F135D6" w:rsidP="00F135D6">
      <w:pPr>
        <w:suppressAutoHyphens/>
        <w:spacing w:before="15" w:after="0" w:line="240" w:lineRule="auto"/>
        <w:ind w:right="541"/>
        <w:jc w:val="right"/>
        <w:rPr>
          <w:rFonts w:ascii="Arial" w:eastAsia="Calibri" w:hAnsi="Arial" w:cs="Arial"/>
          <w:spacing w:val="-4"/>
          <w:sz w:val="24"/>
          <w:szCs w:val="24"/>
          <w:lang w:eastAsia="zh-CN"/>
        </w:rPr>
        <w:sectPr w:rsidR="00F135D6" w:rsidRPr="004D5EC2">
          <w:headerReference w:type="default" r:id="rId25"/>
          <w:footerReference w:type="default" r:id="rId26"/>
          <w:pgSz w:w="11920" w:h="16840"/>
          <w:pgMar w:top="1500" w:right="1160" w:bottom="280" w:left="1460" w:header="948" w:footer="0" w:gutter="0"/>
          <w:cols w:space="720"/>
        </w:sectPr>
      </w:pPr>
    </w:p>
    <w:p w14:paraId="65038DCA" w14:textId="77777777" w:rsidR="00F135D6" w:rsidRPr="004D5EC2" w:rsidRDefault="00F135D6" w:rsidP="00F135D6">
      <w:pPr>
        <w:suppressAutoHyphens/>
        <w:spacing w:before="6" w:after="0" w:line="100" w:lineRule="exact"/>
        <w:rPr>
          <w:rFonts w:ascii="Arial" w:eastAsia="Times New Roman" w:hAnsi="Arial" w:cs="Arial"/>
          <w:spacing w:val="-4"/>
          <w:sz w:val="24"/>
          <w:szCs w:val="24"/>
          <w:lang w:eastAsia="zh-CN"/>
        </w:rPr>
      </w:pPr>
    </w:p>
    <w:p w14:paraId="546373CB"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p w14:paraId="065E24CA" w14:textId="77777777" w:rsidR="00F135D6" w:rsidRPr="004D5EC2" w:rsidRDefault="00F135D6" w:rsidP="00F135D6">
      <w:pPr>
        <w:suppressAutoHyphens/>
        <w:spacing w:after="0" w:line="200" w:lineRule="exact"/>
        <w:rPr>
          <w:rFonts w:ascii="Arial" w:eastAsia="Times New Roman" w:hAnsi="Arial" w:cs="Arial"/>
          <w:spacing w:val="-4"/>
          <w:sz w:val="24"/>
          <w:szCs w:val="24"/>
          <w:lang w:eastAsia="zh-CN"/>
        </w:rPr>
      </w:pPr>
    </w:p>
    <w:tbl>
      <w:tblPr>
        <w:tblW w:w="9781" w:type="dxa"/>
        <w:tblInd w:w="-148" w:type="dxa"/>
        <w:tblLayout w:type="fixed"/>
        <w:tblCellMar>
          <w:left w:w="0" w:type="dxa"/>
          <w:right w:w="0" w:type="dxa"/>
        </w:tblCellMar>
        <w:tblLook w:val="01E0" w:firstRow="1" w:lastRow="1" w:firstColumn="1" w:lastColumn="1" w:noHBand="0" w:noVBand="0"/>
      </w:tblPr>
      <w:tblGrid>
        <w:gridCol w:w="3261"/>
        <w:gridCol w:w="2835"/>
        <w:gridCol w:w="3685"/>
      </w:tblGrid>
      <w:tr w:rsidR="00F135D6" w:rsidRPr="004D5EC2" w14:paraId="74DCAB57" w14:textId="77777777" w:rsidTr="005B25B7">
        <w:trPr>
          <w:trHeight w:hRule="exact" w:val="3685"/>
        </w:trPr>
        <w:tc>
          <w:tcPr>
            <w:tcW w:w="3261" w:type="dxa"/>
            <w:tcBorders>
              <w:top w:val="single" w:sz="5" w:space="0" w:color="808080"/>
              <w:left w:val="single" w:sz="5" w:space="0" w:color="808080"/>
              <w:bottom w:val="single" w:sz="5" w:space="0" w:color="808080"/>
              <w:right w:val="single" w:sz="5" w:space="0" w:color="808080"/>
            </w:tcBorders>
          </w:tcPr>
          <w:p w14:paraId="64B61E64" w14:textId="77777777" w:rsidR="00F135D6" w:rsidRPr="004D5EC2" w:rsidRDefault="00F135D6" w:rsidP="005B25B7">
            <w:pPr>
              <w:suppressAutoHyphens/>
              <w:spacing w:before="52" w:after="0" w:line="240" w:lineRule="auto"/>
              <w:ind w:left="99" w:right="232"/>
              <w:rPr>
                <w:rFonts w:ascii="Arial" w:eastAsia="Calibri" w:hAnsi="Arial" w:cs="Arial"/>
                <w:spacing w:val="-4"/>
                <w:sz w:val="24"/>
                <w:szCs w:val="24"/>
                <w:lang w:eastAsia="zh-CN"/>
              </w:rPr>
            </w:pPr>
          </w:p>
        </w:tc>
        <w:tc>
          <w:tcPr>
            <w:tcW w:w="2835" w:type="dxa"/>
            <w:tcBorders>
              <w:top w:val="single" w:sz="5" w:space="0" w:color="808080"/>
              <w:left w:val="single" w:sz="5" w:space="0" w:color="808080"/>
              <w:bottom w:val="single" w:sz="5" w:space="0" w:color="808080"/>
              <w:right w:val="single" w:sz="5" w:space="0" w:color="808080"/>
            </w:tcBorders>
          </w:tcPr>
          <w:p w14:paraId="39B8C755" w14:textId="77777777" w:rsidR="00F135D6" w:rsidRPr="004D5EC2" w:rsidRDefault="00F135D6" w:rsidP="005B25B7">
            <w:pPr>
              <w:suppressAutoHyphens/>
              <w:spacing w:before="52" w:after="0" w:line="240" w:lineRule="auto"/>
              <w:ind w:left="104" w:right="14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w:t>
            </w:r>
          </w:p>
        </w:tc>
        <w:tc>
          <w:tcPr>
            <w:tcW w:w="3685" w:type="dxa"/>
            <w:tcBorders>
              <w:top w:val="single" w:sz="5" w:space="0" w:color="808080"/>
              <w:left w:val="single" w:sz="5" w:space="0" w:color="808080"/>
              <w:bottom w:val="single" w:sz="5" w:space="0" w:color="808080"/>
              <w:right w:val="single" w:sz="5" w:space="0" w:color="808080"/>
            </w:tcBorders>
          </w:tcPr>
          <w:p w14:paraId="00C3DC07"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r>
      <w:tr w:rsidR="00F135D6" w:rsidRPr="004D5EC2" w14:paraId="489FDC06" w14:textId="77777777" w:rsidTr="005B25B7">
        <w:trPr>
          <w:trHeight w:hRule="exact" w:val="3798"/>
        </w:trPr>
        <w:tc>
          <w:tcPr>
            <w:tcW w:w="3261" w:type="dxa"/>
            <w:tcBorders>
              <w:top w:val="single" w:sz="5" w:space="0" w:color="808080"/>
              <w:left w:val="single" w:sz="5" w:space="0" w:color="808080"/>
              <w:bottom w:val="single" w:sz="5" w:space="0" w:color="808080"/>
              <w:right w:val="single" w:sz="5" w:space="0" w:color="808080"/>
            </w:tcBorders>
          </w:tcPr>
          <w:p w14:paraId="50A62EA7" w14:textId="77777777" w:rsidR="00F135D6" w:rsidRPr="004D5EC2" w:rsidRDefault="00F135D6" w:rsidP="005B25B7">
            <w:pPr>
              <w:suppressAutoHyphens/>
              <w:spacing w:before="47"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producción</w:t>
            </w:r>
          </w:p>
          <w:p w14:paraId="1258A067" w14:textId="77777777" w:rsidR="00F135D6" w:rsidRPr="004D5EC2" w:rsidRDefault="00F135D6" w:rsidP="005B25B7">
            <w:pPr>
              <w:suppressAutoHyphens/>
              <w:spacing w:after="0" w:line="160" w:lineRule="exact"/>
              <w:ind w:right="142"/>
              <w:jc w:val="both"/>
              <w:rPr>
                <w:rFonts w:ascii="Arial" w:eastAsia="Times New Roman" w:hAnsi="Arial" w:cs="Arial"/>
                <w:spacing w:val="-4"/>
                <w:sz w:val="24"/>
                <w:szCs w:val="24"/>
                <w:lang w:eastAsia="zh-CN"/>
              </w:rPr>
            </w:pPr>
          </w:p>
          <w:p w14:paraId="6D0E39D3"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Conocer y saber aplicar las estrategias más adecuadas para producir textos orales </w:t>
            </w:r>
            <w:proofErr w:type="spellStart"/>
            <w:r w:rsidRPr="004D5EC2">
              <w:rPr>
                <w:rFonts w:ascii="Arial" w:eastAsia="Calibri" w:hAnsi="Arial" w:cs="Arial"/>
                <w:spacing w:val="-4"/>
                <w:sz w:val="24"/>
                <w:szCs w:val="24"/>
                <w:lang w:eastAsia="zh-CN"/>
              </w:rPr>
              <w:t>monológicos</w:t>
            </w:r>
            <w:proofErr w:type="spellEnd"/>
            <w:r w:rsidRPr="004D5EC2">
              <w:rPr>
                <w:rFonts w:ascii="Arial" w:eastAsia="Calibri" w:hAnsi="Arial" w:cs="Arial"/>
                <w:spacing w:val="-4"/>
                <w:sz w:val="24"/>
                <w:szCs w:val="24"/>
                <w:lang w:eastAsia="zh-CN"/>
              </w:rPr>
              <w:t xml:space="preserve"> o dialógicos</w:t>
            </w:r>
          </w:p>
          <w:p w14:paraId="55CD4C83"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breves y de estructura muy simple y clara, utilizando, entre otros, procedimientos como la adaptación del mensaje a los recursos de los que se dispone, o la reformulación o explicación de elementos.</w:t>
            </w:r>
          </w:p>
        </w:tc>
        <w:tc>
          <w:tcPr>
            <w:tcW w:w="2835" w:type="dxa"/>
            <w:tcBorders>
              <w:top w:val="single" w:sz="5" w:space="0" w:color="808080"/>
              <w:left w:val="single" w:sz="5" w:space="0" w:color="808080"/>
              <w:bottom w:val="single" w:sz="5" w:space="0" w:color="808080"/>
              <w:right w:val="single" w:sz="5" w:space="0" w:color="808080"/>
            </w:tcBorders>
          </w:tcPr>
          <w:p w14:paraId="3FFD16F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6B676968"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producción</w:t>
            </w:r>
          </w:p>
          <w:p w14:paraId="7943ACE5"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344CBF9C" w14:textId="77777777" w:rsidR="00F135D6" w:rsidRPr="004D5EC2" w:rsidRDefault="00F135D6" w:rsidP="005B25B7">
            <w:pPr>
              <w:suppressAutoHyphens/>
              <w:spacing w:after="0" w:line="240" w:lineRule="auto"/>
              <w:ind w:left="104" w:right="16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-Crear un diálogo a partir de un modelo.</w:t>
            </w:r>
          </w:p>
          <w:p w14:paraId="7F5F853B"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0E87262B" w14:textId="77777777" w:rsidR="00F135D6" w:rsidRPr="004D5EC2" w:rsidRDefault="00F135D6" w:rsidP="005B25B7">
            <w:pPr>
              <w:suppressAutoHyphens/>
              <w:spacing w:after="0" w:line="240" w:lineRule="auto"/>
              <w:ind w:left="104" w:right="8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-Apropiarse de expresiones para invitar a alguien, aceptar o rechazar de forma educada. Asociar frases a personaje. Trabajar la pronunciación.</w:t>
            </w:r>
          </w:p>
          <w:p w14:paraId="71CFEB4D" w14:textId="77777777" w:rsidR="00F135D6" w:rsidRPr="004D5EC2" w:rsidRDefault="00F135D6" w:rsidP="005B25B7">
            <w:pPr>
              <w:suppressAutoHyphens/>
              <w:spacing w:before="19" w:after="0" w:line="200" w:lineRule="exact"/>
              <w:ind w:right="88"/>
              <w:jc w:val="both"/>
              <w:rPr>
                <w:rFonts w:ascii="Arial" w:eastAsia="Times New Roman" w:hAnsi="Arial" w:cs="Arial"/>
                <w:spacing w:val="-4"/>
                <w:sz w:val="24"/>
                <w:szCs w:val="24"/>
                <w:lang w:eastAsia="zh-CN"/>
              </w:rPr>
            </w:pPr>
          </w:p>
          <w:p w14:paraId="5082E534" w14:textId="77777777" w:rsidR="00F135D6" w:rsidRPr="004D5EC2" w:rsidRDefault="00F135D6" w:rsidP="005B25B7">
            <w:pPr>
              <w:suppressAutoHyphens/>
              <w:spacing w:after="0" w:line="200" w:lineRule="exact"/>
              <w:ind w:left="104" w:right="8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Memorizar diálogos y fórmulas comunicativas</w:t>
            </w:r>
          </w:p>
        </w:tc>
      </w:tr>
      <w:tr w:rsidR="00F135D6" w:rsidRPr="004D5EC2" w14:paraId="5BBF3ACF" w14:textId="77777777" w:rsidTr="005B25B7">
        <w:trPr>
          <w:trHeight w:hRule="exact" w:val="4706"/>
        </w:trPr>
        <w:tc>
          <w:tcPr>
            <w:tcW w:w="3261" w:type="dxa"/>
            <w:tcBorders>
              <w:top w:val="single" w:sz="5" w:space="0" w:color="808080"/>
              <w:left w:val="single" w:sz="5" w:space="0" w:color="808080"/>
              <w:bottom w:val="single" w:sz="5" w:space="0" w:color="808080"/>
              <w:right w:val="single" w:sz="5" w:space="0" w:color="808080"/>
            </w:tcBorders>
          </w:tcPr>
          <w:p w14:paraId="37C8ADBE" w14:textId="77777777" w:rsidR="00F135D6" w:rsidRPr="004D5EC2" w:rsidRDefault="00F135D6" w:rsidP="005B25B7">
            <w:pPr>
              <w:suppressAutoHyphens/>
              <w:spacing w:before="47"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28BE2A84" w14:textId="77777777" w:rsidR="00F135D6" w:rsidRPr="004D5EC2" w:rsidRDefault="00F135D6" w:rsidP="005B25B7">
            <w:pPr>
              <w:suppressAutoHyphens/>
              <w:spacing w:after="0" w:line="160" w:lineRule="exact"/>
              <w:ind w:right="142"/>
              <w:jc w:val="both"/>
              <w:rPr>
                <w:rFonts w:ascii="Arial" w:eastAsia="Times New Roman" w:hAnsi="Arial" w:cs="Arial"/>
                <w:spacing w:val="-4"/>
                <w:sz w:val="24"/>
                <w:szCs w:val="24"/>
                <w:lang w:eastAsia="zh-CN"/>
              </w:rPr>
            </w:pPr>
          </w:p>
          <w:p w14:paraId="2271D149" w14:textId="77777777" w:rsidR="00F135D6" w:rsidRPr="004D5EC2" w:rsidRDefault="00F135D6" w:rsidP="005B25B7">
            <w:pPr>
              <w:suppressAutoHyphens/>
              <w:spacing w:after="0" w:line="240" w:lineRule="auto"/>
              <w:ind w:left="99" w:right="142"/>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 xml:space="preserve">Incorporar a la producción del texto oral </w:t>
            </w:r>
            <w:proofErr w:type="spellStart"/>
            <w:r w:rsidRPr="004D5EC2">
              <w:rPr>
                <w:rFonts w:ascii="Arial" w:eastAsia="Calibri" w:hAnsi="Arial" w:cs="Arial"/>
                <w:spacing w:val="-5"/>
                <w:sz w:val="24"/>
                <w:szCs w:val="24"/>
                <w:lang w:eastAsia="zh-CN"/>
              </w:rPr>
              <w:t>monológico</w:t>
            </w:r>
            <w:proofErr w:type="spellEnd"/>
            <w:r w:rsidRPr="004D5EC2">
              <w:rPr>
                <w:rFonts w:ascii="Arial" w:eastAsia="Calibri" w:hAnsi="Arial" w:cs="Arial"/>
                <w:spacing w:val="-5"/>
                <w:sz w:val="24"/>
                <w:szCs w:val="24"/>
                <w:lang w:eastAsia="zh-CN"/>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2835" w:type="dxa"/>
            <w:tcBorders>
              <w:top w:val="single" w:sz="5" w:space="0" w:color="808080"/>
              <w:left w:val="single" w:sz="5" w:space="0" w:color="808080"/>
              <w:bottom w:val="single" w:sz="5" w:space="0" w:color="808080"/>
              <w:right w:val="single" w:sz="5" w:space="0" w:color="808080"/>
            </w:tcBorders>
          </w:tcPr>
          <w:p w14:paraId="0376B45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7BF21B43" w14:textId="77777777" w:rsidR="00F135D6" w:rsidRPr="004D5EC2" w:rsidRDefault="00F135D6" w:rsidP="005B25B7">
            <w:pPr>
              <w:suppressAutoHyphens/>
              <w:spacing w:before="47" w:after="0" w:line="240" w:lineRule="auto"/>
              <w:ind w:left="104" w:right="50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120CE47C"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13A6285D"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fiestas tradicionales en</w:t>
            </w:r>
          </w:p>
          <w:p w14:paraId="68673DEA" w14:textId="77777777" w:rsidR="00F135D6" w:rsidRPr="004D5EC2" w:rsidRDefault="00F135D6" w:rsidP="005B25B7">
            <w:pPr>
              <w:suppressAutoHyphens/>
              <w:spacing w:before="1"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Francia.</w:t>
            </w:r>
          </w:p>
        </w:tc>
      </w:tr>
      <w:tr w:rsidR="00F135D6" w:rsidRPr="004D5EC2" w14:paraId="4B96AF4F" w14:textId="77777777" w:rsidTr="005B25B7">
        <w:trPr>
          <w:trHeight w:val="3572"/>
        </w:trPr>
        <w:tc>
          <w:tcPr>
            <w:tcW w:w="3261" w:type="dxa"/>
            <w:tcBorders>
              <w:top w:val="single" w:sz="5" w:space="0" w:color="808080"/>
              <w:left w:val="single" w:sz="5" w:space="0" w:color="808080"/>
              <w:bottom w:val="single" w:sz="5" w:space="0" w:color="808080"/>
              <w:right w:val="single" w:sz="5" w:space="0" w:color="808080"/>
            </w:tcBorders>
          </w:tcPr>
          <w:p w14:paraId="523FFA41"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Funciones comunicativas</w:t>
            </w:r>
          </w:p>
          <w:p w14:paraId="7B706E65"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23481047" w14:textId="77777777" w:rsidR="00F135D6" w:rsidRPr="004D5EC2" w:rsidRDefault="00F135D6" w:rsidP="005B25B7">
            <w:pPr>
              <w:suppressAutoHyphens/>
              <w:spacing w:after="0" w:line="240" w:lineRule="auto"/>
              <w:ind w:left="99" w:right="15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Llevar a cabo las funciones principales demandadas por el propósito comunicativo, utilizando los exponentes más frecuentes de dichas funciones y los patrones discursivos sencillos de uso más común para organizar el texto.</w:t>
            </w:r>
          </w:p>
        </w:tc>
        <w:tc>
          <w:tcPr>
            <w:tcW w:w="2835" w:type="dxa"/>
            <w:tcBorders>
              <w:top w:val="single" w:sz="5" w:space="0" w:color="808080"/>
              <w:left w:val="single" w:sz="5" w:space="0" w:color="808080"/>
              <w:bottom w:val="single" w:sz="5" w:space="0" w:color="808080"/>
              <w:right w:val="single" w:sz="5" w:space="0" w:color="808080"/>
            </w:tcBorders>
          </w:tcPr>
          <w:p w14:paraId="1EA549BD"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460A9840"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1F7F98C2" w14:textId="77777777" w:rsidR="00F135D6" w:rsidRPr="004D5EC2" w:rsidRDefault="00F135D6" w:rsidP="005B25B7">
            <w:pPr>
              <w:suppressAutoHyphens/>
              <w:spacing w:after="0" w:line="240" w:lineRule="auto"/>
              <w:rPr>
                <w:rFonts w:ascii="Arial" w:eastAsia="Times New Roman" w:hAnsi="Arial" w:cs="Arial"/>
                <w:spacing w:val="-4"/>
                <w:sz w:val="12"/>
                <w:szCs w:val="24"/>
                <w:lang w:eastAsia="zh-CN"/>
              </w:rPr>
            </w:pPr>
          </w:p>
          <w:p w14:paraId="7D140538"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-Hacer la compra de alimentos.</w:t>
            </w:r>
          </w:p>
          <w:p w14:paraId="04191EC6" w14:textId="77777777" w:rsidR="00F135D6" w:rsidRPr="004D5EC2" w:rsidRDefault="00F135D6" w:rsidP="005B25B7">
            <w:pPr>
              <w:suppressAutoHyphens/>
              <w:spacing w:after="0" w:line="240" w:lineRule="auto"/>
              <w:ind w:right="142"/>
              <w:jc w:val="both"/>
              <w:rPr>
                <w:rFonts w:ascii="Arial" w:eastAsia="Times New Roman" w:hAnsi="Arial" w:cs="Arial"/>
                <w:spacing w:val="-4"/>
                <w:sz w:val="12"/>
                <w:szCs w:val="24"/>
                <w:lang w:eastAsia="zh-CN"/>
              </w:rPr>
            </w:pPr>
          </w:p>
          <w:p w14:paraId="52BE34EC"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-Invitar a alguien, aceptar/ rechazar educadamente una invitación.</w:t>
            </w:r>
          </w:p>
          <w:p w14:paraId="660114E7" w14:textId="77777777" w:rsidR="00F135D6" w:rsidRPr="004D5EC2" w:rsidRDefault="00F135D6" w:rsidP="005B25B7">
            <w:pPr>
              <w:suppressAutoHyphens/>
              <w:spacing w:after="0" w:line="240" w:lineRule="auto"/>
              <w:ind w:right="141"/>
              <w:jc w:val="both"/>
              <w:rPr>
                <w:rFonts w:ascii="Arial" w:eastAsia="Times New Roman" w:hAnsi="Arial" w:cs="Arial"/>
                <w:spacing w:val="-4"/>
                <w:sz w:val="14"/>
                <w:szCs w:val="24"/>
                <w:lang w:eastAsia="zh-CN"/>
              </w:rPr>
            </w:pPr>
          </w:p>
          <w:p w14:paraId="528BD395" w14:textId="77777777" w:rsidR="00F135D6" w:rsidRPr="004D5EC2" w:rsidRDefault="00F135D6" w:rsidP="005B25B7">
            <w:pPr>
              <w:suppressAutoHyphens/>
              <w:spacing w:after="0" w:line="240" w:lineRule="auto"/>
              <w:ind w:left="104" w:right="141"/>
              <w:jc w:val="both"/>
              <w:rPr>
                <w:rFonts w:ascii="Arial" w:eastAsia="Calibri" w:hAnsi="Arial" w:cs="Arial"/>
                <w:b/>
                <w:spacing w:val="-4"/>
                <w:sz w:val="24"/>
                <w:szCs w:val="24"/>
                <w:lang w:eastAsia="zh-CN"/>
              </w:rPr>
            </w:pPr>
            <w:r w:rsidRPr="004D5EC2">
              <w:rPr>
                <w:rFonts w:ascii="Arial" w:eastAsia="Calibri" w:hAnsi="Arial" w:cs="Arial"/>
                <w:spacing w:val="-4"/>
                <w:sz w:val="24"/>
                <w:szCs w:val="24"/>
                <w:lang w:eastAsia="zh-CN"/>
              </w:rPr>
              <w:t>-Expresar la posesión.</w:t>
            </w:r>
          </w:p>
          <w:p w14:paraId="5940EA06"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-Hacer la compra en una tienda de alimentación.</w:t>
            </w:r>
          </w:p>
          <w:p w14:paraId="2A5EBB6D" w14:textId="77777777" w:rsidR="00F135D6" w:rsidRPr="004D5EC2" w:rsidRDefault="00F135D6" w:rsidP="005B25B7">
            <w:pPr>
              <w:suppressAutoHyphens/>
              <w:spacing w:after="0" w:line="240" w:lineRule="auto"/>
              <w:ind w:right="141"/>
              <w:jc w:val="both"/>
              <w:rPr>
                <w:rFonts w:ascii="Arial" w:eastAsia="Times New Roman" w:hAnsi="Arial" w:cs="Arial"/>
                <w:spacing w:val="-4"/>
                <w:sz w:val="14"/>
                <w:szCs w:val="24"/>
                <w:lang w:eastAsia="zh-CN"/>
              </w:rPr>
            </w:pPr>
          </w:p>
          <w:p w14:paraId="0F4916DF"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-Explicar una receta de cocina.</w:t>
            </w:r>
          </w:p>
          <w:p w14:paraId="01FF2D6D" w14:textId="77777777" w:rsidR="00F135D6" w:rsidRPr="004D5EC2" w:rsidRDefault="00F135D6" w:rsidP="005B25B7">
            <w:pPr>
              <w:suppressAutoHyphens/>
              <w:spacing w:after="0" w:line="240" w:lineRule="auto"/>
              <w:ind w:right="141"/>
              <w:jc w:val="both"/>
              <w:rPr>
                <w:rFonts w:ascii="Arial" w:eastAsia="Times New Roman" w:hAnsi="Arial" w:cs="Arial"/>
                <w:spacing w:val="-4"/>
                <w:sz w:val="12"/>
                <w:szCs w:val="12"/>
                <w:lang w:eastAsia="zh-CN"/>
              </w:rPr>
            </w:pPr>
          </w:p>
          <w:p w14:paraId="357E5BDB"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-Precisar una cantidad.</w:t>
            </w:r>
          </w:p>
        </w:tc>
      </w:tr>
      <w:tr w:rsidR="00F135D6" w:rsidRPr="004D5EC2" w14:paraId="01A48E5B" w14:textId="77777777" w:rsidTr="005B25B7">
        <w:trPr>
          <w:trHeight w:hRule="exact" w:val="3855"/>
        </w:trPr>
        <w:tc>
          <w:tcPr>
            <w:tcW w:w="3261" w:type="dxa"/>
            <w:tcBorders>
              <w:top w:val="single" w:sz="5" w:space="0" w:color="808080"/>
              <w:left w:val="single" w:sz="5" w:space="0" w:color="808080"/>
              <w:bottom w:val="single" w:sz="5" w:space="0" w:color="808080"/>
              <w:right w:val="single" w:sz="5" w:space="0" w:color="808080"/>
            </w:tcBorders>
          </w:tcPr>
          <w:p w14:paraId="6ED056DE" w14:textId="77777777" w:rsidR="00F135D6" w:rsidRPr="004D5EC2" w:rsidRDefault="00F135D6" w:rsidP="005B25B7">
            <w:pPr>
              <w:suppressAutoHyphens/>
              <w:spacing w:before="48" w:after="0" w:line="240" w:lineRule="auto"/>
              <w:ind w:left="99" w:right="79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49A17570"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52232E04" w14:textId="77777777" w:rsidR="00F135D6" w:rsidRPr="004D5EC2" w:rsidRDefault="00F135D6" w:rsidP="005B25B7">
            <w:pPr>
              <w:suppressAutoHyphens/>
              <w:spacing w:after="0" w:line="240" w:lineRule="auto"/>
              <w:ind w:left="99" w:right="12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2835" w:type="dxa"/>
            <w:tcBorders>
              <w:top w:val="single" w:sz="5" w:space="0" w:color="808080"/>
              <w:left w:val="single" w:sz="5" w:space="0" w:color="808080"/>
              <w:bottom w:val="single" w:sz="5" w:space="0" w:color="808080"/>
              <w:right w:val="single" w:sz="5" w:space="0" w:color="808080"/>
            </w:tcBorders>
          </w:tcPr>
          <w:p w14:paraId="2AA9319C"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37E10590" w14:textId="77777777" w:rsidR="00F135D6" w:rsidRPr="004D5EC2" w:rsidRDefault="00F135D6" w:rsidP="005B25B7">
            <w:pPr>
              <w:suppressAutoHyphens/>
              <w:spacing w:before="48" w:after="0" w:line="240" w:lineRule="auto"/>
              <w:ind w:left="104" w:right="838"/>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4E9F41A0"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4EA56892" w14:textId="77777777" w:rsidR="00F135D6" w:rsidRPr="004D5EC2" w:rsidRDefault="00F135D6" w:rsidP="005B25B7">
            <w:pPr>
              <w:suppressAutoHyphens/>
              <w:spacing w:after="0" w:line="240" w:lineRule="auto"/>
              <w:ind w:left="104" w:right="44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-Adjetivos posesivos (varios poseedores).</w:t>
            </w:r>
          </w:p>
          <w:p w14:paraId="3AA993E3"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169B460E"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w:t>
            </w:r>
            <w:r w:rsidRPr="004D5EC2">
              <w:rPr>
                <w:rFonts w:ascii="Arial" w:eastAsia="Calibri" w:hAnsi="Arial" w:cs="Arial"/>
                <w:i/>
                <w:spacing w:val="-4"/>
                <w:sz w:val="24"/>
                <w:szCs w:val="24"/>
                <w:lang w:eastAsia="zh-CN"/>
              </w:rPr>
              <w:t xml:space="preserve">Je </w:t>
            </w:r>
            <w:proofErr w:type="spellStart"/>
            <w:r w:rsidRPr="004D5EC2">
              <w:rPr>
                <w:rFonts w:ascii="Arial" w:eastAsia="Calibri" w:hAnsi="Arial" w:cs="Arial"/>
                <w:i/>
                <w:spacing w:val="-4"/>
                <w:sz w:val="24"/>
                <w:szCs w:val="24"/>
                <w:lang w:eastAsia="zh-CN"/>
              </w:rPr>
              <w:t>voudrais</w:t>
            </w:r>
            <w:proofErr w:type="spellEnd"/>
            <w:r w:rsidRPr="004D5EC2">
              <w:rPr>
                <w:rFonts w:ascii="Arial" w:eastAsia="Calibri" w:hAnsi="Arial" w:cs="Arial"/>
                <w:i/>
                <w:spacing w:val="-4"/>
                <w:sz w:val="24"/>
                <w:szCs w:val="24"/>
                <w:lang w:eastAsia="zh-CN"/>
              </w:rPr>
              <w:t>…</w:t>
            </w:r>
            <w:r w:rsidRPr="004D5EC2">
              <w:rPr>
                <w:rFonts w:ascii="Arial" w:eastAsia="Calibri" w:hAnsi="Arial" w:cs="Arial"/>
                <w:spacing w:val="-4"/>
                <w:sz w:val="24"/>
                <w:szCs w:val="24"/>
                <w:lang w:eastAsia="zh-CN"/>
              </w:rPr>
              <w:t>(cortesía).</w:t>
            </w:r>
          </w:p>
          <w:p w14:paraId="5DDB51B7"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41DAB006" w14:textId="77777777" w:rsidR="00F135D6" w:rsidRPr="004D5EC2" w:rsidRDefault="00F135D6" w:rsidP="005B25B7">
            <w:pPr>
              <w:suppressAutoHyphens/>
              <w:spacing w:after="0" w:line="240" w:lineRule="auto"/>
              <w:ind w:left="104" w:right="6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imperativo y los pronombres de CD.</w:t>
            </w:r>
          </w:p>
          <w:p w14:paraId="7D9FA826"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7102AF11" w14:textId="77777777" w:rsidR="00F135D6" w:rsidRPr="004D5EC2" w:rsidRDefault="00F135D6" w:rsidP="005B25B7">
            <w:pPr>
              <w:suppressAutoHyphens/>
              <w:spacing w:after="0" w:line="240" w:lineRule="exact"/>
              <w:rPr>
                <w:rFonts w:ascii="Arial" w:eastAsia="Times New Roman" w:hAnsi="Arial" w:cs="Arial"/>
                <w:spacing w:val="-4"/>
                <w:sz w:val="24"/>
                <w:szCs w:val="24"/>
                <w:lang w:eastAsia="zh-CN"/>
              </w:rPr>
            </w:pPr>
          </w:p>
          <w:p w14:paraId="0F03035C"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 cantidad.</w:t>
            </w:r>
          </w:p>
        </w:tc>
      </w:tr>
      <w:tr w:rsidR="00F135D6" w:rsidRPr="004D5EC2" w14:paraId="69FFD234" w14:textId="77777777" w:rsidTr="005B25B7">
        <w:trPr>
          <w:trHeight w:hRule="exact" w:val="2211"/>
        </w:trPr>
        <w:tc>
          <w:tcPr>
            <w:tcW w:w="3261" w:type="dxa"/>
            <w:tcBorders>
              <w:top w:val="single" w:sz="5" w:space="0" w:color="808080"/>
              <w:left w:val="single" w:sz="5" w:space="0" w:color="808080"/>
              <w:bottom w:val="single" w:sz="5" w:space="0" w:color="808080"/>
              <w:right w:val="single" w:sz="5" w:space="0" w:color="808080"/>
            </w:tcBorders>
          </w:tcPr>
          <w:p w14:paraId="20F5F9CD"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177CDE8E"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2C72AB97" w14:textId="77777777" w:rsidR="00F135D6" w:rsidRPr="004D5EC2" w:rsidRDefault="00F135D6" w:rsidP="005B25B7">
            <w:pPr>
              <w:suppressAutoHyphens/>
              <w:spacing w:after="0" w:line="240" w:lineRule="auto"/>
              <w:ind w:left="99" w:right="114"/>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Conocer y utilizar un repertorio léxico oral suficiente para comunicar información y opiniones breves, sencillas y concretas, en situaciones habituales y cotidianas.</w:t>
            </w:r>
          </w:p>
        </w:tc>
        <w:tc>
          <w:tcPr>
            <w:tcW w:w="2835" w:type="dxa"/>
            <w:tcBorders>
              <w:top w:val="single" w:sz="5" w:space="0" w:color="808080"/>
              <w:left w:val="single" w:sz="5" w:space="0" w:color="808080"/>
              <w:bottom w:val="single" w:sz="5" w:space="0" w:color="808080"/>
              <w:right w:val="single" w:sz="5" w:space="0" w:color="808080"/>
            </w:tcBorders>
          </w:tcPr>
          <w:p w14:paraId="462D9250"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5D52F013"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51D0E55D"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55FC002B" w14:textId="77777777" w:rsidR="00F135D6" w:rsidRPr="004D5EC2" w:rsidRDefault="00F135D6" w:rsidP="005B25B7">
            <w:pPr>
              <w:suppressAutoHyphens/>
              <w:spacing w:after="0" w:line="240" w:lineRule="auto"/>
              <w:ind w:left="104" w:right="48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 compra y las tiendas de alimentación.</w:t>
            </w:r>
          </w:p>
          <w:p w14:paraId="3F9F543A"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5E6F1068"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alimentos (1).</w:t>
            </w:r>
          </w:p>
          <w:p w14:paraId="65D54FBA"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43608CA1"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recetas.</w:t>
            </w:r>
          </w:p>
        </w:tc>
      </w:tr>
      <w:tr w:rsidR="00F135D6" w:rsidRPr="004D5EC2" w14:paraId="0DC46BB7" w14:textId="77777777" w:rsidTr="005B25B7">
        <w:trPr>
          <w:trHeight w:hRule="exact" w:val="3005"/>
        </w:trPr>
        <w:tc>
          <w:tcPr>
            <w:tcW w:w="3261" w:type="dxa"/>
            <w:tcBorders>
              <w:top w:val="single" w:sz="5" w:space="0" w:color="808080"/>
              <w:left w:val="single" w:sz="5" w:space="0" w:color="808080"/>
              <w:bottom w:val="single" w:sz="5" w:space="0" w:color="808080"/>
              <w:right w:val="single" w:sz="5" w:space="0" w:color="808080"/>
            </w:tcBorders>
          </w:tcPr>
          <w:p w14:paraId="16300D4E" w14:textId="77777777" w:rsidR="00F135D6" w:rsidRPr="004D5EC2" w:rsidRDefault="00F135D6" w:rsidP="005B25B7">
            <w:pPr>
              <w:suppressAutoHyphens/>
              <w:spacing w:before="52"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w:t>
            </w:r>
          </w:p>
          <w:p w14:paraId="4C7B18D7" w14:textId="77777777" w:rsidR="00F135D6" w:rsidRPr="004D5EC2" w:rsidRDefault="00F135D6" w:rsidP="005B25B7">
            <w:pPr>
              <w:suppressAutoHyphens/>
              <w:spacing w:before="1" w:after="0" w:line="160" w:lineRule="exact"/>
              <w:ind w:right="142"/>
              <w:jc w:val="both"/>
              <w:rPr>
                <w:rFonts w:ascii="Arial" w:eastAsia="Times New Roman" w:hAnsi="Arial" w:cs="Arial"/>
                <w:spacing w:val="-4"/>
                <w:sz w:val="24"/>
                <w:szCs w:val="24"/>
                <w:lang w:eastAsia="zh-CN"/>
              </w:rPr>
            </w:pPr>
          </w:p>
          <w:p w14:paraId="2974D017"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Pronunciar y entonar de manera lo bastante comprensible, aunque resulte evidente el acento extranjero, se cometan errores de pronunciación esporádicos, y los interlocutores tengan que solicitar repeticiones o aclaraciones.</w:t>
            </w:r>
          </w:p>
        </w:tc>
        <w:tc>
          <w:tcPr>
            <w:tcW w:w="2835" w:type="dxa"/>
            <w:tcBorders>
              <w:top w:val="single" w:sz="5" w:space="0" w:color="808080"/>
              <w:left w:val="single" w:sz="5" w:space="0" w:color="808080"/>
              <w:bottom w:val="single" w:sz="5" w:space="0" w:color="808080"/>
              <w:right w:val="single" w:sz="5" w:space="0" w:color="808080"/>
            </w:tcBorders>
          </w:tcPr>
          <w:p w14:paraId="015FCFFC"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53BAB0EA" w14:textId="77777777" w:rsidR="00F135D6" w:rsidRPr="004D5EC2" w:rsidRDefault="00F135D6" w:rsidP="005B25B7">
            <w:pPr>
              <w:suppressAutoHyphens/>
              <w:spacing w:before="52" w:after="0" w:line="240" w:lineRule="auto"/>
              <w:ind w:left="104"/>
              <w:rPr>
                <w:rFonts w:ascii="Arial" w:eastAsia="Calibri" w:hAnsi="Arial" w:cs="Arial"/>
                <w:spacing w:val="-4"/>
                <w:sz w:val="24"/>
                <w:szCs w:val="24"/>
                <w:lang w:val="fr-FR" w:eastAsia="zh-CN"/>
              </w:rPr>
            </w:pPr>
            <w:proofErr w:type="spellStart"/>
            <w:r w:rsidRPr="004D5EC2">
              <w:rPr>
                <w:rFonts w:ascii="Arial" w:eastAsia="Calibri" w:hAnsi="Arial" w:cs="Arial"/>
                <w:b/>
                <w:spacing w:val="-4"/>
                <w:sz w:val="24"/>
                <w:szCs w:val="24"/>
                <w:lang w:val="fr-FR" w:eastAsia="zh-CN"/>
              </w:rPr>
              <w:t>Patrones</w:t>
            </w:r>
            <w:proofErr w:type="spellEnd"/>
            <w:r w:rsidRPr="004D5EC2">
              <w:rPr>
                <w:rFonts w:ascii="Arial" w:eastAsia="Calibri" w:hAnsi="Arial" w:cs="Arial"/>
                <w:b/>
                <w:spacing w:val="-4"/>
                <w:sz w:val="24"/>
                <w:szCs w:val="24"/>
                <w:lang w:val="fr-FR" w:eastAsia="zh-CN"/>
              </w:rPr>
              <w:t xml:space="preserve"> </w:t>
            </w:r>
            <w:proofErr w:type="spellStart"/>
            <w:r w:rsidRPr="004D5EC2">
              <w:rPr>
                <w:rFonts w:ascii="Arial" w:eastAsia="Calibri" w:hAnsi="Arial" w:cs="Arial"/>
                <w:b/>
                <w:spacing w:val="-4"/>
                <w:sz w:val="24"/>
                <w:szCs w:val="24"/>
                <w:lang w:val="fr-FR" w:eastAsia="zh-CN"/>
              </w:rPr>
              <w:t>sonoros</w:t>
            </w:r>
            <w:proofErr w:type="spellEnd"/>
          </w:p>
          <w:p w14:paraId="3C21EDF5"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val="fr-FR" w:eastAsia="zh-CN"/>
              </w:rPr>
            </w:pPr>
          </w:p>
          <w:p w14:paraId="7CB292FD" w14:textId="77777777" w:rsidR="00F135D6" w:rsidRPr="004D5EC2" w:rsidRDefault="00F135D6" w:rsidP="005B25B7">
            <w:pPr>
              <w:suppressAutoHyphens/>
              <w:spacing w:after="0" w:line="240" w:lineRule="auto"/>
              <w:ind w:left="104"/>
              <w:rPr>
                <w:rFonts w:ascii="Arial" w:eastAsia="Calibri" w:hAnsi="Arial" w:cs="Arial"/>
                <w:spacing w:val="-4"/>
                <w:sz w:val="24"/>
                <w:szCs w:val="24"/>
                <w:lang w:val="fr-FR" w:eastAsia="zh-CN"/>
              </w:rPr>
            </w:pPr>
            <w:r w:rsidRPr="004D5EC2">
              <w:rPr>
                <w:rFonts w:ascii="Arial" w:eastAsia="Calibri" w:hAnsi="Arial" w:cs="Arial"/>
                <w:spacing w:val="-4"/>
                <w:sz w:val="24"/>
                <w:szCs w:val="24"/>
                <w:lang w:val="fr-FR" w:eastAsia="zh-CN"/>
              </w:rPr>
              <w:t>- Les sons [gr] / [</w:t>
            </w:r>
            <w:proofErr w:type="spellStart"/>
            <w:r w:rsidRPr="004D5EC2">
              <w:rPr>
                <w:rFonts w:ascii="Arial" w:eastAsia="Calibri" w:hAnsi="Arial" w:cs="Arial"/>
                <w:spacing w:val="-4"/>
                <w:sz w:val="24"/>
                <w:szCs w:val="24"/>
                <w:lang w:val="fr-FR" w:eastAsia="zh-CN"/>
              </w:rPr>
              <w:t>kr</w:t>
            </w:r>
            <w:proofErr w:type="spellEnd"/>
            <w:r w:rsidRPr="004D5EC2">
              <w:rPr>
                <w:rFonts w:ascii="Arial" w:eastAsia="Calibri" w:hAnsi="Arial" w:cs="Arial"/>
                <w:spacing w:val="-4"/>
                <w:sz w:val="24"/>
                <w:szCs w:val="24"/>
                <w:lang w:val="fr-FR" w:eastAsia="zh-CN"/>
              </w:rPr>
              <w:t>] / [tr].</w:t>
            </w:r>
          </w:p>
          <w:p w14:paraId="69BDDC95" w14:textId="77777777" w:rsidR="00F135D6" w:rsidRPr="004D5EC2" w:rsidRDefault="00F135D6" w:rsidP="005B25B7">
            <w:pPr>
              <w:suppressAutoHyphens/>
              <w:spacing w:after="0" w:line="220" w:lineRule="exact"/>
              <w:rPr>
                <w:rFonts w:ascii="Arial" w:eastAsia="Times New Roman" w:hAnsi="Arial" w:cs="Arial"/>
                <w:spacing w:val="-4"/>
                <w:sz w:val="24"/>
                <w:szCs w:val="24"/>
                <w:lang w:val="fr-FR" w:eastAsia="zh-CN"/>
              </w:rPr>
            </w:pPr>
          </w:p>
          <w:p w14:paraId="33C436E4"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-Imitar entonaciones.</w:t>
            </w:r>
          </w:p>
          <w:p w14:paraId="097A9ED9" w14:textId="77777777" w:rsidR="00F135D6" w:rsidRPr="004D5EC2" w:rsidRDefault="00F135D6" w:rsidP="005B25B7">
            <w:pPr>
              <w:suppressAutoHyphens/>
              <w:spacing w:before="15" w:after="0" w:line="200" w:lineRule="exact"/>
              <w:rPr>
                <w:rFonts w:ascii="Arial" w:eastAsia="Times New Roman" w:hAnsi="Arial" w:cs="Arial"/>
                <w:spacing w:val="-4"/>
                <w:sz w:val="24"/>
                <w:szCs w:val="24"/>
                <w:lang w:eastAsia="zh-CN"/>
              </w:rPr>
            </w:pPr>
          </w:p>
          <w:p w14:paraId="402CB264"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-Les </w:t>
            </w:r>
            <w:proofErr w:type="spellStart"/>
            <w:r w:rsidRPr="004D5EC2">
              <w:rPr>
                <w:rFonts w:ascii="Arial" w:eastAsia="Calibri" w:hAnsi="Arial" w:cs="Arial"/>
                <w:spacing w:val="-4"/>
                <w:sz w:val="24"/>
                <w:szCs w:val="24"/>
                <w:lang w:eastAsia="zh-CN"/>
              </w:rPr>
              <w:t>sons</w:t>
            </w:r>
            <w:proofErr w:type="spellEnd"/>
            <w:r w:rsidRPr="004D5EC2">
              <w:rPr>
                <w:rFonts w:ascii="Arial" w:eastAsia="Calibri" w:hAnsi="Arial" w:cs="Arial"/>
                <w:spacing w:val="-4"/>
                <w:sz w:val="24"/>
                <w:szCs w:val="24"/>
                <w:lang w:eastAsia="zh-CN"/>
              </w:rPr>
              <w:t xml:space="preserve"> [s] / [z].</w:t>
            </w:r>
          </w:p>
        </w:tc>
      </w:tr>
    </w:tbl>
    <w:p w14:paraId="43650699"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15BB017D"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4234CD16"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7EAC9310"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3D92D75B"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455C925A"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0B676DCD"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19EC028E"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0E2AB417"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174B9A2B"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4A6625DB" w14:textId="77777777" w:rsidR="00F135D6" w:rsidRPr="004D5EC2" w:rsidRDefault="00F135D6" w:rsidP="00F135D6">
      <w:pPr>
        <w:suppressAutoHyphens/>
        <w:spacing w:before="4" w:after="0" w:line="220" w:lineRule="exact"/>
        <w:rPr>
          <w:rFonts w:ascii="Arial" w:eastAsia="Times New Roman" w:hAnsi="Arial" w:cs="Arial"/>
          <w:sz w:val="24"/>
          <w:szCs w:val="24"/>
          <w:lang w:eastAsia="zh-CN"/>
        </w:rPr>
      </w:pPr>
    </w:p>
    <w:p w14:paraId="4BC73247" w14:textId="77777777" w:rsidR="00F135D6" w:rsidRPr="004D5EC2" w:rsidRDefault="00F135D6" w:rsidP="00F135D6">
      <w:pPr>
        <w:suppressAutoHyphens/>
        <w:spacing w:before="4" w:after="0" w:line="140" w:lineRule="exact"/>
        <w:rPr>
          <w:rFonts w:ascii="Arial" w:eastAsia="Times New Roman" w:hAnsi="Arial" w:cs="Arial"/>
          <w:sz w:val="24"/>
          <w:szCs w:val="24"/>
          <w:lang w:eastAsia="zh-CN"/>
        </w:rPr>
      </w:pPr>
    </w:p>
    <w:tbl>
      <w:tblPr>
        <w:tblW w:w="9781" w:type="dxa"/>
        <w:tblInd w:w="-148" w:type="dxa"/>
        <w:tblLayout w:type="fixed"/>
        <w:tblCellMar>
          <w:left w:w="0" w:type="dxa"/>
          <w:right w:w="0" w:type="dxa"/>
        </w:tblCellMar>
        <w:tblLook w:val="01E0" w:firstRow="1" w:lastRow="1" w:firstColumn="1" w:lastColumn="1" w:noHBand="0" w:noVBand="0"/>
      </w:tblPr>
      <w:tblGrid>
        <w:gridCol w:w="3261"/>
        <w:gridCol w:w="2835"/>
        <w:gridCol w:w="3685"/>
      </w:tblGrid>
      <w:tr w:rsidR="00F135D6" w:rsidRPr="004D5EC2" w14:paraId="4B8BEF08" w14:textId="77777777" w:rsidTr="005B25B7">
        <w:trPr>
          <w:trHeight w:hRule="exact" w:val="510"/>
        </w:trPr>
        <w:tc>
          <w:tcPr>
            <w:tcW w:w="9781" w:type="dxa"/>
            <w:gridSpan w:val="3"/>
            <w:tcBorders>
              <w:top w:val="single" w:sz="5" w:space="0" w:color="808080"/>
              <w:left w:val="single" w:sz="5" w:space="0" w:color="808080"/>
              <w:bottom w:val="single" w:sz="5" w:space="0" w:color="808080"/>
              <w:right w:val="single" w:sz="5" w:space="0" w:color="808080"/>
            </w:tcBorders>
            <w:vAlign w:val="center"/>
          </w:tcPr>
          <w:p w14:paraId="33E0A0F7" w14:textId="77777777" w:rsidR="00F135D6" w:rsidRPr="004D5EC2" w:rsidRDefault="00F135D6" w:rsidP="005B25B7">
            <w:pPr>
              <w:suppressAutoHyphens/>
              <w:spacing w:before="15" w:after="0" w:line="260" w:lineRule="exact"/>
              <w:ind w:left="296"/>
              <w:jc w:val="center"/>
              <w:rPr>
                <w:rFonts w:ascii="Arial" w:eastAsia="Calibri" w:hAnsi="Arial" w:cs="Arial"/>
                <w:b/>
                <w:sz w:val="24"/>
                <w:szCs w:val="24"/>
                <w:lang w:eastAsia="zh-CN"/>
              </w:rPr>
            </w:pPr>
            <w:r w:rsidRPr="004D5EC2">
              <w:rPr>
                <w:rFonts w:ascii="Arial" w:eastAsia="Calibri" w:hAnsi="Arial" w:cs="Arial"/>
                <w:b/>
                <w:spacing w:val="1"/>
                <w:sz w:val="24"/>
                <w:szCs w:val="24"/>
                <w:lang w:eastAsia="zh-CN"/>
              </w:rPr>
              <w:lastRenderedPageBreak/>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3</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MP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 xml:space="preserve">N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 xml:space="preserve">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RITO</w:t>
            </w:r>
            <w:r w:rsidRPr="004D5EC2">
              <w:rPr>
                <w:rFonts w:ascii="Arial" w:eastAsia="Calibri" w:hAnsi="Arial" w:cs="Arial"/>
                <w:b/>
                <w:sz w:val="24"/>
                <w:szCs w:val="24"/>
                <w:lang w:eastAsia="zh-CN"/>
              </w:rPr>
              <w:t>S</w:t>
            </w:r>
          </w:p>
        </w:tc>
      </w:tr>
      <w:tr w:rsidR="00F135D6" w:rsidRPr="004D5EC2" w14:paraId="4600DB75" w14:textId="77777777" w:rsidTr="005B25B7">
        <w:trPr>
          <w:trHeight w:hRule="exact" w:val="680"/>
        </w:trPr>
        <w:tc>
          <w:tcPr>
            <w:tcW w:w="3261" w:type="dxa"/>
            <w:tcBorders>
              <w:top w:val="single" w:sz="5" w:space="0" w:color="808080"/>
              <w:left w:val="single" w:sz="5" w:space="0" w:color="808080"/>
              <w:bottom w:val="single" w:sz="5" w:space="0" w:color="808080"/>
              <w:right w:val="single" w:sz="5" w:space="0" w:color="808080"/>
            </w:tcBorders>
            <w:vAlign w:val="center"/>
          </w:tcPr>
          <w:p w14:paraId="525DF4CD" w14:textId="77777777" w:rsidR="00F135D6" w:rsidRPr="004D5EC2" w:rsidRDefault="00F135D6" w:rsidP="005B25B7">
            <w:pPr>
              <w:suppressAutoHyphens/>
              <w:spacing w:before="47" w:after="0" w:line="240" w:lineRule="auto"/>
              <w:ind w:left="99"/>
              <w:jc w:val="center"/>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c</w:t>
            </w:r>
            <w:r w:rsidRPr="004D5EC2">
              <w:rPr>
                <w:rFonts w:ascii="Arial" w:eastAsia="Calibri" w:hAnsi="Arial" w:cs="Arial"/>
                <w:b/>
                <w:spacing w:val="5"/>
                <w:sz w:val="24"/>
                <w:szCs w:val="24"/>
                <w:lang w:eastAsia="zh-CN"/>
              </w:rPr>
              <w:t>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835" w:type="dxa"/>
            <w:tcBorders>
              <w:top w:val="single" w:sz="5" w:space="0" w:color="808080"/>
              <w:left w:val="single" w:sz="5" w:space="0" w:color="808080"/>
              <w:bottom w:val="single" w:sz="5" w:space="0" w:color="808080"/>
              <w:right w:val="single" w:sz="5" w:space="0" w:color="808080"/>
            </w:tcBorders>
            <w:vAlign w:val="center"/>
          </w:tcPr>
          <w:p w14:paraId="79852FB7" w14:textId="77777777" w:rsidR="00F135D6" w:rsidRPr="004D5EC2" w:rsidRDefault="00F135D6" w:rsidP="005B25B7">
            <w:pPr>
              <w:suppressAutoHyphens/>
              <w:spacing w:before="47"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ar</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z</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685" w:type="dxa"/>
            <w:tcBorders>
              <w:top w:val="single" w:sz="5" w:space="0" w:color="808080"/>
              <w:left w:val="single" w:sz="5" w:space="0" w:color="808080"/>
              <w:bottom w:val="single" w:sz="5" w:space="0" w:color="808080"/>
              <w:right w:val="single" w:sz="5" w:space="0" w:color="808080"/>
            </w:tcBorders>
            <w:vAlign w:val="center"/>
          </w:tcPr>
          <w:p w14:paraId="0584781E" w14:textId="77777777" w:rsidR="00F135D6" w:rsidRPr="004D5EC2" w:rsidRDefault="00F135D6" w:rsidP="005B25B7">
            <w:pPr>
              <w:suppressAutoHyphens/>
              <w:spacing w:before="47" w:after="0" w:line="240" w:lineRule="auto"/>
              <w:ind w:left="104"/>
              <w:jc w:val="center"/>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ont</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tc>
      </w:tr>
      <w:tr w:rsidR="00F135D6" w:rsidRPr="004D5EC2" w14:paraId="2DC8D0C4" w14:textId="77777777" w:rsidTr="005B25B7">
        <w:trPr>
          <w:trHeight w:hRule="exact" w:val="13550"/>
        </w:trPr>
        <w:tc>
          <w:tcPr>
            <w:tcW w:w="3261" w:type="dxa"/>
            <w:tcBorders>
              <w:top w:val="single" w:sz="5" w:space="0" w:color="808080"/>
              <w:left w:val="single" w:sz="5" w:space="0" w:color="808080"/>
              <w:bottom w:val="single" w:sz="5" w:space="0" w:color="808080"/>
              <w:right w:val="single" w:sz="5" w:space="0" w:color="808080"/>
            </w:tcBorders>
          </w:tcPr>
          <w:p w14:paraId="29EFF910"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w:t>
            </w:r>
          </w:p>
          <w:p w14:paraId="7632A151"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F639DB6" w14:textId="77777777" w:rsidR="00F135D6" w:rsidRPr="004D5EC2" w:rsidRDefault="00F135D6" w:rsidP="005B25B7">
            <w:pPr>
              <w:suppressAutoHyphens/>
              <w:spacing w:after="0" w:line="240" w:lineRule="auto"/>
              <w:ind w:left="99"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w:t>
            </w:r>
          </w:p>
          <w:p w14:paraId="7BA5F733" w14:textId="77777777" w:rsidR="00F135D6" w:rsidRPr="004D5EC2" w:rsidRDefault="00F135D6" w:rsidP="005B25B7">
            <w:pPr>
              <w:suppressAutoHyphens/>
              <w:spacing w:before="1" w:after="0" w:line="240" w:lineRule="auto"/>
              <w:ind w:left="99" w:right="12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 interés personal o educativo, y que contengan estructuras sencillas y un léxico de uso frecuente.</w:t>
            </w:r>
          </w:p>
        </w:tc>
        <w:tc>
          <w:tcPr>
            <w:tcW w:w="2835" w:type="dxa"/>
            <w:tcBorders>
              <w:top w:val="single" w:sz="5" w:space="0" w:color="808080"/>
              <w:left w:val="single" w:sz="5" w:space="0" w:color="808080"/>
              <w:bottom w:val="single" w:sz="5" w:space="0" w:color="808080"/>
              <w:right w:val="single" w:sz="5" w:space="0" w:color="808080"/>
            </w:tcBorders>
          </w:tcPr>
          <w:p w14:paraId="2909668D" w14:textId="77777777" w:rsidR="00F135D6" w:rsidRPr="004D5EC2" w:rsidRDefault="00F135D6" w:rsidP="005B25B7">
            <w:pPr>
              <w:suppressAutoHyphens/>
              <w:spacing w:before="47" w:after="0" w:line="240" w:lineRule="auto"/>
              <w:ind w:left="104" w:right="63"/>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1. Identifica, con ayuda de la imagen, instrucciones generales de funcionamiento y manejo de aparatos de uso cotidiano (p. e. una máquina expendedora), así como instrucciones claras para la realización de actividades y normas de seguridad básicas (p. e. en un centro de estudios).</w:t>
            </w:r>
          </w:p>
          <w:p w14:paraId="68AFEEFC" w14:textId="77777777" w:rsidR="00F135D6" w:rsidRPr="004D5EC2" w:rsidRDefault="00F135D6" w:rsidP="005B25B7">
            <w:pPr>
              <w:suppressAutoHyphens/>
              <w:spacing w:after="0" w:line="240" w:lineRule="auto"/>
              <w:rPr>
                <w:rFonts w:ascii="Arial" w:eastAsia="Times New Roman" w:hAnsi="Arial" w:cs="Arial"/>
                <w:spacing w:val="-6"/>
                <w:sz w:val="12"/>
                <w:szCs w:val="24"/>
                <w:lang w:eastAsia="zh-CN"/>
              </w:rPr>
            </w:pPr>
          </w:p>
          <w:p w14:paraId="4070297D" w14:textId="77777777" w:rsidR="00F135D6" w:rsidRPr="004D5EC2" w:rsidRDefault="00F135D6" w:rsidP="005B25B7">
            <w:pPr>
              <w:suppressAutoHyphens/>
              <w:spacing w:after="0" w:line="240" w:lineRule="auto"/>
              <w:ind w:left="104" w:right="64"/>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w:t>
            </w:r>
          </w:p>
          <w:p w14:paraId="29F4887D" w14:textId="77777777" w:rsidR="00F135D6" w:rsidRPr="004D5EC2" w:rsidRDefault="00F135D6" w:rsidP="005B25B7">
            <w:pPr>
              <w:suppressAutoHyphens/>
              <w:spacing w:after="0" w:line="140" w:lineRule="exact"/>
              <w:rPr>
                <w:rFonts w:ascii="Arial" w:eastAsia="Times New Roman" w:hAnsi="Arial" w:cs="Arial"/>
                <w:spacing w:val="-6"/>
                <w:sz w:val="24"/>
                <w:szCs w:val="24"/>
                <w:lang w:eastAsia="zh-CN"/>
              </w:rPr>
            </w:pPr>
          </w:p>
          <w:p w14:paraId="2524E25A" w14:textId="77777777" w:rsidR="00F135D6" w:rsidRPr="004D5EC2" w:rsidRDefault="00F135D6" w:rsidP="005B25B7">
            <w:pPr>
              <w:suppressAutoHyphens/>
              <w:spacing w:after="0" w:line="240" w:lineRule="auto"/>
              <w:ind w:left="104" w:right="64"/>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3. Entiende la idea general de correspondencia formal en la que se le informa sobre asuntos de su interés en el contexto personal   o   educativo   (p.   e. sobre un curso de verano).</w:t>
            </w:r>
          </w:p>
          <w:p w14:paraId="130C605A" w14:textId="77777777" w:rsidR="00F135D6" w:rsidRPr="004D5EC2" w:rsidRDefault="00F135D6" w:rsidP="005B25B7">
            <w:pPr>
              <w:suppressAutoHyphens/>
              <w:spacing w:after="0" w:line="240" w:lineRule="auto"/>
              <w:rPr>
                <w:rFonts w:ascii="Arial" w:eastAsia="Times New Roman" w:hAnsi="Arial" w:cs="Arial"/>
                <w:spacing w:val="-6"/>
                <w:sz w:val="16"/>
                <w:szCs w:val="24"/>
                <w:lang w:eastAsia="zh-CN"/>
              </w:rPr>
            </w:pPr>
          </w:p>
          <w:p w14:paraId="5CD92560" w14:textId="77777777" w:rsidR="00F135D6" w:rsidRPr="004D5EC2" w:rsidRDefault="00F135D6" w:rsidP="005B25B7">
            <w:pPr>
              <w:suppressAutoHyphens/>
              <w:spacing w:after="0" w:line="240" w:lineRule="auto"/>
              <w:ind w:left="104" w:right="6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117BB50F" w14:textId="77777777" w:rsidR="00F135D6" w:rsidRPr="004D5EC2" w:rsidRDefault="00F135D6" w:rsidP="005B25B7">
            <w:pPr>
              <w:suppressAutoHyphens/>
              <w:spacing w:before="1" w:after="0" w:line="140" w:lineRule="exact"/>
              <w:rPr>
                <w:rFonts w:ascii="Arial" w:eastAsia="Times New Roman" w:hAnsi="Arial" w:cs="Arial"/>
                <w:spacing w:val="-4"/>
                <w:sz w:val="24"/>
                <w:szCs w:val="24"/>
                <w:lang w:eastAsia="zh-CN"/>
              </w:rPr>
            </w:pPr>
          </w:p>
          <w:p w14:paraId="51DDCA7A"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44AD95D8" w14:textId="77777777" w:rsidR="00F135D6" w:rsidRPr="004D5EC2" w:rsidRDefault="00F135D6" w:rsidP="005B25B7">
            <w:pPr>
              <w:suppressAutoHyphens/>
              <w:spacing w:after="0" w:line="240" w:lineRule="auto"/>
              <w:ind w:left="104" w:right="64"/>
              <w:jc w:val="both"/>
              <w:rPr>
                <w:rFonts w:ascii="Arial" w:eastAsia="Calibri" w:hAnsi="Arial" w:cs="Arial"/>
                <w:spacing w:val="-4"/>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525A4C0B"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un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ci</w:t>
            </w:r>
            <w:r w:rsidRPr="004D5EC2">
              <w:rPr>
                <w:rFonts w:ascii="Arial" w:eastAsia="Calibri" w:hAnsi="Arial" w:cs="Arial"/>
                <w:b/>
                <w:spacing w:val="3"/>
                <w:sz w:val="24"/>
                <w:szCs w:val="24"/>
                <w:lang w:eastAsia="zh-CN"/>
              </w:rPr>
              <w:t>ó</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3"/>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6"/>
                <w:sz w:val="24"/>
                <w:szCs w:val="24"/>
                <w:lang w:eastAsia="zh-CN"/>
              </w:rPr>
              <w:t>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6D243442" w14:textId="77777777" w:rsidR="00F135D6" w:rsidRPr="004D5EC2" w:rsidRDefault="00F135D6" w:rsidP="005B25B7">
            <w:pPr>
              <w:suppressAutoHyphens/>
              <w:spacing w:after="0" w:line="220" w:lineRule="exact"/>
              <w:jc w:val="both"/>
              <w:rPr>
                <w:rFonts w:ascii="Arial" w:eastAsia="Times New Roman" w:hAnsi="Arial" w:cs="Arial"/>
                <w:sz w:val="24"/>
                <w:szCs w:val="24"/>
                <w:lang w:eastAsia="zh-CN"/>
              </w:rPr>
            </w:pPr>
          </w:p>
          <w:p w14:paraId="20F5C842"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4"/>
                <w:sz w:val="24"/>
                <w:szCs w:val="24"/>
                <w:lang w:eastAsia="zh-CN"/>
              </w:rPr>
              <w:t>Leer observar y encontrar errores</w:t>
            </w:r>
          </w:p>
          <w:p w14:paraId="10103E42"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-Leer y comprender documentos escritos con el fin de contestar a preguntas.</w:t>
            </w:r>
          </w:p>
          <w:p w14:paraId="5A3118E1" w14:textId="77777777" w:rsidR="00F135D6" w:rsidRPr="004D5EC2" w:rsidRDefault="00F135D6" w:rsidP="005B25B7">
            <w:pPr>
              <w:suppressAutoHyphens/>
              <w:spacing w:after="0" w:line="220" w:lineRule="exact"/>
              <w:ind w:left="104" w:right="141"/>
              <w:jc w:val="both"/>
              <w:rPr>
                <w:rFonts w:ascii="Arial" w:eastAsia="Times New Roman" w:hAnsi="Arial" w:cs="Arial"/>
                <w:spacing w:val="-4"/>
                <w:sz w:val="24"/>
                <w:szCs w:val="24"/>
                <w:lang w:eastAsia="zh-CN"/>
              </w:rPr>
            </w:pPr>
          </w:p>
          <w:p w14:paraId="289464B4"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-Leer una receta.</w:t>
            </w:r>
          </w:p>
          <w:p w14:paraId="5FE8159F" w14:textId="77777777" w:rsidR="00F135D6" w:rsidRPr="004D5EC2" w:rsidRDefault="00F135D6" w:rsidP="005B25B7">
            <w:pPr>
              <w:suppressAutoHyphens/>
              <w:spacing w:after="0" w:line="220" w:lineRule="exact"/>
              <w:ind w:left="104" w:right="141"/>
              <w:jc w:val="both"/>
              <w:rPr>
                <w:rFonts w:ascii="Arial" w:eastAsia="Times New Roman" w:hAnsi="Arial" w:cs="Arial"/>
                <w:spacing w:val="-4"/>
                <w:sz w:val="24"/>
                <w:szCs w:val="24"/>
                <w:lang w:eastAsia="zh-CN"/>
              </w:rPr>
            </w:pPr>
          </w:p>
          <w:p w14:paraId="6592527F"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de forma global textos cortos. Observar documentos. Buscar información específica.</w:t>
            </w:r>
          </w:p>
          <w:p w14:paraId="3973B4E5" w14:textId="77777777" w:rsidR="00F135D6" w:rsidRPr="004D5EC2" w:rsidRDefault="00F135D6" w:rsidP="005B25B7">
            <w:pPr>
              <w:suppressAutoHyphens/>
              <w:spacing w:before="15" w:after="0" w:line="200" w:lineRule="exact"/>
              <w:ind w:left="104" w:right="141"/>
              <w:jc w:val="both"/>
              <w:rPr>
                <w:rFonts w:ascii="Arial" w:eastAsia="Times New Roman" w:hAnsi="Arial" w:cs="Arial"/>
                <w:spacing w:val="-4"/>
                <w:sz w:val="24"/>
                <w:szCs w:val="24"/>
                <w:lang w:eastAsia="zh-CN"/>
              </w:rPr>
            </w:pPr>
          </w:p>
          <w:p w14:paraId="26EF781B"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-Leer y comprender invitaciones de diferente naturaleza.</w:t>
            </w:r>
          </w:p>
          <w:p w14:paraId="4BDF5F27" w14:textId="77777777" w:rsidR="00F135D6" w:rsidRPr="004D5EC2" w:rsidRDefault="00F135D6" w:rsidP="005B25B7">
            <w:pPr>
              <w:suppressAutoHyphens/>
              <w:spacing w:after="0" w:line="200" w:lineRule="exact"/>
              <w:ind w:left="104" w:right="141"/>
              <w:jc w:val="both"/>
              <w:rPr>
                <w:rFonts w:ascii="Arial" w:eastAsia="Times New Roman" w:hAnsi="Arial" w:cs="Arial"/>
                <w:spacing w:val="-4"/>
                <w:sz w:val="24"/>
                <w:szCs w:val="24"/>
                <w:lang w:eastAsia="zh-CN"/>
              </w:rPr>
            </w:pPr>
          </w:p>
          <w:p w14:paraId="53522F9C" w14:textId="77777777" w:rsidR="00F135D6" w:rsidRPr="004D5EC2" w:rsidRDefault="00F135D6" w:rsidP="005B25B7">
            <w:pPr>
              <w:suppressAutoHyphens/>
              <w:spacing w:after="0" w:line="240" w:lineRule="exact"/>
              <w:ind w:left="104" w:right="141"/>
              <w:jc w:val="both"/>
              <w:rPr>
                <w:rFonts w:ascii="Arial" w:eastAsia="Times New Roman" w:hAnsi="Arial" w:cs="Arial"/>
                <w:spacing w:val="-4"/>
                <w:sz w:val="24"/>
                <w:szCs w:val="24"/>
                <w:lang w:eastAsia="zh-CN"/>
              </w:rPr>
            </w:pPr>
          </w:p>
          <w:p w14:paraId="12F968B7"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documentos y extraer de ellos información para preparar una presentación oral.</w:t>
            </w:r>
          </w:p>
          <w:p w14:paraId="0532DD52" w14:textId="77777777" w:rsidR="00F135D6" w:rsidRPr="004D5EC2" w:rsidRDefault="00F135D6" w:rsidP="005B25B7">
            <w:pPr>
              <w:suppressAutoHyphens/>
              <w:spacing w:before="20" w:after="0" w:line="200" w:lineRule="exact"/>
              <w:ind w:left="104" w:right="141"/>
              <w:jc w:val="both"/>
              <w:rPr>
                <w:rFonts w:ascii="Arial" w:eastAsia="Times New Roman" w:hAnsi="Arial" w:cs="Arial"/>
                <w:spacing w:val="-4"/>
                <w:sz w:val="24"/>
                <w:szCs w:val="24"/>
                <w:lang w:eastAsia="zh-CN"/>
              </w:rPr>
            </w:pPr>
          </w:p>
          <w:p w14:paraId="0B61460B"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-Asociar réplicas a un personaje, descifrar mensajes.</w:t>
            </w:r>
          </w:p>
        </w:tc>
      </w:tr>
    </w:tbl>
    <w:p w14:paraId="0BFDAE99" w14:textId="77777777" w:rsidR="00F135D6" w:rsidRPr="004D5EC2" w:rsidRDefault="00F135D6" w:rsidP="00F135D6">
      <w:pPr>
        <w:suppressAutoHyphens/>
        <w:spacing w:before="4" w:after="0" w:line="100" w:lineRule="exact"/>
        <w:rPr>
          <w:rFonts w:ascii="Arial" w:eastAsia="Times New Roman" w:hAnsi="Arial" w:cs="Arial"/>
          <w:sz w:val="24"/>
          <w:szCs w:val="24"/>
          <w:lang w:eastAsia="zh-CN"/>
        </w:rPr>
      </w:pPr>
    </w:p>
    <w:p w14:paraId="1E1FCA53"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781" w:type="dxa"/>
        <w:tblInd w:w="-148" w:type="dxa"/>
        <w:tblLayout w:type="fixed"/>
        <w:tblCellMar>
          <w:left w:w="0" w:type="dxa"/>
          <w:right w:w="0" w:type="dxa"/>
        </w:tblCellMar>
        <w:tblLook w:val="01E0" w:firstRow="1" w:lastRow="1" w:firstColumn="1" w:lastColumn="1" w:noHBand="0" w:noVBand="0"/>
      </w:tblPr>
      <w:tblGrid>
        <w:gridCol w:w="3261"/>
        <w:gridCol w:w="2835"/>
        <w:gridCol w:w="3685"/>
      </w:tblGrid>
      <w:tr w:rsidR="00F135D6" w:rsidRPr="004D5EC2" w14:paraId="726AE637" w14:textId="77777777" w:rsidTr="005B25B7">
        <w:trPr>
          <w:trHeight w:hRule="exact" w:val="3118"/>
        </w:trPr>
        <w:tc>
          <w:tcPr>
            <w:tcW w:w="3261" w:type="dxa"/>
            <w:tcBorders>
              <w:top w:val="single" w:sz="5" w:space="0" w:color="808080"/>
              <w:left w:val="single" w:sz="5" w:space="0" w:color="808080"/>
              <w:bottom w:val="single" w:sz="5" w:space="0" w:color="808080"/>
              <w:right w:val="single" w:sz="5" w:space="0" w:color="808080"/>
            </w:tcBorders>
          </w:tcPr>
          <w:p w14:paraId="44A1821B"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2835" w:type="dxa"/>
            <w:tcBorders>
              <w:top w:val="single" w:sz="5" w:space="0" w:color="808080"/>
              <w:left w:val="single" w:sz="5" w:space="0" w:color="808080"/>
              <w:bottom w:val="single" w:sz="5" w:space="0" w:color="808080"/>
              <w:right w:val="single" w:sz="5" w:space="0" w:color="808080"/>
            </w:tcBorders>
          </w:tcPr>
          <w:p w14:paraId="0309293E" w14:textId="77777777" w:rsidR="00F135D6" w:rsidRPr="004D5EC2" w:rsidRDefault="00F135D6" w:rsidP="005B25B7">
            <w:pPr>
              <w:suppressAutoHyphens/>
              <w:spacing w:before="53" w:after="0" w:line="240" w:lineRule="auto"/>
              <w:ind w:left="104" w:right="6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3685" w:type="dxa"/>
            <w:tcBorders>
              <w:top w:val="single" w:sz="5" w:space="0" w:color="808080"/>
              <w:left w:val="single" w:sz="5" w:space="0" w:color="808080"/>
              <w:bottom w:val="single" w:sz="5" w:space="0" w:color="808080"/>
              <w:right w:val="single" w:sz="5" w:space="0" w:color="808080"/>
            </w:tcBorders>
          </w:tcPr>
          <w:p w14:paraId="117FE46D"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159C548E" w14:textId="77777777" w:rsidTr="005B25B7">
        <w:trPr>
          <w:trHeight w:hRule="exact" w:val="2721"/>
        </w:trPr>
        <w:tc>
          <w:tcPr>
            <w:tcW w:w="3261" w:type="dxa"/>
            <w:tcBorders>
              <w:top w:val="single" w:sz="5" w:space="0" w:color="808080"/>
              <w:left w:val="single" w:sz="5" w:space="0" w:color="808080"/>
              <w:bottom w:val="single" w:sz="5" w:space="0" w:color="808080"/>
              <w:right w:val="single" w:sz="5" w:space="0" w:color="808080"/>
            </w:tcBorders>
          </w:tcPr>
          <w:p w14:paraId="0A0EBACE"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722116D2"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7A757A03" w14:textId="77777777" w:rsidR="00F135D6" w:rsidRPr="004D5EC2" w:rsidRDefault="00F135D6" w:rsidP="005B25B7">
            <w:pPr>
              <w:suppressAutoHyphens/>
              <w:spacing w:after="0" w:line="240" w:lineRule="auto"/>
              <w:ind w:left="99" w:right="82"/>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teg</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 xml:space="preserve">ón 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a 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 xml:space="preserve">s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va</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835" w:type="dxa"/>
            <w:tcBorders>
              <w:top w:val="single" w:sz="5" w:space="0" w:color="808080"/>
              <w:left w:val="single" w:sz="5" w:space="0" w:color="808080"/>
              <w:bottom w:val="single" w:sz="5" w:space="0" w:color="808080"/>
              <w:right w:val="single" w:sz="5" w:space="0" w:color="808080"/>
            </w:tcBorders>
          </w:tcPr>
          <w:p w14:paraId="07D6AB85"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517ECC7B"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0877693F" w14:textId="77777777" w:rsidR="00F135D6" w:rsidRPr="004D5EC2" w:rsidRDefault="00F135D6" w:rsidP="005B25B7">
            <w:pPr>
              <w:suppressAutoHyphens/>
              <w:spacing w:after="0" w:line="240" w:lineRule="auto"/>
              <w:rPr>
                <w:rFonts w:ascii="Arial" w:eastAsia="Times New Roman" w:hAnsi="Arial" w:cs="Arial"/>
                <w:sz w:val="6"/>
                <w:szCs w:val="24"/>
                <w:lang w:eastAsia="zh-CN"/>
              </w:rPr>
            </w:pPr>
          </w:p>
          <w:p w14:paraId="680D5234" w14:textId="77777777" w:rsidR="00F135D6" w:rsidRPr="004D5EC2" w:rsidRDefault="00F135D6" w:rsidP="005B25B7">
            <w:pPr>
              <w:suppressAutoHyphens/>
              <w:spacing w:after="0" w:line="240" w:lineRule="auto"/>
              <w:rPr>
                <w:rFonts w:ascii="Arial" w:eastAsia="Times New Roman" w:hAnsi="Arial" w:cs="Arial"/>
                <w:sz w:val="6"/>
                <w:szCs w:val="24"/>
                <w:lang w:eastAsia="zh-CN"/>
              </w:rPr>
            </w:pPr>
          </w:p>
          <w:p w14:paraId="62177732"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2"/>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7"/>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39449EFE" w14:textId="77777777" w:rsidR="00F135D6" w:rsidRPr="004D5EC2" w:rsidRDefault="00F135D6" w:rsidP="005B25B7">
            <w:pPr>
              <w:suppressAutoHyphens/>
              <w:spacing w:after="0" w:line="240" w:lineRule="auto"/>
              <w:ind w:right="142"/>
              <w:jc w:val="both"/>
              <w:rPr>
                <w:rFonts w:ascii="Arial" w:eastAsia="Times New Roman" w:hAnsi="Arial" w:cs="Arial"/>
                <w:sz w:val="14"/>
                <w:szCs w:val="24"/>
                <w:lang w:eastAsia="zh-CN"/>
              </w:rPr>
            </w:pPr>
          </w:p>
          <w:p w14:paraId="18944A59"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5"/>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 xml:space="preserve">on </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y</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pacing w:val="-1"/>
                <w:sz w:val="24"/>
                <w:szCs w:val="24"/>
                <w:lang w:eastAsia="zh-CN"/>
              </w:rPr>
              <w:t>il</w:t>
            </w:r>
            <w:r w:rsidRPr="004D5EC2">
              <w:rPr>
                <w:rFonts w:ascii="Arial" w:eastAsia="Calibri" w:hAnsi="Arial" w:cs="Arial"/>
                <w:sz w:val="24"/>
                <w:szCs w:val="24"/>
                <w:lang w:eastAsia="zh-CN"/>
              </w:rPr>
              <w:t>ust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1"/>
                <w:sz w:val="24"/>
                <w:szCs w:val="24"/>
                <w:lang w:eastAsia="zh-CN"/>
              </w:rPr>
              <w:t>ala</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nsp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tes.</w:t>
            </w:r>
          </w:p>
          <w:p w14:paraId="0BF4E42B" w14:textId="77777777" w:rsidR="00F135D6" w:rsidRPr="004D5EC2" w:rsidRDefault="00F135D6" w:rsidP="005B25B7">
            <w:pPr>
              <w:suppressAutoHyphens/>
              <w:spacing w:after="0" w:line="240" w:lineRule="auto"/>
              <w:ind w:right="142"/>
              <w:jc w:val="both"/>
              <w:rPr>
                <w:rFonts w:ascii="Arial" w:eastAsia="Times New Roman" w:hAnsi="Arial" w:cs="Arial"/>
                <w:sz w:val="10"/>
                <w:szCs w:val="24"/>
                <w:lang w:eastAsia="zh-CN"/>
              </w:rPr>
            </w:pPr>
          </w:p>
          <w:p w14:paraId="4CE20310"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B</w:t>
            </w:r>
            <w:r w:rsidRPr="004D5EC2">
              <w:rPr>
                <w:rFonts w:ascii="Arial" w:eastAsia="Calibri" w:hAnsi="Arial" w:cs="Arial"/>
                <w:sz w:val="24"/>
                <w:szCs w:val="24"/>
                <w:lang w:eastAsia="zh-CN"/>
              </w:rPr>
              <w:t>us</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en 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fe</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 el f</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 de 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tc>
      </w:tr>
      <w:tr w:rsidR="00F135D6" w:rsidRPr="004D5EC2" w14:paraId="084A6EE9" w14:textId="77777777" w:rsidTr="005B25B7">
        <w:trPr>
          <w:trHeight w:hRule="exact" w:val="4932"/>
        </w:trPr>
        <w:tc>
          <w:tcPr>
            <w:tcW w:w="3261" w:type="dxa"/>
            <w:tcBorders>
              <w:top w:val="single" w:sz="5" w:space="0" w:color="808080"/>
              <w:left w:val="single" w:sz="5" w:space="0" w:color="808080"/>
              <w:bottom w:val="single" w:sz="5" w:space="0" w:color="808080"/>
              <w:right w:val="single" w:sz="5" w:space="0" w:color="808080"/>
            </w:tcBorders>
          </w:tcPr>
          <w:p w14:paraId="296499F6" w14:textId="77777777" w:rsidR="00F135D6" w:rsidRPr="004D5EC2" w:rsidRDefault="00F135D6" w:rsidP="005B25B7">
            <w:pPr>
              <w:suppressAutoHyphens/>
              <w:spacing w:before="47" w:after="0" w:line="240" w:lineRule="auto"/>
              <w:ind w:left="99" w:right="142"/>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13734C0F" w14:textId="77777777" w:rsidR="00F135D6" w:rsidRPr="004D5EC2" w:rsidRDefault="00F135D6" w:rsidP="005B25B7">
            <w:pPr>
              <w:suppressAutoHyphens/>
              <w:spacing w:after="0" w:line="160" w:lineRule="exact"/>
              <w:ind w:right="142"/>
              <w:jc w:val="both"/>
              <w:rPr>
                <w:rFonts w:ascii="Arial" w:eastAsia="Times New Roman" w:hAnsi="Arial" w:cs="Arial"/>
                <w:sz w:val="24"/>
                <w:szCs w:val="24"/>
                <w:lang w:eastAsia="zh-CN"/>
              </w:rPr>
            </w:pPr>
          </w:p>
          <w:p w14:paraId="49399F2F" w14:textId="77777777"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2835" w:type="dxa"/>
            <w:tcBorders>
              <w:top w:val="single" w:sz="5" w:space="0" w:color="808080"/>
              <w:left w:val="single" w:sz="5" w:space="0" w:color="808080"/>
              <w:bottom w:val="single" w:sz="5" w:space="0" w:color="808080"/>
              <w:right w:val="single" w:sz="5" w:space="0" w:color="808080"/>
            </w:tcBorders>
          </w:tcPr>
          <w:p w14:paraId="429CAFB5"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100D803C" w14:textId="77777777" w:rsidR="00F135D6" w:rsidRPr="004D5EC2" w:rsidRDefault="00F135D6" w:rsidP="005B25B7">
            <w:pPr>
              <w:suppressAutoHyphens/>
              <w:spacing w:before="47" w:after="0" w:line="240" w:lineRule="auto"/>
              <w:ind w:left="104" w:right="141"/>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70FD2A3A" w14:textId="77777777" w:rsidR="00F135D6" w:rsidRPr="004D5EC2" w:rsidRDefault="00F135D6" w:rsidP="005B25B7">
            <w:pPr>
              <w:suppressAutoHyphens/>
              <w:spacing w:after="0" w:line="220" w:lineRule="exact"/>
              <w:ind w:right="141"/>
              <w:jc w:val="both"/>
              <w:rPr>
                <w:rFonts w:ascii="Arial" w:eastAsia="Times New Roman" w:hAnsi="Arial" w:cs="Arial"/>
                <w:sz w:val="24"/>
                <w:szCs w:val="24"/>
                <w:lang w:eastAsia="zh-CN"/>
              </w:rPr>
            </w:pPr>
          </w:p>
          <w:p w14:paraId="3B49E842"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w:t>
            </w:r>
          </w:p>
          <w:p w14:paraId="1D60091D"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Fr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w:t>
            </w:r>
          </w:p>
        </w:tc>
      </w:tr>
      <w:tr w:rsidR="00F135D6" w:rsidRPr="004D5EC2" w14:paraId="224199F9" w14:textId="77777777" w:rsidTr="005B25B7">
        <w:trPr>
          <w:trHeight w:hRule="exact" w:val="3572"/>
        </w:trPr>
        <w:tc>
          <w:tcPr>
            <w:tcW w:w="3261" w:type="dxa"/>
            <w:tcBorders>
              <w:top w:val="single" w:sz="5" w:space="0" w:color="808080"/>
              <w:left w:val="single" w:sz="5" w:space="0" w:color="808080"/>
              <w:bottom w:val="single" w:sz="5" w:space="0" w:color="808080"/>
              <w:right w:val="single" w:sz="5" w:space="0" w:color="808080"/>
            </w:tcBorders>
          </w:tcPr>
          <w:p w14:paraId="2A8D9E2A" w14:textId="77777777" w:rsidR="00F135D6" w:rsidRPr="004D5EC2" w:rsidRDefault="00F135D6" w:rsidP="005B25B7">
            <w:pPr>
              <w:suppressAutoHyphens/>
              <w:spacing w:before="53"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15F9699B" w14:textId="77777777" w:rsidR="00F135D6" w:rsidRPr="004D5EC2" w:rsidRDefault="00F135D6" w:rsidP="005B25B7">
            <w:pPr>
              <w:suppressAutoHyphens/>
              <w:spacing w:before="5" w:after="0" w:line="140" w:lineRule="exact"/>
              <w:rPr>
                <w:rFonts w:ascii="Arial" w:eastAsia="Times New Roman" w:hAnsi="Arial" w:cs="Arial"/>
                <w:sz w:val="24"/>
                <w:szCs w:val="24"/>
                <w:lang w:eastAsia="zh-CN"/>
              </w:rPr>
            </w:pPr>
          </w:p>
          <w:p w14:paraId="1C552991"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importantes del texto y un repertorio de sus exponentes más frecuentes, así como patrones discursivos sencillos de uso común relativos a la organización textual (introducción del tema, cambio temático, y cierre textual).</w:t>
            </w:r>
          </w:p>
        </w:tc>
        <w:tc>
          <w:tcPr>
            <w:tcW w:w="2835" w:type="dxa"/>
            <w:tcBorders>
              <w:top w:val="single" w:sz="5" w:space="0" w:color="808080"/>
              <w:left w:val="single" w:sz="5" w:space="0" w:color="808080"/>
              <w:bottom w:val="single" w:sz="5" w:space="0" w:color="808080"/>
              <w:right w:val="single" w:sz="5" w:space="0" w:color="808080"/>
            </w:tcBorders>
          </w:tcPr>
          <w:p w14:paraId="0A285361"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48137074" w14:textId="77777777" w:rsidR="00F135D6" w:rsidRPr="004D5EC2" w:rsidRDefault="00F135D6" w:rsidP="005B25B7">
            <w:pPr>
              <w:suppressAutoHyphens/>
              <w:spacing w:before="53"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2CCDDF2B" w14:textId="77777777" w:rsidR="00F135D6" w:rsidRPr="004D5EC2" w:rsidRDefault="00F135D6" w:rsidP="005B25B7">
            <w:pPr>
              <w:suppressAutoHyphens/>
              <w:spacing w:before="60" w:after="0" w:line="240" w:lineRule="auto"/>
              <w:ind w:left="102"/>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p>
          <w:p w14:paraId="70F743F8" w14:textId="77777777" w:rsidR="00F135D6" w:rsidRPr="004D5EC2" w:rsidRDefault="00F135D6" w:rsidP="005B25B7">
            <w:pPr>
              <w:suppressAutoHyphens/>
              <w:spacing w:after="0" w:line="240" w:lineRule="auto"/>
              <w:rPr>
                <w:rFonts w:ascii="Arial" w:eastAsia="Times New Roman" w:hAnsi="Arial" w:cs="Arial"/>
                <w:sz w:val="10"/>
                <w:szCs w:val="10"/>
                <w:lang w:eastAsia="zh-CN"/>
              </w:rPr>
            </w:pPr>
          </w:p>
          <w:p w14:paraId="58F768A5" w14:textId="77777777" w:rsidR="00F135D6" w:rsidRPr="004D5EC2" w:rsidRDefault="00F135D6" w:rsidP="005B25B7">
            <w:pPr>
              <w:suppressAutoHyphens/>
              <w:spacing w:after="0" w:line="240" w:lineRule="auto"/>
              <w:ind w:left="104" w:right="372"/>
              <w:rPr>
                <w:rFonts w:ascii="Arial" w:eastAsia="Calibri" w:hAnsi="Arial" w:cs="Arial"/>
                <w:sz w:val="24"/>
                <w:szCs w:val="24"/>
                <w:lang w:eastAsia="zh-CN"/>
              </w:rPr>
            </w:pPr>
            <w:r w:rsidRPr="004D5EC2">
              <w:rPr>
                <w:rFonts w:ascii="Arial" w:eastAsia="Calibri" w:hAnsi="Arial" w:cs="Arial"/>
                <w:sz w:val="24"/>
                <w:szCs w:val="24"/>
                <w:lang w:eastAsia="zh-CN"/>
              </w:rPr>
              <w:t>-In</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6"/>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ac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w:t>
            </w:r>
          </w:p>
          <w:p w14:paraId="26765CFB" w14:textId="77777777" w:rsidR="00F135D6" w:rsidRPr="004D5EC2" w:rsidRDefault="00F135D6" w:rsidP="005B25B7">
            <w:pPr>
              <w:suppressAutoHyphens/>
              <w:spacing w:after="0" w:line="240" w:lineRule="auto"/>
              <w:rPr>
                <w:rFonts w:ascii="Arial" w:eastAsia="Times New Roman" w:hAnsi="Arial" w:cs="Arial"/>
                <w:sz w:val="12"/>
                <w:szCs w:val="24"/>
                <w:lang w:eastAsia="zh-CN"/>
              </w:rPr>
            </w:pPr>
          </w:p>
          <w:p w14:paraId="25D9D743"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6"/>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poses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w:t>
            </w:r>
          </w:p>
          <w:p w14:paraId="3123E328" w14:textId="77777777" w:rsidR="00F135D6" w:rsidRPr="004D5EC2" w:rsidRDefault="00F135D6" w:rsidP="005B25B7">
            <w:pPr>
              <w:suppressAutoHyphens/>
              <w:spacing w:after="0" w:line="240" w:lineRule="auto"/>
              <w:rPr>
                <w:rFonts w:ascii="Arial" w:eastAsia="Times New Roman" w:hAnsi="Arial" w:cs="Arial"/>
                <w:sz w:val="10"/>
                <w:szCs w:val="24"/>
                <w:lang w:eastAsia="zh-CN"/>
              </w:rPr>
            </w:pPr>
          </w:p>
          <w:p w14:paraId="48CE49C0" w14:textId="77777777" w:rsidR="00F135D6" w:rsidRPr="004D5EC2" w:rsidRDefault="00F135D6" w:rsidP="005B25B7">
            <w:pPr>
              <w:suppressAutoHyphens/>
              <w:spacing w:after="0" w:line="240" w:lineRule="auto"/>
              <w:ind w:left="104" w:right="167"/>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en 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da de </w:t>
            </w:r>
            <w:r w:rsidRPr="004D5EC2">
              <w:rPr>
                <w:rFonts w:ascii="Arial" w:eastAsia="Calibri" w:hAnsi="Arial" w:cs="Arial"/>
                <w:spacing w:val="-1"/>
                <w:sz w:val="24"/>
                <w:szCs w:val="24"/>
                <w:lang w:eastAsia="zh-CN"/>
              </w:rPr>
              <w:t>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2CF02AE2" w14:textId="77777777" w:rsidR="00F135D6" w:rsidRPr="004D5EC2" w:rsidRDefault="00F135D6" w:rsidP="005B25B7">
            <w:pPr>
              <w:suppressAutoHyphens/>
              <w:spacing w:after="0" w:line="240" w:lineRule="auto"/>
              <w:rPr>
                <w:rFonts w:ascii="Arial" w:eastAsia="Times New Roman" w:hAnsi="Arial" w:cs="Arial"/>
                <w:sz w:val="12"/>
                <w:szCs w:val="24"/>
                <w:lang w:eastAsia="zh-CN"/>
              </w:rPr>
            </w:pPr>
          </w:p>
          <w:p w14:paraId="14A9FBAB"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5828813F" w14:textId="77777777" w:rsidR="00F135D6" w:rsidRPr="004D5EC2" w:rsidRDefault="00F135D6" w:rsidP="005B25B7">
            <w:pPr>
              <w:suppressAutoHyphens/>
              <w:spacing w:after="0" w:line="240" w:lineRule="auto"/>
              <w:rPr>
                <w:rFonts w:ascii="Arial" w:eastAsia="Times New Roman" w:hAnsi="Arial" w:cs="Arial"/>
                <w:sz w:val="10"/>
                <w:szCs w:val="10"/>
                <w:lang w:eastAsia="zh-CN"/>
              </w:rPr>
            </w:pPr>
          </w:p>
          <w:p w14:paraId="24F33B95"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Pr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p>
        </w:tc>
      </w:tr>
    </w:tbl>
    <w:p w14:paraId="49BCACF0" w14:textId="77777777" w:rsidR="00F135D6" w:rsidRPr="004D5EC2" w:rsidRDefault="00F135D6" w:rsidP="00F135D6">
      <w:pPr>
        <w:suppressAutoHyphens/>
        <w:spacing w:before="9" w:after="0" w:line="220" w:lineRule="exact"/>
        <w:rPr>
          <w:rFonts w:ascii="Arial" w:eastAsia="Times New Roman" w:hAnsi="Arial" w:cs="Arial"/>
          <w:sz w:val="24"/>
          <w:szCs w:val="24"/>
          <w:lang w:eastAsia="zh-CN"/>
        </w:rPr>
      </w:pPr>
    </w:p>
    <w:p w14:paraId="664357F7" w14:textId="77777777" w:rsidR="00F135D6" w:rsidRPr="004D5EC2" w:rsidRDefault="00F135D6" w:rsidP="00F135D6">
      <w:pPr>
        <w:suppressAutoHyphens/>
        <w:spacing w:before="15" w:after="0" w:line="240" w:lineRule="auto"/>
        <w:ind w:right="541"/>
        <w:jc w:val="right"/>
        <w:rPr>
          <w:rFonts w:ascii="Arial" w:eastAsia="Calibri" w:hAnsi="Arial" w:cs="Arial"/>
          <w:sz w:val="24"/>
          <w:szCs w:val="24"/>
          <w:lang w:eastAsia="zh-CN"/>
        </w:rPr>
        <w:sectPr w:rsidR="00F135D6" w:rsidRPr="004D5EC2">
          <w:headerReference w:type="default" r:id="rId27"/>
          <w:footerReference w:type="default" r:id="rId28"/>
          <w:pgSz w:w="11920" w:h="16840"/>
          <w:pgMar w:top="1500" w:right="1160" w:bottom="280" w:left="1460" w:header="948" w:footer="0" w:gutter="0"/>
          <w:cols w:space="720"/>
        </w:sectPr>
      </w:pPr>
    </w:p>
    <w:tbl>
      <w:tblPr>
        <w:tblW w:w="9781" w:type="dxa"/>
        <w:tblInd w:w="-148" w:type="dxa"/>
        <w:tblLayout w:type="fixed"/>
        <w:tblCellMar>
          <w:left w:w="0" w:type="dxa"/>
          <w:right w:w="0" w:type="dxa"/>
        </w:tblCellMar>
        <w:tblLook w:val="01E0" w:firstRow="1" w:lastRow="1" w:firstColumn="1" w:lastColumn="1" w:noHBand="0" w:noVBand="0"/>
      </w:tblPr>
      <w:tblGrid>
        <w:gridCol w:w="3261"/>
        <w:gridCol w:w="2835"/>
        <w:gridCol w:w="3685"/>
      </w:tblGrid>
      <w:tr w:rsidR="00F135D6" w:rsidRPr="004D5EC2" w14:paraId="30BB6CCF" w14:textId="77777777" w:rsidTr="005B25B7">
        <w:trPr>
          <w:trHeight w:hRule="exact" w:val="3317"/>
        </w:trPr>
        <w:tc>
          <w:tcPr>
            <w:tcW w:w="3261" w:type="dxa"/>
            <w:tcBorders>
              <w:top w:val="single" w:sz="5" w:space="0" w:color="808080"/>
              <w:left w:val="single" w:sz="5" w:space="0" w:color="808080"/>
              <w:bottom w:val="single" w:sz="5" w:space="0" w:color="808080"/>
              <w:right w:val="single" w:sz="5" w:space="0" w:color="808080"/>
            </w:tcBorders>
          </w:tcPr>
          <w:p w14:paraId="40928455" w14:textId="77777777" w:rsidR="00F135D6" w:rsidRPr="004D5EC2" w:rsidRDefault="00F135D6" w:rsidP="005B25B7">
            <w:pPr>
              <w:suppressAutoHyphens/>
              <w:spacing w:before="48" w:after="0" w:line="240" w:lineRule="auto"/>
              <w:ind w:left="99" w:right="793"/>
              <w:rPr>
                <w:rFonts w:ascii="Arial" w:eastAsia="Calibri" w:hAnsi="Arial" w:cs="Arial"/>
                <w:sz w:val="24"/>
                <w:szCs w:val="24"/>
                <w:lang w:eastAsia="zh-CN"/>
              </w:rPr>
            </w:pPr>
            <w:r w:rsidRPr="004D5EC2">
              <w:rPr>
                <w:rFonts w:ascii="Arial" w:eastAsia="Calibri" w:hAnsi="Arial" w:cs="Arial"/>
                <w:b/>
                <w:spacing w:val="-1"/>
                <w:sz w:val="24"/>
                <w:szCs w:val="24"/>
                <w:lang w:eastAsia="zh-CN"/>
              </w:rPr>
              <w:lastRenderedPageBreak/>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4FEB9668"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1BF5F258" w14:textId="77777777" w:rsidR="00F135D6" w:rsidRPr="004D5EC2" w:rsidRDefault="00F135D6" w:rsidP="005B25B7">
            <w:pPr>
              <w:suppressAutoHyphens/>
              <w:spacing w:after="0" w:line="240" w:lineRule="auto"/>
              <w:ind w:left="99" w:right="88"/>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 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ons</w:t>
            </w:r>
            <w:r w:rsidRPr="004D5EC2">
              <w:rPr>
                <w:rFonts w:ascii="Arial" w:eastAsia="Calibri" w:hAnsi="Arial" w:cs="Arial"/>
                <w:spacing w:val="-1"/>
                <w:sz w:val="24"/>
                <w:szCs w:val="24"/>
                <w:lang w:eastAsia="zh-CN"/>
              </w:rPr>
              <w:t>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y</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 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izaci</w:t>
            </w:r>
            <w:r w:rsidRPr="004D5EC2">
              <w:rPr>
                <w:rFonts w:ascii="Arial" w:eastAsia="Calibri" w:hAnsi="Arial" w:cs="Arial"/>
                <w:sz w:val="24"/>
                <w:szCs w:val="24"/>
                <w:lang w:eastAsia="zh-CN"/>
              </w:rPr>
              <w:t>ón de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ác</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uso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 xml:space="preserve">nte en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 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 xml:space="preserve">sí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dos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 xml:space="preserve">es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so</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 sug</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w:t>
            </w:r>
          </w:p>
        </w:tc>
        <w:tc>
          <w:tcPr>
            <w:tcW w:w="2835" w:type="dxa"/>
            <w:tcBorders>
              <w:top w:val="single" w:sz="5" w:space="0" w:color="808080"/>
              <w:left w:val="single" w:sz="5" w:space="0" w:color="808080"/>
              <w:bottom w:val="single" w:sz="5" w:space="0" w:color="808080"/>
              <w:right w:val="single" w:sz="5" w:space="0" w:color="808080"/>
            </w:tcBorders>
          </w:tcPr>
          <w:p w14:paraId="455ED649"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624F90D3" w14:textId="77777777" w:rsidR="00F135D6" w:rsidRPr="004D5EC2" w:rsidRDefault="00F135D6" w:rsidP="005B25B7">
            <w:pPr>
              <w:suppressAutoHyphens/>
              <w:spacing w:before="48" w:after="0" w:line="240" w:lineRule="auto"/>
              <w:ind w:left="104" w:right="838"/>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2173D47B"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73AB46C0" w14:textId="77777777" w:rsidR="00F135D6" w:rsidRPr="004D5EC2" w:rsidRDefault="00F135D6" w:rsidP="005B25B7">
            <w:pPr>
              <w:suppressAutoHyphens/>
              <w:spacing w:after="0" w:line="240" w:lineRule="auto"/>
              <w:ind w:left="104" w:right="448"/>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iv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poses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va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 posee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p>
          <w:p w14:paraId="0CC62C50"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i/>
                <w:spacing w:val="-2"/>
                <w:sz w:val="24"/>
                <w:szCs w:val="24"/>
                <w:lang w:eastAsia="zh-CN"/>
              </w:rPr>
              <w:t>J</w:t>
            </w:r>
            <w:r w:rsidRPr="004D5EC2">
              <w:rPr>
                <w:rFonts w:ascii="Arial" w:eastAsia="Calibri" w:hAnsi="Arial" w:cs="Arial"/>
                <w:i/>
                <w:sz w:val="24"/>
                <w:szCs w:val="24"/>
                <w:lang w:eastAsia="zh-CN"/>
              </w:rPr>
              <w:t>e</w:t>
            </w:r>
            <w:r w:rsidRPr="004D5EC2">
              <w:rPr>
                <w:rFonts w:ascii="Arial" w:eastAsia="Calibri" w:hAnsi="Arial" w:cs="Arial"/>
                <w:i/>
                <w:spacing w:val="-2"/>
                <w:sz w:val="24"/>
                <w:szCs w:val="24"/>
                <w:lang w:eastAsia="zh-CN"/>
              </w:rPr>
              <w:t xml:space="preserve"> </w:t>
            </w:r>
            <w:proofErr w:type="spellStart"/>
            <w:r w:rsidRPr="004D5EC2">
              <w:rPr>
                <w:rFonts w:ascii="Arial" w:eastAsia="Calibri" w:hAnsi="Arial" w:cs="Arial"/>
                <w:i/>
                <w:sz w:val="24"/>
                <w:szCs w:val="24"/>
                <w:lang w:eastAsia="zh-CN"/>
              </w:rPr>
              <w:t>v</w:t>
            </w:r>
            <w:r w:rsidRPr="004D5EC2">
              <w:rPr>
                <w:rFonts w:ascii="Arial" w:eastAsia="Calibri" w:hAnsi="Arial" w:cs="Arial"/>
                <w:i/>
                <w:spacing w:val="-3"/>
                <w:sz w:val="24"/>
                <w:szCs w:val="24"/>
                <w:lang w:eastAsia="zh-CN"/>
              </w:rPr>
              <w:t>o</w:t>
            </w:r>
            <w:r w:rsidRPr="004D5EC2">
              <w:rPr>
                <w:rFonts w:ascii="Arial" w:eastAsia="Calibri" w:hAnsi="Arial" w:cs="Arial"/>
                <w:i/>
                <w:spacing w:val="2"/>
                <w:sz w:val="24"/>
                <w:szCs w:val="24"/>
                <w:lang w:eastAsia="zh-CN"/>
              </w:rPr>
              <w:t>ud</w:t>
            </w:r>
            <w:r w:rsidRPr="004D5EC2">
              <w:rPr>
                <w:rFonts w:ascii="Arial" w:eastAsia="Calibri" w:hAnsi="Arial" w:cs="Arial"/>
                <w:i/>
                <w:spacing w:val="-2"/>
                <w:sz w:val="24"/>
                <w:szCs w:val="24"/>
                <w:lang w:eastAsia="zh-CN"/>
              </w:rPr>
              <w:t>r</w:t>
            </w:r>
            <w:r w:rsidRPr="004D5EC2">
              <w:rPr>
                <w:rFonts w:ascii="Arial" w:eastAsia="Calibri" w:hAnsi="Arial" w:cs="Arial"/>
                <w:i/>
                <w:spacing w:val="2"/>
                <w:sz w:val="24"/>
                <w:szCs w:val="24"/>
                <w:lang w:eastAsia="zh-CN"/>
              </w:rPr>
              <w:t>a</w:t>
            </w:r>
            <w:r w:rsidRPr="004D5EC2">
              <w:rPr>
                <w:rFonts w:ascii="Arial" w:eastAsia="Calibri" w:hAnsi="Arial" w:cs="Arial"/>
                <w:i/>
                <w:spacing w:val="-1"/>
                <w:sz w:val="24"/>
                <w:szCs w:val="24"/>
                <w:lang w:eastAsia="zh-CN"/>
              </w:rPr>
              <w:t>i</w:t>
            </w:r>
            <w:r w:rsidRPr="004D5EC2">
              <w:rPr>
                <w:rFonts w:ascii="Arial" w:eastAsia="Calibri" w:hAnsi="Arial" w:cs="Arial"/>
                <w:i/>
                <w:sz w:val="24"/>
                <w:szCs w:val="24"/>
                <w:lang w:eastAsia="zh-CN"/>
              </w:rPr>
              <w:t>s</w:t>
            </w:r>
            <w:proofErr w:type="spellEnd"/>
            <w:r w:rsidRPr="004D5EC2">
              <w:rPr>
                <w:rFonts w:ascii="Arial" w:eastAsia="Calibri" w:hAnsi="Arial" w:cs="Arial"/>
                <w:i/>
                <w:spacing w:val="2"/>
                <w:sz w:val="24"/>
                <w:szCs w:val="24"/>
                <w:lang w:eastAsia="zh-CN"/>
              </w:rPr>
              <w:t>…</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tes</w:t>
            </w:r>
            <w:r w:rsidRPr="004D5EC2">
              <w:rPr>
                <w:rFonts w:ascii="Arial" w:eastAsia="Calibri" w:hAnsi="Arial" w:cs="Arial"/>
                <w:spacing w:val="-2"/>
                <w:sz w:val="24"/>
                <w:szCs w:val="24"/>
                <w:lang w:eastAsia="zh-CN"/>
              </w:rPr>
              <w:t>í</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299EB695"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48CF2A7A" w14:textId="77777777" w:rsidR="00F135D6" w:rsidRPr="004D5EC2" w:rsidRDefault="00F135D6" w:rsidP="005B25B7">
            <w:pPr>
              <w:suppressAutoHyphens/>
              <w:spacing w:after="0" w:line="240" w:lineRule="auto"/>
              <w:ind w:left="104" w:right="121"/>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 xml:space="preserve">es de </w:t>
            </w:r>
            <w:r w:rsidRPr="004D5EC2">
              <w:rPr>
                <w:rFonts w:ascii="Arial" w:eastAsia="Calibri" w:hAnsi="Arial" w:cs="Arial"/>
                <w:spacing w:val="-1"/>
                <w:sz w:val="24"/>
                <w:szCs w:val="24"/>
                <w:lang w:eastAsia="zh-CN"/>
              </w:rPr>
              <w:t>CD</w:t>
            </w:r>
            <w:r w:rsidRPr="004D5EC2">
              <w:rPr>
                <w:rFonts w:ascii="Arial" w:eastAsia="Calibri" w:hAnsi="Arial" w:cs="Arial"/>
                <w:sz w:val="24"/>
                <w:szCs w:val="24"/>
                <w:lang w:eastAsia="zh-CN"/>
              </w:rPr>
              <w:t>.</w:t>
            </w:r>
          </w:p>
          <w:p w14:paraId="4E9D5493"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04C26578"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p>
        </w:tc>
      </w:tr>
      <w:tr w:rsidR="00F135D6" w:rsidRPr="004D5EC2" w14:paraId="600882A3" w14:textId="77777777" w:rsidTr="005B25B7">
        <w:trPr>
          <w:trHeight w:hRule="exact" w:val="3572"/>
        </w:trPr>
        <w:tc>
          <w:tcPr>
            <w:tcW w:w="3261" w:type="dxa"/>
            <w:tcBorders>
              <w:top w:val="single" w:sz="5" w:space="0" w:color="808080"/>
              <w:left w:val="single" w:sz="5" w:space="0" w:color="808080"/>
              <w:bottom w:val="single" w:sz="5" w:space="0" w:color="808080"/>
              <w:right w:val="single" w:sz="5" w:space="0" w:color="808080"/>
            </w:tcBorders>
          </w:tcPr>
          <w:p w14:paraId="214A0E3A" w14:textId="77777777" w:rsidR="00F135D6" w:rsidRPr="004D5EC2" w:rsidRDefault="00F135D6" w:rsidP="005B25B7">
            <w:pPr>
              <w:suppressAutoHyphens/>
              <w:spacing w:before="52"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3110966C" w14:textId="77777777" w:rsidR="00F135D6" w:rsidRPr="004D5EC2" w:rsidRDefault="00F135D6" w:rsidP="005B25B7">
            <w:pPr>
              <w:suppressAutoHyphens/>
              <w:spacing w:before="5" w:after="0" w:line="140" w:lineRule="exact"/>
              <w:rPr>
                <w:rFonts w:ascii="Arial" w:eastAsia="Times New Roman" w:hAnsi="Arial" w:cs="Arial"/>
                <w:sz w:val="24"/>
                <w:szCs w:val="24"/>
                <w:lang w:eastAsia="zh-CN"/>
              </w:rPr>
            </w:pPr>
          </w:p>
          <w:p w14:paraId="64676E6C" w14:textId="77777777" w:rsidR="00F135D6" w:rsidRPr="004D5EC2" w:rsidRDefault="00F135D6" w:rsidP="005B25B7">
            <w:pPr>
              <w:suppressAutoHyphens/>
              <w:spacing w:after="0" w:line="240" w:lineRule="auto"/>
              <w:ind w:left="99" w:right="9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Reconocer léxico escrito de uso frecuente relativo a asuntos cotidianos y a aspectos concretos de temas generales o relacionados con los propios intereses o estudios, e inferir del contexto y del </w:t>
            </w:r>
            <w:proofErr w:type="spellStart"/>
            <w:r w:rsidRPr="004D5EC2">
              <w:rPr>
                <w:rFonts w:ascii="Arial" w:eastAsia="Calibri" w:hAnsi="Arial" w:cs="Arial"/>
                <w:spacing w:val="-4"/>
                <w:sz w:val="24"/>
                <w:szCs w:val="24"/>
                <w:lang w:eastAsia="zh-CN"/>
              </w:rPr>
              <w:t>cotexto</w:t>
            </w:r>
            <w:proofErr w:type="spellEnd"/>
            <w:r w:rsidRPr="004D5EC2">
              <w:rPr>
                <w:rFonts w:ascii="Arial" w:eastAsia="Calibri" w:hAnsi="Arial" w:cs="Arial"/>
                <w:spacing w:val="-4"/>
                <w:sz w:val="24"/>
                <w:szCs w:val="24"/>
                <w:lang w:eastAsia="zh-CN"/>
              </w:rPr>
              <w:t>, con apoyo visual, los significados de palabras y expresiones que se desconocen.</w:t>
            </w:r>
          </w:p>
        </w:tc>
        <w:tc>
          <w:tcPr>
            <w:tcW w:w="2835" w:type="dxa"/>
            <w:tcBorders>
              <w:top w:val="single" w:sz="5" w:space="0" w:color="808080"/>
              <w:left w:val="single" w:sz="5" w:space="0" w:color="808080"/>
              <w:bottom w:val="single" w:sz="5" w:space="0" w:color="808080"/>
              <w:right w:val="single" w:sz="5" w:space="0" w:color="808080"/>
            </w:tcBorders>
          </w:tcPr>
          <w:p w14:paraId="6F04001F"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07858BC4" w14:textId="77777777" w:rsidR="00F135D6" w:rsidRPr="004D5EC2" w:rsidRDefault="00F135D6" w:rsidP="005B25B7">
            <w:pPr>
              <w:suppressAutoHyphens/>
              <w:spacing w:before="52"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294FA443" w14:textId="77777777" w:rsidR="00F135D6" w:rsidRPr="004D5EC2" w:rsidRDefault="00F135D6" w:rsidP="005B25B7">
            <w:pPr>
              <w:suppressAutoHyphens/>
              <w:spacing w:before="15" w:after="0" w:line="200" w:lineRule="exact"/>
              <w:rPr>
                <w:rFonts w:ascii="Arial" w:eastAsia="Times New Roman" w:hAnsi="Arial" w:cs="Arial"/>
                <w:sz w:val="24"/>
                <w:szCs w:val="24"/>
                <w:lang w:eastAsia="zh-CN"/>
              </w:rPr>
            </w:pPr>
          </w:p>
          <w:p w14:paraId="6F5D71CF" w14:textId="77777777" w:rsidR="00F135D6" w:rsidRPr="004D5EC2" w:rsidRDefault="00F135D6" w:rsidP="005B25B7">
            <w:pPr>
              <w:suppressAutoHyphens/>
              <w:spacing w:after="0" w:line="240" w:lineRule="auto"/>
              <w:ind w:left="104" w:right="48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6EE3F95F"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3AE2B65C"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1</w:t>
            </w:r>
            <w:r w:rsidRPr="004D5EC2">
              <w:rPr>
                <w:rFonts w:ascii="Arial" w:eastAsia="Calibri" w:hAnsi="Arial" w:cs="Arial"/>
                <w:sz w:val="24"/>
                <w:szCs w:val="24"/>
                <w:lang w:eastAsia="zh-CN"/>
              </w:rPr>
              <w:t>).</w:t>
            </w:r>
          </w:p>
          <w:p w14:paraId="267AC336" w14:textId="77777777" w:rsidR="00F135D6" w:rsidRPr="004D5EC2" w:rsidRDefault="00F135D6" w:rsidP="005B25B7">
            <w:pPr>
              <w:suppressAutoHyphens/>
              <w:spacing w:before="1" w:after="0" w:line="280" w:lineRule="exact"/>
              <w:rPr>
                <w:rFonts w:ascii="Arial" w:eastAsia="Times New Roman" w:hAnsi="Arial" w:cs="Arial"/>
                <w:sz w:val="24"/>
                <w:szCs w:val="24"/>
                <w:lang w:eastAsia="zh-CN"/>
              </w:rPr>
            </w:pPr>
          </w:p>
          <w:p w14:paraId="4E9FB5A6"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tc>
      </w:tr>
      <w:tr w:rsidR="00F135D6" w:rsidRPr="004D5EC2" w14:paraId="17D73326" w14:textId="77777777" w:rsidTr="005B25B7">
        <w:trPr>
          <w:trHeight w:hRule="exact" w:val="2721"/>
        </w:trPr>
        <w:tc>
          <w:tcPr>
            <w:tcW w:w="3261" w:type="dxa"/>
            <w:tcBorders>
              <w:top w:val="single" w:sz="5" w:space="0" w:color="808080"/>
              <w:left w:val="single" w:sz="5" w:space="0" w:color="808080"/>
              <w:bottom w:val="single" w:sz="5" w:space="0" w:color="808080"/>
              <w:right w:val="single" w:sz="5" w:space="0" w:color="808080"/>
            </w:tcBorders>
          </w:tcPr>
          <w:p w14:paraId="41887F2E" w14:textId="77777777" w:rsidR="00F135D6" w:rsidRPr="004D5EC2" w:rsidRDefault="00F135D6" w:rsidP="005B25B7">
            <w:pPr>
              <w:suppressAutoHyphens/>
              <w:spacing w:before="52" w:after="0" w:line="240" w:lineRule="auto"/>
              <w:ind w:left="99" w:right="986"/>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á</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2C83EAFE" w14:textId="77777777" w:rsidR="00F135D6" w:rsidRPr="004D5EC2" w:rsidRDefault="00F135D6" w:rsidP="005B25B7">
            <w:pPr>
              <w:suppressAutoHyphens/>
              <w:spacing w:before="9" w:after="0" w:line="140" w:lineRule="exact"/>
              <w:rPr>
                <w:rFonts w:ascii="Arial" w:eastAsia="Times New Roman" w:hAnsi="Arial" w:cs="Arial"/>
                <w:sz w:val="24"/>
                <w:szCs w:val="24"/>
                <w:lang w:eastAsia="zh-CN"/>
              </w:rPr>
            </w:pPr>
          </w:p>
          <w:p w14:paraId="5BDADF99" w14:textId="77777777" w:rsidR="00F135D6" w:rsidRPr="004D5EC2" w:rsidRDefault="00F135D6" w:rsidP="005B25B7">
            <w:pPr>
              <w:suppressAutoHyphens/>
              <w:spacing w:after="0" w:line="240" w:lineRule="auto"/>
              <w:ind w:left="96" w:right="142"/>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 xml:space="preserve">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tog</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s, 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pog</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ntu</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sí</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via</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y s</w:t>
            </w:r>
            <w:r w:rsidRPr="004D5EC2">
              <w:rPr>
                <w:rFonts w:ascii="Arial" w:eastAsia="Calibri" w:hAnsi="Arial" w:cs="Arial"/>
                <w:spacing w:val="-2"/>
                <w:sz w:val="24"/>
                <w:szCs w:val="24"/>
                <w:lang w:eastAsia="zh-CN"/>
              </w:rPr>
              <w:t>í</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bo</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uso </w:t>
            </w:r>
            <w:r w:rsidRPr="004D5EC2">
              <w:rPr>
                <w:rFonts w:ascii="Arial" w:eastAsia="Calibri" w:hAnsi="Arial" w:cs="Arial"/>
                <w:spacing w:val="-2"/>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ún (</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 xml:space="preserve"> </w:t>
            </w:r>
            <w:r w:rsidRPr="004D5EC2">
              <w:rPr>
                <w:rFonts w:ascii="Arial" w:eastAsia="Symbol" w:hAnsi="Arial" w:cs="Arial"/>
                <w:spacing w:val="1"/>
                <w:sz w:val="24"/>
                <w:szCs w:val="24"/>
                <w:lang w:eastAsia="zh-CN"/>
              </w:rPr>
              <w:t></w:t>
            </w:r>
            <w:r w:rsidRPr="004D5EC2">
              <w:rPr>
                <w:rFonts w:ascii="Arial" w:eastAsia="Calibri" w:hAnsi="Arial" w:cs="Arial"/>
                <w:sz w:val="24"/>
                <w:szCs w:val="24"/>
                <w:lang w:eastAsia="zh-CN"/>
              </w:rPr>
              <w:t xml:space="preserve">, </w:t>
            </w:r>
            <w:r w:rsidRPr="004D5EC2">
              <w:rPr>
                <w:rFonts w:ascii="Arial" w:eastAsia="Calibri" w:hAnsi="Arial" w:cs="Arial"/>
                <w:spacing w:val="1"/>
                <w:sz w:val="24"/>
                <w:szCs w:val="24"/>
                <w:lang w:eastAsia="zh-CN"/>
              </w:rPr>
              <w:t>%</w:t>
            </w:r>
            <w:r w:rsidRPr="004D5EC2">
              <w:rPr>
                <w:rFonts w:ascii="Arial" w:eastAsia="Calibri" w:hAnsi="Arial" w:cs="Arial"/>
                <w:sz w:val="24"/>
                <w:szCs w:val="24"/>
                <w:lang w:eastAsia="zh-CN"/>
              </w:rPr>
              <w:t xml:space="preserve">, </w:t>
            </w:r>
            <w:r w:rsidRPr="004D5EC2">
              <w:rPr>
                <w:rFonts w:ascii="Arial" w:eastAsia="Symbol" w:hAnsi="Arial" w:cs="Arial"/>
                <w:spacing w:val="1"/>
                <w:sz w:val="24"/>
                <w:szCs w:val="24"/>
                <w:lang w:eastAsia="zh-CN"/>
              </w:rPr>
              <w:t></w:t>
            </w:r>
            <w:r w:rsidRPr="004D5EC2">
              <w:rPr>
                <w:rFonts w:ascii="Arial" w:eastAsia="Calibri" w:hAnsi="Arial" w:cs="Arial"/>
                <w:sz w:val="24"/>
                <w:szCs w:val="24"/>
                <w:lang w:eastAsia="zh-CN"/>
              </w:rPr>
              <w:t>),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dos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so</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dos.</w:t>
            </w:r>
          </w:p>
        </w:tc>
        <w:tc>
          <w:tcPr>
            <w:tcW w:w="2835" w:type="dxa"/>
            <w:tcBorders>
              <w:top w:val="single" w:sz="5" w:space="0" w:color="808080"/>
              <w:left w:val="single" w:sz="5" w:space="0" w:color="808080"/>
              <w:bottom w:val="single" w:sz="5" w:space="0" w:color="808080"/>
              <w:right w:val="single" w:sz="5" w:space="0" w:color="808080"/>
            </w:tcBorders>
          </w:tcPr>
          <w:p w14:paraId="76C0DBCD"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5FBD44E7" w14:textId="77777777" w:rsidR="00F135D6" w:rsidRPr="004D5EC2" w:rsidRDefault="00F135D6" w:rsidP="005B25B7">
            <w:pPr>
              <w:suppressAutoHyphens/>
              <w:spacing w:before="52" w:after="0" w:line="240" w:lineRule="auto"/>
              <w:ind w:left="104" w:right="251"/>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í</w:t>
            </w:r>
            <w:r w:rsidRPr="004D5EC2">
              <w:rPr>
                <w:rFonts w:ascii="Arial" w:eastAsia="Calibri" w:hAnsi="Arial" w:cs="Arial"/>
                <w:b/>
                <w:sz w:val="24"/>
                <w:szCs w:val="24"/>
                <w:lang w:eastAsia="zh-CN"/>
              </w:rPr>
              <w:t>a</w:t>
            </w:r>
          </w:p>
          <w:p w14:paraId="7B092E73"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2A47FE7F" w14:textId="77777777" w:rsidR="00F135D6" w:rsidRPr="004D5EC2" w:rsidRDefault="00F135D6" w:rsidP="005B25B7">
            <w:pPr>
              <w:suppressAutoHyphens/>
              <w:spacing w:after="0" w:line="240" w:lineRule="auto"/>
              <w:ind w:left="104" w:right="103"/>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señ</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og</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e</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cla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suspens</w:t>
            </w:r>
            <w:r w:rsidRPr="004D5EC2">
              <w:rPr>
                <w:rFonts w:ascii="Arial" w:eastAsia="Calibri" w:hAnsi="Arial" w:cs="Arial"/>
                <w:spacing w:val="-1"/>
                <w:sz w:val="24"/>
                <w:szCs w:val="24"/>
                <w:lang w:eastAsia="zh-CN"/>
              </w:rPr>
              <w:t>iv</w:t>
            </w:r>
            <w:r w:rsidRPr="004D5EC2">
              <w:rPr>
                <w:rFonts w:ascii="Arial" w:eastAsia="Calibri" w:hAnsi="Arial" w:cs="Arial"/>
                <w:sz w:val="24"/>
                <w:szCs w:val="24"/>
                <w:lang w:eastAsia="zh-CN"/>
              </w:rPr>
              <w:t>os</w:t>
            </w:r>
          </w:p>
          <w:p w14:paraId="26FB0669" w14:textId="77777777" w:rsidR="00F135D6" w:rsidRPr="004D5EC2" w:rsidRDefault="00F135D6" w:rsidP="005B25B7">
            <w:pPr>
              <w:suppressAutoHyphens/>
              <w:spacing w:before="3" w:after="0" w:line="140" w:lineRule="exact"/>
              <w:rPr>
                <w:rFonts w:ascii="Arial" w:eastAsia="Times New Roman" w:hAnsi="Arial" w:cs="Arial"/>
                <w:sz w:val="24"/>
                <w:szCs w:val="24"/>
                <w:lang w:eastAsia="zh-CN"/>
              </w:rPr>
            </w:pPr>
          </w:p>
          <w:p w14:paraId="0731AD6F" w14:textId="77777777" w:rsidR="00F135D6" w:rsidRPr="004D5EC2" w:rsidRDefault="00F135D6" w:rsidP="005B25B7">
            <w:pPr>
              <w:suppressAutoHyphens/>
              <w:spacing w:after="0" w:line="220" w:lineRule="exact"/>
              <w:ind w:left="104" w:right="188"/>
              <w:jc w:val="both"/>
              <w:rPr>
                <w:rFonts w:ascii="Arial" w:eastAsia="Calibri" w:hAnsi="Arial" w:cs="Arial"/>
                <w:sz w:val="24"/>
                <w:szCs w:val="24"/>
                <w:lang w:val="fr-FR" w:eastAsia="zh-CN"/>
              </w:rPr>
            </w:pPr>
            <w:r w:rsidRPr="004D5EC2">
              <w:rPr>
                <w:rFonts w:ascii="Arial" w:eastAsia="Calibri" w:hAnsi="Arial" w:cs="Arial"/>
                <w:sz w:val="24"/>
                <w:szCs w:val="24"/>
                <w:lang w:val="fr-FR" w:eastAsia="zh-CN"/>
              </w:rPr>
              <w:t>-</w:t>
            </w:r>
            <w:r w:rsidRPr="004D5EC2">
              <w:rPr>
                <w:rFonts w:ascii="Arial" w:eastAsia="Calibri" w:hAnsi="Arial" w:cs="Arial"/>
                <w:spacing w:val="2"/>
                <w:sz w:val="24"/>
                <w:szCs w:val="24"/>
                <w:lang w:val="fr-FR" w:eastAsia="zh-CN"/>
              </w:rPr>
              <w:t>S</w:t>
            </w:r>
            <w:r w:rsidRPr="004D5EC2">
              <w:rPr>
                <w:rFonts w:ascii="Arial" w:eastAsia="Calibri" w:hAnsi="Arial" w:cs="Arial"/>
                <w:spacing w:val="-1"/>
                <w:sz w:val="24"/>
                <w:szCs w:val="24"/>
                <w:lang w:val="fr-FR" w:eastAsia="zh-CN"/>
              </w:rPr>
              <w:t>av</w:t>
            </w:r>
            <w:r w:rsidRPr="004D5EC2">
              <w:rPr>
                <w:rFonts w:ascii="Arial" w:eastAsia="Calibri" w:hAnsi="Arial" w:cs="Arial"/>
                <w:sz w:val="24"/>
                <w:szCs w:val="24"/>
                <w:lang w:val="fr-FR" w:eastAsia="zh-CN"/>
              </w:rPr>
              <w:t>o</w:t>
            </w:r>
            <w:r w:rsidRPr="004D5EC2">
              <w:rPr>
                <w:rFonts w:ascii="Arial" w:eastAsia="Calibri" w:hAnsi="Arial" w:cs="Arial"/>
                <w:spacing w:val="-1"/>
                <w:sz w:val="24"/>
                <w:szCs w:val="24"/>
                <w:lang w:val="fr-FR" w:eastAsia="zh-CN"/>
              </w:rPr>
              <w:t>i</w:t>
            </w:r>
            <w:r w:rsidRPr="004D5EC2">
              <w:rPr>
                <w:rFonts w:ascii="Arial" w:eastAsia="Calibri" w:hAnsi="Arial" w:cs="Arial"/>
                <w:sz w:val="24"/>
                <w:szCs w:val="24"/>
                <w:lang w:val="fr-FR" w:eastAsia="zh-CN"/>
              </w:rPr>
              <w:t>r</w:t>
            </w:r>
            <w:r w:rsidRPr="004D5EC2">
              <w:rPr>
                <w:rFonts w:ascii="Arial" w:eastAsia="Calibri" w:hAnsi="Arial" w:cs="Arial"/>
                <w:spacing w:val="1"/>
                <w:sz w:val="24"/>
                <w:szCs w:val="24"/>
                <w:lang w:val="fr-FR" w:eastAsia="zh-CN"/>
              </w:rPr>
              <w:t xml:space="preserve"> </w:t>
            </w:r>
            <w:r w:rsidRPr="004D5EC2">
              <w:rPr>
                <w:rFonts w:ascii="Arial" w:eastAsia="Calibri" w:hAnsi="Arial" w:cs="Arial"/>
                <w:sz w:val="24"/>
                <w:szCs w:val="24"/>
                <w:lang w:val="fr-FR" w:eastAsia="zh-CN"/>
              </w:rPr>
              <w:t>p</w:t>
            </w:r>
            <w:r w:rsidRPr="004D5EC2">
              <w:rPr>
                <w:rFonts w:ascii="Arial" w:eastAsia="Calibri" w:hAnsi="Arial" w:cs="Arial"/>
                <w:spacing w:val="3"/>
                <w:sz w:val="24"/>
                <w:szCs w:val="24"/>
                <w:lang w:val="fr-FR" w:eastAsia="zh-CN"/>
              </w:rPr>
              <w:t>r</w:t>
            </w:r>
            <w:r w:rsidRPr="004D5EC2">
              <w:rPr>
                <w:rFonts w:ascii="Arial" w:eastAsia="Calibri" w:hAnsi="Arial" w:cs="Arial"/>
                <w:sz w:val="24"/>
                <w:szCs w:val="24"/>
                <w:lang w:val="fr-FR" w:eastAsia="zh-CN"/>
              </w:rPr>
              <w:t>onon</w:t>
            </w:r>
            <w:r w:rsidRPr="004D5EC2">
              <w:rPr>
                <w:rFonts w:ascii="Arial" w:eastAsia="Calibri" w:hAnsi="Arial" w:cs="Arial"/>
                <w:spacing w:val="-1"/>
                <w:sz w:val="24"/>
                <w:szCs w:val="24"/>
                <w:lang w:val="fr-FR" w:eastAsia="zh-CN"/>
              </w:rPr>
              <w:t>c</w:t>
            </w:r>
            <w:r w:rsidRPr="004D5EC2">
              <w:rPr>
                <w:rFonts w:ascii="Arial" w:eastAsia="Calibri" w:hAnsi="Arial" w:cs="Arial"/>
                <w:sz w:val="24"/>
                <w:szCs w:val="24"/>
                <w:lang w:val="fr-FR" w:eastAsia="zh-CN"/>
              </w:rPr>
              <w:t>er</w:t>
            </w:r>
            <w:r w:rsidRPr="004D5EC2">
              <w:rPr>
                <w:rFonts w:ascii="Arial" w:eastAsia="Calibri" w:hAnsi="Arial" w:cs="Arial"/>
                <w:spacing w:val="2"/>
                <w:sz w:val="24"/>
                <w:szCs w:val="24"/>
                <w:lang w:val="fr-FR" w:eastAsia="zh-CN"/>
              </w:rPr>
              <w:t xml:space="preserve"> </w:t>
            </w:r>
            <w:r w:rsidRPr="004D5EC2">
              <w:rPr>
                <w:rFonts w:ascii="Arial" w:eastAsia="Calibri" w:hAnsi="Arial" w:cs="Arial"/>
                <w:sz w:val="24"/>
                <w:szCs w:val="24"/>
                <w:lang w:val="fr-FR" w:eastAsia="zh-CN"/>
              </w:rPr>
              <w:t>et é</w:t>
            </w:r>
            <w:r w:rsidRPr="004D5EC2">
              <w:rPr>
                <w:rFonts w:ascii="Arial" w:eastAsia="Calibri" w:hAnsi="Arial" w:cs="Arial"/>
                <w:spacing w:val="-1"/>
                <w:sz w:val="24"/>
                <w:szCs w:val="24"/>
                <w:lang w:val="fr-FR" w:eastAsia="zh-CN"/>
              </w:rPr>
              <w:t>c</w:t>
            </w:r>
            <w:r w:rsidRPr="004D5EC2">
              <w:rPr>
                <w:rFonts w:ascii="Arial" w:eastAsia="Calibri" w:hAnsi="Arial" w:cs="Arial"/>
                <w:spacing w:val="2"/>
                <w:sz w:val="24"/>
                <w:szCs w:val="24"/>
                <w:lang w:val="fr-FR" w:eastAsia="zh-CN"/>
              </w:rPr>
              <w:t>r</w:t>
            </w:r>
            <w:r w:rsidRPr="004D5EC2">
              <w:rPr>
                <w:rFonts w:ascii="Arial" w:eastAsia="Calibri" w:hAnsi="Arial" w:cs="Arial"/>
                <w:spacing w:val="-1"/>
                <w:sz w:val="24"/>
                <w:szCs w:val="24"/>
                <w:lang w:val="fr-FR" w:eastAsia="zh-CN"/>
              </w:rPr>
              <w:t>i</w:t>
            </w:r>
            <w:r w:rsidRPr="004D5EC2">
              <w:rPr>
                <w:rFonts w:ascii="Arial" w:eastAsia="Calibri" w:hAnsi="Arial" w:cs="Arial"/>
                <w:spacing w:val="2"/>
                <w:sz w:val="24"/>
                <w:szCs w:val="24"/>
                <w:lang w:val="fr-FR" w:eastAsia="zh-CN"/>
              </w:rPr>
              <w:t>r</w:t>
            </w:r>
            <w:r w:rsidRPr="004D5EC2">
              <w:rPr>
                <w:rFonts w:ascii="Arial" w:eastAsia="Calibri" w:hAnsi="Arial" w:cs="Arial"/>
                <w:sz w:val="24"/>
                <w:szCs w:val="24"/>
                <w:lang w:val="fr-FR" w:eastAsia="zh-CN"/>
              </w:rPr>
              <w:t xml:space="preserve">e des </w:t>
            </w:r>
            <w:r w:rsidRPr="004D5EC2">
              <w:rPr>
                <w:rFonts w:ascii="Arial" w:eastAsia="Calibri" w:hAnsi="Arial" w:cs="Arial"/>
                <w:spacing w:val="1"/>
                <w:sz w:val="24"/>
                <w:szCs w:val="24"/>
                <w:lang w:val="fr-FR" w:eastAsia="zh-CN"/>
              </w:rPr>
              <w:t>m</w:t>
            </w:r>
            <w:r w:rsidRPr="004D5EC2">
              <w:rPr>
                <w:rFonts w:ascii="Arial" w:eastAsia="Calibri" w:hAnsi="Arial" w:cs="Arial"/>
                <w:sz w:val="24"/>
                <w:szCs w:val="24"/>
                <w:lang w:val="fr-FR" w:eastAsia="zh-CN"/>
              </w:rPr>
              <w:t>ots</w:t>
            </w:r>
            <w:r w:rsidRPr="004D5EC2">
              <w:rPr>
                <w:rFonts w:ascii="Arial" w:eastAsia="Calibri" w:hAnsi="Arial" w:cs="Arial"/>
                <w:spacing w:val="-1"/>
                <w:sz w:val="24"/>
                <w:szCs w:val="24"/>
                <w:lang w:val="fr-FR" w:eastAsia="zh-CN"/>
              </w:rPr>
              <w:t xml:space="preserve"> c</w:t>
            </w:r>
            <w:r w:rsidRPr="004D5EC2">
              <w:rPr>
                <w:rFonts w:ascii="Arial" w:eastAsia="Calibri" w:hAnsi="Arial" w:cs="Arial"/>
                <w:sz w:val="24"/>
                <w:szCs w:val="24"/>
                <w:lang w:val="fr-FR" w:eastAsia="zh-CN"/>
              </w:rPr>
              <w:t>onten</w:t>
            </w:r>
            <w:r w:rsidRPr="004D5EC2">
              <w:rPr>
                <w:rFonts w:ascii="Arial" w:eastAsia="Calibri" w:hAnsi="Arial" w:cs="Arial"/>
                <w:spacing w:val="-1"/>
                <w:sz w:val="24"/>
                <w:szCs w:val="24"/>
                <w:lang w:val="fr-FR" w:eastAsia="zh-CN"/>
              </w:rPr>
              <w:t>a</w:t>
            </w:r>
            <w:r w:rsidRPr="004D5EC2">
              <w:rPr>
                <w:rFonts w:ascii="Arial" w:eastAsia="Calibri" w:hAnsi="Arial" w:cs="Arial"/>
                <w:sz w:val="24"/>
                <w:szCs w:val="24"/>
                <w:lang w:val="fr-FR" w:eastAsia="zh-CN"/>
              </w:rPr>
              <w:t xml:space="preserve">nt </w:t>
            </w:r>
            <w:r w:rsidRPr="004D5EC2">
              <w:rPr>
                <w:rFonts w:ascii="Arial" w:eastAsia="Calibri" w:hAnsi="Arial" w:cs="Arial"/>
                <w:spacing w:val="-2"/>
                <w:sz w:val="24"/>
                <w:szCs w:val="24"/>
                <w:lang w:val="fr-FR" w:eastAsia="zh-CN"/>
              </w:rPr>
              <w:t>l</w:t>
            </w:r>
            <w:r w:rsidRPr="004D5EC2">
              <w:rPr>
                <w:rFonts w:ascii="Arial" w:eastAsia="Calibri" w:hAnsi="Arial" w:cs="Arial"/>
                <w:sz w:val="24"/>
                <w:szCs w:val="24"/>
                <w:lang w:val="fr-FR" w:eastAsia="zh-CN"/>
              </w:rPr>
              <w:t xml:space="preserve">e </w:t>
            </w:r>
            <w:r w:rsidRPr="004D5EC2">
              <w:rPr>
                <w:rFonts w:ascii="Arial" w:eastAsia="Calibri" w:hAnsi="Arial" w:cs="Arial"/>
                <w:spacing w:val="-1"/>
                <w:sz w:val="24"/>
                <w:szCs w:val="24"/>
                <w:lang w:val="fr-FR" w:eastAsia="zh-CN"/>
              </w:rPr>
              <w:t>s</w:t>
            </w:r>
            <w:r w:rsidRPr="004D5EC2">
              <w:rPr>
                <w:rFonts w:ascii="Arial" w:eastAsia="Calibri" w:hAnsi="Arial" w:cs="Arial"/>
                <w:sz w:val="24"/>
                <w:szCs w:val="24"/>
                <w:lang w:val="fr-FR" w:eastAsia="zh-CN"/>
              </w:rPr>
              <w:t xml:space="preserve">on </w:t>
            </w:r>
            <w:r w:rsidRPr="004D5EC2">
              <w:rPr>
                <w:rFonts w:ascii="Arial" w:eastAsia="Calibri" w:hAnsi="Arial" w:cs="Arial"/>
                <w:spacing w:val="1"/>
                <w:sz w:val="24"/>
                <w:szCs w:val="24"/>
                <w:lang w:val="fr-FR" w:eastAsia="zh-CN"/>
              </w:rPr>
              <w:t>[</w:t>
            </w:r>
            <w:r w:rsidRPr="004D5EC2">
              <w:rPr>
                <w:rFonts w:ascii="Arial" w:eastAsia="MS Mincho" w:hAnsi="Arial" w:cs="Arial"/>
                <w:sz w:val="24"/>
                <w:szCs w:val="24"/>
                <w:lang w:val="fr-FR" w:eastAsia="zh-CN"/>
              </w:rPr>
              <w:t>ʒ</w:t>
            </w:r>
            <w:r w:rsidRPr="004D5EC2">
              <w:rPr>
                <w:rFonts w:ascii="Arial" w:eastAsia="Calibri" w:hAnsi="Arial" w:cs="Arial"/>
                <w:sz w:val="24"/>
                <w:szCs w:val="24"/>
                <w:lang w:val="fr-FR" w:eastAsia="zh-CN"/>
              </w:rPr>
              <w:t>].</w:t>
            </w:r>
          </w:p>
        </w:tc>
      </w:tr>
    </w:tbl>
    <w:p w14:paraId="35D1F8A5"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tbl>
      <w:tblPr>
        <w:tblW w:w="9781" w:type="dxa"/>
        <w:tblInd w:w="-148" w:type="dxa"/>
        <w:tblLayout w:type="fixed"/>
        <w:tblCellMar>
          <w:left w:w="0" w:type="dxa"/>
          <w:right w:w="0" w:type="dxa"/>
        </w:tblCellMar>
        <w:tblLook w:val="01E0" w:firstRow="1" w:lastRow="1" w:firstColumn="1" w:lastColumn="1" w:noHBand="0" w:noVBand="0"/>
      </w:tblPr>
      <w:tblGrid>
        <w:gridCol w:w="3261"/>
        <w:gridCol w:w="2835"/>
        <w:gridCol w:w="3685"/>
      </w:tblGrid>
      <w:tr w:rsidR="00F135D6" w:rsidRPr="004D5EC2" w14:paraId="5832795D" w14:textId="77777777" w:rsidTr="005B25B7">
        <w:trPr>
          <w:trHeight w:hRule="exact" w:val="510"/>
        </w:trPr>
        <w:tc>
          <w:tcPr>
            <w:tcW w:w="9781" w:type="dxa"/>
            <w:gridSpan w:val="3"/>
            <w:tcBorders>
              <w:top w:val="single" w:sz="5" w:space="0" w:color="808080"/>
              <w:left w:val="single" w:sz="5" w:space="0" w:color="808080"/>
              <w:bottom w:val="single" w:sz="5" w:space="0" w:color="808080"/>
              <w:right w:val="single" w:sz="5" w:space="0" w:color="808080"/>
            </w:tcBorders>
            <w:vAlign w:val="center"/>
          </w:tcPr>
          <w:p w14:paraId="533CA27D" w14:textId="77777777" w:rsidR="00F135D6" w:rsidRPr="004D5EC2" w:rsidRDefault="00F135D6" w:rsidP="005B25B7">
            <w:pPr>
              <w:suppressAutoHyphens/>
              <w:spacing w:before="15" w:after="0" w:line="260" w:lineRule="exact"/>
              <w:jc w:val="center"/>
              <w:rPr>
                <w:rFonts w:ascii="Arial" w:eastAsia="Calibri" w:hAnsi="Arial" w:cs="Arial"/>
                <w:b/>
                <w:spacing w:val="-1"/>
                <w:sz w:val="24"/>
                <w:szCs w:val="24"/>
                <w:lang w:eastAsia="zh-CN"/>
              </w:rPr>
            </w:pP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4</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RODU</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RITO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w:t>
            </w:r>
            <w:r w:rsidRPr="004D5EC2">
              <w:rPr>
                <w:rFonts w:ascii="Arial" w:eastAsia="Calibri" w:hAnsi="Arial" w:cs="Arial"/>
                <w:b/>
                <w:spacing w:val="4"/>
                <w:sz w:val="24"/>
                <w:szCs w:val="24"/>
                <w:lang w:eastAsia="zh-CN"/>
              </w:rPr>
              <w:t xml:space="preserve"> </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p>
        </w:tc>
      </w:tr>
      <w:tr w:rsidR="00F135D6" w:rsidRPr="004D5EC2" w14:paraId="42ADD4AF" w14:textId="77777777" w:rsidTr="005B25B7">
        <w:trPr>
          <w:trHeight w:hRule="exact" w:val="3912"/>
        </w:trPr>
        <w:tc>
          <w:tcPr>
            <w:tcW w:w="3261" w:type="dxa"/>
            <w:tcBorders>
              <w:top w:val="single" w:sz="5" w:space="0" w:color="808080"/>
              <w:left w:val="single" w:sz="5" w:space="0" w:color="808080"/>
              <w:bottom w:val="single" w:sz="5" w:space="0" w:color="808080"/>
              <w:right w:val="single" w:sz="5" w:space="0" w:color="808080"/>
            </w:tcBorders>
          </w:tcPr>
          <w:p w14:paraId="2366CA77" w14:textId="77777777" w:rsidR="00F135D6" w:rsidRPr="004D5EC2" w:rsidRDefault="00F135D6" w:rsidP="005B25B7">
            <w:pPr>
              <w:suppressAutoHyphens/>
              <w:spacing w:before="47" w:after="0" w:line="240" w:lineRule="auto"/>
              <w:ind w:left="99" w:right="713"/>
              <w:jc w:val="both"/>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c</w:t>
            </w:r>
            <w:r w:rsidRPr="004D5EC2">
              <w:rPr>
                <w:rFonts w:ascii="Arial" w:eastAsia="Calibri" w:hAnsi="Arial" w:cs="Arial"/>
                <w:b/>
                <w:spacing w:val="5"/>
                <w:sz w:val="24"/>
                <w:szCs w:val="24"/>
                <w:lang w:eastAsia="zh-CN"/>
              </w:rPr>
              <w:t>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3971FD5D"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6511B339" w14:textId="77777777" w:rsidR="00F135D6" w:rsidRPr="004D5EC2" w:rsidRDefault="00F135D6" w:rsidP="005B25B7">
            <w:pPr>
              <w:suppressAutoHyphens/>
              <w:spacing w:before="52" w:after="0" w:line="240" w:lineRule="auto"/>
              <w:ind w:left="99" w:right="8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Escribir, en papel o en soporte digital, textos breves, sencillos y de estructura clara sobre temas habituales en situaciones cotidianas o del propio interés, en un registro neutro o informal, utilizando recursos básicos de cohesión, las convenciones ortográficas básicas y los signos de puntuación más frecuentes.</w:t>
            </w:r>
          </w:p>
          <w:p w14:paraId="731574C2" w14:textId="77777777" w:rsidR="00F135D6" w:rsidRPr="004D5EC2" w:rsidRDefault="00F135D6" w:rsidP="005B25B7">
            <w:pPr>
              <w:suppressAutoHyphens/>
              <w:spacing w:after="0" w:line="240" w:lineRule="auto"/>
              <w:ind w:left="99" w:right="189"/>
              <w:jc w:val="both"/>
              <w:rPr>
                <w:rFonts w:ascii="Arial" w:eastAsia="Calibri" w:hAnsi="Arial" w:cs="Arial"/>
                <w:sz w:val="24"/>
                <w:szCs w:val="24"/>
                <w:lang w:eastAsia="zh-CN"/>
              </w:rPr>
            </w:pPr>
          </w:p>
        </w:tc>
        <w:tc>
          <w:tcPr>
            <w:tcW w:w="2835" w:type="dxa"/>
            <w:tcBorders>
              <w:top w:val="single" w:sz="5" w:space="0" w:color="808080"/>
              <w:left w:val="single" w:sz="5" w:space="0" w:color="808080"/>
              <w:bottom w:val="single" w:sz="5" w:space="0" w:color="808080"/>
              <w:right w:val="single" w:sz="5" w:space="0" w:color="808080"/>
            </w:tcBorders>
          </w:tcPr>
          <w:p w14:paraId="192D3BA0"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ar</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z</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p w14:paraId="77553A6B"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1BAF1E26" w14:textId="77777777" w:rsidR="00F135D6" w:rsidRPr="004D5EC2" w:rsidRDefault="00F135D6" w:rsidP="005B25B7">
            <w:pPr>
              <w:suppressAutoHyphens/>
              <w:spacing w:before="52"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Completa un cuestionario sencillo con información personal básica y relativa a su intereses o aficiones (p. e. para asociarse a un club internacional de jóvenes).</w:t>
            </w:r>
          </w:p>
          <w:p w14:paraId="28245446" w14:textId="77777777" w:rsidR="00F135D6" w:rsidRPr="004D5EC2" w:rsidRDefault="00F135D6" w:rsidP="005B25B7">
            <w:pPr>
              <w:suppressAutoHyphens/>
              <w:spacing w:after="0" w:line="240" w:lineRule="auto"/>
              <w:ind w:left="104" w:right="135"/>
              <w:rPr>
                <w:rFonts w:ascii="Arial" w:eastAsia="Calibri" w:hAnsi="Arial" w:cs="Arial"/>
                <w:sz w:val="24"/>
                <w:szCs w:val="24"/>
                <w:lang w:eastAsia="zh-CN"/>
              </w:rPr>
            </w:pPr>
          </w:p>
        </w:tc>
        <w:tc>
          <w:tcPr>
            <w:tcW w:w="3685" w:type="dxa"/>
            <w:tcBorders>
              <w:top w:val="single" w:sz="5" w:space="0" w:color="808080"/>
              <w:left w:val="single" w:sz="5" w:space="0" w:color="808080"/>
              <w:bottom w:val="single" w:sz="5" w:space="0" w:color="808080"/>
              <w:right w:val="single" w:sz="5" w:space="0" w:color="808080"/>
            </w:tcBorders>
          </w:tcPr>
          <w:p w14:paraId="14C1CB50" w14:textId="77777777" w:rsidR="00F135D6" w:rsidRPr="004D5EC2" w:rsidRDefault="00F135D6" w:rsidP="005B25B7">
            <w:pPr>
              <w:suppressAutoHyphens/>
              <w:spacing w:before="48"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69A17348" w14:textId="77777777" w:rsidR="00F135D6" w:rsidRPr="004D5EC2" w:rsidRDefault="00F135D6" w:rsidP="005B25B7">
            <w:pPr>
              <w:suppressAutoHyphens/>
              <w:spacing w:before="10" w:after="0" w:line="140" w:lineRule="exact"/>
              <w:rPr>
                <w:rFonts w:ascii="Arial" w:eastAsia="Times New Roman" w:hAnsi="Arial" w:cs="Arial"/>
                <w:sz w:val="24"/>
                <w:szCs w:val="24"/>
                <w:lang w:eastAsia="zh-CN"/>
              </w:rPr>
            </w:pPr>
          </w:p>
          <w:p w14:paraId="71D08C56"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l</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s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estud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p w14:paraId="68A4B0C2" w14:textId="77777777" w:rsidR="00F135D6" w:rsidRPr="004D5EC2" w:rsidRDefault="00F135D6" w:rsidP="005B25B7">
            <w:pPr>
              <w:suppressAutoHyphens/>
              <w:spacing w:before="20" w:after="0" w:line="200" w:lineRule="exact"/>
              <w:ind w:right="141"/>
              <w:jc w:val="both"/>
              <w:rPr>
                <w:rFonts w:ascii="Arial" w:eastAsia="Times New Roman" w:hAnsi="Arial" w:cs="Arial"/>
                <w:sz w:val="24"/>
                <w:szCs w:val="24"/>
                <w:lang w:eastAsia="zh-CN"/>
              </w:rPr>
            </w:pPr>
          </w:p>
          <w:p w14:paraId="111DE383"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p>
        </w:tc>
      </w:tr>
      <w:tr w:rsidR="00F135D6" w:rsidRPr="004D5EC2" w14:paraId="113A1FD7" w14:textId="77777777" w:rsidTr="005B25B7">
        <w:trPr>
          <w:trHeight w:hRule="exact" w:val="14570"/>
        </w:trPr>
        <w:tc>
          <w:tcPr>
            <w:tcW w:w="3261" w:type="dxa"/>
            <w:tcBorders>
              <w:top w:val="single" w:sz="5" w:space="0" w:color="808080"/>
              <w:left w:val="single" w:sz="5" w:space="0" w:color="808080"/>
              <w:bottom w:val="single" w:sz="5" w:space="0" w:color="808080"/>
              <w:right w:val="single" w:sz="5" w:space="0" w:color="808080"/>
            </w:tcBorders>
          </w:tcPr>
          <w:p w14:paraId="21C50AFA" w14:textId="77777777" w:rsidR="00F135D6" w:rsidRPr="004D5EC2" w:rsidRDefault="00F135D6" w:rsidP="005B25B7">
            <w:pPr>
              <w:suppressAutoHyphens/>
              <w:spacing w:after="0" w:line="240" w:lineRule="auto"/>
              <w:ind w:right="142"/>
              <w:jc w:val="both"/>
              <w:rPr>
                <w:rFonts w:ascii="Arial" w:eastAsia="Times New Roman" w:hAnsi="Arial" w:cs="Arial"/>
                <w:spacing w:val="-4"/>
                <w:sz w:val="14"/>
                <w:szCs w:val="24"/>
                <w:lang w:eastAsia="zh-CN"/>
              </w:rPr>
            </w:pPr>
          </w:p>
          <w:p w14:paraId="1F42E4A6"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estrategias adecuadas para elaborar textos escritos breves y de estructura simple, p. e. copiando formatos, fórmulas y modelos convencionales propios de cada tipo de texto.</w:t>
            </w:r>
          </w:p>
          <w:p w14:paraId="644A8740" w14:textId="77777777" w:rsidR="00F135D6" w:rsidRPr="004D5EC2" w:rsidRDefault="00F135D6" w:rsidP="005B25B7">
            <w:pPr>
              <w:suppressAutoHyphens/>
              <w:spacing w:after="0" w:line="240" w:lineRule="auto"/>
              <w:ind w:right="142"/>
              <w:jc w:val="both"/>
              <w:rPr>
                <w:rFonts w:ascii="Arial" w:eastAsia="Times New Roman" w:hAnsi="Arial" w:cs="Arial"/>
                <w:spacing w:val="-4"/>
                <w:sz w:val="12"/>
                <w:szCs w:val="10"/>
                <w:lang w:eastAsia="zh-CN"/>
              </w:rPr>
            </w:pPr>
          </w:p>
          <w:p w14:paraId="1A337F04" w14:textId="5D7BD319" w:rsidR="00F135D6" w:rsidRPr="004D5EC2" w:rsidRDefault="00F135D6" w:rsidP="005B25B7">
            <w:pPr>
              <w:suppressAutoHyphens/>
              <w:spacing w:after="0" w:line="240" w:lineRule="auto"/>
              <w:ind w:left="99" w:right="142"/>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Calibri" w:hAnsi="Arial" w:cs="Arial"/>
                <w:spacing w:val="-5"/>
                <w:sz w:val="24"/>
                <w:szCs w:val="24"/>
                <w:lang w:eastAsia="zh-CN"/>
              </w:rPr>
              <w:t>de etiqueta más importantes</w:t>
            </w:r>
            <w:r w:rsidRPr="004D5EC2">
              <w:rPr>
                <w:rFonts w:ascii="Arial" w:eastAsia="Calibri" w:hAnsi="Arial" w:cs="Arial"/>
                <w:spacing w:val="-5"/>
                <w:sz w:val="24"/>
                <w:szCs w:val="24"/>
                <w:lang w:eastAsia="zh-CN"/>
              </w:rPr>
              <w:t xml:space="preserve"> en los contextos respectivos.</w:t>
            </w:r>
          </w:p>
          <w:p w14:paraId="449C6AFC" w14:textId="77777777" w:rsidR="00F135D6" w:rsidRPr="004D5EC2" w:rsidRDefault="00F135D6" w:rsidP="005B25B7">
            <w:pPr>
              <w:suppressAutoHyphens/>
              <w:spacing w:after="0" w:line="240" w:lineRule="auto"/>
              <w:ind w:right="142"/>
              <w:jc w:val="both"/>
              <w:rPr>
                <w:rFonts w:ascii="Arial" w:eastAsia="Times New Roman" w:hAnsi="Arial" w:cs="Arial"/>
                <w:spacing w:val="-4"/>
                <w:sz w:val="12"/>
                <w:szCs w:val="24"/>
                <w:lang w:eastAsia="zh-CN"/>
              </w:rPr>
            </w:pPr>
          </w:p>
          <w:p w14:paraId="3FC117AB"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Llevar a cabo las funciones demandadas por el propósito comunicativo, utilizando los exponentes más frecuentes de dichas funciones y los patrones discursivos de uso</w:t>
            </w:r>
          </w:p>
          <w:p w14:paraId="6DB5D7F4"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más habitual para organizar el texto escrito de manera sencilla.</w:t>
            </w:r>
          </w:p>
          <w:p w14:paraId="742AADDD" w14:textId="77777777" w:rsidR="00F135D6" w:rsidRPr="004D5EC2" w:rsidRDefault="00F135D6" w:rsidP="005B25B7">
            <w:pPr>
              <w:suppressAutoHyphens/>
              <w:spacing w:after="0" w:line="240" w:lineRule="auto"/>
              <w:ind w:left="99" w:right="142"/>
              <w:jc w:val="both"/>
              <w:rPr>
                <w:rFonts w:ascii="Arial" w:eastAsia="Calibri" w:hAnsi="Arial" w:cs="Arial"/>
                <w:spacing w:val="-4"/>
                <w:sz w:val="14"/>
                <w:szCs w:val="18"/>
                <w:lang w:eastAsia="zh-CN"/>
              </w:rPr>
            </w:pPr>
          </w:p>
          <w:p w14:paraId="245CEBCD"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Mostrar control sobre un repertorio limitado</w:t>
            </w:r>
          </w:p>
          <w:p w14:paraId="1BCEDC56"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 estructuras sintácticas de uso frecuente, y emplear para comunicarse mecanismos sencillos lo bastante ajustados al contexto y a la intención</w:t>
            </w:r>
          </w:p>
          <w:p w14:paraId="69E77FF1"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comunicativa (repetición léxica, elipsis, deixis personal, espacial y temporal, yuxtaposición, y conectores y marcadores discursivos muy frecuentes).</w:t>
            </w:r>
          </w:p>
          <w:p w14:paraId="7124434C" w14:textId="77777777" w:rsidR="00F135D6" w:rsidRPr="004D5EC2" w:rsidRDefault="00F135D6" w:rsidP="005B25B7">
            <w:pPr>
              <w:suppressAutoHyphens/>
              <w:spacing w:after="0" w:line="240" w:lineRule="auto"/>
              <w:ind w:right="142"/>
              <w:jc w:val="both"/>
              <w:rPr>
                <w:rFonts w:ascii="Arial" w:eastAsia="Times New Roman" w:hAnsi="Arial" w:cs="Arial"/>
                <w:spacing w:val="-4"/>
                <w:sz w:val="10"/>
                <w:szCs w:val="10"/>
                <w:lang w:eastAsia="zh-CN"/>
              </w:rPr>
            </w:pPr>
          </w:p>
          <w:p w14:paraId="1736B964" w14:textId="77777777"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Conocer y utilizar un repertorio léxico escrito suficiente para comunicar información y breves,</w:t>
            </w:r>
            <w:r w:rsidRPr="004D5EC2">
              <w:rPr>
                <w:rFonts w:ascii="Arial" w:eastAsia="Calibri" w:hAnsi="Arial" w:cs="Arial"/>
                <w:sz w:val="24"/>
                <w:szCs w:val="24"/>
                <w:lang w:eastAsia="zh-CN"/>
              </w:rPr>
              <w:t xml:space="preserve"> 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5"/>
                <w:sz w:val="24"/>
                <w:szCs w:val="24"/>
                <w:lang w:eastAsia="zh-CN"/>
              </w:rPr>
              <w:t>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p w14:paraId="2972F1B1"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p>
        </w:tc>
        <w:tc>
          <w:tcPr>
            <w:tcW w:w="2835" w:type="dxa"/>
            <w:tcBorders>
              <w:top w:val="single" w:sz="5" w:space="0" w:color="808080"/>
              <w:left w:val="single" w:sz="5" w:space="0" w:color="808080"/>
              <w:bottom w:val="single" w:sz="5" w:space="0" w:color="808080"/>
              <w:right w:val="single" w:sz="5" w:space="0" w:color="808080"/>
            </w:tcBorders>
          </w:tcPr>
          <w:p w14:paraId="39AEEE44" w14:textId="77777777" w:rsidR="00F135D6" w:rsidRPr="004D5EC2" w:rsidRDefault="00F135D6" w:rsidP="005B25B7">
            <w:pPr>
              <w:suppressAutoHyphens/>
              <w:spacing w:after="0" w:line="240" w:lineRule="auto"/>
              <w:ind w:right="142"/>
              <w:jc w:val="both"/>
              <w:rPr>
                <w:rFonts w:ascii="Arial" w:eastAsia="Times New Roman" w:hAnsi="Arial" w:cs="Arial"/>
                <w:spacing w:val="-4"/>
                <w:sz w:val="14"/>
                <w:szCs w:val="14"/>
                <w:lang w:eastAsia="zh-CN"/>
              </w:rPr>
            </w:pPr>
          </w:p>
          <w:p w14:paraId="06F76DD0"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Escribe notas y mensajes (SMS, WhatsApp, Twitter), en los que hace comentarios</w:t>
            </w:r>
          </w:p>
          <w:p w14:paraId="5D3C867F"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muy breves o da instrucciones</w:t>
            </w:r>
          </w:p>
          <w:p w14:paraId="7600B057"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 indicaciones relacionadas con actividades y situaciones</w:t>
            </w:r>
          </w:p>
          <w:p w14:paraId="137A03A0" w14:textId="26BE1BC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de la vida cotidiana y de su interés, respetando las convenciones y normas de cortesía y </w:t>
            </w:r>
            <w:r w:rsidR="00590C3A" w:rsidRPr="004D5EC2">
              <w:rPr>
                <w:rFonts w:ascii="Arial" w:eastAsia="Calibri" w:hAnsi="Arial" w:cs="Arial"/>
                <w:spacing w:val="-4"/>
                <w:sz w:val="24"/>
                <w:szCs w:val="24"/>
                <w:lang w:eastAsia="zh-CN"/>
              </w:rPr>
              <w:t>de etiqueta más importantes</w:t>
            </w:r>
            <w:r w:rsidRPr="004D5EC2">
              <w:rPr>
                <w:rFonts w:ascii="Arial" w:eastAsia="Calibri" w:hAnsi="Arial" w:cs="Arial"/>
                <w:spacing w:val="-4"/>
                <w:sz w:val="24"/>
                <w:szCs w:val="24"/>
                <w:lang w:eastAsia="zh-CN"/>
              </w:rPr>
              <w:t>.</w:t>
            </w:r>
          </w:p>
          <w:p w14:paraId="4AE9DB14"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088672D3"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Escribe correspondencia personal breve en la que se establece y mantiene el contacto</w:t>
            </w:r>
          </w:p>
          <w:p w14:paraId="28EFB2FD"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social (p. e. con amigos en otros países), se intercambia información, se describen en términos sencillos sucesos importantes y experiencias personales, y se hacen y aceptan ofrecimientos y sugerencias (p. e. se cancelan, confirman o modifican una invitación o unos planes).</w:t>
            </w:r>
          </w:p>
          <w:p w14:paraId="0EB25F71"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6C04291F"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Escribe correspondencia formal muy básica y breve, dirigida a instituciones públicas o privadas o entidades comerciales, fundamentalmente</w:t>
            </w:r>
          </w:p>
          <w:p w14:paraId="76AA7781"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para solicitar información, y observando las convenciones formales y normas de cortesía básicas de este tipo de textos.</w:t>
            </w:r>
          </w:p>
        </w:tc>
        <w:tc>
          <w:tcPr>
            <w:tcW w:w="3685" w:type="dxa"/>
            <w:tcBorders>
              <w:top w:val="single" w:sz="5" w:space="0" w:color="808080"/>
              <w:left w:val="single" w:sz="5" w:space="0" w:color="808080"/>
              <w:bottom w:val="single" w:sz="5" w:space="0" w:color="808080"/>
              <w:right w:val="single" w:sz="5" w:space="0" w:color="808080"/>
            </w:tcBorders>
          </w:tcPr>
          <w:p w14:paraId="04B789C7" w14:textId="77777777" w:rsidR="00F135D6" w:rsidRPr="004D5EC2" w:rsidRDefault="00F135D6" w:rsidP="005B25B7">
            <w:pPr>
              <w:suppressAutoHyphens/>
              <w:spacing w:before="3" w:after="0" w:line="100" w:lineRule="exact"/>
              <w:rPr>
                <w:rFonts w:ascii="Arial" w:eastAsia="Times New Roman" w:hAnsi="Arial" w:cs="Arial"/>
                <w:sz w:val="24"/>
                <w:szCs w:val="24"/>
                <w:lang w:eastAsia="zh-CN"/>
              </w:rPr>
            </w:pPr>
          </w:p>
          <w:p w14:paraId="102D38CA"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31E85847"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398F6CCB"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4E4D68C9" w14:textId="77777777" w:rsidR="00F135D6" w:rsidRPr="004D5EC2" w:rsidRDefault="00F135D6" w:rsidP="005B25B7">
            <w:pPr>
              <w:suppressAutoHyphens/>
              <w:spacing w:after="0" w:line="240" w:lineRule="auto"/>
              <w:ind w:left="104" w:right="133"/>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 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 de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w:t>
            </w:r>
          </w:p>
          <w:p w14:paraId="0AB9B3F9"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se.</w:t>
            </w:r>
          </w:p>
        </w:tc>
      </w:tr>
    </w:tbl>
    <w:p w14:paraId="7DE44069"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442" w:type="dxa"/>
        <w:tblInd w:w="-148" w:type="dxa"/>
        <w:tblLayout w:type="fixed"/>
        <w:tblCellMar>
          <w:left w:w="0" w:type="dxa"/>
          <w:right w:w="0" w:type="dxa"/>
        </w:tblCellMar>
        <w:tblLook w:val="01E0" w:firstRow="1" w:lastRow="1" w:firstColumn="1" w:lastColumn="1" w:noHBand="0" w:noVBand="0"/>
      </w:tblPr>
      <w:tblGrid>
        <w:gridCol w:w="3261"/>
        <w:gridCol w:w="2835"/>
        <w:gridCol w:w="3346"/>
      </w:tblGrid>
      <w:tr w:rsidR="00F135D6" w:rsidRPr="004D5EC2" w14:paraId="75048329" w14:textId="77777777" w:rsidTr="005B25B7">
        <w:trPr>
          <w:trHeight w:hRule="exact" w:val="3685"/>
        </w:trPr>
        <w:tc>
          <w:tcPr>
            <w:tcW w:w="3261" w:type="dxa"/>
            <w:tcBorders>
              <w:top w:val="single" w:sz="5" w:space="0" w:color="808080"/>
              <w:left w:val="single" w:sz="5" w:space="0" w:color="808080"/>
              <w:bottom w:val="single" w:sz="5" w:space="0" w:color="808080"/>
              <w:right w:val="single" w:sz="5" w:space="0" w:color="808080"/>
            </w:tcBorders>
          </w:tcPr>
          <w:p w14:paraId="3887FD06" w14:textId="77777777" w:rsidR="00F135D6" w:rsidRPr="004D5EC2" w:rsidRDefault="00F135D6" w:rsidP="005B25B7">
            <w:pPr>
              <w:suppressAutoHyphens/>
              <w:spacing w:before="60" w:after="0" w:line="240" w:lineRule="auto"/>
              <w:ind w:left="96" w:right="181"/>
              <w:jc w:val="both"/>
              <w:rPr>
                <w:rFonts w:ascii="Arial" w:eastAsia="Calibri" w:hAnsi="Arial" w:cs="Arial"/>
                <w:sz w:val="24"/>
                <w:szCs w:val="24"/>
                <w:lang w:eastAsia="zh-CN"/>
              </w:rPr>
            </w:pPr>
            <w:r w:rsidRPr="004D5EC2">
              <w:rPr>
                <w:rFonts w:ascii="Arial" w:eastAsia="Calibri" w:hAnsi="Arial" w:cs="Arial"/>
                <w:spacing w:val="-4"/>
                <w:sz w:val="24"/>
                <w:szCs w:val="24"/>
                <w:lang w:eastAsia="zh-CN"/>
              </w:rPr>
              <w:lastRenderedPageBreak/>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2835" w:type="dxa"/>
            <w:tcBorders>
              <w:top w:val="single" w:sz="5" w:space="0" w:color="808080"/>
              <w:left w:val="single" w:sz="5" w:space="0" w:color="808080"/>
              <w:bottom w:val="single" w:sz="5" w:space="0" w:color="808080"/>
              <w:right w:val="single" w:sz="5" w:space="0" w:color="808080"/>
            </w:tcBorders>
          </w:tcPr>
          <w:p w14:paraId="540292D7"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346" w:type="dxa"/>
            <w:tcBorders>
              <w:top w:val="single" w:sz="5" w:space="0" w:color="808080"/>
              <w:left w:val="single" w:sz="5" w:space="0" w:color="808080"/>
              <w:bottom w:val="single" w:sz="5" w:space="0" w:color="808080"/>
              <w:right w:val="single" w:sz="5" w:space="0" w:color="808080"/>
            </w:tcBorders>
          </w:tcPr>
          <w:p w14:paraId="01C81CC6"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07BAA2A5" w14:textId="77777777" w:rsidTr="005B25B7">
        <w:trPr>
          <w:trHeight w:hRule="exact" w:val="2778"/>
        </w:trPr>
        <w:tc>
          <w:tcPr>
            <w:tcW w:w="3261" w:type="dxa"/>
            <w:tcBorders>
              <w:top w:val="single" w:sz="5" w:space="0" w:color="808080"/>
              <w:left w:val="single" w:sz="5" w:space="0" w:color="808080"/>
              <w:bottom w:val="single" w:sz="5" w:space="0" w:color="808080"/>
              <w:right w:val="single" w:sz="5" w:space="0" w:color="808080"/>
            </w:tcBorders>
          </w:tcPr>
          <w:p w14:paraId="4928B4AE" w14:textId="77777777" w:rsidR="00F135D6" w:rsidRPr="004D5EC2" w:rsidRDefault="00F135D6" w:rsidP="005B25B7">
            <w:pPr>
              <w:suppressAutoHyphens/>
              <w:spacing w:before="52" w:after="0" w:line="240" w:lineRule="auto"/>
              <w:ind w:left="99" w:right="142"/>
              <w:jc w:val="both"/>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39A860A3" w14:textId="77777777" w:rsidR="00F135D6" w:rsidRPr="004D5EC2" w:rsidRDefault="00F135D6" w:rsidP="005B25B7">
            <w:pPr>
              <w:suppressAutoHyphens/>
              <w:spacing w:after="0" w:line="160" w:lineRule="exact"/>
              <w:ind w:right="142"/>
              <w:jc w:val="both"/>
              <w:rPr>
                <w:rFonts w:ascii="Arial" w:eastAsia="Times New Roman" w:hAnsi="Arial" w:cs="Arial"/>
                <w:sz w:val="24"/>
                <w:szCs w:val="24"/>
                <w:lang w:eastAsia="zh-CN"/>
              </w:rPr>
            </w:pPr>
          </w:p>
          <w:p w14:paraId="0B901680" w14:textId="77777777"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Conocer y aplicar estrategias adecuadas para elaborar textos escritos breves y de estructura simple, p. e. copiando formatos, fórmulas y modelos convencionales propios de cada tipo de texto.</w:t>
            </w:r>
          </w:p>
        </w:tc>
        <w:tc>
          <w:tcPr>
            <w:tcW w:w="2835" w:type="dxa"/>
            <w:tcBorders>
              <w:top w:val="single" w:sz="5" w:space="0" w:color="808080"/>
              <w:left w:val="single" w:sz="5" w:space="0" w:color="808080"/>
              <w:bottom w:val="single" w:sz="5" w:space="0" w:color="808080"/>
              <w:right w:val="single" w:sz="5" w:space="0" w:color="808080"/>
            </w:tcBorders>
          </w:tcPr>
          <w:p w14:paraId="31BBD257"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346" w:type="dxa"/>
            <w:tcBorders>
              <w:top w:val="single" w:sz="5" w:space="0" w:color="808080"/>
              <w:left w:val="single" w:sz="5" w:space="0" w:color="808080"/>
              <w:bottom w:val="single" w:sz="5" w:space="0" w:color="808080"/>
              <w:right w:val="single" w:sz="5" w:space="0" w:color="808080"/>
            </w:tcBorders>
          </w:tcPr>
          <w:p w14:paraId="0D812308" w14:textId="77777777" w:rsidR="00F135D6" w:rsidRPr="004D5EC2" w:rsidRDefault="00F135D6" w:rsidP="005B25B7">
            <w:pPr>
              <w:suppressAutoHyphens/>
              <w:spacing w:before="52"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2E29B210"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10A0E695" w14:textId="77777777" w:rsidR="00F135D6" w:rsidRPr="004D5EC2" w:rsidRDefault="00F135D6" w:rsidP="005B25B7">
            <w:pPr>
              <w:suppressAutoHyphens/>
              <w:spacing w:after="0" w:line="240" w:lineRule="auto"/>
              <w:ind w:left="104" w:right="96"/>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s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 xml:space="preserve">l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todo </w:t>
            </w:r>
            <w:r w:rsidRPr="004D5EC2">
              <w:rPr>
                <w:rFonts w:ascii="Arial" w:eastAsia="Calibri" w:hAnsi="Arial" w:cs="Arial"/>
                <w:spacing w:val="-2"/>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q</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 en esta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 y</w:t>
            </w:r>
            <w:r w:rsidRPr="004D5EC2">
              <w:rPr>
                <w:rFonts w:ascii="Arial" w:eastAsia="Calibri" w:hAnsi="Arial" w:cs="Arial"/>
                <w:spacing w:val="-2"/>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tes.</w:t>
            </w:r>
          </w:p>
        </w:tc>
      </w:tr>
      <w:tr w:rsidR="00F135D6" w:rsidRPr="004D5EC2" w14:paraId="416123D3" w14:textId="77777777" w:rsidTr="005B25B7">
        <w:trPr>
          <w:trHeight w:hRule="exact" w:val="4025"/>
        </w:trPr>
        <w:tc>
          <w:tcPr>
            <w:tcW w:w="3261" w:type="dxa"/>
            <w:tcBorders>
              <w:top w:val="single" w:sz="5" w:space="0" w:color="808080"/>
              <w:left w:val="single" w:sz="5" w:space="0" w:color="808080"/>
              <w:bottom w:val="single" w:sz="5" w:space="0" w:color="808080"/>
              <w:right w:val="single" w:sz="5" w:space="0" w:color="808080"/>
            </w:tcBorders>
          </w:tcPr>
          <w:p w14:paraId="1DFE567B" w14:textId="77777777" w:rsidR="00F135D6" w:rsidRPr="004D5EC2" w:rsidRDefault="00F135D6" w:rsidP="005B25B7">
            <w:pPr>
              <w:suppressAutoHyphens/>
              <w:spacing w:before="47" w:after="0" w:line="240" w:lineRule="auto"/>
              <w:ind w:left="99" w:right="142"/>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41486B8C" w14:textId="77777777" w:rsidR="00F135D6" w:rsidRPr="004D5EC2" w:rsidRDefault="00F135D6" w:rsidP="005B25B7">
            <w:pPr>
              <w:suppressAutoHyphens/>
              <w:spacing w:after="0" w:line="240" w:lineRule="auto"/>
              <w:rPr>
                <w:rFonts w:ascii="Arial" w:eastAsia="Times New Roman" w:hAnsi="Arial" w:cs="Arial"/>
                <w:sz w:val="10"/>
                <w:szCs w:val="24"/>
                <w:lang w:eastAsia="zh-CN"/>
              </w:rPr>
            </w:pPr>
          </w:p>
          <w:p w14:paraId="1252C2E9" w14:textId="77777777" w:rsidR="00F135D6" w:rsidRPr="004D5EC2" w:rsidRDefault="00F135D6" w:rsidP="005B25B7">
            <w:pPr>
              <w:suppressAutoHyphens/>
              <w:spacing w:after="0" w:line="240" w:lineRule="auto"/>
              <w:ind w:left="99" w:right="137"/>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w:t>
            </w:r>
          </w:p>
        </w:tc>
        <w:tc>
          <w:tcPr>
            <w:tcW w:w="2835" w:type="dxa"/>
            <w:tcBorders>
              <w:top w:val="single" w:sz="5" w:space="0" w:color="808080"/>
              <w:left w:val="single" w:sz="5" w:space="0" w:color="808080"/>
              <w:bottom w:val="single" w:sz="5" w:space="0" w:color="808080"/>
              <w:right w:val="single" w:sz="5" w:space="0" w:color="808080"/>
            </w:tcBorders>
          </w:tcPr>
          <w:p w14:paraId="0C0C3173"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346" w:type="dxa"/>
            <w:tcBorders>
              <w:top w:val="single" w:sz="5" w:space="0" w:color="808080"/>
              <w:left w:val="single" w:sz="5" w:space="0" w:color="808080"/>
              <w:bottom w:val="single" w:sz="5" w:space="0" w:color="808080"/>
              <w:right w:val="single" w:sz="5" w:space="0" w:color="808080"/>
            </w:tcBorders>
          </w:tcPr>
          <w:p w14:paraId="4AD1C339" w14:textId="77777777" w:rsidR="00F135D6" w:rsidRPr="004D5EC2" w:rsidRDefault="00F135D6" w:rsidP="005B25B7">
            <w:pPr>
              <w:suppressAutoHyphens/>
              <w:spacing w:before="47"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6C3B2F41"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3590D0BE"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w:t>
            </w:r>
          </w:p>
          <w:p w14:paraId="0FA4D3E1" w14:textId="77777777" w:rsidR="00F135D6" w:rsidRPr="004D5EC2" w:rsidRDefault="00F135D6" w:rsidP="005B25B7">
            <w:pPr>
              <w:suppressAutoHyphens/>
              <w:spacing w:before="1" w:after="0" w:line="240" w:lineRule="auto"/>
              <w:ind w:left="104"/>
              <w:rPr>
                <w:rFonts w:ascii="Arial" w:eastAsia="Calibri" w:hAnsi="Arial" w:cs="Arial"/>
                <w:sz w:val="24"/>
                <w:szCs w:val="24"/>
                <w:lang w:eastAsia="zh-CN"/>
              </w:rPr>
            </w:pPr>
            <w:r w:rsidRPr="004D5EC2">
              <w:rPr>
                <w:rFonts w:ascii="Arial" w:eastAsia="Calibri" w:hAnsi="Arial" w:cs="Arial"/>
                <w:spacing w:val="2"/>
                <w:sz w:val="24"/>
                <w:szCs w:val="24"/>
                <w:lang w:eastAsia="zh-CN"/>
              </w:rPr>
              <w:t>Fr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w:t>
            </w:r>
          </w:p>
        </w:tc>
      </w:tr>
      <w:tr w:rsidR="00F135D6" w:rsidRPr="004D5EC2" w14:paraId="05B5766C" w14:textId="77777777" w:rsidTr="005B25B7">
        <w:trPr>
          <w:trHeight w:hRule="exact" w:val="3855"/>
        </w:trPr>
        <w:tc>
          <w:tcPr>
            <w:tcW w:w="3261" w:type="dxa"/>
            <w:tcBorders>
              <w:top w:val="single" w:sz="5" w:space="0" w:color="808080"/>
              <w:left w:val="single" w:sz="5" w:space="0" w:color="808080"/>
              <w:bottom w:val="single" w:sz="5" w:space="0" w:color="808080"/>
              <w:right w:val="single" w:sz="5" w:space="0" w:color="808080"/>
            </w:tcBorders>
          </w:tcPr>
          <w:p w14:paraId="46A81B43"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3A2AA95D"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11B02E54" w14:textId="77777777" w:rsidR="00F135D6" w:rsidRPr="004D5EC2" w:rsidRDefault="00F135D6" w:rsidP="005B25B7">
            <w:pPr>
              <w:suppressAutoHyphens/>
              <w:spacing w:after="0" w:line="240" w:lineRule="auto"/>
              <w:ind w:left="99" w:right="11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Llevar a cabo las funciones demandadas por el propósito comunicativo, utilizando los exponentes más frecuentes de dichas funciones y los patrones discursivos de uso más habitual para organizar el texto escrito de manera sencilla.</w:t>
            </w:r>
          </w:p>
        </w:tc>
        <w:tc>
          <w:tcPr>
            <w:tcW w:w="2835" w:type="dxa"/>
            <w:tcBorders>
              <w:top w:val="single" w:sz="5" w:space="0" w:color="808080"/>
              <w:left w:val="single" w:sz="5" w:space="0" w:color="808080"/>
              <w:bottom w:val="single" w:sz="5" w:space="0" w:color="808080"/>
              <w:right w:val="single" w:sz="5" w:space="0" w:color="808080"/>
            </w:tcBorders>
          </w:tcPr>
          <w:p w14:paraId="2EEE0251"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346" w:type="dxa"/>
            <w:tcBorders>
              <w:top w:val="single" w:sz="5" w:space="0" w:color="808080"/>
              <w:left w:val="single" w:sz="5" w:space="0" w:color="808080"/>
              <w:bottom w:val="single" w:sz="5" w:space="0" w:color="808080"/>
              <w:right w:val="single" w:sz="5" w:space="0" w:color="808080"/>
            </w:tcBorders>
          </w:tcPr>
          <w:p w14:paraId="7BDBA0EF"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33B9E3EA" w14:textId="77777777" w:rsidR="00F135D6" w:rsidRPr="004D5EC2" w:rsidRDefault="00F135D6" w:rsidP="005B25B7">
            <w:pPr>
              <w:suppressAutoHyphens/>
              <w:spacing w:after="0" w:line="220" w:lineRule="exact"/>
              <w:rPr>
                <w:rFonts w:ascii="Arial" w:eastAsia="Times New Roman" w:hAnsi="Arial" w:cs="Arial"/>
                <w:sz w:val="10"/>
                <w:szCs w:val="10"/>
                <w:lang w:eastAsia="zh-CN"/>
              </w:rPr>
            </w:pPr>
          </w:p>
          <w:p w14:paraId="7D6961D8" w14:textId="77777777" w:rsidR="00F135D6" w:rsidRPr="004D5EC2" w:rsidRDefault="00F135D6" w:rsidP="005B25B7">
            <w:pPr>
              <w:suppressAutoHyphens/>
              <w:spacing w:after="0" w:line="240" w:lineRule="auto"/>
              <w:ind w:left="104" w:right="86"/>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p>
          <w:p w14:paraId="4EDB9381" w14:textId="77777777" w:rsidR="00F135D6" w:rsidRPr="004D5EC2" w:rsidRDefault="00F135D6" w:rsidP="005B25B7">
            <w:pPr>
              <w:suppressAutoHyphens/>
              <w:spacing w:after="0" w:line="240" w:lineRule="auto"/>
              <w:jc w:val="both"/>
              <w:rPr>
                <w:rFonts w:ascii="Arial" w:eastAsia="Times New Roman" w:hAnsi="Arial" w:cs="Arial"/>
                <w:sz w:val="10"/>
                <w:szCs w:val="24"/>
                <w:lang w:eastAsia="zh-CN"/>
              </w:rPr>
            </w:pPr>
          </w:p>
          <w:p w14:paraId="58B69567" w14:textId="77777777" w:rsidR="00F135D6" w:rsidRPr="004D5EC2" w:rsidRDefault="00F135D6" w:rsidP="005B25B7">
            <w:pPr>
              <w:suppressAutoHyphens/>
              <w:spacing w:after="0" w:line="240" w:lineRule="auto"/>
              <w:ind w:left="104" w:right="372"/>
              <w:jc w:val="both"/>
              <w:rPr>
                <w:rFonts w:ascii="Arial" w:eastAsia="Calibri" w:hAnsi="Arial" w:cs="Arial"/>
                <w:sz w:val="24"/>
                <w:szCs w:val="24"/>
                <w:lang w:eastAsia="zh-CN"/>
              </w:rPr>
            </w:pPr>
            <w:r w:rsidRPr="004D5EC2">
              <w:rPr>
                <w:rFonts w:ascii="Arial" w:eastAsia="Calibri" w:hAnsi="Arial" w:cs="Arial"/>
                <w:sz w:val="24"/>
                <w:szCs w:val="24"/>
                <w:lang w:eastAsia="zh-CN"/>
              </w:rPr>
              <w:t>-In</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6"/>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w:t>
            </w:r>
          </w:p>
          <w:p w14:paraId="6F8E6C94" w14:textId="77777777" w:rsidR="00F135D6" w:rsidRPr="004D5EC2" w:rsidRDefault="00F135D6" w:rsidP="005B25B7">
            <w:pPr>
              <w:suppressAutoHyphens/>
              <w:spacing w:after="0" w:line="240" w:lineRule="auto"/>
              <w:jc w:val="both"/>
              <w:rPr>
                <w:rFonts w:ascii="Arial" w:eastAsia="Times New Roman" w:hAnsi="Arial" w:cs="Arial"/>
                <w:sz w:val="10"/>
                <w:szCs w:val="24"/>
                <w:lang w:eastAsia="zh-CN"/>
              </w:rPr>
            </w:pPr>
          </w:p>
          <w:p w14:paraId="45E853A4" w14:textId="77777777" w:rsidR="00F135D6" w:rsidRPr="004D5EC2" w:rsidRDefault="00F135D6" w:rsidP="005B25B7">
            <w:pPr>
              <w:suppressAutoHyphens/>
              <w:spacing w:after="0" w:line="240" w:lineRule="auto"/>
              <w:ind w:left="10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6"/>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poses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w:t>
            </w:r>
          </w:p>
          <w:p w14:paraId="7CDD8760" w14:textId="77777777" w:rsidR="00F135D6" w:rsidRPr="004D5EC2" w:rsidRDefault="00F135D6" w:rsidP="005B25B7">
            <w:pPr>
              <w:suppressAutoHyphens/>
              <w:spacing w:after="0" w:line="240" w:lineRule="auto"/>
              <w:jc w:val="both"/>
              <w:rPr>
                <w:rFonts w:ascii="Arial" w:eastAsia="Times New Roman" w:hAnsi="Arial" w:cs="Arial"/>
                <w:sz w:val="10"/>
                <w:szCs w:val="24"/>
                <w:lang w:eastAsia="zh-CN"/>
              </w:rPr>
            </w:pPr>
          </w:p>
          <w:p w14:paraId="599F750B" w14:textId="77777777" w:rsidR="00F135D6" w:rsidRPr="004D5EC2" w:rsidRDefault="00F135D6" w:rsidP="005B25B7">
            <w:pPr>
              <w:suppressAutoHyphens/>
              <w:spacing w:after="0" w:line="240" w:lineRule="auto"/>
              <w:ind w:left="104" w:right="167"/>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en 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da de </w:t>
            </w:r>
            <w:r w:rsidRPr="004D5EC2">
              <w:rPr>
                <w:rFonts w:ascii="Arial" w:eastAsia="Calibri" w:hAnsi="Arial" w:cs="Arial"/>
                <w:spacing w:val="-1"/>
                <w:sz w:val="24"/>
                <w:szCs w:val="24"/>
                <w:lang w:eastAsia="zh-CN"/>
              </w:rPr>
              <w:t>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555A1AE9" w14:textId="77777777" w:rsidR="00F135D6" w:rsidRPr="004D5EC2" w:rsidRDefault="00F135D6" w:rsidP="005B25B7">
            <w:pPr>
              <w:suppressAutoHyphens/>
              <w:spacing w:after="0" w:line="240" w:lineRule="auto"/>
              <w:jc w:val="both"/>
              <w:rPr>
                <w:rFonts w:ascii="Arial" w:eastAsia="Times New Roman" w:hAnsi="Arial" w:cs="Arial"/>
                <w:sz w:val="12"/>
                <w:szCs w:val="24"/>
                <w:lang w:eastAsia="zh-CN"/>
              </w:rPr>
            </w:pPr>
          </w:p>
          <w:p w14:paraId="7CC73668" w14:textId="77777777" w:rsidR="00F135D6" w:rsidRPr="004D5EC2" w:rsidRDefault="00F135D6" w:rsidP="005B25B7">
            <w:pPr>
              <w:suppressAutoHyphens/>
              <w:spacing w:after="0" w:line="240" w:lineRule="auto"/>
              <w:ind w:left="10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017F24DA" w14:textId="77777777" w:rsidR="00F135D6" w:rsidRPr="004D5EC2" w:rsidRDefault="00F135D6" w:rsidP="005B25B7">
            <w:pPr>
              <w:suppressAutoHyphens/>
              <w:spacing w:after="0" w:line="240" w:lineRule="auto"/>
              <w:ind w:left="104"/>
              <w:jc w:val="both"/>
              <w:rPr>
                <w:rFonts w:ascii="Arial" w:eastAsia="Calibri" w:hAnsi="Arial" w:cs="Arial"/>
                <w:sz w:val="24"/>
                <w:szCs w:val="24"/>
                <w:lang w:eastAsia="zh-CN"/>
              </w:rPr>
            </w:pPr>
            <w:r w:rsidRPr="004D5EC2">
              <w:rPr>
                <w:rFonts w:ascii="Arial" w:eastAsia="Calibri" w:hAnsi="Arial" w:cs="Arial"/>
                <w:sz w:val="24"/>
                <w:szCs w:val="24"/>
                <w:lang w:eastAsia="zh-CN"/>
              </w:rPr>
              <w:t>-Precisar una cantidad.</w:t>
            </w:r>
          </w:p>
        </w:tc>
      </w:tr>
    </w:tbl>
    <w:p w14:paraId="1D8CBBB2" w14:textId="77777777" w:rsidR="00F135D6" w:rsidRPr="004D5EC2" w:rsidRDefault="00F135D6" w:rsidP="00F135D6">
      <w:pPr>
        <w:suppressAutoHyphens/>
        <w:spacing w:before="9" w:after="0" w:line="140" w:lineRule="exact"/>
        <w:rPr>
          <w:rFonts w:ascii="Arial" w:eastAsia="Times New Roman" w:hAnsi="Arial" w:cs="Arial"/>
          <w:sz w:val="24"/>
          <w:szCs w:val="24"/>
          <w:lang w:eastAsia="zh-CN"/>
        </w:rPr>
      </w:pPr>
    </w:p>
    <w:p w14:paraId="3B094BF4"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6EB3913D" w14:textId="77777777" w:rsidR="00F135D6" w:rsidRPr="004D5EC2" w:rsidRDefault="00F135D6" w:rsidP="00F135D6">
      <w:pPr>
        <w:suppressAutoHyphens/>
        <w:spacing w:before="15" w:after="0" w:line="240" w:lineRule="auto"/>
        <w:ind w:right="541"/>
        <w:jc w:val="right"/>
        <w:rPr>
          <w:rFonts w:ascii="Arial" w:eastAsia="Calibri" w:hAnsi="Arial" w:cs="Arial"/>
          <w:sz w:val="24"/>
          <w:szCs w:val="24"/>
          <w:lang w:eastAsia="zh-CN"/>
        </w:rPr>
        <w:sectPr w:rsidR="00F135D6" w:rsidRPr="004D5EC2">
          <w:headerReference w:type="default" r:id="rId29"/>
          <w:footerReference w:type="default" r:id="rId30"/>
          <w:pgSz w:w="11920" w:h="16840"/>
          <w:pgMar w:top="1500" w:right="1160" w:bottom="280" w:left="1460" w:header="948" w:footer="0" w:gutter="0"/>
          <w:cols w:space="720"/>
        </w:sectPr>
      </w:pPr>
    </w:p>
    <w:tbl>
      <w:tblPr>
        <w:tblW w:w="9498" w:type="dxa"/>
        <w:tblInd w:w="-148" w:type="dxa"/>
        <w:tblLayout w:type="fixed"/>
        <w:tblCellMar>
          <w:left w:w="0" w:type="dxa"/>
          <w:right w:w="0" w:type="dxa"/>
        </w:tblCellMar>
        <w:tblLook w:val="01E0" w:firstRow="1" w:lastRow="1" w:firstColumn="1" w:lastColumn="1" w:noHBand="0" w:noVBand="0"/>
      </w:tblPr>
      <w:tblGrid>
        <w:gridCol w:w="3261"/>
        <w:gridCol w:w="2835"/>
        <w:gridCol w:w="3402"/>
      </w:tblGrid>
      <w:tr w:rsidR="00F135D6" w:rsidRPr="004D5EC2" w14:paraId="4BA878D1" w14:textId="77777777" w:rsidTr="005B25B7">
        <w:trPr>
          <w:trHeight w:hRule="exact" w:val="4649"/>
        </w:trPr>
        <w:tc>
          <w:tcPr>
            <w:tcW w:w="3261" w:type="dxa"/>
            <w:tcBorders>
              <w:top w:val="single" w:sz="5" w:space="0" w:color="808080"/>
              <w:left w:val="single" w:sz="5" w:space="0" w:color="808080"/>
              <w:bottom w:val="single" w:sz="5" w:space="0" w:color="808080"/>
              <w:right w:val="single" w:sz="5" w:space="0" w:color="808080"/>
            </w:tcBorders>
          </w:tcPr>
          <w:p w14:paraId="79D7BF27" w14:textId="77777777" w:rsidR="00F135D6" w:rsidRPr="004D5EC2" w:rsidRDefault="00F135D6" w:rsidP="005B25B7">
            <w:pPr>
              <w:suppressAutoHyphens/>
              <w:spacing w:before="47" w:after="0" w:line="240" w:lineRule="auto"/>
              <w:ind w:left="99" w:right="793"/>
              <w:rPr>
                <w:rFonts w:ascii="Arial" w:eastAsia="Calibri" w:hAnsi="Arial" w:cs="Arial"/>
                <w:sz w:val="24"/>
                <w:szCs w:val="24"/>
                <w:lang w:eastAsia="zh-CN"/>
              </w:rPr>
            </w:pPr>
            <w:r w:rsidRPr="004D5EC2">
              <w:rPr>
                <w:rFonts w:ascii="Arial" w:eastAsia="Calibri" w:hAnsi="Arial" w:cs="Arial"/>
                <w:b/>
                <w:spacing w:val="-1"/>
                <w:sz w:val="24"/>
                <w:szCs w:val="24"/>
                <w:lang w:eastAsia="zh-CN"/>
              </w:rPr>
              <w:lastRenderedPageBreak/>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64CD2DE2" w14:textId="77777777" w:rsidR="00F135D6" w:rsidRPr="004D5EC2" w:rsidRDefault="00F135D6" w:rsidP="005B25B7">
            <w:pPr>
              <w:suppressAutoHyphens/>
              <w:spacing w:after="0" w:line="240" w:lineRule="auto"/>
              <w:rPr>
                <w:rFonts w:ascii="Arial" w:eastAsia="Times New Roman" w:hAnsi="Arial" w:cs="Arial"/>
                <w:sz w:val="12"/>
                <w:szCs w:val="12"/>
                <w:lang w:eastAsia="zh-CN"/>
              </w:rPr>
            </w:pPr>
          </w:p>
          <w:p w14:paraId="2E66148A" w14:textId="77777777" w:rsidR="00F135D6" w:rsidRPr="004D5EC2" w:rsidRDefault="00F135D6" w:rsidP="005B25B7">
            <w:pPr>
              <w:suppressAutoHyphens/>
              <w:spacing w:after="0" w:line="240" w:lineRule="auto"/>
              <w:ind w:left="99" w:right="19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Mostrar control sobre un repertorio limitado de estructuras sintácticas de uso frecuente, y emplear para comunicarse mecanismos sencillos lo bastante ajustados al contexto y a la intención</w:t>
            </w:r>
          </w:p>
          <w:p w14:paraId="1D2EB904" w14:textId="77777777" w:rsidR="00F135D6" w:rsidRPr="004D5EC2" w:rsidRDefault="00F135D6" w:rsidP="005B25B7">
            <w:pPr>
              <w:suppressAutoHyphens/>
              <w:spacing w:after="0" w:line="240" w:lineRule="auto"/>
              <w:ind w:left="99" w:right="197"/>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comunicativa (repetición léxica, elipsis, deixis personal, espacial y temporal, yuxtaposición, y conectores y marcadores discursivos muy frecuentes).</w:t>
            </w:r>
          </w:p>
        </w:tc>
        <w:tc>
          <w:tcPr>
            <w:tcW w:w="2835" w:type="dxa"/>
            <w:tcBorders>
              <w:top w:val="single" w:sz="5" w:space="0" w:color="808080"/>
              <w:left w:val="single" w:sz="5" w:space="0" w:color="808080"/>
              <w:bottom w:val="single" w:sz="5" w:space="0" w:color="808080"/>
              <w:right w:val="single" w:sz="5" w:space="0" w:color="808080"/>
            </w:tcBorders>
          </w:tcPr>
          <w:p w14:paraId="247CA1DA"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5C59E20A" w14:textId="77777777" w:rsidR="00F135D6" w:rsidRPr="004D5EC2" w:rsidRDefault="00F135D6" w:rsidP="005B25B7">
            <w:pPr>
              <w:suppressAutoHyphens/>
              <w:spacing w:before="47" w:after="0" w:line="240" w:lineRule="auto"/>
              <w:ind w:left="104" w:right="838"/>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7F417C29"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0E452BA1" w14:textId="77777777" w:rsidR="00F135D6" w:rsidRPr="004D5EC2" w:rsidRDefault="00F135D6" w:rsidP="005B25B7">
            <w:pPr>
              <w:suppressAutoHyphens/>
              <w:spacing w:after="0" w:line="240" w:lineRule="auto"/>
              <w:ind w:left="104" w:right="447"/>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iv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poses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 (</w:t>
            </w:r>
            <w:r w:rsidRPr="004D5EC2">
              <w:rPr>
                <w:rFonts w:ascii="Arial" w:eastAsia="Calibri" w:hAnsi="Arial" w:cs="Arial"/>
                <w:spacing w:val="-1"/>
                <w:sz w:val="24"/>
                <w:szCs w:val="24"/>
                <w:lang w:eastAsia="zh-CN"/>
              </w:rPr>
              <w:t>va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 posee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p>
          <w:p w14:paraId="0EA78759"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4C001C3A" w14:textId="77777777" w:rsidR="00F135D6" w:rsidRPr="004D5EC2" w:rsidRDefault="00F135D6" w:rsidP="005B25B7">
            <w:pPr>
              <w:suppressAutoHyphens/>
              <w:spacing w:before="1" w:after="0" w:line="280" w:lineRule="exact"/>
              <w:rPr>
                <w:rFonts w:ascii="Arial" w:eastAsia="Times New Roman" w:hAnsi="Arial" w:cs="Arial"/>
                <w:sz w:val="24"/>
                <w:szCs w:val="24"/>
                <w:lang w:eastAsia="zh-CN"/>
              </w:rPr>
            </w:pPr>
          </w:p>
          <w:p w14:paraId="3B47AE12"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i/>
                <w:spacing w:val="-2"/>
                <w:sz w:val="24"/>
                <w:szCs w:val="24"/>
                <w:lang w:eastAsia="zh-CN"/>
              </w:rPr>
              <w:t>J</w:t>
            </w:r>
            <w:r w:rsidRPr="004D5EC2">
              <w:rPr>
                <w:rFonts w:ascii="Arial" w:eastAsia="Calibri" w:hAnsi="Arial" w:cs="Arial"/>
                <w:i/>
                <w:sz w:val="24"/>
                <w:szCs w:val="24"/>
                <w:lang w:eastAsia="zh-CN"/>
              </w:rPr>
              <w:t>e</w:t>
            </w:r>
            <w:r w:rsidRPr="004D5EC2">
              <w:rPr>
                <w:rFonts w:ascii="Arial" w:eastAsia="Calibri" w:hAnsi="Arial" w:cs="Arial"/>
                <w:i/>
                <w:spacing w:val="-2"/>
                <w:sz w:val="24"/>
                <w:szCs w:val="24"/>
                <w:lang w:eastAsia="zh-CN"/>
              </w:rPr>
              <w:t xml:space="preserve"> </w:t>
            </w:r>
            <w:proofErr w:type="spellStart"/>
            <w:r w:rsidRPr="004D5EC2">
              <w:rPr>
                <w:rFonts w:ascii="Arial" w:eastAsia="Calibri" w:hAnsi="Arial" w:cs="Arial"/>
                <w:i/>
                <w:sz w:val="24"/>
                <w:szCs w:val="24"/>
                <w:lang w:eastAsia="zh-CN"/>
              </w:rPr>
              <w:t>v</w:t>
            </w:r>
            <w:r w:rsidRPr="004D5EC2">
              <w:rPr>
                <w:rFonts w:ascii="Arial" w:eastAsia="Calibri" w:hAnsi="Arial" w:cs="Arial"/>
                <w:i/>
                <w:spacing w:val="-3"/>
                <w:sz w:val="24"/>
                <w:szCs w:val="24"/>
                <w:lang w:eastAsia="zh-CN"/>
              </w:rPr>
              <w:t>o</w:t>
            </w:r>
            <w:r w:rsidRPr="004D5EC2">
              <w:rPr>
                <w:rFonts w:ascii="Arial" w:eastAsia="Calibri" w:hAnsi="Arial" w:cs="Arial"/>
                <w:i/>
                <w:spacing w:val="2"/>
                <w:sz w:val="24"/>
                <w:szCs w:val="24"/>
                <w:lang w:eastAsia="zh-CN"/>
              </w:rPr>
              <w:t>ud</w:t>
            </w:r>
            <w:r w:rsidRPr="004D5EC2">
              <w:rPr>
                <w:rFonts w:ascii="Arial" w:eastAsia="Calibri" w:hAnsi="Arial" w:cs="Arial"/>
                <w:i/>
                <w:spacing w:val="-2"/>
                <w:sz w:val="24"/>
                <w:szCs w:val="24"/>
                <w:lang w:eastAsia="zh-CN"/>
              </w:rPr>
              <w:t>r</w:t>
            </w:r>
            <w:r w:rsidRPr="004D5EC2">
              <w:rPr>
                <w:rFonts w:ascii="Arial" w:eastAsia="Calibri" w:hAnsi="Arial" w:cs="Arial"/>
                <w:i/>
                <w:spacing w:val="2"/>
                <w:sz w:val="24"/>
                <w:szCs w:val="24"/>
                <w:lang w:eastAsia="zh-CN"/>
              </w:rPr>
              <w:t>a</w:t>
            </w:r>
            <w:r w:rsidRPr="004D5EC2">
              <w:rPr>
                <w:rFonts w:ascii="Arial" w:eastAsia="Calibri" w:hAnsi="Arial" w:cs="Arial"/>
                <w:i/>
                <w:spacing w:val="-1"/>
                <w:sz w:val="24"/>
                <w:szCs w:val="24"/>
                <w:lang w:eastAsia="zh-CN"/>
              </w:rPr>
              <w:t>i</w:t>
            </w:r>
            <w:r w:rsidRPr="004D5EC2">
              <w:rPr>
                <w:rFonts w:ascii="Arial" w:eastAsia="Calibri" w:hAnsi="Arial" w:cs="Arial"/>
                <w:i/>
                <w:sz w:val="24"/>
                <w:szCs w:val="24"/>
                <w:lang w:eastAsia="zh-CN"/>
              </w:rPr>
              <w:t>s</w:t>
            </w:r>
            <w:proofErr w:type="spellEnd"/>
            <w:r w:rsidRPr="004D5EC2">
              <w:rPr>
                <w:rFonts w:ascii="Arial" w:eastAsia="Calibri" w:hAnsi="Arial" w:cs="Arial"/>
                <w:i/>
                <w:sz w:val="24"/>
                <w:szCs w:val="24"/>
                <w:lang w:eastAsia="zh-CN"/>
              </w:rPr>
              <w:t>…</w:t>
            </w:r>
            <w:r w:rsidRPr="004D5EC2">
              <w:rPr>
                <w:rFonts w:ascii="Arial" w:eastAsia="Calibri" w:hAnsi="Arial" w:cs="Arial"/>
                <w:i/>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tes</w:t>
            </w:r>
            <w:r w:rsidRPr="004D5EC2">
              <w:rPr>
                <w:rFonts w:ascii="Arial" w:eastAsia="Calibri" w:hAnsi="Arial" w:cs="Arial"/>
                <w:spacing w:val="-2"/>
                <w:sz w:val="24"/>
                <w:szCs w:val="24"/>
                <w:lang w:eastAsia="zh-CN"/>
              </w:rPr>
              <w:t>í</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47EDA994"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038F5FB9"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2E57DE3A" w14:textId="77777777" w:rsidR="00F135D6" w:rsidRPr="004D5EC2" w:rsidRDefault="00F135D6" w:rsidP="005B25B7">
            <w:pPr>
              <w:suppressAutoHyphens/>
              <w:spacing w:after="0" w:line="260" w:lineRule="exact"/>
              <w:rPr>
                <w:rFonts w:ascii="Arial" w:eastAsia="Times New Roman" w:hAnsi="Arial" w:cs="Arial"/>
                <w:sz w:val="24"/>
                <w:szCs w:val="24"/>
                <w:lang w:eastAsia="zh-CN"/>
              </w:rPr>
            </w:pPr>
          </w:p>
          <w:p w14:paraId="7BF51C60" w14:textId="77777777" w:rsidR="00F135D6" w:rsidRPr="004D5EC2" w:rsidRDefault="00F135D6" w:rsidP="005B25B7">
            <w:pPr>
              <w:suppressAutoHyphens/>
              <w:spacing w:after="0" w:line="240" w:lineRule="auto"/>
              <w:ind w:left="104" w:right="69"/>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13"/>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4"/>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13"/>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4"/>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m</w:t>
            </w:r>
            <w:r w:rsidRPr="004D5EC2">
              <w:rPr>
                <w:rFonts w:ascii="Arial" w:eastAsia="Calibri" w:hAnsi="Arial" w:cs="Arial"/>
                <w:spacing w:val="-5"/>
                <w:sz w:val="24"/>
                <w:szCs w:val="24"/>
                <w:lang w:eastAsia="zh-CN"/>
              </w:rPr>
              <w:t>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es de </w:t>
            </w:r>
            <w:r w:rsidRPr="004D5EC2">
              <w:rPr>
                <w:rFonts w:ascii="Arial" w:eastAsia="Calibri" w:hAnsi="Arial" w:cs="Arial"/>
                <w:spacing w:val="-1"/>
                <w:sz w:val="24"/>
                <w:szCs w:val="24"/>
                <w:lang w:eastAsia="zh-CN"/>
              </w:rPr>
              <w:t>CD</w:t>
            </w:r>
            <w:r w:rsidRPr="004D5EC2">
              <w:rPr>
                <w:rFonts w:ascii="Arial" w:eastAsia="Calibri" w:hAnsi="Arial" w:cs="Arial"/>
                <w:sz w:val="24"/>
                <w:szCs w:val="24"/>
                <w:lang w:eastAsia="zh-CN"/>
              </w:rPr>
              <w:t>.</w:t>
            </w:r>
          </w:p>
          <w:p w14:paraId="054E8FC1"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31EDA2C6" w14:textId="77777777" w:rsidR="00F135D6" w:rsidRPr="004D5EC2" w:rsidRDefault="00F135D6" w:rsidP="005B25B7">
            <w:pPr>
              <w:suppressAutoHyphens/>
              <w:spacing w:before="19" w:after="0" w:line="220" w:lineRule="exact"/>
              <w:rPr>
                <w:rFonts w:ascii="Arial" w:eastAsia="Times New Roman" w:hAnsi="Arial" w:cs="Arial"/>
                <w:sz w:val="24"/>
                <w:szCs w:val="24"/>
                <w:lang w:eastAsia="zh-CN"/>
              </w:rPr>
            </w:pPr>
          </w:p>
          <w:p w14:paraId="048A6099"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p>
        </w:tc>
      </w:tr>
      <w:tr w:rsidR="00F135D6" w:rsidRPr="004D5EC2" w14:paraId="7F491823" w14:textId="77777777" w:rsidTr="005B25B7">
        <w:trPr>
          <w:trHeight w:hRule="exact" w:val="2211"/>
        </w:trPr>
        <w:tc>
          <w:tcPr>
            <w:tcW w:w="3261" w:type="dxa"/>
            <w:tcBorders>
              <w:top w:val="single" w:sz="5" w:space="0" w:color="808080"/>
              <w:left w:val="single" w:sz="5" w:space="0" w:color="808080"/>
              <w:bottom w:val="single" w:sz="5" w:space="0" w:color="808080"/>
              <w:right w:val="single" w:sz="5" w:space="0" w:color="808080"/>
            </w:tcBorders>
          </w:tcPr>
          <w:p w14:paraId="192FBC59"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575974AD"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1DDE0297" w14:textId="77777777" w:rsidR="00F135D6" w:rsidRPr="004D5EC2" w:rsidRDefault="00F135D6" w:rsidP="005B25B7">
            <w:pPr>
              <w:suppressAutoHyphens/>
              <w:spacing w:after="0" w:line="240" w:lineRule="auto"/>
              <w:ind w:left="99" w:right="11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escrito suficiente para comunicar información y breves, simples y directos en situaciones habituales y cotidianas.</w:t>
            </w:r>
          </w:p>
        </w:tc>
        <w:tc>
          <w:tcPr>
            <w:tcW w:w="2835" w:type="dxa"/>
            <w:tcBorders>
              <w:top w:val="single" w:sz="5" w:space="0" w:color="808080"/>
              <w:left w:val="single" w:sz="5" w:space="0" w:color="808080"/>
              <w:bottom w:val="single" w:sz="5" w:space="0" w:color="808080"/>
              <w:right w:val="single" w:sz="5" w:space="0" w:color="808080"/>
            </w:tcBorders>
          </w:tcPr>
          <w:p w14:paraId="69162A5A"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1263B430"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160441B9"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3C5A1718"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6734D918" w14:textId="77777777" w:rsidR="00F135D6" w:rsidRPr="004D5EC2" w:rsidRDefault="00F135D6" w:rsidP="005B25B7">
            <w:pPr>
              <w:suppressAutoHyphens/>
              <w:spacing w:before="20" w:after="0" w:line="200" w:lineRule="exact"/>
              <w:rPr>
                <w:rFonts w:ascii="Arial" w:eastAsia="Times New Roman" w:hAnsi="Arial" w:cs="Arial"/>
                <w:sz w:val="24"/>
                <w:szCs w:val="24"/>
                <w:lang w:eastAsia="zh-CN"/>
              </w:rPr>
            </w:pPr>
          </w:p>
          <w:p w14:paraId="717964B4"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1</w:t>
            </w:r>
            <w:r w:rsidRPr="004D5EC2">
              <w:rPr>
                <w:rFonts w:ascii="Arial" w:eastAsia="Calibri" w:hAnsi="Arial" w:cs="Arial"/>
                <w:sz w:val="24"/>
                <w:szCs w:val="24"/>
                <w:lang w:eastAsia="zh-CN"/>
              </w:rPr>
              <w:t>).</w:t>
            </w:r>
          </w:p>
          <w:p w14:paraId="59193850"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379236B2"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tc>
      </w:tr>
      <w:tr w:rsidR="00F135D6" w:rsidRPr="004D5EC2" w14:paraId="6DD2EB53" w14:textId="77777777" w:rsidTr="005B25B7">
        <w:trPr>
          <w:trHeight w:hRule="exact" w:val="4139"/>
        </w:trPr>
        <w:tc>
          <w:tcPr>
            <w:tcW w:w="3261" w:type="dxa"/>
            <w:tcBorders>
              <w:top w:val="single" w:sz="5" w:space="0" w:color="808080"/>
              <w:left w:val="single" w:sz="5" w:space="0" w:color="808080"/>
              <w:bottom w:val="single" w:sz="5" w:space="0" w:color="808080"/>
              <w:right w:val="single" w:sz="5" w:space="0" w:color="808080"/>
            </w:tcBorders>
          </w:tcPr>
          <w:p w14:paraId="322FEFE0" w14:textId="77777777" w:rsidR="00F135D6" w:rsidRPr="004D5EC2" w:rsidRDefault="00F135D6" w:rsidP="005B25B7">
            <w:pPr>
              <w:suppressAutoHyphens/>
              <w:spacing w:before="53"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4"/>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í</w:t>
            </w:r>
            <w:r w:rsidRPr="004D5EC2">
              <w:rPr>
                <w:rFonts w:ascii="Arial" w:eastAsia="Calibri" w:hAnsi="Arial" w:cs="Arial"/>
                <w:b/>
                <w:sz w:val="24"/>
                <w:szCs w:val="24"/>
                <w:lang w:eastAsia="zh-CN"/>
              </w:rPr>
              <w:t>a</w:t>
            </w:r>
          </w:p>
          <w:p w14:paraId="74123346"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7945E888" w14:textId="77777777" w:rsidR="00F135D6" w:rsidRPr="004D5EC2" w:rsidRDefault="00F135D6" w:rsidP="005B25B7">
            <w:pPr>
              <w:suppressAutoHyphens/>
              <w:spacing w:after="0" w:line="240" w:lineRule="auto"/>
              <w:ind w:left="99" w:right="8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Conocer y aplicar, de manera suficiente para que el mensaje principal quede claro, los signos de puntuación elementales (p. e. punto, coma) y las reglas ortográficas básicas (p. e. uso </w:t>
            </w:r>
            <w:r w:rsidRPr="004D5EC2">
              <w:rPr>
                <w:rFonts w:ascii="Arial" w:eastAsia="Calibri" w:hAnsi="Arial" w:cs="Arial"/>
                <w:spacing w:val="-4"/>
                <w:position w:val="1"/>
                <w:sz w:val="24"/>
                <w:szCs w:val="24"/>
                <w:lang w:eastAsia="zh-CN"/>
              </w:rPr>
              <w:t xml:space="preserve">de mayúsculas y minúsculas), </w:t>
            </w:r>
            <w:r w:rsidRPr="004D5EC2">
              <w:rPr>
                <w:rFonts w:ascii="Arial" w:eastAsia="Calibri" w:hAnsi="Arial" w:cs="Arial"/>
                <w:spacing w:val="-4"/>
                <w:sz w:val="24"/>
                <w:szCs w:val="24"/>
                <w:lang w:eastAsia="zh-CN"/>
              </w:rPr>
              <w:t>así como las convenciones ortográficas frecuentes en la redacción de textos muy breves en soporte digital.</w:t>
            </w:r>
          </w:p>
        </w:tc>
        <w:tc>
          <w:tcPr>
            <w:tcW w:w="2835" w:type="dxa"/>
            <w:tcBorders>
              <w:top w:val="single" w:sz="5" w:space="0" w:color="808080"/>
              <w:left w:val="single" w:sz="5" w:space="0" w:color="808080"/>
              <w:bottom w:val="single" w:sz="5" w:space="0" w:color="808080"/>
              <w:right w:val="single" w:sz="5" w:space="0" w:color="808080"/>
            </w:tcBorders>
          </w:tcPr>
          <w:p w14:paraId="09F69D06"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54F2AD25" w14:textId="77777777" w:rsidR="00F135D6" w:rsidRPr="004D5EC2" w:rsidRDefault="00F135D6" w:rsidP="005B25B7">
            <w:pPr>
              <w:suppressAutoHyphens/>
              <w:spacing w:before="53" w:after="0" w:line="240" w:lineRule="auto"/>
              <w:ind w:left="104" w:right="250"/>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í</w:t>
            </w:r>
            <w:r w:rsidRPr="004D5EC2">
              <w:rPr>
                <w:rFonts w:ascii="Arial" w:eastAsia="Calibri" w:hAnsi="Arial" w:cs="Arial"/>
                <w:b/>
                <w:sz w:val="24"/>
                <w:szCs w:val="24"/>
                <w:lang w:eastAsia="zh-CN"/>
              </w:rPr>
              <w:t>a</w:t>
            </w:r>
          </w:p>
          <w:p w14:paraId="7CE94698"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1C46337A" w14:textId="77777777" w:rsidR="00F135D6" w:rsidRPr="004D5EC2" w:rsidRDefault="00F135D6" w:rsidP="005B25B7">
            <w:pPr>
              <w:suppressAutoHyphens/>
              <w:spacing w:after="0" w:line="240" w:lineRule="auto"/>
              <w:ind w:left="104" w:right="10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señ</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og</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e</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cla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suspens</w:t>
            </w:r>
            <w:r w:rsidRPr="004D5EC2">
              <w:rPr>
                <w:rFonts w:ascii="Arial" w:eastAsia="Calibri" w:hAnsi="Arial" w:cs="Arial"/>
                <w:spacing w:val="-1"/>
                <w:sz w:val="24"/>
                <w:szCs w:val="24"/>
                <w:lang w:eastAsia="zh-CN"/>
              </w:rPr>
              <w:t>iv</w:t>
            </w:r>
            <w:r w:rsidRPr="004D5EC2">
              <w:rPr>
                <w:rFonts w:ascii="Arial" w:eastAsia="Calibri" w:hAnsi="Arial" w:cs="Arial"/>
                <w:sz w:val="24"/>
                <w:szCs w:val="24"/>
                <w:lang w:eastAsia="zh-CN"/>
              </w:rPr>
              <w:t>os.</w:t>
            </w:r>
          </w:p>
          <w:p w14:paraId="4C318558" w14:textId="77777777" w:rsidR="00F135D6" w:rsidRPr="004D5EC2" w:rsidRDefault="00F135D6" w:rsidP="005B25B7">
            <w:pPr>
              <w:suppressAutoHyphens/>
              <w:spacing w:before="7" w:after="0" w:line="200" w:lineRule="exact"/>
              <w:rPr>
                <w:rFonts w:ascii="Arial" w:eastAsia="Times New Roman" w:hAnsi="Arial" w:cs="Arial"/>
                <w:sz w:val="24"/>
                <w:szCs w:val="24"/>
                <w:lang w:eastAsia="zh-CN"/>
              </w:rPr>
            </w:pPr>
          </w:p>
          <w:p w14:paraId="22D55963" w14:textId="77777777" w:rsidR="00F135D6" w:rsidRPr="004D5EC2" w:rsidRDefault="00F135D6" w:rsidP="005B25B7">
            <w:pPr>
              <w:suppressAutoHyphens/>
              <w:spacing w:after="0" w:line="220" w:lineRule="exact"/>
              <w:ind w:left="104" w:right="188"/>
              <w:jc w:val="both"/>
              <w:rPr>
                <w:rFonts w:ascii="Arial" w:eastAsia="Calibri" w:hAnsi="Arial" w:cs="Arial"/>
                <w:sz w:val="24"/>
                <w:szCs w:val="24"/>
                <w:lang w:val="fr-FR" w:eastAsia="zh-CN"/>
              </w:rPr>
            </w:pPr>
            <w:r w:rsidRPr="004D5EC2">
              <w:rPr>
                <w:rFonts w:ascii="Arial" w:eastAsia="Calibri" w:hAnsi="Arial" w:cs="Arial"/>
                <w:sz w:val="24"/>
                <w:szCs w:val="24"/>
                <w:lang w:val="fr-FR" w:eastAsia="zh-CN"/>
              </w:rPr>
              <w:t>-</w:t>
            </w:r>
            <w:r w:rsidRPr="004D5EC2">
              <w:rPr>
                <w:rFonts w:ascii="Arial" w:eastAsia="Calibri" w:hAnsi="Arial" w:cs="Arial"/>
                <w:spacing w:val="2"/>
                <w:sz w:val="24"/>
                <w:szCs w:val="24"/>
                <w:lang w:val="fr-FR" w:eastAsia="zh-CN"/>
              </w:rPr>
              <w:t>S</w:t>
            </w:r>
            <w:r w:rsidRPr="004D5EC2">
              <w:rPr>
                <w:rFonts w:ascii="Arial" w:eastAsia="Calibri" w:hAnsi="Arial" w:cs="Arial"/>
                <w:spacing w:val="-1"/>
                <w:sz w:val="24"/>
                <w:szCs w:val="24"/>
                <w:lang w:val="fr-FR" w:eastAsia="zh-CN"/>
              </w:rPr>
              <w:t>av</w:t>
            </w:r>
            <w:r w:rsidRPr="004D5EC2">
              <w:rPr>
                <w:rFonts w:ascii="Arial" w:eastAsia="Calibri" w:hAnsi="Arial" w:cs="Arial"/>
                <w:sz w:val="24"/>
                <w:szCs w:val="24"/>
                <w:lang w:val="fr-FR" w:eastAsia="zh-CN"/>
              </w:rPr>
              <w:t>o</w:t>
            </w:r>
            <w:r w:rsidRPr="004D5EC2">
              <w:rPr>
                <w:rFonts w:ascii="Arial" w:eastAsia="Calibri" w:hAnsi="Arial" w:cs="Arial"/>
                <w:spacing w:val="-1"/>
                <w:sz w:val="24"/>
                <w:szCs w:val="24"/>
                <w:lang w:val="fr-FR" w:eastAsia="zh-CN"/>
              </w:rPr>
              <w:t>i</w:t>
            </w:r>
            <w:r w:rsidRPr="004D5EC2">
              <w:rPr>
                <w:rFonts w:ascii="Arial" w:eastAsia="Calibri" w:hAnsi="Arial" w:cs="Arial"/>
                <w:sz w:val="24"/>
                <w:szCs w:val="24"/>
                <w:lang w:val="fr-FR" w:eastAsia="zh-CN"/>
              </w:rPr>
              <w:t>r</w:t>
            </w:r>
            <w:r w:rsidRPr="004D5EC2">
              <w:rPr>
                <w:rFonts w:ascii="Arial" w:eastAsia="Calibri" w:hAnsi="Arial" w:cs="Arial"/>
                <w:spacing w:val="1"/>
                <w:sz w:val="24"/>
                <w:szCs w:val="24"/>
                <w:lang w:val="fr-FR" w:eastAsia="zh-CN"/>
              </w:rPr>
              <w:t xml:space="preserve"> </w:t>
            </w:r>
            <w:r w:rsidRPr="004D5EC2">
              <w:rPr>
                <w:rFonts w:ascii="Arial" w:eastAsia="Calibri" w:hAnsi="Arial" w:cs="Arial"/>
                <w:sz w:val="24"/>
                <w:szCs w:val="24"/>
                <w:lang w:val="fr-FR" w:eastAsia="zh-CN"/>
              </w:rPr>
              <w:t>p</w:t>
            </w:r>
            <w:r w:rsidRPr="004D5EC2">
              <w:rPr>
                <w:rFonts w:ascii="Arial" w:eastAsia="Calibri" w:hAnsi="Arial" w:cs="Arial"/>
                <w:spacing w:val="3"/>
                <w:sz w:val="24"/>
                <w:szCs w:val="24"/>
                <w:lang w:val="fr-FR" w:eastAsia="zh-CN"/>
              </w:rPr>
              <w:t>r</w:t>
            </w:r>
            <w:r w:rsidRPr="004D5EC2">
              <w:rPr>
                <w:rFonts w:ascii="Arial" w:eastAsia="Calibri" w:hAnsi="Arial" w:cs="Arial"/>
                <w:sz w:val="24"/>
                <w:szCs w:val="24"/>
                <w:lang w:val="fr-FR" w:eastAsia="zh-CN"/>
              </w:rPr>
              <w:t>onon</w:t>
            </w:r>
            <w:r w:rsidRPr="004D5EC2">
              <w:rPr>
                <w:rFonts w:ascii="Arial" w:eastAsia="Calibri" w:hAnsi="Arial" w:cs="Arial"/>
                <w:spacing w:val="-1"/>
                <w:sz w:val="24"/>
                <w:szCs w:val="24"/>
                <w:lang w:val="fr-FR" w:eastAsia="zh-CN"/>
              </w:rPr>
              <w:t>c</w:t>
            </w:r>
            <w:r w:rsidRPr="004D5EC2">
              <w:rPr>
                <w:rFonts w:ascii="Arial" w:eastAsia="Calibri" w:hAnsi="Arial" w:cs="Arial"/>
                <w:sz w:val="24"/>
                <w:szCs w:val="24"/>
                <w:lang w:val="fr-FR" w:eastAsia="zh-CN"/>
              </w:rPr>
              <w:t>er</w:t>
            </w:r>
            <w:r w:rsidRPr="004D5EC2">
              <w:rPr>
                <w:rFonts w:ascii="Arial" w:eastAsia="Calibri" w:hAnsi="Arial" w:cs="Arial"/>
                <w:spacing w:val="2"/>
                <w:sz w:val="24"/>
                <w:szCs w:val="24"/>
                <w:lang w:val="fr-FR" w:eastAsia="zh-CN"/>
              </w:rPr>
              <w:t xml:space="preserve"> </w:t>
            </w:r>
            <w:r w:rsidRPr="004D5EC2">
              <w:rPr>
                <w:rFonts w:ascii="Arial" w:eastAsia="Calibri" w:hAnsi="Arial" w:cs="Arial"/>
                <w:sz w:val="24"/>
                <w:szCs w:val="24"/>
                <w:lang w:val="fr-FR" w:eastAsia="zh-CN"/>
              </w:rPr>
              <w:t>et é</w:t>
            </w:r>
            <w:r w:rsidRPr="004D5EC2">
              <w:rPr>
                <w:rFonts w:ascii="Arial" w:eastAsia="Calibri" w:hAnsi="Arial" w:cs="Arial"/>
                <w:spacing w:val="-1"/>
                <w:sz w:val="24"/>
                <w:szCs w:val="24"/>
                <w:lang w:val="fr-FR" w:eastAsia="zh-CN"/>
              </w:rPr>
              <w:t>c</w:t>
            </w:r>
            <w:r w:rsidRPr="004D5EC2">
              <w:rPr>
                <w:rFonts w:ascii="Arial" w:eastAsia="Calibri" w:hAnsi="Arial" w:cs="Arial"/>
                <w:spacing w:val="2"/>
                <w:sz w:val="24"/>
                <w:szCs w:val="24"/>
                <w:lang w:val="fr-FR" w:eastAsia="zh-CN"/>
              </w:rPr>
              <w:t>r</w:t>
            </w:r>
            <w:r w:rsidRPr="004D5EC2">
              <w:rPr>
                <w:rFonts w:ascii="Arial" w:eastAsia="Calibri" w:hAnsi="Arial" w:cs="Arial"/>
                <w:spacing w:val="-1"/>
                <w:sz w:val="24"/>
                <w:szCs w:val="24"/>
                <w:lang w:val="fr-FR" w:eastAsia="zh-CN"/>
              </w:rPr>
              <w:t>i</w:t>
            </w:r>
            <w:r w:rsidRPr="004D5EC2">
              <w:rPr>
                <w:rFonts w:ascii="Arial" w:eastAsia="Calibri" w:hAnsi="Arial" w:cs="Arial"/>
                <w:spacing w:val="2"/>
                <w:sz w:val="24"/>
                <w:szCs w:val="24"/>
                <w:lang w:val="fr-FR" w:eastAsia="zh-CN"/>
              </w:rPr>
              <w:t>r</w:t>
            </w:r>
            <w:r w:rsidRPr="004D5EC2">
              <w:rPr>
                <w:rFonts w:ascii="Arial" w:eastAsia="Calibri" w:hAnsi="Arial" w:cs="Arial"/>
                <w:sz w:val="24"/>
                <w:szCs w:val="24"/>
                <w:lang w:val="fr-FR" w:eastAsia="zh-CN"/>
              </w:rPr>
              <w:t xml:space="preserve">e des </w:t>
            </w:r>
            <w:r w:rsidRPr="004D5EC2">
              <w:rPr>
                <w:rFonts w:ascii="Arial" w:eastAsia="Calibri" w:hAnsi="Arial" w:cs="Arial"/>
                <w:spacing w:val="1"/>
                <w:sz w:val="24"/>
                <w:szCs w:val="24"/>
                <w:lang w:val="fr-FR" w:eastAsia="zh-CN"/>
              </w:rPr>
              <w:t>m</w:t>
            </w:r>
            <w:r w:rsidRPr="004D5EC2">
              <w:rPr>
                <w:rFonts w:ascii="Arial" w:eastAsia="Calibri" w:hAnsi="Arial" w:cs="Arial"/>
                <w:sz w:val="24"/>
                <w:szCs w:val="24"/>
                <w:lang w:val="fr-FR" w:eastAsia="zh-CN"/>
              </w:rPr>
              <w:t>ots</w:t>
            </w:r>
            <w:r w:rsidRPr="004D5EC2">
              <w:rPr>
                <w:rFonts w:ascii="Arial" w:eastAsia="Calibri" w:hAnsi="Arial" w:cs="Arial"/>
                <w:spacing w:val="-1"/>
                <w:sz w:val="24"/>
                <w:szCs w:val="24"/>
                <w:lang w:val="fr-FR" w:eastAsia="zh-CN"/>
              </w:rPr>
              <w:t xml:space="preserve"> c</w:t>
            </w:r>
            <w:r w:rsidRPr="004D5EC2">
              <w:rPr>
                <w:rFonts w:ascii="Arial" w:eastAsia="Calibri" w:hAnsi="Arial" w:cs="Arial"/>
                <w:sz w:val="24"/>
                <w:szCs w:val="24"/>
                <w:lang w:val="fr-FR" w:eastAsia="zh-CN"/>
              </w:rPr>
              <w:t>onten</w:t>
            </w:r>
            <w:r w:rsidRPr="004D5EC2">
              <w:rPr>
                <w:rFonts w:ascii="Arial" w:eastAsia="Calibri" w:hAnsi="Arial" w:cs="Arial"/>
                <w:spacing w:val="-1"/>
                <w:sz w:val="24"/>
                <w:szCs w:val="24"/>
                <w:lang w:val="fr-FR" w:eastAsia="zh-CN"/>
              </w:rPr>
              <w:t>a</w:t>
            </w:r>
            <w:r w:rsidRPr="004D5EC2">
              <w:rPr>
                <w:rFonts w:ascii="Arial" w:eastAsia="Calibri" w:hAnsi="Arial" w:cs="Arial"/>
                <w:sz w:val="24"/>
                <w:szCs w:val="24"/>
                <w:lang w:val="fr-FR" w:eastAsia="zh-CN"/>
              </w:rPr>
              <w:t xml:space="preserve">nt </w:t>
            </w:r>
            <w:r w:rsidRPr="004D5EC2">
              <w:rPr>
                <w:rFonts w:ascii="Arial" w:eastAsia="Calibri" w:hAnsi="Arial" w:cs="Arial"/>
                <w:spacing w:val="-2"/>
                <w:sz w:val="24"/>
                <w:szCs w:val="24"/>
                <w:lang w:val="fr-FR" w:eastAsia="zh-CN"/>
              </w:rPr>
              <w:t>l</w:t>
            </w:r>
            <w:r w:rsidRPr="004D5EC2">
              <w:rPr>
                <w:rFonts w:ascii="Arial" w:eastAsia="Calibri" w:hAnsi="Arial" w:cs="Arial"/>
                <w:sz w:val="24"/>
                <w:szCs w:val="24"/>
                <w:lang w:val="fr-FR" w:eastAsia="zh-CN"/>
              </w:rPr>
              <w:t xml:space="preserve">e </w:t>
            </w:r>
            <w:r w:rsidRPr="004D5EC2">
              <w:rPr>
                <w:rFonts w:ascii="Arial" w:eastAsia="Calibri" w:hAnsi="Arial" w:cs="Arial"/>
                <w:spacing w:val="-1"/>
                <w:sz w:val="24"/>
                <w:szCs w:val="24"/>
                <w:lang w:val="fr-FR" w:eastAsia="zh-CN"/>
              </w:rPr>
              <w:t>s</w:t>
            </w:r>
            <w:r w:rsidRPr="004D5EC2">
              <w:rPr>
                <w:rFonts w:ascii="Arial" w:eastAsia="Calibri" w:hAnsi="Arial" w:cs="Arial"/>
                <w:sz w:val="24"/>
                <w:szCs w:val="24"/>
                <w:lang w:val="fr-FR" w:eastAsia="zh-CN"/>
              </w:rPr>
              <w:t xml:space="preserve">on </w:t>
            </w:r>
            <w:r w:rsidRPr="004D5EC2">
              <w:rPr>
                <w:rFonts w:ascii="Arial" w:eastAsia="Calibri" w:hAnsi="Arial" w:cs="Arial"/>
                <w:spacing w:val="1"/>
                <w:sz w:val="24"/>
                <w:szCs w:val="24"/>
                <w:lang w:val="fr-FR" w:eastAsia="zh-CN"/>
              </w:rPr>
              <w:t>[</w:t>
            </w:r>
            <w:r w:rsidRPr="004D5EC2">
              <w:rPr>
                <w:rFonts w:ascii="Arial" w:eastAsia="MS Mincho" w:hAnsi="Arial" w:cs="Arial"/>
                <w:sz w:val="24"/>
                <w:szCs w:val="24"/>
                <w:lang w:val="fr-FR" w:eastAsia="zh-CN"/>
              </w:rPr>
              <w:t>ʒ</w:t>
            </w:r>
            <w:r w:rsidRPr="004D5EC2">
              <w:rPr>
                <w:rFonts w:ascii="Arial" w:eastAsia="Calibri" w:hAnsi="Arial" w:cs="Arial"/>
                <w:sz w:val="24"/>
                <w:szCs w:val="24"/>
                <w:lang w:val="fr-FR" w:eastAsia="zh-CN"/>
              </w:rPr>
              <w:t>].</w:t>
            </w:r>
          </w:p>
        </w:tc>
      </w:tr>
    </w:tbl>
    <w:p w14:paraId="4F9AD07A"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013CC5F2"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13827E6D"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1038E734"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720A7F6E"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17C796BD"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5EEE7E97"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7E7B4DF4"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5B6A8772"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20DAF95B"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0B9CE2D7"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1CB71039"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35F62470"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3EE0AC56"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4C403C4D" w14:textId="77777777" w:rsidR="00F135D6" w:rsidRPr="004D5EC2" w:rsidRDefault="00F135D6" w:rsidP="00F135D6">
      <w:pPr>
        <w:suppressAutoHyphens/>
        <w:spacing w:before="5" w:after="0" w:line="220" w:lineRule="exact"/>
        <w:rPr>
          <w:rFonts w:ascii="Arial" w:eastAsia="Times New Roman" w:hAnsi="Arial" w:cs="Arial"/>
          <w:sz w:val="24"/>
          <w:szCs w:val="24"/>
          <w:lang w:val="fr-FR" w:eastAsia="zh-CN"/>
        </w:rPr>
      </w:pPr>
    </w:p>
    <w:p w14:paraId="575646BD" w14:textId="77777777" w:rsidR="00F135D6" w:rsidRPr="004D5EC2" w:rsidRDefault="00F135D6" w:rsidP="00F135D6">
      <w:pPr>
        <w:suppressAutoHyphens/>
        <w:spacing w:before="15" w:after="0" w:line="240" w:lineRule="auto"/>
        <w:ind w:right="541"/>
        <w:jc w:val="right"/>
        <w:rPr>
          <w:rFonts w:ascii="Arial" w:eastAsia="Calibri" w:hAnsi="Arial" w:cs="Arial"/>
          <w:sz w:val="24"/>
          <w:szCs w:val="24"/>
          <w:lang w:val="fr-FR" w:eastAsia="zh-CN"/>
        </w:rPr>
        <w:sectPr w:rsidR="00F135D6" w:rsidRPr="004D5EC2">
          <w:headerReference w:type="default" r:id="rId31"/>
          <w:footerReference w:type="default" r:id="rId32"/>
          <w:pgSz w:w="11920" w:h="16840"/>
          <w:pgMar w:top="1500" w:right="1160" w:bottom="280" w:left="1460" w:header="948" w:footer="0" w:gutter="0"/>
          <w:cols w:space="720"/>
        </w:sectPr>
      </w:pPr>
    </w:p>
    <w:p w14:paraId="23E4A8AA" w14:textId="77777777" w:rsidR="00F135D6" w:rsidRPr="004D5EC2" w:rsidRDefault="00F135D6" w:rsidP="00F135D6">
      <w:pPr>
        <w:suppressAutoHyphens/>
        <w:spacing w:before="6" w:after="0" w:line="100" w:lineRule="exact"/>
        <w:rPr>
          <w:rFonts w:ascii="Arial" w:eastAsia="Times New Roman" w:hAnsi="Arial" w:cs="Arial"/>
          <w:sz w:val="24"/>
          <w:szCs w:val="24"/>
          <w:lang w:val="fr-FR" w:eastAsia="zh-CN"/>
        </w:rPr>
      </w:pPr>
    </w:p>
    <w:p w14:paraId="162739BB"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p w14:paraId="79DE88B5" w14:textId="77777777" w:rsidR="00F135D6" w:rsidRPr="004D5EC2" w:rsidRDefault="00F135D6" w:rsidP="00F135D6">
      <w:pPr>
        <w:suppressAutoHyphens/>
        <w:spacing w:after="0" w:line="200" w:lineRule="exact"/>
        <w:rPr>
          <w:rFonts w:ascii="Arial" w:eastAsia="Times New Roman" w:hAnsi="Arial" w:cs="Arial"/>
          <w:sz w:val="24"/>
          <w:szCs w:val="24"/>
          <w:lang w:val="fr-FR" w:eastAsia="zh-CN"/>
        </w:rPr>
      </w:pPr>
    </w:p>
    <w:tbl>
      <w:tblPr>
        <w:tblW w:w="9498" w:type="dxa"/>
        <w:tblInd w:w="-290" w:type="dxa"/>
        <w:tblLayout w:type="fixed"/>
        <w:tblCellMar>
          <w:left w:w="0" w:type="dxa"/>
          <w:right w:w="0" w:type="dxa"/>
        </w:tblCellMar>
        <w:tblLook w:val="01E0" w:firstRow="1" w:lastRow="1" w:firstColumn="1" w:lastColumn="1" w:noHBand="0" w:noVBand="0"/>
      </w:tblPr>
      <w:tblGrid>
        <w:gridCol w:w="3545"/>
        <w:gridCol w:w="5953"/>
      </w:tblGrid>
      <w:tr w:rsidR="00F135D6" w:rsidRPr="004D5EC2" w14:paraId="6FF742B1" w14:textId="77777777" w:rsidTr="005B25B7">
        <w:trPr>
          <w:trHeight w:hRule="exact" w:val="850"/>
        </w:trPr>
        <w:tc>
          <w:tcPr>
            <w:tcW w:w="3545" w:type="dxa"/>
            <w:tcBorders>
              <w:top w:val="single" w:sz="5" w:space="0" w:color="000000"/>
              <w:left w:val="single" w:sz="5" w:space="0" w:color="000000"/>
              <w:bottom w:val="single" w:sz="5" w:space="0" w:color="000000"/>
              <w:right w:val="single" w:sz="5" w:space="0" w:color="000000"/>
            </w:tcBorders>
            <w:vAlign w:val="center"/>
          </w:tcPr>
          <w:p w14:paraId="692F766C" w14:textId="77777777" w:rsidR="00F135D6" w:rsidRPr="004D5EC2" w:rsidRDefault="00F135D6" w:rsidP="005B25B7">
            <w:pPr>
              <w:suppressAutoHyphens/>
              <w:spacing w:after="0" w:line="240" w:lineRule="auto"/>
              <w:ind w:left="104" w:right="366"/>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cia</w:t>
            </w:r>
            <w:r w:rsidRPr="004D5EC2">
              <w:rPr>
                <w:rFonts w:ascii="Arial" w:eastAsia="Calibri" w:hAnsi="Arial" w:cs="Arial"/>
                <w:b/>
                <w:sz w:val="24"/>
                <w:szCs w:val="24"/>
                <w:lang w:eastAsia="zh-CN"/>
              </w:rPr>
              <w:t xml:space="preserve">s </w:t>
            </w:r>
            <w:r w:rsidRPr="004D5EC2">
              <w:rPr>
                <w:rFonts w:ascii="Arial" w:eastAsia="Calibri" w:hAnsi="Arial" w:cs="Arial"/>
                <w:b/>
                <w:spacing w:val="1"/>
                <w:sz w:val="24"/>
                <w:szCs w:val="24"/>
                <w:lang w:eastAsia="zh-CN"/>
              </w:rPr>
              <w:t>cla</w:t>
            </w:r>
            <w:r w:rsidRPr="004D5EC2">
              <w:rPr>
                <w:rFonts w:ascii="Arial" w:eastAsia="Calibri" w:hAnsi="Arial" w:cs="Arial"/>
                <w:b/>
                <w:sz w:val="24"/>
                <w:szCs w:val="24"/>
                <w:lang w:eastAsia="zh-CN"/>
              </w:rPr>
              <w:t>ve</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de</w:t>
            </w:r>
            <w:r w:rsidRPr="004D5EC2">
              <w:rPr>
                <w:rFonts w:ascii="Arial" w:eastAsia="Calibri" w:hAnsi="Arial" w:cs="Arial"/>
                <w:b/>
                <w:sz w:val="24"/>
                <w:szCs w:val="24"/>
                <w:lang w:eastAsia="zh-CN"/>
              </w:rPr>
              <w:t>m</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 xml:space="preserve">s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l</w:t>
            </w:r>
            <w:r w:rsidRPr="004D5EC2">
              <w:rPr>
                <w:rFonts w:ascii="Arial" w:eastAsia="Calibri" w:hAnsi="Arial" w:cs="Arial"/>
                <w:b/>
                <w:sz w:val="24"/>
                <w:szCs w:val="24"/>
                <w:lang w:eastAsia="zh-CN"/>
              </w:rPr>
              <w:t xml:space="preserve">a </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m</w:t>
            </w:r>
            <w:r w:rsidRPr="004D5EC2">
              <w:rPr>
                <w:rFonts w:ascii="Arial" w:eastAsia="Calibri" w:hAnsi="Arial" w:cs="Arial"/>
                <w:b/>
                <w:spacing w:val="-1"/>
                <w:sz w:val="24"/>
                <w:szCs w:val="24"/>
                <w:lang w:eastAsia="zh-CN"/>
              </w:rPr>
              <w:t>pe</w:t>
            </w:r>
            <w:r w:rsidRPr="004D5EC2">
              <w:rPr>
                <w:rFonts w:ascii="Arial" w:eastAsia="Calibri" w:hAnsi="Arial" w:cs="Arial"/>
                <w:b/>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n</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 xml:space="preserve">a </w:t>
            </w:r>
            <w:r w:rsidRPr="004D5EC2">
              <w:rPr>
                <w:rFonts w:ascii="Arial" w:eastAsia="Calibri" w:hAnsi="Arial" w:cs="Arial"/>
                <w:b/>
                <w:spacing w:val="1"/>
                <w:sz w:val="24"/>
                <w:szCs w:val="24"/>
                <w:lang w:eastAsia="zh-CN"/>
              </w:rPr>
              <w:t>li</w:t>
            </w:r>
            <w:r w:rsidRPr="004D5EC2">
              <w:rPr>
                <w:rFonts w:ascii="Arial" w:eastAsia="Calibri" w:hAnsi="Arial" w:cs="Arial"/>
                <w:b/>
                <w:spacing w:val="-1"/>
                <w:sz w:val="24"/>
                <w:szCs w:val="24"/>
                <w:lang w:eastAsia="zh-CN"/>
              </w:rPr>
              <w:t>ngü</w:t>
            </w:r>
            <w:r w:rsidRPr="004D5EC2">
              <w:rPr>
                <w:rFonts w:ascii="Arial" w:eastAsia="Calibri" w:hAnsi="Arial" w:cs="Arial"/>
                <w:b/>
                <w:spacing w:val="1"/>
                <w:sz w:val="24"/>
                <w:szCs w:val="24"/>
                <w:lang w:eastAsia="zh-CN"/>
              </w:rPr>
              <w:t>ís</w:t>
            </w:r>
            <w:r w:rsidRPr="004D5EC2">
              <w:rPr>
                <w:rFonts w:ascii="Arial" w:eastAsia="Calibri" w:hAnsi="Arial" w:cs="Arial"/>
                <w:b/>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w:t>
            </w:r>
          </w:p>
        </w:tc>
        <w:tc>
          <w:tcPr>
            <w:tcW w:w="5953" w:type="dxa"/>
            <w:tcBorders>
              <w:top w:val="single" w:sz="5" w:space="0" w:color="000000"/>
              <w:left w:val="single" w:sz="5" w:space="0" w:color="000000"/>
              <w:bottom w:val="single" w:sz="5" w:space="0" w:color="000000"/>
              <w:right w:val="single" w:sz="5" w:space="0" w:color="000000"/>
            </w:tcBorders>
            <w:vAlign w:val="center"/>
          </w:tcPr>
          <w:p w14:paraId="5CDEF203"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te</w:t>
            </w:r>
            <w:r w:rsidRPr="004D5EC2">
              <w:rPr>
                <w:rFonts w:ascii="Arial" w:eastAsia="Calibri" w:hAnsi="Arial" w:cs="Arial"/>
                <w:b/>
                <w:spacing w:val="-2"/>
                <w:position w:val="1"/>
                <w:sz w:val="24"/>
                <w:szCs w:val="24"/>
                <w:lang w:eastAsia="zh-CN"/>
              </w:rPr>
              <w:t>n</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d</w:t>
            </w:r>
            <w:r w:rsidRPr="004D5EC2">
              <w:rPr>
                <w:rFonts w:ascii="Arial" w:eastAsia="Calibri" w:hAnsi="Arial" w:cs="Arial"/>
                <w:b/>
                <w:spacing w:val="2"/>
                <w:position w:val="1"/>
                <w:sz w:val="24"/>
                <w:szCs w:val="24"/>
                <w:lang w:eastAsia="zh-CN"/>
              </w:rPr>
              <w:t>o</w:t>
            </w:r>
            <w:r w:rsidRPr="004D5EC2">
              <w:rPr>
                <w:rFonts w:ascii="Arial" w:eastAsia="Calibri" w:hAnsi="Arial" w:cs="Arial"/>
                <w:b/>
                <w:position w:val="1"/>
                <w:sz w:val="24"/>
                <w:szCs w:val="24"/>
                <w:lang w:eastAsia="zh-CN"/>
              </w:rPr>
              <w:t>s</w:t>
            </w:r>
          </w:p>
        </w:tc>
      </w:tr>
      <w:tr w:rsidR="00F135D6" w:rsidRPr="004D5EC2" w14:paraId="2EE5C550" w14:textId="77777777" w:rsidTr="005B25B7">
        <w:trPr>
          <w:trHeight w:hRule="exact" w:val="2041"/>
        </w:trPr>
        <w:tc>
          <w:tcPr>
            <w:tcW w:w="3545" w:type="dxa"/>
            <w:tcBorders>
              <w:top w:val="single" w:sz="5" w:space="0" w:color="000000"/>
              <w:left w:val="single" w:sz="5" w:space="0" w:color="000000"/>
              <w:bottom w:val="single" w:sz="5" w:space="0" w:color="000000"/>
              <w:right w:val="single" w:sz="5" w:space="0" w:color="000000"/>
            </w:tcBorders>
            <w:vAlign w:val="center"/>
          </w:tcPr>
          <w:p w14:paraId="7BC665D3" w14:textId="77777777" w:rsidR="00F135D6" w:rsidRPr="004D5EC2" w:rsidRDefault="00F135D6" w:rsidP="005B25B7">
            <w:pPr>
              <w:suppressAutoHyphens/>
              <w:spacing w:after="0" w:line="240" w:lineRule="auto"/>
              <w:ind w:left="104"/>
              <w:jc w:val="center"/>
              <w:rPr>
                <w:rFonts w:ascii="Arial" w:eastAsia="Times New Roman"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cia</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em</w:t>
            </w:r>
            <w:r w:rsidRPr="004D5EC2">
              <w:rPr>
                <w:rFonts w:ascii="Arial" w:eastAsia="Calibri" w:hAnsi="Arial" w:cs="Arial"/>
                <w:b/>
                <w:spacing w:val="1"/>
                <w:position w:val="1"/>
                <w:sz w:val="24"/>
                <w:szCs w:val="24"/>
                <w:lang w:eastAsia="zh-CN"/>
              </w:rPr>
              <w:t>á</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ca</w:t>
            </w:r>
            <w:r w:rsidRPr="004D5EC2">
              <w:rPr>
                <w:rFonts w:ascii="Arial" w:eastAsia="Times New Roman" w:hAnsi="Arial" w:cs="Arial"/>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cl</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ve</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cie</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cia 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l</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gía</w:t>
            </w:r>
          </w:p>
        </w:tc>
        <w:tc>
          <w:tcPr>
            <w:tcW w:w="5953" w:type="dxa"/>
            <w:tcBorders>
              <w:top w:val="single" w:sz="5" w:space="0" w:color="000000"/>
              <w:left w:val="single" w:sz="5" w:space="0" w:color="000000"/>
              <w:bottom w:val="single" w:sz="5" w:space="0" w:color="000000"/>
              <w:right w:val="single" w:sz="5" w:space="0" w:color="000000"/>
            </w:tcBorders>
          </w:tcPr>
          <w:p w14:paraId="053D54A7" w14:textId="77777777" w:rsidR="00F135D6" w:rsidRPr="004D5EC2" w:rsidRDefault="00F135D6" w:rsidP="00502E0C">
            <w:pPr>
              <w:pStyle w:val="Prrafodelista"/>
              <w:numPr>
                <w:ilvl w:val="0"/>
                <w:numId w:val="196"/>
              </w:numPr>
              <w:suppressAutoHyphens/>
              <w:spacing w:after="0" w:line="240" w:lineRule="auto"/>
              <w:ind w:left="425" w:right="142" w:hanging="284"/>
              <w:jc w:val="both"/>
              <w:rPr>
                <w:rFonts w:ascii="Arial" w:eastAsia="Calibri" w:hAnsi="Arial" w:cs="Arial"/>
                <w:sz w:val="24"/>
                <w:szCs w:val="24"/>
                <w:lang w:eastAsia="zh-CN"/>
              </w:rPr>
            </w:pPr>
            <w:r w:rsidRPr="004D5EC2">
              <w:rPr>
                <w:rFonts w:ascii="Arial" w:eastAsia="Calibri" w:hAnsi="Arial" w:cs="Arial"/>
                <w:position w:val="1"/>
                <w:sz w:val="24"/>
                <w:szCs w:val="24"/>
                <w:lang w:eastAsia="zh-CN"/>
              </w:rPr>
              <w:t>Ut</w:t>
            </w:r>
            <w:r w:rsidRPr="004D5EC2">
              <w:rPr>
                <w:rFonts w:ascii="Arial" w:eastAsia="Calibri" w:hAnsi="Arial" w:cs="Arial"/>
                <w:spacing w:val="-2"/>
                <w:position w:val="1"/>
                <w:sz w:val="24"/>
                <w:szCs w:val="24"/>
                <w:lang w:eastAsia="zh-CN"/>
              </w:rPr>
              <w:t>i</w:t>
            </w:r>
            <w:r w:rsidRPr="004D5EC2">
              <w:rPr>
                <w:rFonts w:ascii="Arial" w:eastAsia="Calibri" w:hAnsi="Arial" w:cs="Arial"/>
                <w:spacing w:val="-1"/>
                <w:position w:val="1"/>
                <w:sz w:val="24"/>
                <w:szCs w:val="24"/>
                <w:lang w:eastAsia="zh-CN"/>
              </w:rPr>
              <w:t>liza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el</w:t>
            </w:r>
            <w:r w:rsidRPr="004D5EC2">
              <w:rPr>
                <w:rFonts w:ascii="Arial" w:eastAsia="Calibri" w:hAnsi="Arial" w:cs="Arial"/>
                <w:spacing w:val="3"/>
                <w:position w:val="1"/>
                <w:sz w:val="24"/>
                <w:szCs w:val="24"/>
                <w:lang w:eastAsia="zh-CN"/>
              </w:rPr>
              <w:t xml:space="preserve"> </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az</w:t>
            </w:r>
            <w:r w:rsidRPr="004D5EC2">
              <w:rPr>
                <w:rFonts w:ascii="Arial" w:eastAsia="Calibri" w:hAnsi="Arial" w:cs="Arial"/>
                <w:position w:val="1"/>
                <w:sz w:val="24"/>
                <w:szCs w:val="24"/>
                <w:lang w:eastAsia="zh-CN"/>
              </w:rPr>
              <w:t>on</w:t>
            </w:r>
            <w:r w:rsidRPr="004D5EC2">
              <w:rPr>
                <w:rFonts w:ascii="Arial" w:eastAsia="Calibri" w:hAnsi="Arial" w:cs="Arial"/>
                <w:spacing w:val="-1"/>
                <w:position w:val="1"/>
                <w:sz w:val="24"/>
                <w:szCs w:val="24"/>
                <w:lang w:eastAsia="zh-CN"/>
              </w:rPr>
              <w:t>a</w:t>
            </w:r>
            <w:r w:rsidRPr="004D5EC2">
              <w:rPr>
                <w:rFonts w:ascii="Arial" w:eastAsia="Calibri" w:hAnsi="Arial" w:cs="Arial"/>
                <w:spacing w:val="1"/>
                <w:position w:val="1"/>
                <w:sz w:val="24"/>
                <w:szCs w:val="24"/>
                <w:lang w:eastAsia="zh-CN"/>
              </w:rPr>
              <w:t>m</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n</w:t>
            </w:r>
            <w:r w:rsidRPr="004D5EC2">
              <w:rPr>
                <w:rFonts w:ascii="Arial" w:eastAsia="Calibri" w:hAnsi="Arial" w:cs="Arial"/>
                <w:position w:val="1"/>
                <w:sz w:val="24"/>
                <w:szCs w:val="24"/>
                <w:lang w:eastAsia="zh-CN"/>
              </w:rPr>
              <w:t>to</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y</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4"/>
                <w:position w:val="1"/>
                <w:sz w:val="24"/>
                <w:szCs w:val="24"/>
                <w:lang w:eastAsia="zh-CN"/>
              </w:rPr>
              <w:t>l</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1"/>
                <w:position w:val="1"/>
                <w:sz w:val="24"/>
                <w:szCs w:val="24"/>
                <w:lang w:eastAsia="zh-CN"/>
              </w:rPr>
              <w:t>l</w:t>
            </w:r>
            <w:r w:rsidRPr="004D5EC2">
              <w:rPr>
                <w:rFonts w:ascii="Arial" w:eastAsia="Calibri" w:hAnsi="Arial" w:cs="Arial"/>
                <w:position w:val="1"/>
                <w:sz w:val="24"/>
                <w:szCs w:val="24"/>
                <w:lang w:eastAsia="zh-CN"/>
              </w:rPr>
              <w:t>óg</w:t>
            </w:r>
            <w:r w:rsidRPr="004D5EC2">
              <w:rPr>
                <w:rFonts w:ascii="Arial" w:eastAsia="Calibri" w:hAnsi="Arial" w:cs="Arial"/>
                <w:spacing w:val="4"/>
                <w:position w:val="1"/>
                <w:sz w:val="24"/>
                <w:szCs w:val="24"/>
                <w:lang w:eastAsia="zh-CN"/>
              </w:rPr>
              <w:t>i</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e</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u</w:t>
            </w:r>
            <w:r w:rsidRPr="004D5EC2">
              <w:rPr>
                <w:rFonts w:ascii="Arial" w:eastAsia="Calibri" w:hAnsi="Arial" w:cs="Arial"/>
                <w:spacing w:val="-1"/>
                <w:position w:val="1"/>
                <w:sz w:val="24"/>
                <w:szCs w:val="24"/>
                <w:lang w:eastAsia="zh-CN"/>
              </w:rPr>
              <w:t>ci</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w:t>
            </w:r>
          </w:p>
          <w:p w14:paraId="1CE54E08" w14:textId="77777777" w:rsidR="00F135D6" w:rsidRPr="004D5EC2" w:rsidRDefault="00F135D6" w:rsidP="00502E0C">
            <w:pPr>
              <w:pStyle w:val="Prrafodelista"/>
              <w:numPr>
                <w:ilvl w:val="0"/>
                <w:numId w:val="196"/>
              </w:numPr>
              <w:suppressAutoHyphens/>
              <w:spacing w:after="0" w:line="240" w:lineRule="auto"/>
              <w:ind w:left="425" w:right="142" w:hanging="284"/>
              <w:jc w:val="both"/>
              <w:rPr>
                <w:rFonts w:ascii="Arial" w:eastAsia="Calibri" w:hAnsi="Arial" w:cs="Arial"/>
                <w:sz w:val="24"/>
                <w:szCs w:val="24"/>
                <w:lang w:eastAsia="zh-CN"/>
              </w:rPr>
            </w:pP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li</w:t>
            </w:r>
            <w:r w:rsidRPr="004D5EC2">
              <w:rPr>
                <w:rFonts w:ascii="Arial" w:eastAsia="Calibri" w:hAnsi="Arial" w:cs="Arial"/>
                <w:spacing w:val="4"/>
                <w:position w:val="1"/>
                <w:sz w:val="24"/>
                <w:szCs w:val="24"/>
                <w:lang w:eastAsia="zh-CN"/>
              </w:rPr>
              <w:t>c</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 xml:space="preserve">r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eg</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 xml:space="preserve">on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5"/>
                <w:sz w:val="24"/>
                <w:szCs w:val="24"/>
                <w:lang w:eastAsia="zh-CN"/>
              </w:rPr>
              <w:t>n</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go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p>
          <w:p w14:paraId="23EF47B3" w14:textId="77777777" w:rsidR="00F135D6" w:rsidRPr="004D5EC2" w:rsidRDefault="00F135D6" w:rsidP="00502E0C">
            <w:pPr>
              <w:pStyle w:val="Prrafodelista"/>
              <w:numPr>
                <w:ilvl w:val="0"/>
                <w:numId w:val="196"/>
              </w:numPr>
              <w:suppressAutoHyphens/>
              <w:spacing w:after="0" w:line="240" w:lineRule="auto"/>
              <w:ind w:left="425" w:right="142" w:hanging="284"/>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un </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az</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eg</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 xml:space="preserve">on </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go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p>
          <w:p w14:paraId="2D9E59BF" w14:textId="77777777" w:rsidR="00F135D6" w:rsidRPr="004D5EC2" w:rsidRDefault="00F135D6" w:rsidP="00502E0C">
            <w:pPr>
              <w:pStyle w:val="Prrafodelista"/>
              <w:numPr>
                <w:ilvl w:val="0"/>
                <w:numId w:val="196"/>
              </w:numPr>
              <w:suppressAutoHyphens/>
              <w:spacing w:after="0" w:line="240" w:lineRule="auto"/>
              <w:ind w:left="425" w:right="142" w:hanging="284"/>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rr</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no</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óg</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iza</w:t>
            </w:r>
            <w:r w:rsidRPr="004D5EC2">
              <w:rPr>
                <w:rFonts w:ascii="Arial" w:eastAsia="Calibri" w:hAnsi="Arial" w:cs="Arial"/>
                <w:sz w:val="24"/>
                <w:szCs w:val="24"/>
                <w:lang w:eastAsia="zh-CN"/>
              </w:rPr>
              <w:t>r b</w:t>
            </w:r>
            <w:r w:rsidRPr="004D5EC2">
              <w:rPr>
                <w:rFonts w:ascii="Arial" w:eastAsia="Calibri" w:hAnsi="Arial" w:cs="Arial"/>
                <w:spacing w:val="1"/>
                <w:sz w:val="24"/>
                <w:szCs w:val="24"/>
                <w:lang w:eastAsia="zh-CN"/>
              </w:rPr>
              <w:t>ú</w:t>
            </w:r>
            <w:r w:rsidRPr="004D5EC2">
              <w:rPr>
                <w:rFonts w:ascii="Arial" w:eastAsia="Calibri" w:hAnsi="Arial" w:cs="Arial"/>
                <w:sz w:val="24"/>
                <w:szCs w:val="24"/>
                <w:lang w:eastAsia="zh-CN"/>
              </w:rPr>
              <w:t>sque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tc>
      </w:tr>
      <w:tr w:rsidR="00F135D6" w:rsidRPr="004D5EC2" w14:paraId="6B378EE4" w14:textId="77777777" w:rsidTr="005B25B7">
        <w:trPr>
          <w:trHeight w:hRule="exact" w:val="2041"/>
        </w:trPr>
        <w:tc>
          <w:tcPr>
            <w:tcW w:w="3545" w:type="dxa"/>
            <w:tcBorders>
              <w:top w:val="single" w:sz="5" w:space="0" w:color="000000"/>
              <w:left w:val="single" w:sz="5" w:space="0" w:color="000000"/>
              <w:bottom w:val="single" w:sz="5" w:space="0" w:color="000000"/>
              <w:right w:val="single" w:sz="5" w:space="0" w:color="000000"/>
            </w:tcBorders>
            <w:vAlign w:val="center"/>
          </w:tcPr>
          <w:p w14:paraId="3FCF4822"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s</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spacing w:val="-2"/>
                <w:position w:val="1"/>
                <w:sz w:val="24"/>
                <w:szCs w:val="24"/>
                <w:lang w:eastAsia="zh-CN"/>
              </w:rPr>
              <w:t>so</w:t>
            </w:r>
            <w:r w:rsidRPr="004D5EC2">
              <w:rPr>
                <w:rFonts w:ascii="Arial" w:eastAsia="Calibri" w:hAnsi="Arial" w:cs="Arial"/>
                <w:b/>
                <w:position w:val="1"/>
                <w:sz w:val="24"/>
                <w:szCs w:val="24"/>
                <w:lang w:eastAsia="zh-CN"/>
              </w:rPr>
              <w:t>ci</w:t>
            </w:r>
            <w:r w:rsidRPr="004D5EC2">
              <w:rPr>
                <w:rFonts w:ascii="Arial" w:eastAsia="Calibri" w:hAnsi="Arial" w:cs="Arial"/>
                <w:b/>
                <w:spacing w:val="1"/>
                <w:position w:val="1"/>
                <w:sz w:val="24"/>
                <w:szCs w:val="24"/>
                <w:lang w:eastAsia="zh-CN"/>
              </w:rPr>
              <w:t>al</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s</w:t>
            </w:r>
            <w:r w:rsidRPr="004D5EC2">
              <w:rPr>
                <w:rFonts w:ascii="Arial" w:eastAsia="Calibri" w:hAnsi="Arial" w:cs="Arial"/>
                <w:b/>
                <w:spacing w:val="-3"/>
                <w:position w:val="1"/>
                <w:sz w:val="24"/>
                <w:szCs w:val="24"/>
                <w:lang w:eastAsia="zh-CN"/>
              </w:rPr>
              <w:t xml:space="preserve"> </w:t>
            </w:r>
            <w:r w:rsidRPr="004D5EC2">
              <w:rPr>
                <w:rFonts w:ascii="Arial" w:eastAsia="Calibri" w:hAnsi="Arial" w:cs="Arial"/>
                <w:b/>
                <w:position w:val="1"/>
                <w:sz w:val="24"/>
                <w:szCs w:val="24"/>
                <w:lang w:eastAsia="zh-CN"/>
              </w:rPr>
              <w:t>y</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position w:val="1"/>
                <w:sz w:val="24"/>
                <w:szCs w:val="24"/>
                <w:lang w:eastAsia="zh-CN"/>
              </w:rPr>
              <w:t>cív</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c</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s</w:t>
            </w:r>
          </w:p>
        </w:tc>
        <w:tc>
          <w:tcPr>
            <w:tcW w:w="5953" w:type="dxa"/>
            <w:tcBorders>
              <w:top w:val="single" w:sz="5" w:space="0" w:color="000000"/>
              <w:left w:val="single" w:sz="5" w:space="0" w:color="000000"/>
              <w:bottom w:val="single" w:sz="5" w:space="0" w:color="000000"/>
              <w:right w:val="single" w:sz="5" w:space="0" w:color="000000"/>
            </w:tcBorders>
          </w:tcPr>
          <w:p w14:paraId="0E0F116D" w14:textId="77777777" w:rsidR="00F135D6" w:rsidRPr="004D5EC2" w:rsidRDefault="00F135D6" w:rsidP="00502E0C">
            <w:pPr>
              <w:pStyle w:val="Prrafodelista"/>
              <w:numPr>
                <w:ilvl w:val="0"/>
                <w:numId w:val="196"/>
              </w:numPr>
              <w:suppressAutoHyphens/>
              <w:spacing w:after="0" w:line="240" w:lineRule="auto"/>
              <w:ind w:left="425" w:right="142" w:hanging="284"/>
              <w:jc w:val="both"/>
              <w:rPr>
                <w:rFonts w:ascii="Arial" w:eastAsia="Calibri" w:hAnsi="Arial" w:cs="Arial"/>
                <w:sz w:val="24"/>
                <w:szCs w:val="24"/>
                <w:lang w:eastAsia="zh-CN"/>
              </w:rPr>
            </w:pP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p</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t</w:t>
            </w:r>
            <w:r w:rsidRPr="004D5EC2">
              <w:rPr>
                <w:rFonts w:ascii="Arial" w:eastAsia="Calibri" w:hAnsi="Arial" w:cs="Arial"/>
                <w:spacing w:val="-2"/>
                <w:position w:val="1"/>
                <w:sz w:val="24"/>
                <w:szCs w:val="24"/>
                <w:lang w:eastAsia="zh-CN"/>
              </w:rPr>
              <w:t>i</w:t>
            </w:r>
            <w:r w:rsidRPr="004D5EC2">
              <w:rPr>
                <w:rFonts w:ascii="Arial" w:eastAsia="Calibri" w:hAnsi="Arial" w:cs="Arial"/>
                <w:position w:val="1"/>
                <w:sz w:val="24"/>
                <w:szCs w:val="24"/>
                <w:lang w:eastAsia="zh-CN"/>
              </w:rPr>
              <w:t>rse</w:t>
            </w:r>
            <w:r w:rsidRPr="004D5EC2">
              <w:rPr>
                <w:rFonts w:ascii="Arial" w:eastAsia="Calibri" w:hAnsi="Arial" w:cs="Arial"/>
                <w:spacing w:val="-1"/>
                <w:position w:val="1"/>
                <w:sz w:val="24"/>
                <w:szCs w:val="24"/>
                <w:lang w:eastAsia="zh-CN"/>
              </w:rPr>
              <w:t xml:space="preserve"> la</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t</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s.</w:t>
            </w:r>
          </w:p>
          <w:p w14:paraId="731C4A9A" w14:textId="77777777" w:rsidR="00F135D6" w:rsidRPr="004D5EC2" w:rsidRDefault="00F135D6" w:rsidP="00502E0C">
            <w:pPr>
              <w:pStyle w:val="Prrafodelista"/>
              <w:numPr>
                <w:ilvl w:val="0"/>
                <w:numId w:val="196"/>
              </w:numPr>
              <w:suppressAutoHyphens/>
              <w:spacing w:after="0" w:line="240" w:lineRule="auto"/>
              <w:ind w:left="425" w:right="142" w:hanging="284"/>
              <w:jc w:val="both"/>
              <w:rPr>
                <w:rFonts w:ascii="Arial" w:eastAsia="Calibri" w:hAnsi="Arial" w:cs="Arial"/>
                <w:sz w:val="24"/>
                <w:szCs w:val="24"/>
                <w:lang w:eastAsia="zh-CN"/>
              </w:rPr>
            </w:pPr>
            <w:r w:rsidRPr="004D5EC2">
              <w:rPr>
                <w:rFonts w:ascii="Arial" w:eastAsia="Calibri" w:hAnsi="Arial" w:cs="Arial"/>
                <w:spacing w:val="2"/>
                <w:position w:val="1"/>
                <w:sz w:val="24"/>
                <w:szCs w:val="24"/>
                <w:lang w:eastAsia="zh-CN"/>
              </w:rPr>
              <w:t>Pr</w:t>
            </w:r>
            <w:r w:rsidRPr="004D5EC2">
              <w:rPr>
                <w:rFonts w:ascii="Arial" w:eastAsia="Calibri" w:hAnsi="Arial" w:cs="Arial"/>
                <w:position w:val="1"/>
                <w:sz w:val="24"/>
                <w:szCs w:val="24"/>
                <w:lang w:eastAsia="zh-CN"/>
              </w:rPr>
              <w:t>oponer</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e</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 xml:space="preserve"> a</w:t>
            </w:r>
            <w:r w:rsidRPr="004D5EC2">
              <w:rPr>
                <w:rFonts w:ascii="Arial" w:eastAsia="Calibri" w:hAnsi="Arial" w:cs="Arial"/>
                <w:position w:val="1"/>
                <w:sz w:val="24"/>
                <w:szCs w:val="24"/>
                <w:lang w:eastAsia="zh-CN"/>
              </w:rPr>
              <w:t>l</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g</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u</w:t>
            </w:r>
            <w:r w:rsidRPr="004D5EC2">
              <w:rPr>
                <w:rFonts w:ascii="Arial" w:eastAsia="Calibri" w:hAnsi="Arial" w:cs="Arial"/>
                <w:spacing w:val="1"/>
                <w:position w:val="1"/>
                <w:sz w:val="24"/>
                <w:szCs w:val="24"/>
                <w:lang w:eastAsia="zh-CN"/>
              </w:rPr>
              <w:t>p</w:t>
            </w:r>
            <w:r w:rsidRPr="004D5EC2">
              <w:rPr>
                <w:rFonts w:ascii="Arial" w:eastAsia="Calibri" w:hAnsi="Arial" w:cs="Arial"/>
                <w:position w:val="1"/>
                <w:sz w:val="24"/>
                <w:szCs w:val="24"/>
                <w:lang w:eastAsia="zh-CN"/>
              </w:rPr>
              <w:t>o.</w:t>
            </w:r>
            <w:r w:rsidRPr="004D5EC2">
              <w:rPr>
                <w:rFonts w:ascii="Arial" w:eastAsia="Calibri" w:hAnsi="Arial" w:cs="Arial"/>
                <w:spacing w:val="-1"/>
                <w:position w:val="1"/>
                <w:sz w:val="24"/>
                <w:szCs w:val="24"/>
                <w:lang w:eastAsia="zh-CN"/>
              </w:rPr>
              <w:t xml:space="preserve"> </w:t>
            </w:r>
          </w:p>
          <w:p w14:paraId="1F66E524" w14:textId="77777777" w:rsidR="00F135D6" w:rsidRPr="004D5EC2" w:rsidRDefault="00F135D6" w:rsidP="00502E0C">
            <w:pPr>
              <w:pStyle w:val="Prrafodelista"/>
              <w:numPr>
                <w:ilvl w:val="0"/>
                <w:numId w:val="196"/>
              </w:numPr>
              <w:suppressAutoHyphens/>
              <w:spacing w:after="0" w:line="240" w:lineRule="auto"/>
              <w:ind w:left="425" w:right="142" w:hanging="284"/>
              <w:jc w:val="both"/>
              <w:rPr>
                <w:rFonts w:ascii="Arial" w:eastAsia="Calibri" w:hAnsi="Arial" w:cs="Arial"/>
                <w:sz w:val="24"/>
                <w:szCs w:val="24"/>
                <w:lang w:eastAsia="zh-CN"/>
              </w:rPr>
            </w:pP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esp</w:t>
            </w:r>
            <w:r w:rsidRPr="004D5EC2">
              <w:rPr>
                <w:rFonts w:ascii="Arial" w:eastAsia="Calibri" w:hAnsi="Arial" w:cs="Arial"/>
                <w:spacing w:val="1"/>
                <w:position w:val="1"/>
                <w:sz w:val="24"/>
                <w:szCs w:val="24"/>
                <w:lang w:eastAsia="zh-CN"/>
              </w:rPr>
              <w:t>e</w:t>
            </w:r>
            <w:r w:rsidRPr="004D5EC2">
              <w:rPr>
                <w:rFonts w:ascii="Arial" w:eastAsia="Calibri" w:hAnsi="Arial" w:cs="Arial"/>
                <w:position w:val="1"/>
                <w:sz w:val="24"/>
                <w:szCs w:val="24"/>
                <w:lang w:eastAsia="zh-CN"/>
              </w:rPr>
              <w:t>t</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 xml:space="preserve">r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 xml:space="preserve"> </w:t>
            </w:r>
          </w:p>
          <w:p w14:paraId="49715ED5" w14:textId="77777777" w:rsidR="00F135D6" w:rsidRPr="004D5EC2" w:rsidRDefault="00F135D6" w:rsidP="00502E0C">
            <w:pPr>
              <w:pStyle w:val="Prrafodelista"/>
              <w:numPr>
                <w:ilvl w:val="0"/>
                <w:numId w:val="196"/>
              </w:numPr>
              <w:suppressAutoHyphens/>
              <w:spacing w:after="0" w:line="240" w:lineRule="auto"/>
              <w:ind w:left="425" w:right="142" w:hanging="284"/>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í</w:t>
            </w:r>
            <w:r w:rsidRPr="004D5EC2">
              <w:rPr>
                <w:rFonts w:ascii="Arial" w:eastAsia="Calibri" w:hAnsi="Arial" w:cs="Arial"/>
                <w:spacing w:val="5"/>
                <w:sz w:val="24"/>
                <w:szCs w:val="24"/>
                <w:lang w:eastAsia="zh-CN"/>
              </w:rPr>
              <w:t>t</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s.</w:t>
            </w:r>
            <w:r w:rsidRPr="004D5EC2">
              <w:rPr>
                <w:rFonts w:ascii="Arial" w:eastAsia="Calibri" w:hAnsi="Arial" w:cs="Arial"/>
                <w:spacing w:val="3"/>
                <w:sz w:val="24"/>
                <w:szCs w:val="24"/>
                <w:lang w:eastAsia="zh-CN"/>
              </w:rPr>
              <w:t xml:space="preserve"> </w:t>
            </w:r>
          </w:p>
          <w:p w14:paraId="1D4FF988" w14:textId="77777777" w:rsidR="00F135D6" w:rsidRPr="004D5EC2" w:rsidRDefault="00F135D6" w:rsidP="00502E0C">
            <w:pPr>
              <w:pStyle w:val="Prrafodelista"/>
              <w:numPr>
                <w:ilvl w:val="0"/>
                <w:numId w:val="196"/>
              </w:numPr>
              <w:suppressAutoHyphens/>
              <w:spacing w:after="0" w:line="240" w:lineRule="auto"/>
              <w:ind w:left="425" w:right="142" w:hanging="284"/>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el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é</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espons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ili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p>
          <w:p w14:paraId="20249C51" w14:textId="77777777" w:rsidR="00F135D6" w:rsidRPr="004D5EC2" w:rsidRDefault="00F135D6" w:rsidP="00502E0C">
            <w:pPr>
              <w:pStyle w:val="Prrafodelista"/>
              <w:numPr>
                <w:ilvl w:val="0"/>
                <w:numId w:val="196"/>
              </w:numPr>
              <w:suppressAutoHyphens/>
              <w:spacing w:after="0" w:line="240" w:lineRule="auto"/>
              <w:ind w:left="425" w:right="142" w:hanging="284"/>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esp</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no de p</w:t>
            </w:r>
            <w:r w:rsidRPr="004D5EC2">
              <w:rPr>
                <w:rFonts w:ascii="Arial" w:eastAsia="Calibri" w:hAnsi="Arial" w:cs="Arial"/>
                <w:spacing w:val="-1"/>
                <w:sz w:val="24"/>
                <w:szCs w:val="24"/>
                <w:lang w:eastAsia="zh-CN"/>
              </w:rPr>
              <w:t>ala</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os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ñ</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os.</w:t>
            </w:r>
          </w:p>
          <w:p w14:paraId="378D94F6" w14:textId="77777777" w:rsidR="00F135D6" w:rsidRPr="004D5EC2" w:rsidRDefault="00F135D6" w:rsidP="005B25B7">
            <w:pPr>
              <w:suppressAutoHyphens/>
              <w:spacing w:after="0" w:line="240" w:lineRule="auto"/>
              <w:ind w:left="425" w:hanging="284"/>
              <w:rPr>
                <w:rFonts w:ascii="Arial" w:eastAsia="Times New Roman" w:hAnsi="Arial" w:cs="Arial"/>
                <w:sz w:val="24"/>
                <w:szCs w:val="24"/>
                <w:lang w:eastAsia="zh-CN"/>
              </w:rPr>
            </w:pPr>
          </w:p>
          <w:p w14:paraId="4D986A6C" w14:textId="77777777" w:rsidR="00F135D6" w:rsidRPr="004D5EC2" w:rsidRDefault="00F135D6" w:rsidP="005B25B7">
            <w:pPr>
              <w:suppressAutoHyphens/>
              <w:spacing w:after="0" w:line="240" w:lineRule="auto"/>
              <w:ind w:left="425" w:hanging="284"/>
              <w:rPr>
                <w:rFonts w:ascii="Arial" w:eastAsia="Calibri" w:hAnsi="Arial" w:cs="Arial"/>
                <w:sz w:val="24"/>
                <w:szCs w:val="24"/>
                <w:lang w:eastAsia="zh-CN"/>
              </w:rPr>
            </w:pPr>
          </w:p>
        </w:tc>
      </w:tr>
      <w:tr w:rsidR="00F135D6" w:rsidRPr="004D5EC2" w14:paraId="3CA7AE62" w14:textId="77777777" w:rsidTr="005B25B7">
        <w:trPr>
          <w:trHeight w:hRule="exact" w:val="4139"/>
        </w:trPr>
        <w:tc>
          <w:tcPr>
            <w:tcW w:w="3545" w:type="dxa"/>
            <w:tcBorders>
              <w:top w:val="single" w:sz="5" w:space="0" w:color="000000"/>
              <w:left w:val="single" w:sz="5" w:space="0" w:color="000000"/>
              <w:bottom w:val="single" w:sz="5" w:space="0" w:color="000000"/>
              <w:right w:val="single" w:sz="5" w:space="0" w:color="000000"/>
            </w:tcBorders>
            <w:vAlign w:val="center"/>
          </w:tcPr>
          <w:p w14:paraId="4D71C2FA"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nd</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 xml:space="preserve">r a </w:t>
            </w: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nd</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r</w:t>
            </w:r>
          </w:p>
        </w:tc>
        <w:tc>
          <w:tcPr>
            <w:tcW w:w="5953" w:type="dxa"/>
            <w:tcBorders>
              <w:top w:val="single" w:sz="5" w:space="0" w:color="000000"/>
              <w:left w:val="single" w:sz="5" w:space="0" w:color="000000"/>
              <w:bottom w:val="single" w:sz="5" w:space="0" w:color="000000"/>
              <w:right w:val="single" w:sz="5" w:space="0" w:color="000000"/>
            </w:tcBorders>
          </w:tcPr>
          <w:p w14:paraId="2051DE4B" w14:textId="77777777" w:rsidR="00F135D6" w:rsidRPr="004D5EC2" w:rsidRDefault="00F135D6" w:rsidP="00502E0C">
            <w:pPr>
              <w:pStyle w:val="Prrafodelista"/>
              <w:numPr>
                <w:ilvl w:val="0"/>
                <w:numId w:val="197"/>
              </w:numPr>
              <w:suppressAutoHyphens/>
              <w:spacing w:after="0" w:line="240" w:lineRule="auto"/>
              <w:ind w:left="425" w:hanging="284"/>
              <w:jc w:val="both"/>
              <w:rPr>
                <w:rFonts w:ascii="Arial" w:eastAsia="Calibri" w:hAnsi="Arial" w:cs="Arial"/>
                <w:sz w:val="24"/>
                <w:szCs w:val="24"/>
                <w:lang w:eastAsia="zh-CN"/>
              </w:rPr>
            </w:pPr>
            <w:r w:rsidRPr="004D5EC2">
              <w:rPr>
                <w:rFonts w:ascii="Arial" w:eastAsia="Calibri" w:hAnsi="Arial" w:cs="Arial"/>
                <w:spacing w:val="2"/>
                <w:position w:val="1"/>
                <w:sz w:val="24"/>
                <w:szCs w:val="24"/>
                <w:lang w:eastAsia="zh-CN"/>
              </w:rPr>
              <w:t>Tr</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b</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j</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spacing w:val="-1"/>
                <w:position w:val="1"/>
                <w:sz w:val="24"/>
                <w:szCs w:val="24"/>
                <w:lang w:eastAsia="zh-CN"/>
              </w:rPr>
              <w:t>l</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1"/>
                <w:position w:val="1"/>
                <w:sz w:val="24"/>
                <w:szCs w:val="24"/>
                <w:lang w:eastAsia="zh-CN"/>
              </w:rPr>
              <w:t>ca</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aci</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d de obse</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vaci</w:t>
            </w:r>
            <w:r w:rsidRPr="004D5EC2">
              <w:rPr>
                <w:rFonts w:ascii="Arial" w:eastAsia="Calibri" w:hAnsi="Arial" w:cs="Arial"/>
                <w:position w:val="1"/>
                <w:sz w:val="24"/>
                <w:szCs w:val="24"/>
                <w:lang w:eastAsia="zh-CN"/>
              </w:rPr>
              <w:t>ón</w:t>
            </w:r>
            <w:r w:rsidRPr="004D5EC2">
              <w:rPr>
                <w:rFonts w:ascii="Arial" w:eastAsia="Calibri" w:hAnsi="Arial" w:cs="Arial"/>
                <w:spacing w:val="5"/>
                <w:position w:val="1"/>
                <w:sz w:val="24"/>
                <w:szCs w:val="24"/>
                <w:lang w:eastAsia="zh-CN"/>
              </w:rPr>
              <w:t xml:space="preserve"> </w:t>
            </w:r>
            <w:r w:rsidRPr="004D5EC2">
              <w:rPr>
                <w:rFonts w:ascii="Arial" w:eastAsia="Calibri" w:hAnsi="Arial" w:cs="Arial"/>
                <w:position w:val="1"/>
                <w:sz w:val="24"/>
                <w:szCs w:val="24"/>
                <w:lang w:eastAsia="zh-CN"/>
              </w:rPr>
              <w:t>y</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de</w:t>
            </w:r>
            <w:r w:rsidRPr="004D5EC2">
              <w:rPr>
                <w:rFonts w:ascii="Arial" w:eastAsia="Calibri" w:hAnsi="Arial" w:cs="Arial"/>
                <w:spacing w:val="4"/>
                <w:position w:val="1"/>
                <w:sz w:val="24"/>
                <w:szCs w:val="24"/>
                <w:lang w:eastAsia="zh-CN"/>
              </w:rPr>
              <w:t xml:space="preserve"> </w:t>
            </w:r>
            <w:r w:rsidRPr="004D5EC2">
              <w:rPr>
                <w:rFonts w:ascii="Arial" w:eastAsia="Calibri" w:hAnsi="Arial" w:cs="Arial"/>
                <w:position w:val="1"/>
                <w:sz w:val="24"/>
                <w:szCs w:val="24"/>
                <w:lang w:eastAsia="zh-CN"/>
              </w:rPr>
              <w:t>es</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u</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h</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w:t>
            </w:r>
          </w:p>
          <w:p w14:paraId="7FC9A52E" w14:textId="77777777" w:rsidR="00F135D6" w:rsidRPr="004D5EC2" w:rsidRDefault="00F135D6" w:rsidP="00502E0C">
            <w:pPr>
              <w:pStyle w:val="Prrafodelista"/>
              <w:numPr>
                <w:ilvl w:val="0"/>
                <w:numId w:val="197"/>
              </w:numPr>
              <w:suppressAutoHyphens/>
              <w:spacing w:after="0" w:line="240" w:lineRule="auto"/>
              <w:ind w:left="425" w:hanging="284"/>
              <w:jc w:val="both"/>
              <w:rPr>
                <w:rFonts w:ascii="Arial" w:eastAsia="Calibri" w:hAnsi="Arial" w:cs="Arial"/>
                <w:sz w:val="24"/>
                <w:szCs w:val="24"/>
                <w:lang w:eastAsia="zh-CN"/>
              </w:rPr>
            </w:pPr>
            <w:r w:rsidRPr="004D5EC2">
              <w:rPr>
                <w:rFonts w:ascii="Arial" w:eastAsia="Calibri" w:hAnsi="Arial" w:cs="Arial"/>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el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iza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w:t>
            </w:r>
          </w:p>
          <w:p w14:paraId="75D2CFEB" w14:textId="77777777" w:rsidR="00F135D6" w:rsidRPr="004D5EC2" w:rsidRDefault="00F135D6" w:rsidP="00502E0C">
            <w:pPr>
              <w:pStyle w:val="Prrafodelista"/>
              <w:numPr>
                <w:ilvl w:val="0"/>
                <w:numId w:val="197"/>
              </w:numPr>
              <w:suppressAutoHyphens/>
              <w:spacing w:after="0" w:line="240" w:lineRule="auto"/>
              <w:ind w:left="425" w:right="187" w:hanging="284"/>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 de es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pacing w:val="5"/>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w:t>
            </w:r>
          </w:p>
          <w:p w14:paraId="337F4E1A" w14:textId="77777777" w:rsidR="00F135D6" w:rsidRPr="004D5EC2" w:rsidRDefault="00F135D6" w:rsidP="00502E0C">
            <w:pPr>
              <w:pStyle w:val="Prrafodelista"/>
              <w:numPr>
                <w:ilvl w:val="0"/>
                <w:numId w:val="197"/>
              </w:numPr>
              <w:suppressAutoHyphens/>
              <w:spacing w:after="0" w:line="240" w:lineRule="auto"/>
              <w:ind w:left="425" w:right="187" w:hanging="284"/>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r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ciaci</w:t>
            </w:r>
            <w:r w:rsidRPr="004D5EC2">
              <w:rPr>
                <w:rFonts w:ascii="Arial" w:eastAsia="Calibri" w:hAnsi="Arial" w:cs="Arial"/>
                <w:sz w:val="24"/>
                <w:szCs w:val="24"/>
                <w:lang w:eastAsia="zh-CN"/>
              </w:rPr>
              <w:t>ón 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ton</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w:t>
            </w:r>
          </w:p>
          <w:p w14:paraId="35E40C4B" w14:textId="77777777" w:rsidR="00F135D6" w:rsidRPr="004D5EC2" w:rsidRDefault="00F135D6" w:rsidP="00502E0C">
            <w:pPr>
              <w:pStyle w:val="Prrafodelista"/>
              <w:numPr>
                <w:ilvl w:val="0"/>
                <w:numId w:val="197"/>
              </w:numPr>
              <w:suppressAutoHyphens/>
              <w:spacing w:after="0" w:line="240" w:lineRule="auto"/>
              <w:ind w:left="425" w:right="226"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Reflexionar sobre una regla gramatical; compararla con la estructura gramatical de su lengua. </w:t>
            </w:r>
          </w:p>
          <w:p w14:paraId="08B872B7" w14:textId="77777777" w:rsidR="00F135D6" w:rsidRPr="004D5EC2" w:rsidRDefault="00F135D6" w:rsidP="00502E0C">
            <w:pPr>
              <w:pStyle w:val="Prrafodelista"/>
              <w:numPr>
                <w:ilvl w:val="0"/>
                <w:numId w:val="197"/>
              </w:numPr>
              <w:suppressAutoHyphens/>
              <w:spacing w:after="0" w:line="240" w:lineRule="auto"/>
              <w:ind w:left="425" w:right="226"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Diferenciar la gramatical oral de la escrita. </w:t>
            </w:r>
          </w:p>
          <w:p w14:paraId="27158550" w14:textId="77777777" w:rsidR="00F135D6" w:rsidRPr="004D5EC2" w:rsidRDefault="00F135D6" w:rsidP="00502E0C">
            <w:pPr>
              <w:pStyle w:val="Prrafodelista"/>
              <w:numPr>
                <w:ilvl w:val="0"/>
                <w:numId w:val="197"/>
              </w:numPr>
              <w:suppressAutoHyphens/>
              <w:spacing w:after="0" w:line="240" w:lineRule="auto"/>
              <w:ind w:left="425" w:right="226"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Adquirir y asimilar nuevos conocimientos.</w:t>
            </w:r>
          </w:p>
          <w:p w14:paraId="7FA815B1" w14:textId="77777777" w:rsidR="00F135D6" w:rsidRPr="004D5EC2" w:rsidRDefault="00F135D6" w:rsidP="00502E0C">
            <w:pPr>
              <w:pStyle w:val="Prrafodelista"/>
              <w:numPr>
                <w:ilvl w:val="0"/>
                <w:numId w:val="197"/>
              </w:numPr>
              <w:suppressAutoHyphens/>
              <w:spacing w:after="0" w:line="240" w:lineRule="auto"/>
              <w:ind w:left="425"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Reutilizar los conocimientos adquiridos.</w:t>
            </w:r>
          </w:p>
          <w:p w14:paraId="6E551A03" w14:textId="77777777" w:rsidR="00F135D6" w:rsidRPr="004D5EC2" w:rsidRDefault="00F135D6" w:rsidP="00502E0C">
            <w:pPr>
              <w:pStyle w:val="Prrafodelista"/>
              <w:numPr>
                <w:ilvl w:val="0"/>
                <w:numId w:val="197"/>
              </w:numPr>
              <w:suppressAutoHyphens/>
              <w:spacing w:after="0" w:line="240" w:lineRule="auto"/>
              <w:ind w:left="425" w:right="166"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Desarrollar la capacidad de escucha, de observación y de memoria.</w:t>
            </w:r>
          </w:p>
          <w:p w14:paraId="51D3E8E3" w14:textId="77777777" w:rsidR="00F135D6" w:rsidRPr="004D5EC2" w:rsidRDefault="00F135D6" w:rsidP="00502E0C">
            <w:pPr>
              <w:pStyle w:val="Prrafodelista"/>
              <w:numPr>
                <w:ilvl w:val="0"/>
                <w:numId w:val="197"/>
              </w:numPr>
              <w:suppressAutoHyphens/>
              <w:spacing w:after="0" w:line="240" w:lineRule="auto"/>
              <w:ind w:left="425" w:right="142"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Autoevaluarse, desarrollar el sentido de la observación.</w:t>
            </w:r>
          </w:p>
          <w:p w14:paraId="499A39C9" w14:textId="77777777" w:rsidR="00F135D6" w:rsidRPr="004D5EC2" w:rsidRDefault="00F135D6" w:rsidP="00502E0C">
            <w:pPr>
              <w:pStyle w:val="Prrafodelista"/>
              <w:numPr>
                <w:ilvl w:val="0"/>
                <w:numId w:val="197"/>
              </w:numPr>
              <w:suppressAutoHyphens/>
              <w:spacing w:after="0" w:line="240" w:lineRule="auto"/>
              <w:ind w:left="425" w:hanging="284"/>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Organizar su trabajo, evaluar el trabajo de los demás.</w:t>
            </w:r>
          </w:p>
        </w:tc>
      </w:tr>
      <w:tr w:rsidR="00F135D6" w:rsidRPr="004D5EC2" w14:paraId="2A994E06" w14:textId="77777777" w:rsidTr="005B25B7">
        <w:trPr>
          <w:trHeight w:hRule="exact" w:val="1020"/>
        </w:trPr>
        <w:tc>
          <w:tcPr>
            <w:tcW w:w="3545" w:type="dxa"/>
            <w:tcBorders>
              <w:top w:val="single" w:sz="5" w:space="0" w:color="000000"/>
              <w:left w:val="single" w:sz="5" w:space="0" w:color="000000"/>
              <w:bottom w:val="single" w:sz="5" w:space="0" w:color="000000"/>
              <w:right w:val="single" w:sz="5" w:space="0" w:color="000000"/>
            </w:tcBorders>
            <w:vAlign w:val="center"/>
          </w:tcPr>
          <w:p w14:paraId="07D9C1B1"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S</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ns</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b</w:t>
            </w:r>
            <w:r w:rsidRPr="004D5EC2">
              <w:rPr>
                <w:rFonts w:ascii="Arial" w:eastAsia="Calibri" w:hAnsi="Arial" w:cs="Arial"/>
                <w:b/>
                <w:spacing w:val="1"/>
                <w:position w:val="1"/>
                <w:sz w:val="24"/>
                <w:szCs w:val="24"/>
                <w:lang w:eastAsia="zh-CN"/>
              </w:rPr>
              <w:t>ili</w:t>
            </w:r>
            <w:r w:rsidRPr="004D5EC2">
              <w:rPr>
                <w:rFonts w:ascii="Arial" w:eastAsia="Calibri" w:hAnsi="Arial" w:cs="Arial"/>
                <w:b/>
                <w:spacing w:val="-2"/>
                <w:position w:val="1"/>
                <w:sz w:val="24"/>
                <w:szCs w:val="24"/>
                <w:lang w:eastAsia="zh-CN"/>
              </w:rPr>
              <w:t>d</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d</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position w:val="1"/>
                <w:sz w:val="24"/>
                <w:szCs w:val="24"/>
                <w:lang w:eastAsia="zh-CN"/>
              </w:rPr>
              <w:t>y</w:t>
            </w:r>
            <w:r w:rsidRPr="004D5EC2">
              <w:rPr>
                <w:rFonts w:ascii="Arial" w:eastAsia="Calibri" w:hAnsi="Arial" w:cs="Arial"/>
                <w:b/>
                <w:spacing w:val="-1"/>
                <w:position w:val="1"/>
                <w:sz w:val="24"/>
                <w:szCs w:val="24"/>
                <w:lang w:eastAsia="zh-CN"/>
              </w:rPr>
              <w:t xml:space="preserve"> e</w:t>
            </w:r>
            <w:r w:rsidRPr="004D5EC2">
              <w:rPr>
                <w:rFonts w:ascii="Arial" w:eastAsia="Calibri" w:hAnsi="Arial" w:cs="Arial"/>
                <w:b/>
                <w:spacing w:val="2"/>
                <w:position w:val="1"/>
                <w:sz w:val="24"/>
                <w:szCs w:val="24"/>
                <w:lang w:eastAsia="zh-CN"/>
              </w:rPr>
              <w:t>x</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s</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ó</w:t>
            </w:r>
            <w:r w:rsidRPr="004D5EC2">
              <w:rPr>
                <w:rFonts w:ascii="Arial" w:eastAsia="Calibri" w:hAnsi="Arial" w:cs="Arial"/>
                <w:b/>
                <w:position w:val="1"/>
                <w:sz w:val="24"/>
                <w:szCs w:val="24"/>
                <w:lang w:eastAsia="zh-CN"/>
              </w:rPr>
              <w:t>n</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spacing w:val="4"/>
                <w:position w:val="1"/>
                <w:sz w:val="24"/>
                <w:szCs w:val="24"/>
                <w:lang w:eastAsia="zh-CN"/>
              </w:rPr>
              <w:t>c</w:t>
            </w:r>
            <w:r w:rsidRPr="004D5EC2">
              <w:rPr>
                <w:rFonts w:ascii="Arial" w:eastAsia="Calibri" w:hAnsi="Arial" w:cs="Arial"/>
                <w:b/>
                <w:spacing w:val="-2"/>
                <w:position w:val="1"/>
                <w:sz w:val="24"/>
                <w:szCs w:val="24"/>
                <w:lang w:eastAsia="zh-CN"/>
              </w:rPr>
              <w:t>u</w:t>
            </w:r>
            <w:r w:rsidRPr="004D5EC2">
              <w:rPr>
                <w:rFonts w:ascii="Arial" w:eastAsia="Calibri" w:hAnsi="Arial" w:cs="Arial"/>
                <w:b/>
                <w:spacing w:val="1"/>
                <w:position w:val="1"/>
                <w:sz w:val="24"/>
                <w:szCs w:val="24"/>
                <w:lang w:eastAsia="zh-CN"/>
              </w:rPr>
              <w:t>l</w:t>
            </w:r>
            <w:r w:rsidRPr="004D5EC2">
              <w:rPr>
                <w:rFonts w:ascii="Arial" w:eastAsia="Calibri" w:hAnsi="Arial" w:cs="Arial"/>
                <w:b/>
                <w:spacing w:val="-2"/>
                <w:position w:val="1"/>
                <w:sz w:val="24"/>
                <w:szCs w:val="24"/>
                <w:lang w:eastAsia="zh-CN"/>
              </w:rPr>
              <w:t>tu</w:t>
            </w:r>
            <w:r w:rsidRPr="004D5EC2">
              <w:rPr>
                <w:rFonts w:ascii="Arial" w:eastAsia="Calibri" w:hAnsi="Arial" w:cs="Arial"/>
                <w:b/>
                <w:spacing w:val="1"/>
                <w:position w:val="1"/>
                <w:sz w:val="24"/>
                <w:szCs w:val="24"/>
                <w:lang w:eastAsia="zh-CN"/>
              </w:rPr>
              <w:t>ra</w:t>
            </w:r>
            <w:r w:rsidRPr="004D5EC2">
              <w:rPr>
                <w:rFonts w:ascii="Arial" w:eastAsia="Calibri" w:hAnsi="Arial" w:cs="Arial"/>
                <w:b/>
                <w:spacing w:val="3"/>
                <w:position w:val="1"/>
                <w:sz w:val="24"/>
                <w:szCs w:val="24"/>
                <w:lang w:eastAsia="zh-CN"/>
              </w:rPr>
              <w:t>l</w:t>
            </w:r>
            <w:r w:rsidRPr="004D5EC2">
              <w:rPr>
                <w:rFonts w:ascii="Arial" w:eastAsia="Calibri" w:hAnsi="Arial" w:cs="Arial"/>
                <w:b/>
                <w:spacing w:val="-1"/>
                <w:position w:val="1"/>
                <w:sz w:val="24"/>
                <w:szCs w:val="24"/>
                <w:lang w:eastAsia="zh-CN"/>
              </w:rPr>
              <w:t>es</w:t>
            </w:r>
          </w:p>
        </w:tc>
        <w:tc>
          <w:tcPr>
            <w:tcW w:w="5953" w:type="dxa"/>
            <w:tcBorders>
              <w:top w:val="single" w:sz="5" w:space="0" w:color="000000"/>
              <w:left w:val="single" w:sz="5" w:space="0" w:color="000000"/>
              <w:bottom w:val="single" w:sz="5" w:space="0" w:color="000000"/>
              <w:right w:val="single" w:sz="5" w:space="0" w:color="000000"/>
            </w:tcBorders>
            <w:vAlign w:val="center"/>
          </w:tcPr>
          <w:p w14:paraId="47E85FD8" w14:textId="77777777" w:rsidR="00F135D6" w:rsidRPr="004D5EC2" w:rsidRDefault="00F135D6" w:rsidP="00502E0C">
            <w:pPr>
              <w:pStyle w:val="Prrafodelista"/>
              <w:numPr>
                <w:ilvl w:val="0"/>
                <w:numId w:val="198"/>
              </w:numPr>
              <w:suppressAutoHyphens/>
              <w:spacing w:after="0" w:line="240" w:lineRule="auto"/>
              <w:ind w:left="425" w:hanging="284"/>
              <w:rPr>
                <w:rFonts w:ascii="Arial" w:eastAsia="Calibri" w:hAnsi="Arial" w:cs="Arial"/>
                <w:sz w:val="24"/>
                <w:szCs w:val="24"/>
                <w:lang w:eastAsia="zh-CN"/>
              </w:rPr>
            </w:pPr>
            <w:r w:rsidRPr="004D5EC2">
              <w:rPr>
                <w:rFonts w:ascii="Arial" w:eastAsia="Calibri" w:hAnsi="Arial" w:cs="Arial"/>
                <w:position w:val="1"/>
                <w:sz w:val="24"/>
                <w:szCs w:val="24"/>
                <w:lang w:eastAsia="zh-CN"/>
              </w:rPr>
              <w:t>I</w:t>
            </w:r>
            <w:r w:rsidRPr="004D5EC2">
              <w:rPr>
                <w:rFonts w:ascii="Arial" w:eastAsia="Calibri" w:hAnsi="Arial" w:cs="Arial"/>
                <w:spacing w:val="1"/>
                <w:position w:val="1"/>
                <w:sz w:val="24"/>
                <w:szCs w:val="24"/>
                <w:lang w:eastAsia="zh-CN"/>
              </w:rPr>
              <w:t>m</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lica</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se</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 xml:space="preserve">en </w:t>
            </w:r>
            <w:r w:rsidRPr="004D5EC2">
              <w:rPr>
                <w:rFonts w:ascii="Arial" w:eastAsia="Calibri" w:hAnsi="Arial" w:cs="Arial"/>
                <w:spacing w:val="-1"/>
                <w:position w:val="1"/>
                <w:sz w:val="24"/>
                <w:szCs w:val="24"/>
                <w:lang w:eastAsia="zh-CN"/>
              </w:rPr>
              <w:t>l</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1"/>
                <w:position w:val="1"/>
                <w:sz w:val="24"/>
                <w:szCs w:val="24"/>
                <w:lang w:eastAsia="zh-CN"/>
              </w:rPr>
              <w:t>c</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a</w:t>
            </w:r>
            <w:r w:rsidRPr="004D5EC2">
              <w:rPr>
                <w:rFonts w:ascii="Arial" w:eastAsia="Calibri" w:hAnsi="Arial" w:cs="Arial"/>
                <w:spacing w:val="4"/>
                <w:position w:val="1"/>
                <w:sz w:val="24"/>
                <w:szCs w:val="24"/>
                <w:lang w:eastAsia="zh-CN"/>
              </w:rPr>
              <w:t>c</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 xml:space="preserve">ón de </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e</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s.</w:t>
            </w:r>
          </w:p>
          <w:p w14:paraId="38B1B251" w14:textId="77777777" w:rsidR="00F135D6" w:rsidRPr="004D5EC2" w:rsidRDefault="00F135D6" w:rsidP="00502E0C">
            <w:pPr>
              <w:pStyle w:val="Prrafodelista"/>
              <w:numPr>
                <w:ilvl w:val="0"/>
                <w:numId w:val="198"/>
              </w:numPr>
              <w:suppressAutoHyphens/>
              <w:spacing w:after="0" w:line="240" w:lineRule="auto"/>
              <w:ind w:left="425" w:hanging="284"/>
              <w:rPr>
                <w:rFonts w:ascii="Arial" w:eastAsia="Calibri" w:hAnsi="Arial" w:cs="Arial"/>
                <w:sz w:val="24"/>
                <w:szCs w:val="24"/>
                <w:lang w:eastAsia="zh-CN"/>
              </w:rPr>
            </w:pP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lla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w:t>
            </w:r>
            <w:r w:rsidRPr="004D5EC2">
              <w:rPr>
                <w:rFonts w:ascii="Arial" w:eastAsia="Calibri" w:hAnsi="Arial" w:cs="Arial"/>
                <w:spacing w:val="-1"/>
                <w:sz w:val="24"/>
                <w:szCs w:val="24"/>
                <w:lang w:eastAsia="zh-CN"/>
              </w:rPr>
              <w:t xml:space="preserve"> 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position w:val="1"/>
                <w:sz w:val="24"/>
                <w:szCs w:val="24"/>
                <w:lang w:eastAsia="zh-CN"/>
              </w:rPr>
              <w:t xml:space="preserve"> </w:t>
            </w:r>
          </w:p>
          <w:p w14:paraId="1412A6E5" w14:textId="77777777" w:rsidR="00F135D6" w:rsidRPr="004D5EC2" w:rsidRDefault="00F135D6" w:rsidP="00502E0C">
            <w:pPr>
              <w:pStyle w:val="Prrafodelista"/>
              <w:numPr>
                <w:ilvl w:val="0"/>
                <w:numId w:val="198"/>
              </w:numPr>
              <w:suppressAutoHyphens/>
              <w:spacing w:after="0" w:line="240" w:lineRule="auto"/>
              <w:ind w:left="425" w:hanging="284"/>
              <w:rPr>
                <w:rFonts w:ascii="Arial" w:eastAsia="Calibri" w:hAnsi="Arial" w:cs="Arial"/>
                <w:sz w:val="24"/>
                <w:szCs w:val="24"/>
                <w:lang w:eastAsia="zh-CN"/>
              </w:rPr>
            </w:pPr>
            <w:r w:rsidRPr="004D5EC2">
              <w:rPr>
                <w:rFonts w:ascii="Arial" w:eastAsia="Calibri" w:hAnsi="Arial" w:cs="Arial"/>
                <w:spacing w:val="-1"/>
                <w:position w:val="1"/>
                <w:sz w:val="24"/>
                <w:szCs w:val="24"/>
                <w:lang w:eastAsia="zh-CN"/>
              </w:rPr>
              <w:t>D</w:t>
            </w:r>
            <w:r w:rsidRPr="004D5EC2">
              <w:rPr>
                <w:rFonts w:ascii="Arial" w:eastAsia="Calibri" w:hAnsi="Arial" w:cs="Arial"/>
                <w:position w:val="1"/>
                <w:sz w:val="24"/>
                <w:szCs w:val="24"/>
                <w:lang w:eastAsia="zh-CN"/>
              </w:rPr>
              <w:t>es</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u</w:t>
            </w:r>
            <w:r w:rsidRPr="004D5EC2">
              <w:rPr>
                <w:rFonts w:ascii="Arial" w:eastAsia="Calibri" w:hAnsi="Arial" w:cs="Arial"/>
                <w:spacing w:val="1"/>
                <w:position w:val="1"/>
                <w:sz w:val="24"/>
                <w:szCs w:val="24"/>
                <w:lang w:eastAsia="zh-CN"/>
              </w:rPr>
              <w:t>b</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spacing w:val="-1"/>
                <w:position w:val="1"/>
                <w:sz w:val="24"/>
                <w:szCs w:val="24"/>
                <w:lang w:eastAsia="zh-CN"/>
              </w:rPr>
              <w:t>la</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f</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est</w:t>
            </w:r>
            <w:r w:rsidRPr="004D5EC2">
              <w:rPr>
                <w:rFonts w:ascii="Arial" w:eastAsia="Calibri" w:hAnsi="Arial" w:cs="Arial"/>
                <w:spacing w:val="-2"/>
                <w:position w:val="1"/>
                <w:sz w:val="24"/>
                <w:szCs w:val="24"/>
                <w:lang w:eastAsia="zh-CN"/>
              </w:rPr>
              <w:t>a</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t</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d</w:t>
            </w:r>
            <w:r w:rsidRPr="004D5EC2">
              <w:rPr>
                <w:rFonts w:ascii="Arial" w:eastAsia="Calibri" w:hAnsi="Arial" w:cs="Arial"/>
                <w:spacing w:val="4"/>
                <w:position w:val="1"/>
                <w:sz w:val="24"/>
                <w:szCs w:val="24"/>
                <w:lang w:eastAsia="zh-CN"/>
              </w:rPr>
              <w:t>i</w:t>
            </w:r>
            <w:r w:rsidRPr="004D5EC2">
              <w:rPr>
                <w:rFonts w:ascii="Arial" w:eastAsia="Calibri" w:hAnsi="Arial" w:cs="Arial"/>
                <w:spacing w:val="-1"/>
                <w:position w:val="1"/>
                <w:sz w:val="24"/>
                <w:szCs w:val="24"/>
                <w:lang w:eastAsia="zh-CN"/>
              </w:rPr>
              <w:t>ci</w:t>
            </w:r>
            <w:r w:rsidRPr="004D5EC2">
              <w:rPr>
                <w:rFonts w:ascii="Arial" w:eastAsia="Calibri" w:hAnsi="Arial" w:cs="Arial"/>
                <w:position w:val="1"/>
                <w:sz w:val="24"/>
                <w:szCs w:val="24"/>
                <w:lang w:eastAsia="zh-CN"/>
              </w:rPr>
              <w:t>on</w:t>
            </w:r>
            <w:r w:rsidRPr="004D5EC2">
              <w:rPr>
                <w:rFonts w:ascii="Arial" w:eastAsia="Calibri" w:hAnsi="Arial" w:cs="Arial"/>
                <w:spacing w:val="-1"/>
                <w:position w:val="1"/>
                <w:sz w:val="24"/>
                <w:szCs w:val="24"/>
                <w:lang w:eastAsia="zh-CN"/>
              </w:rPr>
              <w:t>al</w:t>
            </w:r>
            <w:r w:rsidRPr="004D5EC2">
              <w:rPr>
                <w:rFonts w:ascii="Arial" w:eastAsia="Calibri" w:hAnsi="Arial" w:cs="Arial"/>
                <w:position w:val="1"/>
                <w:sz w:val="24"/>
                <w:szCs w:val="24"/>
                <w:lang w:eastAsia="zh-CN"/>
              </w:rPr>
              <w:t>es</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 xml:space="preserve">en </w:t>
            </w:r>
            <w:r w:rsidRPr="004D5EC2">
              <w:rPr>
                <w:rFonts w:ascii="Arial" w:eastAsia="Calibri" w:hAnsi="Arial" w:cs="Arial"/>
                <w:spacing w:val="2"/>
                <w:position w:val="1"/>
                <w:sz w:val="24"/>
                <w:szCs w:val="24"/>
                <w:lang w:eastAsia="zh-CN"/>
              </w:rPr>
              <w:t>Fr</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n</w:t>
            </w:r>
            <w:r w:rsidRPr="004D5EC2">
              <w:rPr>
                <w:rFonts w:ascii="Arial" w:eastAsia="Calibri" w:hAnsi="Arial" w:cs="Arial"/>
                <w:spacing w:val="-1"/>
                <w:position w:val="1"/>
                <w:sz w:val="24"/>
                <w:szCs w:val="24"/>
                <w:lang w:eastAsia="zh-CN"/>
              </w:rPr>
              <w:t>cia</w:t>
            </w:r>
            <w:r w:rsidRPr="004D5EC2">
              <w:rPr>
                <w:rFonts w:ascii="Arial" w:eastAsia="Calibri" w:hAnsi="Arial" w:cs="Arial"/>
                <w:position w:val="1"/>
                <w:sz w:val="24"/>
                <w:szCs w:val="24"/>
                <w:lang w:eastAsia="zh-CN"/>
              </w:rPr>
              <w:t>.</w:t>
            </w:r>
          </w:p>
        </w:tc>
      </w:tr>
      <w:tr w:rsidR="00F135D6" w:rsidRPr="004D5EC2" w14:paraId="7878DD1C" w14:textId="77777777" w:rsidTr="005B25B7">
        <w:trPr>
          <w:trHeight w:hRule="exact" w:val="964"/>
        </w:trPr>
        <w:tc>
          <w:tcPr>
            <w:tcW w:w="3545" w:type="dxa"/>
            <w:tcBorders>
              <w:top w:val="single" w:sz="5" w:space="0" w:color="000000"/>
              <w:left w:val="single" w:sz="5" w:space="0" w:color="000000"/>
              <w:bottom w:val="single" w:sz="5" w:space="0" w:color="000000"/>
              <w:right w:val="single" w:sz="5" w:space="0" w:color="000000"/>
            </w:tcBorders>
            <w:vAlign w:val="center"/>
          </w:tcPr>
          <w:p w14:paraId="565303CF"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S</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nt</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3"/>
                <w:position w:val="1"/>
                <w:sz w:val="24"/>
                <w:szCs w:val="24"/>
                <w:lang w:eastAsia="zh-CN"/>
              </w:rPr>
              <w:t>d</w:t>
            </w:r>
            <w:r w:rsidRPr="004D5EC2">
              <w:rPr>
                <w:rFonts w:ascii="Arial" w:eastAsia="Calibri" w:hAnsi="Arial" w:cs="Arial"/>
                <w:b/>
                <w:position w:val="1"/>
                <w:sz w:val="24"/>
                <w:szCs w:val="24"/>
                <w:lang w:eastAsia="zh-CN"/>
              </w:rPr>
              <w:t>o</w:t>
            </w:r>
            <w:r w:rsidRPr="004D5EC2">
              <w:rPr>
                <w:rFonts w:ascii="Arial" w:eastAsia="Calibri" w:hAnsi="Arial" w:cs="Arial"/>
                <w:b/>
                <w:spacing w:val="-2"/>
                <w:position w:val="1"/>
                <w:sz w:val="24"/>
                <w:szCs w:val="24"/>
                <w:lang w:eastAsia="zh-CN"/>
              </w:rPr>
              <w:t xml:space="preserve"> d</w:t>
            </w:r>
            <w:r w:rsidRPr="004D5EC2">
              <w:rPr>
                <w:rFonts w:ascii="Arial" w:eastAsia="Calibri" w:hAnsi="Arial" w:cs="Arial"/>
                <w:b/>
                <w:position w:val="1"/>
                <w:sz w:val="24"/>
                <w:szCs w:val="24"/>
                <w:lang w:eastAsia="zh-CN"/>
              </w:rPr>
              <w:t>e</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n</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c</w:t>
            </w:r>
            <w:r w:rsidRPr="004D5EC2">
              <w:rPr>
                <w:rFonts w:ascii="Arial" w:eastAsia="Calibri" w:hAnsi="Arial" w:cs="Arial"/>
                <w:b/>
                <w:spacing w:val="1"/>
                <w:position w:val="1"/>
                <w:sz w:val="24"/>
                <w:szCs w:val="24"/>
                <w:lang w:eastAsia="zh-CN"/>
              </w:rPr>
              <w:t>ia</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va y</w:t>
            </w:r>
            <w:r w:rsidRPr="004D5EC2">
              <w:rPr>
                <w:rFonts w:ascii="Arial" w:eastAsia="Calibri" w:hAnsi="Arial" w:cs="Arial"/>
                <w:b/>
                <w:spacing w:val="4"/>
                <w:position w:val="1"/>
                <w:sz w:val="24"/>
                <w:szCs w:val="24"/>
                <w:lang w:eastAsia="zh-CN"/>
              </w:rPr>
              <w:t xml:space="preserve"> </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sp</w:t>
            </w:r>
            <w:r w:rsidRPr="004D5EC2">
              <w:rPr>
                <w:rFonts w:ascii="Arial" w:eastAsia="Calibri" w:hAnsi="Arial" w:cs="Arial"/>
                <w:b/>
                <w:spacing w:val="1"/>
                <w:position w:val="1"/>
                <w:sz w:val="24"/>
                <w:szCs w:val="24"/>
                <w:lang w:eastAsia="zh-CN"/>
              </w:rPr>
              <w:t>íri</w:t>
            </w:r>
            <w:r w:rsidRPr="004D5EC2">
              <w:rPr>
                <w:rFonts w:ascii="Arial" w:eastAsia="Calibri" w:hAnsi="Arial" w:cs="Arial"/>
                <w:b/>
                <w:spacing w:val="2"/>
                <w:position w:val="1"/>
                <w:sz w:val="24"/>
                <w:szCs w:val="24"/>
                <w:lang w:eastAsia="zh-CN"/>
              </w:rPr>
              <w:t>t</w:t>
            </w:r>
            <w:r w:rsidRPr="004D5EC2">
              <w:rPr>
                <w:rFonts w:ascii="Arial" w:eastAsia="Calibri" w:hAnsi="Arial" w:cs="Arial"/>
                <w:b/>
                <w:position w:val="1"/>
                <w:sz w:val="24"/>
                <w:szCs w:val="24"/>
                <w:lang w:eastAsia="zh-CN"/>
              </w:rPr>
              <w:t xml:space="preserve">u </w:t>
            </w:r>
            <w:r w:rsidRPr="004D5EC2">
              <w:rPr>
                <w:rFonts w:ascii="Arial" w:eastAsia="Calibri" w:hAnsi="Arial" w:cs="Arial"/>
                <w:b/>
                <w:spacing w:val="-1"/>
                <w:sz w:val="24"/>
                <w:szCs w:val="24"/>
                <w:lang w:eastAsia="zh-CN"/>
              </w:rPr>
              <w:t>em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do</w:t>
            </w:r>
            <w:r w:rsidRPr="004D5EC2">
              <w:rPr>
                <w:rFonts w:ascii="Arial" w:eastAsia="Calibri" w:hAnsi="Arial" w:cs="Arial"/>
                <w:b/>
                <w:sz w:val="24"/>
                <w:szCs w:val="24"/>
                <w:lang w:eastAsia="zh-CN"/>
              </w:rPr>
              <w:t>r</w:t>
            </w:r>
          </w:p>
        </w:tc>
        <w:tc>
          <w:tcPr>
            <w:tcW w:w="5953" w:type="dxa"/>
            <w:tcBorders>
              <w:top w:val="single" w:sz="5" w:space="0" w:color="000000"/>
              <w:left w:val="single" w:sz="5" w:space="0" w:color="000000"/>
              <w:bottom w:val="single" w:sz="5" w:space="0" w:color="000000"/>
              <w:right w:val="single" w:sz="5" w:space="0" w:color="000000"/>
            </w:tcBorders>
          </w:tcPr>
          <w:p w14:paraId="49C60EEA" w14:textId="77777777" w:rsidR="00F135D6" w:rsidRPr="004D5EC2" w:rsidRDefault="00F135D6" w:rsidP="00502E0C">
            <w:pPr>
              <w:pStyle w:val="Prrafodelista"/>
              <w:numPr>
                <w:ilvl w:val="0"/>
                <w:numId w:val="198"/>
              </w:numPr>
              <w:suppressAutoHyphens/>
              <w:spacing w:after="0" w:line="240" w:lineRule="auto"/>
              <w:ind w:left="425" w:hanging="284"/>
              <w:rPr>
                <w:rFonts w:ascii="Arial" w:eastAsia="Calibri" w:hAnsi="Arial" w:cs="Arial"/>
                <w:sz w:val="24"/>
                <w:szCs w:val="24"/>
                <w:lang w:eastAsia="zh-CN"/>
              </w:rPr>
            </w:pP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o</w:t>
            </w:r>
            <w:r w:rsidRPr="004D5EC2">
              <w:rPr>
                <w:rFonts w:ascii="Arial" w:eastAsia="Calibri" w:hAnsi="Arial" w:cs="Arial"/>
                <w:spacing w:val="-1"/>
                <w:position w:val="1"/>
                <w:sz w:val="24"/>
                <w:szCs w:val="24"/>
                <w:lang w:eastAsia="zh-CN"/>
              </w:rPr>
              <w:t>la</w:t>
            </w:r>
            <w:r w:rsidRPr="004D5EC2">
              <w:rPr>
                <w:rFonts w:ascii="Arial" w:eastAsia="Calibri" w:hAnsi="Arial" w:cs="Arial"/>
                <w:position w:val="1"/>
                <w:sz w:val="24"/>
                <w:szCs w:val="24"/>
                <w:lang w:eastAsia="zh-CN"/>
              </w:rPr>
              <w:t>bo</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en un p</w:t>
            </w:r>
            <w:r w:rsidRPr="004D5EC2">
              <w:rPr>
                <w:rFonts w:ascii="Arial" w:eastAsia="Calibri" w:hAnsi="Arial" w:cs="Arial"/>
                <w:spacing w:val="3"/>
                <w:position w:val="1"/>
                <w:sz w:val="24"/>
                <w:szCs w:val="24"/>
                <w:lang w:eastAsia="zh-CN"/>
              </w:rPr>
              <w:t>r</w:t>
            </w:r>
            <w:r w:rsidRPr="004D5EC2">
              <w:rPr>
                <w:rFonts w:ascii="Arial" w:eastAsia="Calibri" w:hAnsi="Arial" w:cs="Arial"/>
                <w:position w:val="1"/>
                <w:sz w:val="24"/>
                <w:szCs w:val="24"/>
                <w:lang w:eastAsia="zh-CN"/>
              </w:rPr>
              <w:t>o</w:t>
            </w:r>
            <w:r w:rsidRPr="004D5EC2">
              <w:rPr>
                <w:rFonts w:ascii="Arial" w:eastAsia="Calibri" w:hAnsi="Arial" w:cs="Arial"/>
                <w:spacing w:val="-1"/>
                <w:position w:val="1"/>
                <w:sz w:val="24"/>
                <w:szCs w:val="24"/>
                <w:lang w:eastAsia="zh-CN"/>
              </w:rPr>
              <w:t>y</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to</w:t>
            </w:r>
            <w:r w:rsidRPr="004D5EC2">
              <w:rPr>
                <w:rFonts w:ascii="Arial" w:eastAsia="Calibri" w:hAnsi="Arial" w:cs="Arial"/>
                <w:spacing w:val="-1"/>
                <w:position w:val="1"/>
                <w:sz w:val="24"/>
                <w:szCs w:val="24"/>
                <w:lang w:eastAsia="zh-CN"/>
              </w:rPr>
              <w:t xml:space="preserve"> c</w:t>
            </w:r>
            <w:r w:rsidRPr="004D5EC2">
              <w:rPr>
                <w:rFonts w:ascii="Arial" w:eastAsia="Calibri" w:hAnsi="Arial" w:cs="Arial"/>
                <w:position w:val="1"/>
                <w:sz w:val="24"/>
                <w:szCs w:val="24"/>
                <w:lang w:eastAsia="zh-CN"/>
              </w:rPr>
              <w:t>o</w:t>
            </w:r>
            <w:r w:rsidRPr="004D5EC2">
              <w:rPr>
                <w:rFonts w:ascii="Arial" w:eastAsia="Calibri" w:hAnsi="Arial" w:cs="Arial"/>
                <w:spacing w:val="1"/>
                <w:position w:val="1"/>
                <w:sz w:val="24"/>
                <w:szCs w:val="24"/>
                <w:lang w:eastAsia="zh-CN"/>
              </w:rPr>
              <w:t>m</w:t>
            </w:r>
            <w:r w:rsidRPr="004D5EC2">
              <w:rPr>
                <w:rFonts w:ascii="Arial" w:eastAsia="Calibri" w:hAnsi="Arial" w:cs="Arial"/>
                <w:position w:val="1"/>
                <w:sz w:val="24"/>
                <w:szCs w:val="24"/>
                <w:lang w:eastAsia="zh-CN"/>
              </w:rPr>
              <w:t>ú</w:t>
            </w:r>
            <w:r w:rsidRPr="004D5EC2">
              <w:rPr>
                <w:rFonts w:ascii="Arial" w:eastAsia="Calibri" w:hAnsi="Arial" w:cs="Arial"/>
                <w:spacing w:val="1"/>
                <w:position w:val="1"/>
                <w:sz w:val="24"/>
                <w:szCs w:val="24"/>
                <w:lang w:eastAsia="zh-CN"/>
              </w:rPr>
              <w:t>n</w:t>
            </w:r>
            <w:r w:rsidRPr="004D5EC2">
              <w:rPr>
                <w:rFonts w:ascii="Arial" w:eastAsia="Calibri" w:hAnsi="Arial" w:cs="Arial"/>
                <w:position w:val="1"/>
                <w:sz w:val="24"/>
                <w:szCs w:val="24"/>
                <w:lang w:eastAsia="zh-CN"/>
              </w:rPr>
              <w:t>.</w:t>
            </w:r>
          </w:p>
          <w:p w14:paraId="4E37045E" w14:textId="77777777" w:rsidR="00F135D6" w:rsidRPr="004D5EC2" w:rsidRDefault="00F135D6" w:rsidP="00502E0C">
            <w:pPr>
              <w:pStyle w:val="Prrafodelista"/>
              <w:numPr>
                <w:ilvl w:val="0"/>
                <w:numId w:val="198"/>
              </w:numPr>
              <w:suppressAutoHyphens/>
              <w:spacing w:after="0" w:line="240" w:lineRule="auto"/>
              <w:ind w:left="425" w:hanging="284"/>
              <w:rPr>
                <w:rFonts w:ascii="Arial" w:eastAsia="Calibri" w:hAnsi="Arial" w:cs="Arial"/>
                <w:sz w:val="24"/>
                <w:szCs w:val="24"/>
                <w:lang w:eastAsia="zh-CN"/>
              </w:rPr>
            </w:pPr>
            <w:r w:rsidRPr="004D5EC2">
              <w:rPr>
                <w:rFonts w:ascii="Arial" w:eastAsia="Calibri" w:hAnsi="Arial" w:cs="Arial"/>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su</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iza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w:t>
            </w:r>
          </w:p>
          <w:p w14:paraId="2FAF706D" w14:textId="77777777" w:rsidR="00F135D6" w:rsidRPr="004D5EC2" w:rsidRDefault="00F135D6" w:rsidP="00502E0C">
            <w:pPr>
              <w:pStyle w:val="Prrafodelista"/>
              <w:numPr>
                <w:ilvl w:val="0"/>
                <w:numId w:val="198"/>
              </w:numPr>
              <w:suppressAutoHyphens/>
              <w:spacing w:after="0" w:line="240" w:lineRule="auto"/>
              <w:ind w:left="425" w:hanging="284"/>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f</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és.</w:t>
            </w:r>
          </w:p>
        </w:tc>
      </w:tr>
      <w:tr w:rsidR="00F135D6" w:rsidRPr="004D5EC2" w14:paraId="63B51E96" w14:textId="77777777" w:rsidTr="005B25B7">
        <w:trPr>
          <w:trHeight w:hRule="exact" w:val="1191"/>
        </w:trPr>
        <w:tc>
          <w:tcPr>
            <w:tcW w:w="3545" w:type="dxa"/>
            <w:tcBorders>
              <w:top w:val="single" w:sz="5" w:space="0" w:color="000000"/>
              <w:left w:val="single" w:sz="5" w:space="0" w:color="000000"/>
              <w:bottom w:val="single" w:sz="5" w:space="0" w:color="000000"/>
              <w:right w:val="single" w:sz="5" w:space="0" w:color="000000"/>
            </w:tcBorders>
            <w:vAlign w:val="center"/>
          </w:tcPr>
          <w:p w14:paraId="4FC7815E"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cia</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spacing w:val="-2"/>
                <w:position w:val="1"/>
                <w:sz w:val="24"/>
                <w:szCs w:val="24"/>
                <w:lang w:eastAsia="zh-CN"/>
              </w:rPr>
              <w:t>d</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gi</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l</w:t>
            </w:r>
          </w:p>
        </w:tc>
        <w:tc>
          <w:tcPr>
            <w:tcW w:w="5953" w:type="dxa"/>
            <w:tcBorders>
              <w:top w:val="single" w:sz="5" w:space="0" w:color="000000"/>
              <w:left w:val="single" w:sz="5" w:space="0" w:color="000000"/>
              <w:bottom w:val="single" w:sz="5" w:space="0" w:color="000000"/>
              <w:right w:val="single" w:sz="5" w:space="0" w:color="000000"/>
            </w:tcBorders>
          </w:tcPr>
          <w:p w14:paraId="33BAD947" w14:textId="77777777" w:rsidR="00F135D6" w:rsidRPr="004D5EC2" w:rsidRDefault="00F135D6" w:rsidP="00502E0C">
            <w:pPr>
              <w:pStyle w:val="Prrafodelista"/>
              <w:numPr>
                <w:ilvl w:val="0"/>
                <w:numId w:val="198"/>
              </w:numPr>
              <w:suppressAutoHyphens/>
              <w:spacing w:after="0" w:line="240" w:lineRule="auto"/>
              <w:ind w:left="425" w:hanging="284"/>
              <w:rPr>
                <w:rFonts w:ascii="Arial" w:eastAsia="Calibri" w:hAnsi="Arial" w:cs="Arial"/>
                <w:sz w:val="24"/>
                <w:szCs w:val="24"/>
                <w:lang w:eastAsia="zh-CN"/>
              </w:rPr>
            </w:pP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aliza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b</w:t>
            </w:r>
            <w:r w:rsidRPr="004D5EC2">
              <w:rPr>
                <w:rFonts w:ascii="Arial" w:eastAsia="Calibri" w:hAnsi="Arial" w:cs="Arial"/>
                <w:spacing w:val="1"/>
                <w:position w:val="1"/>
                <w:sz w:val="24"/>
                <w:szCs w:val="24"/>
                <w:lang w:eastAsia="zh-CN"/>
              </w:rPr>
              <w:t>ú</w:t>
            </w:r>
            <w:r w:rsidRPr="004D5EC2">
              <w:rPr>
                <w:rFonts w:ascii="Arial" w:eastAsia="Calibri" w:hAnsi="Arial" w:cs="Arial"/>
                <w:position w:val="1"/>
                <w:sz w:val="24"/>
                <w:szCs w:val="24"/>
                <w:lang w:eastAsia="zh-CN"/>
              </w:rPr>
              <w:t>sque</w:t>
            </w:r>
            <w:r w:rsidRPr="004D5EC2">
              <w:rPr>
                <w:rFonts w:ascii="Arial" w:eastAsia="Calibri" w:hAnsi="Arial" w:cs="Arial"/>
                <w:spacing w:val="1"/>
                <w:position w:val="1"/>
                <w:sz w:val="24"/>
                <w:szCs w:val="24"/>
                <w:lang w:eastAsia="zh-CN"/>
              </w:rPr>
              <w:t>d</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en Inte</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n</w:t>
            </w:r>
            <w:r w:rsidRPr="004D5EC2">
              <w:rPr>
                <w:rFonts w:ascii="Arial" w:eastAsia="Calibri" w:hAnsi="Arial" w:cs="Arial"/>
                <w:spacing w:val="1"/>
                <w:position w:val="1"/>
                <w:sz w:val="24"/>
                <w:szCs w:val="24"/>
                <w:lang w:eastAsia="zh-CN"/>
              </w:rPr>
              <w:t>e</w:t>
            </w:r>
            <w:r w:rsidRPr="004D5EC2">
              <w:rPr>
                <w:rFonts w:ascii="Arial" w:eastAsia="Calibri" w:hAnsi="Arial" w:cs="Arial"/>
                <w:position w:val="1"/>
                <w:sz w:val="24"/>
                <w:szCs w:val="24"/>
                <w:lang w:eastAsia="zh-CN"/>
              </w:rPr>
              <w:t>t</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n</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ont</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 xml:space="preserve">r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nt</w:t>
            </w:r>
            <w:r w:rsidRPr="004D5EC2">
              <w:rPr>
                <w:rFonts w:ascii="Arial" w:eastAsia="Calibri" w:hAnsi="Arial" w:cs="Arial"/>
                <w:spacing w:val="3"/>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p>
          <w:p w14:paraId="222E4260" w14:textId="77777777" w:rsidR="00F135D6" w:rsidRPr="004D5EC2" w:rsidRDefault="00F135D6" w:rsidP="00502E0C">
            <w:pPr>
              <w:pStyle w:val="Prrafodelista"/>
              <w:numPr>
                <w:ilvl w:val="0"/>
                <w:numId w:val="198"/>
              </w:numPr>
              <w:suppressAutoHyphens/>
              <w:spacing w:after="0" w:line="240" w:lineRule="auto"/>
              <w:ind w:left="425" w:hanging="284"/>
              <w:rPr>
                <w:rFonts w:ascii="Arial" w:eastAsia="Calibri" w:hAnsi="Arial" w:cs="Arial"/>
                <w:sz w:val="24"/>
                <w:szCs w:val="24"/>
                <w:lang w:eastAsia="zh-CN"/>
              </w:rPr>
            </w:pPr>
            <w:r w:rsidRPr="004D5EC2">
              <w:rPr>
                <w:rFonts w:ascii="Arial" w:eastAsia="Calibri" w:hAnsi="Arial" w:cs="Arial"/>
                <w:spacing w:val="2"/>
                <w:sz w:val="24"/>
                <w:szCs w:val="24"/>
                <w:lang w:eastAsia="zh-CN"/>
              </w:rPr>
              <w:t>Pr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un sop</w:t>
            </w:r>
            <w:r w:rsidRPr="004D5EC2">
              <w:rPr>
                <w:rFonts w:ascii="Arial" w:eastAsia="Calibri" w:hAnsi="Arial" w:cs="Arial"/>
                <w:spacing w:val="-5"/>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te de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p>
        </w:tc>
      </w:tr>
    </w:tbl>
    <w:p w14:paraId="366345CC"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19796CC4" w14:textId="77777777" w:rsidR="00F135D6" w:rsidRPr="004D5EC2" w:rsidRDefault="00F135D6" w:rsidP="00F135D6">
      <w:pPr>
        <w:suppressAutoHyphens/>
        <w:spacing w:before="19" w:after="0" w:line="220" w:lineRule="exact"/>
        <w:rPr>
          <w:rFonts w:ascii="Arial" w:eastAsia="Times New Roman" w:hAnsi="Arial" w:cs="Arial"/>
          <w:sz w:val="24"/>
          <w:szCs w:val="24"/>
          <w:lang w:eastAsia="zh-CN"/>
        </w:rPr>
      </w:pPr>
    </w:p>
    <w:p w14:paraId="624E63E2" w14:textId="77777777" w:rsidR="00F135D6" w:rsidRPr="004D5EC2" w:rsidRDefault="00F135D6" w:rsidP="00F135D6">
      <w:pPr>
        <w:suppressAutoHyphens/>
        <w:spacing w:before="19" w:after="0" w:line="220" w:lineRule="exact"/>
        <w:rPr>
          <w:rFonts w:ascii="Arial" w:eastAsia="Times New Roman" w:hAnsi="Arial" w:cs="Arial"/>
          <w:sz w:val="24"/>
          <w:szCs w:val="24"/>
          <w:lang w:eastAsia="zh-CN"/>
        </w:rPr>
      </w:pPr>
    </w:p>
    <w:p w14:paraId="745AB648" w14:textId="77777777" w:rsidR="00F135D6" w:rsidRPr="004D5EC2" w:rsidRDefault="00F135D6" w:rsidP="00F135D6">
      <w:pPr>
        <w:suppressAutoHyphens/>
        <w:spacing w:before="19" w:after="0" w:line="220" w:lineRule="exact"/>
        <w:rPr>
          <w:rFonts w:ascii="Arial" w:eastAsia="Times New Roman" w:hAnsi="Arial" w:cs="Arial"/>
          <w:sz w:val="24"/>
          <w:szCs w:val="24"/>
          <w:lang w:eastAsia="zh-CN"/>
        </w:rPr>
      </w:pPr>
    </w:p>
    <w:p w14:paraId="570FD88C" w14:textId="77777777" w:rsidR="00F135D6" w:rsidRPr="004D5EC2" w:rsidRDefault="00F135D6" w:rsidP="00F135D6">
      <w:pPr>
        <w:suppressAutoHyphens/>
        <w:spacing w:before="19" w:after="0" w:line="220" w:lineRule="exact"/>
        <w:rPr>
          <w:rFonts w:ascii="Arial" w:eastAsia="Times New Roman" w:hAnsi="Arial" w:cs="Arial"/>
          <w:sz w:val="24"/>
          <w:szCs w:val="24"/>
          <w:lang w:eastAsia="zh-CN"/>
        </w:rPr>
      </w:pPr>
    </w:p>
    <w:p w14:paraId="15F35E62" w14:textId="77777777" w:rsidR="00F135D6" w:rsidRPr="004D5EC2" w:rsidRDefault="00F135D6" w:rsidP="00F135D6">
      <w:pPr>
        <w:suppressAutoHyphens/>
        <w:spacing w:before="19" w:after="0" w:line="220" w:lineRule="exact"/>
        <w:rPr>
          <w:rFonts w:ascii="Arial" w:eastAsia="Times New Roman" w:hAnsi="Arial" w:cs="Arial"/>
          <w:sz w:val="24"/>
          <w:szCs w:val="24"/>
          <w:lang w:eastAsia="zh-CN"/>
        </w:rPr>
      </w:pPr>
    </w:p>
    <w:p w14:paraId="3478A22E" w14:textId="77777777" w:rsidR="00F135D6" w:rsidRPr="004D5EC2" w:rsidRDefault="00F135D6" w:rsidP="00F135D6">
      <w:pPr>
        <w:suppressAutoHyphens/>
        <w:spacing w:before="19" w:after="0" w:line="220" w:lineRule="exact"/>
        <w:rPr>
          <w:rFonts w:ascii="Arial" w:eastAsia="Times New Roman" w:hAnsi="Arial" w:cs="Arial"/>
          <w:sz w:val="24"/>
          <w:szCs w:val="24"/>
          <w:lang w:eastAsia="zh-CN"/>
        </w:rPr>
      </w:pPr>
    </w:p>
    <w:p w14:paraId="12F28A9E" w14:textId="77777777" w:rsidR="00F135D6" w:rsidRPr="004D5EC2" w:rsidRDefault="00F135D6" w:rsidP="00F135D6">
      <w:pPr>
        <w:suppressAutoHyphens/>
        <w:spacing w:before="19" w:after="0" w:line="220" w:lineRule="exact"/>
        <w:rPr>
          <w:rFonts w:ascii="Arial" w:eastAsia="Times New Roman" w:hAnsi="Arial" w:cs="Arial"/>
          <w:sz w:val="24"/>
          <w:szCs w:val="24"/>
          <w:lang w:eastAsia="zh-CN"/>
        </w:rPr>
      </w:pPr>
    </w:p>
    <w:p w14:paraId="7DBC82F2" w14:textId="77777777" w:rsidR="00F135D6" w:rsidRPr="004D5EC2" w:rsidRDefault="00F135D6" w:rsidP="00F135D6">
      <w:pPr>
        <w:suppressAutoHyphens/>
        <w:spacing w:before="19" w:after="0" w:line="220" w:lineRule="exact"/>
        <w:rPr>
          <w:rFonts w:ascii="Arial" w:eastAsia="Times New Roman" w:hAnsi="Arial" w:cs="Arial"/>
          <w:sz w:val="24"/>
          <w:szCs w:val="24"/>
          <w:lang w:eastAsia="zh-CN"/>
        </w:rPr>
      </w:pPr>
    </w:p>
    <w:p w14:paraId="43F87CEB" w14:textId="1E902F0C" w:rsidR="00F135D6" w:rsidRPr="004D5EC2" w:rsidRDefault="00F135D6" w:rsidP="00F41542">
      <w:pPr>
        <w:pStyle w:val="Ttulo2"/>
        <w:rPr>
          <w:rFonts w:eastAsia="Calibri" w:cs="Arial"/>
          <w:szCs w:val="24"/>
          <w:lang w:eastAsia="zh-CN"/>
        </w:rPr>
      </w:pPr>
      <w:bookmarkStart w:id="58" w:name="_Toc53688525"/>
      <w:r w:rsidRPr="004D5EC2">
        <w:rPr>
          <w:rFonts w:eastAsia="Calibri" w:cs="Arial"/>
          <w:spacing w:val="2"/>
          <w:szCs w:val="24"/>
          <w:lang w:eastAsia="zh-CN"/>
        </w:rPr>
        <w:lastRenderedPageBreak/>
        <w:t>U</w:t>
      </w:r>
      <w:r w:rsidRPr="004D5EC2">
        <w:rPr>
          <w:rFonts w:eastAsia="Calibri" w:cs="Arial"/>
          <w:szCs w:val="24"/>
          <w:lang w:eastAsia="zh-CN"/>
        </w:rPr>
        <w:t>NIDAD 4</w:t>
      </w:r>
      <w:bookmarkEnd w:id="58"/>
    </w:p>
    <w:tbl>
      <w:tblPr>
        <w:tblW w:w="9376" w:type="dxa"/>
        <w:tblInd w:w="-290" w:type="dxa"/>
        <w:tblLayout w:type="fixed"/>
        <w:tblCellMar>
          <w:left w:w="0" w:type="dxa"/>
          <w:right w:w="0" w:type="dxa"/>
        </w:tblCellMar>
        <w:tblLook w:val="01E0" w:firstRow="1" w:lastRow="1" w:firstColumn="1" w:lastColumn="1" w:noHBand="0" w:noVBand="0"/>
      </w:tblPr>
      <w:tblGrid>
        <w:gridCol w:w="3565"/>
        <w:gridCol w:w="2673"/>
        <w:gridCol w:w="3118"/>
        <w:gridCol w:w="20"/>
      </w:tblGrid>
      <w:tr w:rsidR="00F135D6" w:rsidRPr="004D5EC2" w14:paraId="7309FA0C" w14:textId="77777777" w:rsidTr="005B25B7">
        <w:trPr>
          <w:trHeight w:hRule="exact" w:val="510"/>
        </w:trPr>
        <w:tc>
          <w:tcPr>
            <w:tcW w:w="9376" w:type="dxa"/>
            <w:gridSpan w:val="4"/>
            <w:tcBorders>
              <w:top w:val="single" w:sz="5" w:space="0" w:color="808080"/>
              <w:left w:val="single" w:sz="5" w:space="0" w:color="808080"/>
              <w:bottom w:val="single" w:sz="5" w:space="0" w:color="808080"/>
              <w:right w:val="single" w:sz="5" w:space="0" w:color="808080"/>
            </w:tcBorders>
            <w:vAlign w:val="center"/>
          </w:tcPr>
          <w:p w14:paraId="2EDD18B7" w14:textId="77777777" w:rsidR="00F135D6" w:rsidRPr="004D5EC2" w:rsidRDefault="00F135D6" w:rsidP="005B25B7">
            <w:pPr>
              <w:suppressAutoHyphens/>
              <w:spacing w:before="15" w:after="0" w:line="260" w:lineRule="exact"/>
              <w:ind w:left="251"/>
              <w:jc w:val="center"/>
              <w:rPr>
                <w:rFonts w:ascii="Arial" w:eastAsia="Calibri" w:hAnsi="Arial" w:cs="Arial"/>
                <w:b/>
                <w:spacing w:val="-1"/>
                <w:sz w:val="24"/>
                <w:szCs w:val="24"/>
                <w:lang w:eastAsia="zh-CN"/>
              </w:rPr>
            </w:pP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1</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MP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OR</w:t>
            </w:r>
            <w:r w:rsidRPr="004D5EC2">
              <w:rPr>
                <w:rFonts w:ascii="Arial" w:eastAsia="Calibri" w:hAnsi="Arial" w:cs="Arial"/>
                <w:b/>
                <w:spacing w:val="-3"/>
                <w:sz w:val="24"/>
                <w:szCs w:val="24"/>
                <w:lang w:eastAsia="zh-CN"/>
              </w:rPr>
              <w:t>A</w:t>
            </w:r>
            <w:r w:rsidRPr="004D5EC2">
              <w:rPr>
                <w:rFonts w:ascii="Arial" w:eastAsia="Calibri" w:hAnsi="Arial" w:cs="Arial"/>
                <w:b/>
                <w:spacing w:val="2"/>
                <w:sz w:val="24"/>
                <w:szCs w:val="24"/>
                <w:lang w:eastAsia="zh-CN"/>
              </w:rPr>
              <w:t>L</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p>
        </w:tc>
      </w:tr>
      <w:tr w:rsidR="00F135D6" w:rsidRPr="004D5EC2" w14:paraId="28866381" w14:textId="77777777" w:rsidTr="005B25B7">
        <w:trPr>
          <w:trHeight w:hRule="exact" w:val="810"/>
        </w:trPr>
        <w:tc>
          <w:tcPr>
            <w:tcW w:w="3565" w:type="dxa"/>
            <w:tcBorders>
              <w:top w:val="single" w:sz="5" w:space="0" w:color="808080"/>
              <w:left w:val="single" w:sz="5" w:space="0" w:color="808080"/>
              <w:bottom w:val="single" w:sz="5" w:space="0" w:color="808080"/>
              <w:right w:val="single" w:sz="5" w:space="0" w:color="808080"/>
            </w:tcBorders>
          </w:tcPr>
          <w:p w14:paraId="60CA88D5" w14:textId="77777777" w:rsidR="00F135D6" w:rsidRPr="004D5EC2" w:rsidRDefault="00F135D6" w:rsidP="005B25B7">
            <w:pPr>
              <w:suppressAutoHyphens/>
              <w:spacing w:before="48"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Cr</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te</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673" w:type="dxa"/>
            <w:tcBorders>
              <w:top w:val="single" w:sz="5" w:space="0" w:color="808080"/>
              <w:left w:val="single" w:sz="5" w:space="0" w:color="808080"/>
              <w:bottom w:val="single" w:sz="5" w:space="0" w:color="808080"/>
              <w:right w:val="single" w:sz="5" w:space="0" w:color="808080"/>
            </w:tcBorders>
          </w:tcPr>
          <w:p w14:paraId="54F03190" w14:textId="77777777" w:rsidR="00F135D6" w:rsidRPr="004D5EC2" w:rsidRDefault="00F135D6" w:rsidP="005B25B7">
            <w:pPr>
              <w:suppressAutoHyphens/>
              <w:spacing w:before="48"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re</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z</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138" w:type="dxa"/>
            <w:gridSpan w:val="2"/>
            <w:tcBorders>
              <w:top w:val="single" w:sz="5" w:space="0" w:color="808080"/>
              <w:left w:val="single" w:sz="5" w:space="0" w:color="808080"/>
              <w:bottom w:val="single" w:sz="5" w:space="0" w:color="808080"/>
              <w:right w:val="single" w:sz="5" w:space="0" w:color="808080"/>
            </w:tcBorders>
          </w:tcPr>
          <w:p w14:paraId="1DAA4784" w14:textId="77777777" w:rsidR="00F135D6" w:rsidRPr="004D5EC2" w:rsidRDefault="00F135D6" w:rsidP="005B25B7">
            <w:pPr>
              <w:suppressAutoHyphens/>
              <w:spacing w:before="48"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tc>
      </w:tr>
      <w:tr w:rsidR="00F135D6" w:rsidRPr="004D5EC2" w14:paraId="30C3AEDF" w14:textId="77777777" w:rsidTr="005B25B7">
        <w:trPr>
          <w:gridAfter w:val="1"/>
          <w:wAfter w:w="20" w:type="dxa"/>
          <w:trHeight w:hRule="exact" w:val="11622"/>
        </w:trPr>
        <w:tc>
          <w:tcPr>
            <w:tcW w:w="3565" w:type="dxa"/>
            <w:tcBorders>
              <w:top w:val="single" w:sz="5" w:space="0" w:color="808080"/>
              <w:left w:val="single" w:sz="5" w:space="0" w:color="808080"/>
              <w:bottom w:val="single" w:sz="5" w:space="0" w:color="808080"/>
              <w:right w:val="single" w:sz="5" w:space="0" w:color="808080"/>
            </w:tcBorders>
          </w:tcPr>
          <w:p w14:paraId="46A40974" w14:textId="77777777" w:rsidR="00F135D6" w:rsidRPr="004D5EC2" w:rsidRDefault="00F135D6" w:rsidP="005B25B7">
            <w:pPr>
              <w:suppressAutoHyphens/>
              <w:spacing w:before="47" w:after="0" w:line="240" w:lineRule="auto"/>
              <w:ind w:left="99" w:right="75"/>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 oral</w:t>
            </w:r>
          </w:p>
          <w:p w14:paraId="1E0B8CD2"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3C261A6C" w14:textId="77777777" w:rsidR="00F135D6" w:rsidRPr="004D5EC2" w:rsidRDefault="00F135D6" w:rsidP="005B25B7">
            <w:pPr>
              <w:suppressAutoHyphens/>
              <w:spacing w:after="0" w:line="240" w:lineRule="auto"/>
              <w:ind w:left="99" w:right="6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w:t>
            </w:r>
          </w:p>
        </w:tc>
        <w:tc>
          <w:tcPr>
            <w:tcW w:w="2673" w:type="dxa"/>
            <w:tcBorders>
              <w:top w:val="single" w:sz="5" w:space="0" w:color="808080"/>
              <w:left w:val="single" w:sz="5" w:space="0" w:color="808080"/>
              <w:bottom w:val="single" w:sz="5" w:space="0" w:color="808080"/>
              <w:right w:val="single" w:sz="5" w:space="0" w:color="808080"/>
            </w:tcBorders>
          </w:tcPr>
          <w:p w14:paraId="1CD07BAD" w14:textId="77777777" w:rsidR="00F135D6" w:rsidRPr="004D5EC2" w:rsidRDefault="00F135D6" w:rsidP="005B25B7">
            <w:pPr>
              <w:suppressAutoHyphens/>
              <w:spacing w:before="47" w:after="0" w:line="240" w:lineRule="auto"/>
              <w:ind w:left="104" w:right="6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Capta la información más importante de indicaciones, anuncios, mensajes y comunicados breves y articulados de  manera lenta  y clara (p. e. en estaciones o aeropuertos), siempre que las condiciones acústicas sean buenas y el sonido no esté distorsionado.</w:t>
            </w:r>
          </w:p>
          <w:p w14:paraId="0525588B" w14:textId="77777777" w:rsidR="00F135D6" w:rsidRPr="004D5EC2" w:rsidRDefault="00F135D6" w:rsidP="005B25B7">
            <w:pPr>
              <w:suppressAutoHyphens/>
              <w:spacing w:after="0" w:line="240" w:lineRule="auto"/>
              <w:rPr>
                <w:rFonts w:ascii="Arial" w:eastAsia="Times New Roman" w:hAnsi="Arial" w:cs="Arial"/>
                <w:spacing w:val="-4"/>
                <w:sz w:val="10"/>
                <w:szCs w:val="10"/>
                <w:lang w:eastAsia="zh-CN"/>
              </w:rPr>
            </w:pPr>
          </w:p>
          <w:p w14:paraId="04C284EC" w14:textId="77777777" w:rsidR="00F135D6" w:rsidRPr="004D5EC2" w:rsidRDefault="00F135D6" w:rsidP="005B25B7">
            <w:pPr>
              <w:suppressAutoHyphens/>
              <w:spacing w:after="0" w:line="240" w:lineRule="auto"/>
              <w:ind w:left="104" w:right="68" w:firstLine="4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Entiende los puntos principales de lo que se le dice en transacciones y gestiones cotidianas y estructuradas (p. e. en hoteles, tiendas, albergues, restaurantes, espacios de ocio o centros de estudios).</w:t>
            </w:r>
          </w:p>
          <w:p w14:paraId="3571FC98" w14:textId="77777777" w:rsidR="00F135D6" w:rsidRPr="004D5EC2" w:rsidRDefault="00F135D6" w:rsidP="005B25B7">
            <w:pPr>
              <w:suppressAutoHyphens/>
              <w:spacing w:after="0" w:line="240" w:lineRule="auto"/>
              <w:rPr>
                <w:rFonts w:ascii="Arial" w:eastAsia="Times New Roman" w:hAnsi="Arial" w:cs="Arial"/>
                <w:spacing w:val="-4"/>
                <w:sz w:val="14"/>
                <w:szCs w:val="24"/>
                <w:lang w:eastAsia="zh-CN"/>
              </w:rPr>
            </w:pPr>
          </w:p>
          <w:p w14:paraId="70F42929" w14:textId="77777777" w:rsidR="00F135D6" w:rsidRPr="004D5EC2" w:rsidRDefault="00F135D6" w:rsidP="005B25B7">
            <w:pPr>
              <w:suppressAutoHyphens/>
              <w:spacing w:before="52" w:after="0" w:line="240" w:lineRule="auto"/>
              <w:ind w:left="104" w:right="66"/>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3. Comprende, en una conversación informal en la que participa, descripciones, narraciones y opiniones formulados  en  términos sencillos  sobre  asuntos prácticos de la vida diaria y sobre aspectos generales de temas de su interés, cuando se le habla con claridad, despacio y</w:t>
            </w:r>
            <w:r w:rsidRPr="004D5EC2">
              <w:rPr>
                <w:rFonts w:ascii="Arial" w:eastAsia="Calibri" w:hAnsi="Arial" w:cs="Arial"/>
                <w:sz w:val="24"/>
                <w:szCs w:val="24"/>
                <w:lang w:eastAsia="zh-CN"/>
              </w:rPr>
              <w:t xml:space="preserve"> d</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si</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utor está 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spuesto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a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 xml:space="preserve">o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ho.</w:t>
            </w:r>
          </w:p>
          <w:p w14:paraId="61DBF0D8" w14:textId="77777777" w:rsidR="00F135D6" w:rsidRPr="004D5EC2" w:rsidRDefault="00F135D6" w:rsidP="005B25B7">
            <w:pPr>
              <w:suppressAutoHyphens/>
              <w:spacing w:after="0" w:line="240" w:lineRule="auto"/>
              <w:ind w:left="104" w:right="62"/>
              <w:jc w:val="both"/>
              <w:rPr>
                <w:rFonts w:ascii="Arial" w:eastAsia="Calibri" w:hAnsi="Arial" w:cs="Arial"/>
                <w:spacing w:val="-4"/>
                <w:sz w:val="24"/>
                <w:szCs w:val="24"/>
                <w:lang w:eastAsia="zh-CN"/>
              </w:rPr>
            </w:pPr>
          </w:p>
        </w:tc>
        <w:tc>
          <w:tcPr>
            <w:tcW w:w="3118" w:type="dxa"/>
            <w:tcBorders>
              <w:top w:val="single" w:sz="5" w:space="0" w:color="808080"/>
              <w:left w:val="single" w:sz="5" w:space="0" w:color="808080"/>
              <w:bottom w:val="single" w:sz="5" w:space="0" w:color="808080"/>
              <w:right w:val="single" w:sz="5" w:space="0" w:color="808080"/>
            </w:tcBorders>
          </w:tcPr>
          <w:p w14:paraId="4DB37E7C" w14:textId="77777777" w:rsidR="00F135D6" w:rsidRPr="004D5EC2" w:rsidRDefault="00F135D6" w:rsidP="005B25B7">
            <w:pPr>
              <w:suppressAutoHyphens/>
              <w:spacing w:before="47" w:after="0" w:line="240" w:lineRule="auto"/>
              <w:ind w:left="104" w:right="45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-Observar  las ilustraciones, escuchar y localizar el vocabulario.</w:t>
            </w:r>
          </w:p>
          <w:p w14:paraId="7A084A16"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B0F358A" w14:textId="77777777" w:rsidR="00F135D6" w:rsidRPr="004D5EC2" w:rsidRDefault="00F135D6" w:rsidP="005B25B7">
            <w:pPr>
              <w:suppressAutoHyphens/>
              <w:spacing w:after="0" w:line="240" w:lineRule="auto"/>
              <w:ind w:left="104" w:right="9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descripciones relacionadas con el alojamiento.</w:t>
            </w:r>
          </w:p>
          <w:p w14:paraId="0185B93E"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0220254B" w14:textId="77777777" w:rsidR="00F135D6" w:rsidRPr="004D5EC2" w:rsidRDefault="00F135D6" w:rsidP="005B25B7">
            <w:pPr>
              <w:suppressAutoHyphens/>
              <w:spacing w:after="0" w:line="240" w:lineRule="auto"/>
              <w:ind w:left="104" w:right="351"/>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-Comprensión del sentido general de un texto, localizar palabras clave.</w:t>
            </w:r>
          </w:p>
          <w:p w14:paraId="26435057"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7F6DF161" w14:textId="77777777" w:rsidR="00F135D6" w:rsidRPr="004D5EC2" w:rsidRDefault="00F135D6" w:rsidP="005B25B7">
            <w:pPr>
              <w:suppressAutoHyphens/>
              <w:spacing w:after="0" w:line="240" w:lineRule="auto"/>
              <w:ind w:left="104" w:right="477"/>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-Comparar elementos descriptivos orales con una ilustración.</w:t>
            </w:r>
          </w:p>
          <w:p w14:paraId="37D20AA4"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0FEF0322"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un cómic.</w:t>
            </w:r>
          </w:p>
          <w:p w14:paraId="5F57E2C0" w14:textId="77777777" w:rsidR="00F135D6" w:rsidRPr="004D5EC2" w:rsidRDefault="00F135D6" w:rsidP="005B25B7">
            <w:pPr>
              <w:suppressAutoHyphens/>
              <w:spacing w:before="19" w:after="0" w:line="200" w:lineRule="exact"/>
              <w:rPr>
                <w:rFonts w:ascii="Arial" w:eastAsia="Times New Roman" w:hAnsi="Arial" w:cs="Arial"/>
                <w:spacing w:val="-4"/>
                <w:sz w:val="24"/>
                <w:szCs w:val="24"/>
                <w:lang w:eastAsia="zh-CN"/>
              </w:rPr>
            </w:pPr>
          </w:p>
          <w:p w14:paraId="49A2D0D1" w14:textId="77777777" w:rsidR="00F135D6" w:rsidRPr="004D5EC2" w:rsidRDefault="00F135D6" w:rsidP="005B25B7">
            <w:pPr>
              <w:suppressAutoHyphens/>
              <w:spacing w:after="0" w:line="200" w:lineRule="exact"/>
              <w:ind w:left="104" w:right="8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-Dibujar una casa a partir de una descripción oral.</w:t>
            </w:r>
          </w:p>
          <w:p w14:paraId="0631BF71" w14:textId="77777777" w:rsidR="00F135D6" w:rsidRPr="004D5EC2" w:rsidRDefault="00F135D6" w:rsidP="005B25B7">
            <w:pPr>
              <w:suppressAutoHyphens/>
              <w:spacing w:before="5" w:after="0" w:line="220" w:lineRule="exact"/>
              <w:rPr>
                <w:rFonts w:ascii="Arial" w:eastAsia="Times New Roman" w:hAnsi="Arial" w:cs="Arial"/>
                <w:spacing w:val="-4"/>
                <w:sz w:val="24"/>
                <w:szCs w:val="24"/>
                <w:lang w:eastAsia="zh-CN"/>
              </w:rPr>
            </w:pPr>
          </w:p>
          <w:p w14:paraId="3D89F98A" w14:textId="77777777" w:rsidR="00F135D6" w:rsidRPr="004D5EC2" w:rsidRDefault="00F135D6" w:rsidP="005B25B7">
            <w:pPr>
              <w:suppressAutoHyphens/>
              <w:spacing w:after="0" w:line="240" w:lineRule="auto"/>
              <w:ind w:left="104" w:right="30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de forma un diálogo con el fin de definir la situación.</w:t>
            </w:r>
          </w:p>
          <w:p w14:paraId="7136F267"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63FE605D"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-Asociar frases a una ilustración.</w:t>
            </w:r>
          </w:p>
        </w:tc>
      </w:tr>
    </w:tbl>
    <w:p w14:paraId="5E1867BE" w14:textId="77777777" w:rsidR="00F135D6" w:rsidRPr="004D5EC2" w:rsidRDefault="00F135D6" w:rsidP="00F135D6">
      <w:pPr>
        <w:suppressAutoHyphens/>
        <w:spacing w:before="4" w:after="0" w:line="240" w:lineRule="exact"/>
        <w:rPr>
          <w:rFonts w:ascii="Arial" w:eastAsia="Times New Roman" w:hAnsi="Arial" w:cs="Arial"/>
          <w:sz w:val="24"/>
          <w:szCs w:val="24"/>
          <w:lang w:eastAsia="zh-CN"/>
        </w:rPr>
      </w:pPr>
    </w:p>
    <w:p w14:paraId="6950CFD8"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0" w:type="auto"/>
        <w:tblInd w:w="-290" w:type="dxa"/>
        <w:tblLayout w:type="fixed"/>
        <w:tblCellMar>
          <w:left w:w="0" w:type="dxa"/>
          <w:right w:w="0" w:type="dxa"/>
        </w:tblCellMar>
        <w:tblLook w:val="01E0" w:firstRow="1" w:lastRow="1" w:firstColumn="1" w:lastColumn="1" w:noHBand="0" w:noVBand="0"/>
      </w:tblPr>
      <w:tblGrid>
        <w:gridCol w:w="3545"/>
        <w:gridCol w:w="2693"/>
        <w:gridCol w:w="3118"/>
      </w:tblGrid>
      <w:tr w:rsidR="00F135D6" w:rsidRPr="004D5EC2" w14:paraId="1A591115" w14:textId="77777777" w:rsidTr="005B25B7">
        <w:trPr>
          <w:trHeight w:hRule="exact" w:val="6406"/>
        </w:trPr>
        <w:tc>
          <w:tcPr>
            <w:tcW w:w="3545" w:type="dxa"/>
            <w:tcBorders>
              <w:top w:val="single" w:sz="5" w:space="0" w:color="808080"/>
              <w:left w:val="single" w:sz="5" w:space="0" w:color="808080"/>
              <w:bottom w:val="single" w:sz="5" w:space="0" w:color="808080"/>
              <w:right w:val="single" w:sz="5" w:space="0" w:color="808080"/>
            </w:tcBorders>
          </w:tcPr>
          <w:p w14:paraId="5C4279EB"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2693" w:type="dxa"/>
            <w:tcBorders>
              <w:top w:val="single" w:sz="5" w:space="0" w:color="808080"/>
              <w:left w:val="single" w:sz="5" w:space="0" w:color="808080"/>
              <w:bottom w:val="single" w:sz="5" w:space="0" w:color="808080"/>
              <w:right w:val="single" w:sz="5" w:space="0" w:color="808080"/>
            </w:tcBorders>
          </w:tcPr>
          <w:p w14:paraId="7D4C0E26" w14:textId="77777777" w:rsidR="00F135D6" w:rsidRPr="004D5EC2" w:rsidRDefault="00F135D6" w:rsidP="005B25B7">
            <w:pPr>
              <w:suppressAutoHyphens/>
              <w:spacing w:after="0" w:line="140" w:lineRule="exact"/>
              <w:rPr>
                <w:rFonts w:ascii="Arial" w:eastAsia="Times New Roman" w:hAnsi="Arial" w:cs="Arial"/>
                <w:sz w:val="24"/>
                <w:szCs w:val="24"/>
                <w:lang w:eastAsia="zh-CN"/>
              </w:rPr>
            </w:pPr>
          </w:p>
          <w:p w14:paraId="69C7C994" w14:textId="77777777" w:rsidR="00F135D6" w:rsidRPr="004D5EC2" w:rsidRDefault="00F135D6" w:rsidP="005B25B7">
            <w:pPr>
              <w:suppressAutoHyphens/>
              <w:spacing w:after="0" w:line="240" w:lineRule="auto"/>
              <w:ind w:left="104" w:right="61"/>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4. Comprende, en una conversación formal en la que participa (p. e. en un centro de estudios), preguntas sencillas sobre asuntos personales o educativos, siempre que pueda pedir que se le repita, aclare o elabore algo de lo que se le ha dicho.</w:t>
            </w:r>
          </w:p>
          <w:p w14:paraId="308D23AF" w14:textId="77777777" w:rsidR="00F135D6" w:rsidRPr="004D5EC2" w:rsidRDefault="00F135D6" w:rsidP="005B25B7">
            <w:pPr>
              <w:suppressAutoHyphens/>
              <w:spacing w:before="1" w:after="0" w:line="140" w:lineRule="exact"/>
              <w:rPr>
                <w:rFonts w:ascii="Arial" w:eastAsia="Times New Roman" w:hAnsi="Arial" w:cs="Arial"/>
                <w:spacing w:val="-4"/>
                <w:sz w:val="24"/>
                <w:szCs w:val="24"/>
                <w:lang w:eastAsia="zh-CN"/>
              </w:rPr>
            </w:pPr>
          </w:p>
          <w:p w14:paraId="319EC026" w14:textId="77777777" w:rsidR="00F135D6" w:rsidRPr="004D5EC2" w:rsidRDefault="00F135D6" w:rsidP="005B25B7">
            <w:pPr>
              <w:suppressAutoHyphens/>
              <w:spacing w:after="0" w:line="240" w:lineRule="auto"/>
              <w:ind w:left="104" w:right="67"/>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5. Identifica las ideas principales de programas de televisión sobre asuntos cotidianos o de su interés articulados con lentitud y claridad (p. e. noticias o reportajes breves), cuando las imágenes  constituyen  gran parte del mensaje.</w:t>
            </w:r>
          </w:p>
        </w:tc>
        <w:tc>
          <w:tcPr>
            <w:tcW w:w="3118" w:type="dxa"/>
            <w:tcBorders>
              <w:top w:val="single" w:sz="5" w:space="0" w:color="808080"/>
              <w:left w:val="single" w:sz="5" w:space="0" w:color="808080"/>
              <w:bottom w:val="single" w:sz="5" w:space="0" w:color="808080"/>
              <w:right w:val="single" w:sz="5" w:space="0" w:color="808080"/>
            </w:tcBorders>
          </w:tcPr>
          <w:p w14:paraId="323E47E6"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6622B623" w14:textId="77777777" w:rsidTr="005B25B7">
        <w:trPr>
          <w:trHeight w:hRule="exact" w:val="5102"/>
        </w:trPr>
        <w:tc>
          <w:tcPr>
            <w:tcW w:w="3545" w:type="dxa"/>
            <w:tcBorders>
              <w:top w:val="single" w:sz="5" w:space="0" w:color="808080"/>
              <w:left w:val="single" w:sz="5" w:space="0" w:color="808080"/>
              <w:bottom w:val="single" w:sz="5" w:space="0" w:color="808080"/>
              <w:right w:val="single" w:sz="5" w:space="0" w:color="808080"/>
            </w:tcBorders>
          </w:tcPr>
          <w:p w14:paraId="65F113E4" w14:textId="77777777" w:rsidR="00F135D6" w:rsidRPr="004D5EC2" w:rsidRDefault="00F135D6" w:rsidP="005B25B7">
            <w:pPr>
              <w:suppressAutoHyphens/>
              <w:spacing w:before="52"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6C94F3AF"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295562F5" w14:textId="77777777"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teg</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sent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 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 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693" w:type="dxa"/>
            <w:tcBorders>
              <w:top w:val="single" w:sz="5" w:space="0" w:color="808080"/>
              <w:left w:val="single" w:sz="5" w:space="0" w:color="808080"/>
              <w:bottom w:val="single" w:sz="5" w:space="0" w:color="808080"/>
              <w:right w:val="single" w:sz="5" w:space="0" w:color="808080"/>
            </w:tcBorders>
          </w:tcPr>
          <w:p w14:paraId="4BC21783"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118" w:type="dxa"/>
            <w:tcBorders>
              <w:top w:val="single" w:sz="5" w:space="0" w:color="808080"/>
              <w:left w:val="single" w:sz="5" w:space="0" w:color="808080"/>
              <w:bottom w:val="single" w:sz="5" w:space="0" w:color="808080"/>
              <w:right w:val="single" w:sz="5" w:space="0" w:color="808080"/>
            </w:tcBorders>
          </w:tcPr>
          <w:p w14:paraId="700CD381" w14:textId="77777777" w:rsidR="00F135D6" w:rsidRPr="004D5EC2" w:rsidRDefault="00F135D6" w:rsidP="005B25B7">
            <w:pPr>
              <w:suppressAutoHyphens/>
              <w:spacing w:before="52"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371AF0AD" w14:textId="77777777" w:rsidR="00F135D6" w:rsidRPr="004D5EC2" w:rsidRDefault="00F135D6" w:rsidP="005B25B7">
            <w:pPr>
              <w:suppressAutoHyphens/>
              <w:spacing w:after="0" w:line="240" w:lineRule="auto"/>
              <w:rPr>
                <w:rFonts w:ascii="Arial" w:eastAsia="Times New Roman" w:hAnsi="Arial" w:cs="Arial"/>
                <w:sz w:val="12"/>
                <w:szCs w:val="24"/>
                <w:lang w:eastAsia="zh-CN"/>
              </w:rPr>
            </w:pPr>
          </w:p>
          <w:p w14:paraId="1F8FFD95"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4"/>
                <w:sz w:val="24"/>
                <w:szCs w:val="24"/>
                <w:lang w:eastAsia="zh-CN"/>
              </w:rPr>
              <w:t>Entrenarse en la comprensión oral, ayudarse de las ilustraciones y de los ruidos de fondo.</w:t>
            </w:r>
          </w:p>
          <w:p w14:paraId="720003B5" w14:textId="77777777" w:rsidR="00F135D6" w:rsidRPr="004D5EC2" w:rsidRDefault="00F135D6" w:rsidP="005B25B7">
            <w:pPr>
              <w:suppressAutoHyphens/>
              <w:spacing w:after="0" w:line="240" w:lineRule="auto"/>
              <w:ind w:right="141"/>
              <w:jc w:val="both"/>
              <w:rPr>
                <w:rFonts w:ascii="Arial" w:eastAsia="Times New Roman" w:hAnsi="Arial" w:cs="Arial"/>
                <w:spacing w:val="-4"/>
                <w:sz w:val="12"/>
                <w:szCs w:val="24"/>
                <w:lang w:eastAsia="zh-CN"/>
              </w:rPr>
            </w:pPr>
          </w:p>
          <w:p w14:paraId="059B3B02"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-Ejercitar la facultad de concentración y de atención visual y auditiva.</w:t>
            </w:r>
          </w:p>
          <w:p w14:paraId="2F335FC5" w14:textId="77777777" w:rsidR="00F135D6" w:rsidRPr="004D5EC2" w:rsidRDefault="00F135D6" w:rsidP="005B25B7">
            <w:pPr>
              <w:suppressAutoHyphens/>
              <w:spacing w:after="0" w:line="240" w:lineRule="auto"/>
              <w:ind w:right="141"/>
              <w:jc w:val="both"/>
              <w:rPr>
                <w:rFonts w:ascii="Arial" w:eastAsia="Times New Roman" w:hAnsi="Arial" w:cs="Arial"/>
                <w:spacing w:val="-4"/>
                <w:sz w:val="16"/>
                <w:szCs w:val="24"/>
                <w:lang w:eastAsia="zh-CN"/>
              </w:rPr>
            </w:pPr>
          </w:p>
          <w:p w14:paraId="60EDCA34"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el sentido general de una descripción y ser capaz de dibujarla según vayan escuchando la grabación.</w:t>
            </w:r>
          </w:p>
          <w:p w14:paraId="1D730B3A" w14:textId="77777777" w:rsidR="00F135D6" w:rsidRPr="004D5EC2" w:rsidRDefault="00F135D6" w:rsidP="005B25B7">
            <w:pPr>
              <w:suppressAutoHyphens/>
              <w:spacing w:after="0" w:line="240" w:lineRule="auto"/>
              <w:rPr>
                <w:rFonts w:ascii="Arial" w:eastAsia="Times New Roman" w:hAnsi="Arial" w:cs="Arial"/>
                <w:sz w:val="14"/>
                <w:szCs w:val="24"/>
                <w:lang w:eastAsia="zh-CN"/>
              </w:rPr>
            </w:pPr>
          </w:p>
          <w:p w14:paraId="61827DD8"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ser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b</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p>
        </w:tc>
      </w:tr>
      <w:tr w:rsidR="00F135D6" w:rsidRPr="004D5EC2" w14:paraId="71A018F2" w14:textId="77777777" w:rsidTr="005B25B7">
        <w:trPr>
          <w:trHeight w:hRule="exact" w:val="3005"/>
        </w:trPr>
        <w:tc>
          <w:tcPr>
            <w:tcW w:w="3545" w:type="dxa"/>
            <w:tcBorders>
              <w:top w:val="single" w:sz="5" w:space="0" w:color="808080"/>
              <w:left w:val="single" w:sz="5" w:space="0" w:color="808080"/>
              <w:bottom w:val="single" w:sz="5" w:space="0" w:color="808080"/>
              <w:right w:val="single" w:sz="5" w:space="0" w:color="808080"/>
            </w:tcBorders>
          </w:tcPr>
          <w:p w14:paraId="5CB2416B" w14:textId="77777777" w:rsidR="00F135D6" w:rsidRPr="004D5EC2" w:rsidRDefault="00F135D6" w:rsidP="005B25B7">
            <w:pPr>
              <w:suppressAutoHyphens/>
              <w:spacing w:before="48" w:after="0" w:line="240" w:lineRule="auto"/>
              <w:ind w:left="99" w:right="458"/>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3D848482" w14:textId="77777777" w:rsidR="00F135D6" w:rsidRPr="004D5EC2" w:rsidRDefault="00F135D6" w:rsidP="005B25B7">
            <w:pPr>
              <w:suppressAutoHyphens/>
              <w:spacing w:before="10" w:after="0" w:line="140" w:lineRule="exact"/>
              <w:rPr>
                <w:rFonts w:ascii="Arial" w:eastAsia="Times New Roman" w:hAnsi="Arial" w:cs="Arial"/>
                <w:sz w:val="24"/>
                <w:szCs w:val="24"/>
                <w:lang w:eastAsia="zh-CN"/>
              </w:rPr>
            </w:pPr>
          </w:p>
          <w:p w14:paraId="1FDC3284" w14:textId="77777777" w:rsidR="00F135D6" w:rsidRPr="004D5EC2" w:rsidRDefault="00F135D6" w:rsidP="005B25B7">
            <w:pPr>
              <w:suppressAutoHyphens/>
              <w:spacing w:after="0" w:line="240" w:lineRule="auto"/>
              <w:ind w:left="99" w:right="178"/>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ili</w:t>
            </w:r>
            <w:r w:rsidRPr="004D5EC2">
              <w:rPr>
                <w:rFonts w:ascii="Arial" w:eastAsia="Calibri" w:hAnsi="Arial" w:cs="Arial"/>
                <w:spacing w:val="4"/>
                <w:sz w:val="24"/>
                <w:szCs w:val="24"/>
                <w:lang w:eastAsia="zh-CN"/>
              </w:rPr>
              <w:t>z</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 xml:space="preserve">os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spe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w:t>
            </w:r>
            <w:r w:rsidRPr="004D5EC2">
              <w:rPr>
                <w:rFonts w:ascii="Arial" w:eastAsia="Calibri" w:hAnsi="Arial" w:cs="Arial"/>
                <w:spacing w:val="5"/>
                <w:sz w:val="24"/>
                <w:szCs w:val="24"/>
                <w:lang w:eastAsia="zh-CN"/>
              </w:rPr>
              <w:t>u</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 so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g</w:t>
            </w:r>
            <w:r w:rsidRPr="004D5EC2">
              <w:rPr>
                <w:rFonts w:ascii="Arial" w:eastAsia="Calibri" w:hAnsi="Arial" w:cs="Arial"/>
                <w:sz w:val="24"/>
                <w:szCs w:val="24"/>
                <w:lang w:eastAsia="zh-CN"/>
              </w:rPr>
              <w:t>ü</w:t>
            </w:r>
            <w:r w:rsidRPr="004D5EC2">
              <w:rPr>
                <w:rFonts w:ascii="Arial" w:eastAsia="Calibri" w:hAnsi="Arial" w:cs="Arial"/>
                <w:spacing w:val="-1"/>
                <w:sz w:val="24"/>
                <w:szCs w:val="24"/>
                <w:lang w:eastAsia="zh-CN"/>
              </w:rPr>
              <w:t>í</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t</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t</w:t>
            </w:r>
            <w:r w:rsidRPr="004D5EC2">
              <w:rPr>
                <w:rFonts w:ascii="Arial" w:eastAsia="Calibri" w:hAnsi="Arial" w:cs="Arial"/>
                <w:spacing w:val="3"/>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da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pacing w:val="5"/>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h</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de estud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vi</w:t>
            </w:r>
            <w:r w:rsidRPr="004D5EC2">
              <w:rPr>
                <w:rFonts w:ascii="Arial" w:eastAsia="Calibri" w:hAnsi="Arial" w:cs="Arial"/>
                <w:spacing w:val="5"/>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ond</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da</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no,</w:t>
            </w:r>
          </w:p>
        </w:tc>
        <w:tc>
          <w:tcPr>
            <w:tcW w:w="2693" w:type="dxa"/>
            <w:tcBorders>
              <w:top w:val="single" w:sz="5" w:space="0" w:color="808080"/>
              <w:left w:val="single" w:sz="5" w:space="0" w:color="808080"/>
              <w:bottom w:val="single" w:sz="5" w:space="0" w:color="808080"/>
              <w:right w:val="single" w:sz="5" w:space="0" w:color="808080"/>
            </w:tcBorders>
          </w:tcPr>
          <w:p w14:paraId="5D8AA9C6"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118" w:type="dxa"/>
            <w:tcBorders>
              <w:top w:val="single" w:sz="5" w:space="0" w:color="808080"/>
              <w:left w:val="single" w:sz="5" w:space="0" w:color="808080"/>
              <w:bottom w:val="single" w:sz="5" w:space="0" w:color="808080"/>
              <w:right w:val="single" w:sz="5" w:space="0" w:color="808080"/>
            </w:tcBorders>
          </w:tcPr>
          <w:p w14:paraId="2B9FF722" w14:textId="77777777" w:rsidR="00F135D6" w:rsidRPr="004D5EC2" w:rsidRDefault="00F135D6" w:rsidP="005B25B7">
            <w:pPr>
              <w:suppressAutoHyphens/>
              <w:spacing w:before="48"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32D8A3E7" w14:textId="77777777" w:rsidR="00F135D6" w:rsidRPr="004D5EC2" w:rsidRDefault="00F135D6" w:rsidP="005B25B7">
            <w:pPr>
              <w:suppressAutoHyphens/>
              <w:spacing w:before="20" w:after="0" w:line="200" w:lineRule="exact"/>
              <w:rPr>
                <w:rFonts w:ascii="Arial" w:eastAsia="Times New Roman" w:hAnsi="Arial" w:cs="Arial"/>
                <w:sz w:val="24"/>
                <w:szCs w:val="24"/>
                <w:lang w:eastAsia="zh-CN"/>
              </w:rPr>
            </w:pPr>
          </w:p>
          <w:p w14:paraId="3C149282"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nsó</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p w14:paraId="7C456AE7"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0E230C6B"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 de 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sue</w:t>
            </w:r>
            <w:r w:rsidRPr="004D5EC2">
              <w:rPr>
                <w:rFonts w:ascii="Arial" w:eastAsia="Calibri" w:hAnsi="Arial" w:cs="Arial"/>
                <w:spacing w:val="1"/>
                <w:sz w:val="24"/>
                <w:szCs w:val="24"/>
                <w:lang w:eastAsia="zh-CN"/>
              </w:rPr>
              <w:t>ñ</w:t>
            </w:r>
            <w:r w:rsidRPr="004D5EC2">
              <w:rPr>
                <w:rFonts w:ascii="Arial" w:eastAsia="Calibri" w:hAnsi="Arial" w:cs="Arial"/>
                <w:sz w:val="24"/>
                <w:szCs w:val="24"/>
                <w:lang w:eastAsia="zh-CN"/>
              </w:rPr>
              <w:t>os.</w:t>
            </w:r>
          </w:p>
        </w:tc>
      </w:tr>
      <w:tr w:rsidR="00F135D6" w:rsidRPr="004D5EC2" w14:paraId="6F078D17" w14:textId="77777777" w:rsidTr="005B25B7">
        <w:trPr>
          <w:trHeight w:hRule="exact" w:val="2268"/>
        </w:trPr>
        <w:tc>
          <w:tcPr>
            <w:tcW w:w="3545" w:type="dxa"/>
            <w:tcBorders>
              <w:top w:val="single" w:sz="5" w:space="0" w:color="808080"/>
              <w:left w:val="single" w:sz="5" w:space="0" w:color="808080"/>
              <w:bottom w:val="single" w:sz="5" w:space="0" w:color="808080"/>
              <w:right w:val="single" w:sz="5" w:space="0" w:color="808080"/>
            </w:tcBorders>
          </w:tcPr>
          <w:p w14:paraId="25E9DEF9" w14:textId="77777777" w:rsidR="00F135D6" w:rsidRPr="004D5EC2" w:rsidRDefault="00F135D6" w:rsidP="005B25B7">
            <w:pPr>
              <w:suppressAutoHyphens/>
              <w:spacing w:after="0" w:line="240" w:lineRule="auto"/>
              <w:ind w:left="96" w:right="68"/>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lastRenderedPageBreak/>
              <w:t>relaciones interpersonales (entre hombres y mujeres, en el centro educativo, en el ámbito público), comportamiento (gestos, expresiones faciales, uso de la voz, contacto visual), y convenciones sociales (costumbres, tradiciones).</w:t>
            </w:r>
          </w:p>
        </w:tc>
        <w:tc>
          <w:tcPr>
            <w:tcW w:w="2693" w:type="dxa"/>
            <w:tcBorders>
              <w:top w:val="single" w:sz="5" w:space="0" w:color="808080"/>
              <w:left w:val="single" w:sz="5" w:space="0" w:color="808080"/>
              <w:bottom w:val="single" w:sz="5" w:space="0" w:color="808080"/>
              <w:right w:val="single" w:sz="5" w:space="0" w:color="808080"/>
            </w:tcBorders>
          </w:tcPr>
          <w:p w14:paraId="181BAF08"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118" w:type="dxa"/>
            <w:tcBorders>
              <w:top w:val="single" w:sz="5" w:space="0" w:color="808080"/>
              <w:left w:val="single" w:sz="5" w:space="0" w:color="808080"/>
              <w:bottom w:val="single" w:sz="5" w:space="0" w:color="808080"/>
              <w:right w:val="single" w:sz="5" w:space="0" w:color="808080"/>
            </w:tcBorders>
          </w:tcPr>
          <w:p w14:paraId="79167EB3"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00C96B61" w14:textId="77777777" w:rsidTr="005B25B7">
        <w:trPr>
          <w:trHeight w:hRule="exact" w:val="3572"/>
        </w:trPr>
        <w:tc>
          <w:tcPr>
            <w:tcW w:w="3545" w:type="dxa"/>
            <w:tcBorders>
              <w:top w:val="single" w:sz="5" w:space="0" w:color="808080"/>
              <w:left w:val="single" w:sz="5" w:space="0" w:color="808080"/>
              <w:bottom w:val="single" w:sz="5" w:space="0" w:color="808080"/>
              <w:right w:val="single" w:sz="5" w:space="0" w:color="808080"/>
            </w:tcBorders>
          </w:tcPr>
          <w:p w14:paraId="0FBC9322" w14:textId="77777777" w:rsidR="00F135D6" w:rsidRPr="004D5EC2" w:rsidRDefault="00F135D6" w:rsidP="005B25B7">
            <w:pPr>
              <w:suppressAutoHyphens/>
              <w:spacing w:before="48"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506548DB"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58A8DAAA"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2693" w:type="dxa"/>
            <w:tcBorders>
              <w:top w:val="single" w:sz="5" w:space="0" w:color="808080"/>
              <w:left w:val="single" w:sz="5" w:space="0" w:color="808080"/>
              <w:bottom w:val="single" w:sz="5" w:space="0" w:color="808080"/>
              <w:right w:val="single" w:sz="5" w:space="0" w:color="808080"/>
            </w:tcBorders>
          </w:tcPr>
          <w:p w14:paraId="60D9952E"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118" w:type="dxa"/>
            <w:tcBorders>
              <w:top w:val="single" w:sz="5" w:space="0" w:color="808080"/>
              <w:left w:val="single" w:sz="5" w:space="0" w:color="808080"/>
              <w:bottom w:val="single" w:sz="5" w:space="0" w:color="808080"/>
              <w:right w:val="single" w:sz="5" w:space="0" w:color="808080"/>
            </w:tcBorders>
          </w:tcPr>
          <w:p w14:paraId="163CF55B" w14:textId="77777777" w:rsidR="00F135D6" w:rsidRPr="004D5EC2" w:rsidRDefault="00F135D6" w:rsidP="005B25B7">
            <w:pPr>
              <w:suppressAutoHyphens/>
              <w:spacing w:before="48"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3B9D7043"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21E889C4"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w:t>
            </w:r>
            <w:r w:rsidRPr="004D5EC2">
              <w:rPr>
                <w:rFonts w:ascii="Arial" w:eastAsia="Calibri" w:hAnsi="Arial" w:cs="Arial"/>
                <w:spacing w:val="-1"/>
                <w:sz w:val="24"/>
                <w:szCs w:val="24"/>
                <w:lang w:eastAsia="zh-CN"/>
              </w:rPr>
              <w:t xml:space="preserve"> ca</w:t>
            </w:r>
            <w:r w:rsidRPr="004D5EC2">
              <w:rPr>
                <w:rFonts w:ascii="Arial" w:eastAsia="Calibri" w:hAnsi="Arial" w:cs="Arial"/>
                <w:sz w:val="24"/>
                <w:szCs w:val="24"/>
                <w:lang w:eastAsia="zh-CN"/>
              </w:rPr>
              <w:t>sa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su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p>
          <w:p w14:paraId="70F9EC5B" w14:textId="77777777" w:rsidR="00F135D6" w:rsidRPr="004D5EC2" w:rsidRDefault="00F135D6" w:rsidP="005B25B7">
            <w:pPr>
              <w:suppressAutoHyphens/>
              <w:spacing w:after="0" w:line="220" w:lineRule="exact"/>
              <w:ind w:right="141"/>
              <w:jc w:val="both"/>
              <w:rPr>
                <w:rFonts w:ascii="Arial" w:eastAsia="Times New Roman" w:hAnsi="Arial" w:cs="Arial"/>
                <w:sz w:val="24"/>
                <w:szCs w:val="24"/>
                <w:lang w:eastAsia="zh-CN"/>
              </w:rPr>
            </w:pPr>
          </w:p>
          <w:p w14:paraId="3EED5C30"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su</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pacing w:val="5"/>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ob</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p>
          <w:p w14:paraId="32F68477" w14:textId="77777777" w:rsidR="00F135D6" w:rsidRPr="004D5EC2" w:rsidRDefault="00F135D6" w:rsidP="005B25B7">
            <w:pPr>
              <w:suppressAutoHyphens/>
              <w:spacing w:after="0" w:line="200" w:lineRule="exact"/>
              <w:ind w:right="141"/>
              <w:jc w:val="both"/>
              <w:rPr>
                <w:rFonts w:ascii="Arial" w:eastAsia="Times New Roman" w:hAnsi="Arial" w:cs="Arial"/>
                <w:sz w:val="24"/>
                <w:szCs w:val="24"/>
                <w:lang w:eastAsia="zh-CN"/>
              </w:rPr>
            </w:pPr>
          </w:p>
          <w:p w14:paraId="364499B4"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onte</w:t>
            </w:r>
            <w:r w:rsidRPr="004D5EC2">
              <w:rPr>
                <w:rFonts w:ascii="Arial" w:eastAsia="Calibri" w:hAnsi="Arial" w:cs="Arial"/>
                <w:spacing w:val="-1"/>
                <w:sz w:val="24"/>
                <w:szCs w:val="24"/>
                <w:lang w:eastAsia="zh-CN"/>
              </w:rPr>
              <w:t>ci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 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do.</w:t>
            </w:r>
          </w:p>
        </w:tc>
      </w:tr>
      <w:tr w:rsidR="00F135D6" w:rsidRPr="004D5EC2" w14:paraId="3FB4DA46" w14:textId="77777777" w:rsidTr="005B25B7">
        <w:trPr>
          <w:trHeight w:hRule="exact" w:val="3515"/>
        </w:trPr>
        <w:tc>
          <w:tcPr>
            <w:tcW w:w="3545" w:type="dxa"/>
            <w:tcBorders>
              <w:top w:val="single" w:sz="5" w:space="0" w:color="808080"/>
              <w:left w:val="single" w:sz="5" w:space="0" w:color="808080"/>
              <w:bottom w:val="single" w:sz="5" w:space="0" w:color="808080"/>
              <w:right w:val="single" w:sz="5" w:space="0" w:color="808080"/>
            </w:tcBorders>
          </w:tcPr>
          <w:p w14:paraId="4A292BAC" w14:textId="77777777" w:rsidR="00F135D6" w:rsidRPr="004D5EC2" w:rsidRDefault="00F135D6" w:rsidP="005B25B7">
            <w:pPr>
              <w:suppressAutoHyphens/>
              <w:spacing w:before="47" w:after="0" w:line="240" w:lineRule="auto"/>
              <w:ind w:left="99" w:right="793"/>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287D519C" w14:textId="77777777" w:rsidR="00F135D6" w:rsidRPr="004D5EC2" w:rsidRDefault="00F135D6" w:rsidP="005B25B7">
            <w:pPr>
              <w:suppressAutoHyphens/>
              <w:spacing w:after="0" w:line="240" w:lineRule="auto"/>
              <w:rPr>
                <w:rFonts w:ascii="Arial" w:eastAsia="Times New Roman" w:hAnsi="Arial" w:cs="Arial"/>
                <w:sz w:val="12"/>
                <w:szCs w:val="12"/>
                <w:lang w:eastAsia="zh-CN"/>
              </w:rPr>
            </w:pPr>
          </w:p>
          <w:p w14:paraId="6AB090BB" w14:textId="77777777" w:rsidR="00F135D6" w:rsidRPr="004D5EC2" w:rsidRDefault="00F135D6" w:rsidP="005B25B7">
            <w:pPr>
              <w:suppressAutoHyphens/>
              <w:spacing w:after="0" w:line="240" w:lineRule="auto"/>
              <w:ind w:left="99" w:right="15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693" w:type="dxa"/>
            <w:tcBorders>
              <w:top w:val="single" w:sz="5" w:space="0" w:color="808080"/>
              <w:left w:val="single" w:sz="5" w:space="0" w:color="808080"/>
              <w:bottom w:val="single" w:sz="5" w:space="0" w:color="808080"/>
              <w:right w:val="single" w:sz="5" w:space="0" w:color="808080"/>
            </w:tcBorders>
          </w:tcPr>
          <w:p w14:paraId="12AD4594"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118" w:type="dxa"/>
            <w:tcBorders>
              <w:top w:val="single" w:sz="5" w:space="0" w:color="808080"/>
              <w:left w:val="single" w:sz="5" w:space="0" w:color="808080"/>
              <w:bottom w:val="single" w:sz="5" w:space="0" w:color="808080"/>
              <w:right w:val="single" w:sz="5" w:space="0" w:color="808080"/>
            </w:tcBorders>
          </w:tcPr>
          <w:p w14:paraId="1C530AF8" w14:textId="77777777" w:rsidR="00F135D6" w:rsidRPr="004D5EC2" w:rsidRDefault="00F135D6" w:rsidP="005B25B7">
            <w:pPr>
              <w:suppressAutoHyphens/>
              <w:spacing w:before="47" w:after="0" w:line="240" w:lineRule="auto"/>
              <w:ind w:left="104" w:right="141"/>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38D89B85" w14:textId="77777777" w:rsidR="00F135D6" w:rsidRPr="004D5EC2" w:rsidRDefault="00F135D6" w:rsidP="005B25B7">
            <w:pPr>
              <w:suppressAutoHyphens/>
              <w:spacing w:after="0" w:line="220" w:lineRule="exact"/>
              <w:ind w:right="141"/>
              <w:rPr>
                <w:rFonts w:ascii="Arial" w:eastAsia="Times New Roman" w:hAnsi="Arial" w:cs="Arial"/>
                <w:sz w:val="24"/>
                <w:szCs w:val="24"/>
                <w:lang w:eastAsia="zh-CN"/>
              </w:rPr>
            </w:pPr>
          </w:p>
          <w:p w14:paraId="68D30578"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os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proofErr w:type="spellStart"/>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 xml:space="preserve">on </w:t>
            </w:r>
            <w:r w:rsidRPr="004D5EC2">
              <w:rPr>
                <w:rFonts w:ascii="Arial" w:eastAsia="Calibri" w:hAnsi="Arial" w:cs="Arial"/>
                <w:i/>
                <w:spacing w:val="2"/>
                <w:sz w:val="24"/>
                <w:szCs w:val="24"/>
                <w:lang w:eastAsia="zh-CN"/>
              </w:rPr>
              <w:t>d</w:t>
            </w:r>
            <w:r w:rsidRPr="004D5EC2">
              <w:rPr>
                <w:rFonts w:ascii="Arial" w:eastAsia="Calibri" w:hAnsi="Arial" w:cs="Arial"/>
                <w:i/>
                <w:spacing w:val="-1"/>
                <w:sz w:val="24"/>
                <w:szCs w:val="24"/>
                <w:lang w:eastAsia="zh-CN"/>
              </w:rPr>
              <w:t>e</w:t>
            </w:r>
            <w:proofErr w:type="spellEnd"/>
            <w:r w:rsidRPr="004D5EC2">
              <w:rPr>
                <w:rFonts w:ascii="Arial" w:eastAsia="Calibri" w:hAnsi="Arial" w:cs="Arial"/>
                <w:i/>
                <w:sz w:val="24"/>
                <w:szCs w:val="24"/>
                <w:lang w:eastAsia="zh-CN"/>
              </w:rPr>
              <w:t>.</w:t>
            </w:r>
          </w:p>
          <w:p w14:paraId="0285C9BA"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6198A515"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proofErr w:type="spellStart"/>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é</w:t>
            </w:r>
            <w:proofErr w:type="spellEnd"/>
            <w:r w:rsidRPr="004D5EC2">
              <w:rPr>
                <w:rFonts w:ascii="Arial" w:eastAsia="Calibri" w:hAnsi="Arial" w:cs="Arial"/>
                <w:sz w:val="24"/>
                <w:szCs w:val="24"/>
                <w:lang w:eastAsia="zh-CN"/>
              </w:rPr>
              <w:t xml:space="preserve"> </w:t>
            </w:r>
            <w:proofErr w:type="spellStart"/>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posé</w:t>
            </w:r>
            <w:proofErr w:type="spellEnd"/>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1</w:t>
            </w:r>
            <w:r w:rsidRPr="004D5EC2">
              <w:rPr>
                <w:rFonts w:ascii="Arial" w:eastAsia="Calibri" w:hAnsi="Arial" w:cs="Arial"/>
                <w:sz w:val="24"/>
                <w:szCs w:val="24"/>
                <w:lang w:eastAsia="zh-CN"/>
              </w:rPr>
              <w:t>):</w:t>
            </w:r>
          </w:p>
          <w:p w14:paraId="3801FF88" w14:textId="77777777" w:rsidR="00F135D6" w:rsidRPr="004D5EC2" w:rsidRDefault="00F135D6" w:rsidP="005B25B7">
            <w:pPr>
              <w:suppressAutoHyphens/>
              <w:spacing w:before="1"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u</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ilia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p>
        </w:tc>
      </w:tr>
      <w:tr w:rsidR="00F135D6" w:rsidRPr="004D5EC2" w14:paraId="0DE16F3C" w14:textId="77777777" w:rsidTr="005B25B7">
        <w:trPr>
          <w:trHeight w:hRule="exact" w:val="3288"/>
        </w:trPr>
        <w:tc>
          <w:tcPr>
            <w:tcW w:w="3545" w:type="dxa"/>
            <w:tcBorders>
              <w:top w:val="single" w:sz="5" w:space="0" w:color="808080"/>
              <w:left w:val="single" w:sz="5" w:space="0" w:color="808080"/>
              <w:bottom w:val="single" w:sz="5" w:space="0" w:color="808080"/>
              <w:right w:val="single" w:sz="5" w:space="0" w:color="808080"/>
            </w:tcBorders>
          </w:tcPr>
          <w:p w14:paraId="18268F6A"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1A58A323"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55773015" w14:textId="77777777" w:rsidR="00F135D6" w:rsidRPr="004D5EC2" w:rsidRDefault="00F135D6" w:rsidP="005B25B7">
            <w:pPr>
              <w:suppressAutoHyphens/>
              <w:spacing w:after="0" w:line="240" w:lineRule="auto"/>
              <w:ind w:left="99" w:right="15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693" w:type="dxa"/>
            <w:tcBorders>
              <w:top w:val="single" w:sz="5" w:space="0" w:color="808080"/>
              <w:left w:val="single" w:sz="5" w:space="0" w:color="808080"/>
              <w:bottom w:val="single" w:sz="5" w:space="0" w:color="808080"/>
              <w:right w:val="single" w:sz="5" w:space="0" w:color="808080"/>
            </w:tcBorders>
          </w:tcPr>
          <w:p w14:paraId="587C8293"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118" w:type="dxa"/>
            <w:tcBorders>
              <w:top w:val="single" w:sz="5" w:space="0" w:color="808080"/>
              <w:left w:val="single" w:sz="5" w:space="0" w:color="808080"/>
              <w:bottom w:val="single" w:sz="5" w:space="0" w:color="808080"/>
              <w:right w:val="single" w:sz="5" w:space="0" w:color="808080"/>
            </w:tcBorders>
          </w:tcPr>
          <w:p w14:paraId="3BAA1F4A"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087F2437"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109D0CA7" w14:textId="77777777" w:rsidR="00F135D6" w:rsidRPr="004D5EC2" w:rsidRDefault="00F135D6" w:rsidP="005B25B7">
            <w:pPr>
              <w:suppressAutoHyphens/>
              <w:spacing w:after="0" w:line="240" w:lineRule="auto"/>
              <w:ind w:left="104" w:right="361"/>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j</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 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4"/>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a 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73FB1EC2"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03D7EC3F"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ob</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p>
          <w:p w14:paraId="0D8ED26E"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3B2B7983"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p>
        </w:tc>
      </w:tr>
      <w:tr w:rsidR="00F135D6" w:rsidRPr="004D5EC2" w14:paraId="421EECD7" w14:textId="77777777" w:rsidTr="005B25B7">
        <w:trPr>
          <w:trHeight w:hRule="exact" w:val="2268"/>
        </w:trPr>
        <w:tc>
          <w:tcPr>
            <w:tcW w:w="3545" w:type="dxa"/>
            <w:tcBorders>
              <w:top w:val="single" w:sz="5" w:space="0" w:color="808080"/>
              <w:left w:val="single" w:sz="5" w:space="0" w:color="808080"/>
              <w:bottom w:val="single" w:sz="5" w:space="0" w:color="808080"/>
              <w:right w:val="single" w:sz="5" w:space="0" w:color="808080"/>
            </w:tcBorders>
          </w:tcPr>
          <w:p w14:paraId="1C74FFB4" w14:textId="77777777" w:rsidR="00F135D6" w:rsidRPr="004D5EC2" w:rsidRDefault="00F135D6" w:rsidP="005B25B7">
            <w:pPr>
              <w:suppressAutoHyphens/>
              <w:spacing w:before="53" w:after="0" w:line="240" w:lineRule="auto"/>
              <w:ind w:left="99"/>
              <w:rPr>
                <w:rFonts w:ascii="Arial" w:eastAsia="Calibri" w:hAnsi="Arial" w:cs="Arial"/>
                <w:spacing w:val="-1"/>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spacing w:val="-1"/>
                <w:sz w:val="24"/>
                <w:szCs w:val="24"/>
                <w:lang w:eastAsia="zh-CN"/>
              </w:rPr>
              <w:t xml:space="preserve"> </w:t>
            </w:r>
          </w:p>
          <w:p w14:paraId="4F826AFD" w14:textId="77777777" w:rsidR="00F135D6" w:rsidRPr="004D5EC2" w:rsidRDefault="00F135D6" w:rsidP="005B25B7">
            <w:pPr>
              <w:suppressAutoHyphens/>
              <w:spacing w:before="53" w:after="0" w:line="240" w:lineRule="auto"/>
              <w:ind w:left="99" w:right="14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Discriminar patrones sonoros, acentuales, rítmicos y de entonación de uso frecuente, y reconocer los significados e intenciones comunicativas generales relacionados con los mismos.</w:t>
            </w:r>
          </w:p>
        </w:tc>
        <w:tc>
          <w:tcPr>
            <w:tcW w:w="2693" w:type="dxa"/>
            <w:tcBorders>
              <w:top w:val="single" w:sz="5" w:space="0" w:color="808080"/>
              <w:left w:val="single" w:sz="5" w:space="0" w:color="808080"/>
              <w:bottom w:val="single" w:sz="5" w:space="0" w:color="808080"/>
              <w:right w:val="single" w:sz="5" w:space="0" w:color="808080"/>
            </w:tcBorders>
          </w:tcPr>
          <w:p w14:paraId="594F5A81"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118" w:type="dxa"/>
            <w:tcBorders>
              <w:top w:val="single" w:sz="5" w:space="0" w:color="808080"/>
              <w:left w:val="single" w:sz="5" w:space="0" w:color="808080"/>
              <w:bottom w:val="single" w:sz="5" w:space="0" w:color="808080"/>
              <w:right w:val="single" w:sz="5" w:space="0" w:color="808080"/>
            </w:tcBorders>
          </w:tcPr>
          <w:p w14:paraId="544FE499" w14:textId="77777777" w:rsidR="00F135D6" w:rsidRPr="004D5EC2" w:rsidRDefault="00F135D6" w:rsidP="005B25B7">
            <w:pPr>
              <w:suppressAutoHyphens/>
              <w:spacing w:before="53"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1801A457"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120A6085"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ʃ</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 xml:space="preserve">]. </w:t>
            </w:r>
          </w:p>
          <w:p w14:paraId="332589A9"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ʃ</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w:t>
            </w:r>
            <w:r w:rsidRPr="004D5EC2">
              <w:rPr>
                <w:rFonts w:ascii="Arial" w:eastAsia="Calibri" w:hAnsi="Arial" w:cs="Arial"/>
                <w:spacing w:val="1"/>
                <w:sz w:val="24"/>
                <w:szCs w:val="24"/>
                <w:lang w:eastAsia="zh-CN"/>
              </w:rPr>
              <w:t>ʒ</w:t>
            </w:r>
            <w:r w:rsidRPr="004D5EC2">
              <w:rPr>
                <w:rFonts w:ascii="Arial" w:eastAsia="Calibri" w:hAnsi="Arial" w:cs="Arial"/>
                <w:sz w:val="24"/>
                <w:szCs w:val="24"/>
                <w:lang w:eastAsia="zh-CN"/>
              </w:rPr>
              <w:t>].</w:t>
            </w:r>
          </w:p>
        </w:tc>
      </w:tr>
      <w:tr w:rsidR="00F135D6" w:rsidRPr="004D5EC2" w14:paraId="7BED41DA" w14:textId="77777777" w:rsidTr="005B25B7">
        <w:trPr>
          <w:trHeight w:hRule="exact" w:val="510"/>
        </w:trPr>
        <w:tc>
          <w:tcPr>
            <w:tcW w:w="9356" w:type="dxa"/>
            <w:gridSpan w:val="3"/>
            <w:tcBorders>
              <w:top w:val="single" w:sz="5" w:space="0" w:color="808080"/>
              <w:left w:val="single" w:sz="5" w:space="0" w:color="808080"/>
              <w:bottom w:val="single" w:sz="5" w:space="0" w:color="808080"/>
              <w:right w:val="single" w:sz="5" w:space="0" w:color="808080"/>
            </w:tcBorders>
            <w:vAlign w:val="center"/>
          </w:tcPr>
          <w:p w14:paraId="3770C2C8" w14:textId="77777777" w:rsidR="00F135D6" w:rsidRPr="004D5EC2" w:rsidRDefault="00F135D6" w:rsidP="005B25B7">
            <w:pPr>
              <w:suppressAutoHyphens/>
              <w:spacing w:before="15" w:after="0" w:line="260" w:lineRule="exact"/>
              <w:ind w:left="251"/>
              <w:jc w:val="center"/>
              <w:rPr>
                <w:rFonts w:ascii="Arial" w:eastAsia="Calibri" w:hAnsi="Arial" w:cs="Arial"/>
                <w:b/>
                <w:spacing w:val="-1"/>
                <w:sz w:val="24"/>
                <w:szCs w:val="24"/>
                <w:lang w:eastAsia="zh-CN"/>
              </w:rPr>
            </w:pPr>
            <w:r w:rsidRPr="004D5EC2">
              <w:rPr>
                <w:rFonts w:ascii="Arial" w:eastAsia="Calibri" w:hAnsi="Arial" w:cs="Arial"/>
                <w:b/>
                <w:spacing w:val="1"/>
                <w:sz w:val="24"/>
                <w:szCs w:val="24"/>
                <w:lang w:eastAsia="zh-CN"/>
              </w:rPr>
              <w:lastRenderedPageBreak/>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2</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RODU</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OR</w:t>
            </w:r>
            <w:r w:rsidRPr="004D5EC2">
              <w:rPr>
                <w:rFonts w:ascii="Arial" w:eastAsia="Calibri" w:hAnsi="Arial" w:cs="Arial"/>
                <w:b/>
                <w:spacing w:val="-3"/>
                <w:sz w:val="24"/>
                <w:szCs w:val="24"/>
                <w:lang w:eastAsia="zh-CN"/>
              </w:rPr>
              <w:t>A</w:t>
            </w:r>
            <w:r w:rsidRPr="004D5EC2">
              <w:rPr>
                <w:rFonts w:ascii="Arial" w:eastAsia="Calibri" w:hAnsi="Arial" w:cs="Arial"/>
                <w:b/>
                <w:spacing w:val="2"/>
                <w:sz w:val="24"/>
                <w:szCs w:val="24"/>
                <w:lang w:eastAsia="zh-CN"/>
              </w:rPr>
              <w:t>L</w:t>
            </w:r>
            <w:r w:rsidRPr="004D5EC2">
              <w:rPr>
                <w:rFonts w:ascii="Arial" w:eastAsia="Calibri" w:hAnsi="Arial" w:cs="Arial"/>
                <w:b/>
                <w:spacing w:val="-2"/>
                <w:sz w:val="24"/>
                <w:szCs w:val="24"/>
                <w:lang w:eastAsia="zh-CN"/>
              </w:rPr>
              <w:t>E</w:t>
            </w:r>
            <w:r w:rsidRPr="004D5EC2">
              <w:rPr>
                <w:rFonts w:ascii="Arial" w:eastAsia="Calibri" w:hAnsi="Arial" w:cs="Arial"/>
                <w:b/>
                <w:spacing w:val="4"/>
                <w:sz w:val="24"/>
                <w:szCs w:val="24"/>
                <w:lang w:eastAsia="zh-CN"/>
              </w:rPr>
              <w:t>S</w:t>
            </w:r>
            <w:r w:rsidRPr="004D5EC2">
              <w:rPr>
                <w:rFonts w:ascii="Arial" w:eastAsia="Calibri" w:hAnsi="Arial" w:cs="Arial"/>
                <w:b/>
                <w:sz w:val="24"/>
                <w:szCs w:val="24"/>
                <w:lang w:eastAsia="zh-CN"/>
              </w:rPr>
              <w:t>:</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 E</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p>
        </w:tc>
      </w:tr>
      <w:tr w:rsidR="00F135D6" w:rsidRPr="004D5EC2" w14:paraId="50FF64FC" w14:textId="77777777" w:rsidTr="005B25B7">
        <w:trPr>
          <w:trHeight w:hRule="exact" w:val="680"/>
        </w:trPr>
        <w:tc>
          <w:tcPr>
            <w:tcW w:w="3545" w:type="dxa"/>
            <w:tcBorders>
              <w:top w:val="single" w:sz="5" w:space="0" w:color="808080"/>
              <w:left w:val="single" w:sz="5" w:space="0" w:color="808080"/>
              <w:bottom w:val="single" w:sz="5" w:space="0" w:color="808080"/>
              <w:right w:val="single" w:sz="5" w:space="0" w:color="808080"/>
            </w:tcBorders>
            <w:vAlign w:val="center"/>
          </w:tcPr>
          <w:p w14:paraId="5804482C" w14:textId="77777777" w:rsidR="00F135D6" w:rsidRPr="004D5EC2" w:rsidRDefault="00F135D6" w:rsidP="005B25B7">
            <w:pPr>
              <w:suppressAutoHyphens/>
              <w:spacing w:before="53" w:after="0" w:line="240" w:lineRule="auto"/>
              <w:ind w:left="99"/>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Cr</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te</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693" w:type="dxa"/>
            <w:tcBorders>
              <w:top w:val="single" w:sz="5" w:space="0" w:color="808080"/>
              <w:left w:val="single" w:sz="5" w:space="0" w:color="808080"/>
              <w:bottom w:val="single" w:sz="5" w:space="0" w:color="808080"/>
              <w:right w:val="single" w:sz="5" w:space="0" w:color="808080"/>
            </w:tcBorders>
            <w:vAlign w:val="center"/>
          </w:tcPr>
          <w:p w14:paraId="3751A31E" w14:textId="77777777" w:rsidR="00F135D6" w:rsidRPr="004D5EC2" w:rsidRDefault="00F135D6" w:rsidP="005B25B7">
            <w:pPr>
              <w:suppressAutoHyphens/>
              <w:spacing w:before="53"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re</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z</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118" w:type="dxa"/>
            <w:tcBorders>
              <w:top w:val="single" w:sz="5" w:space="0" w:color="808080"/>
              <w:left w:val="single" w:sz="5" w:space="0" w:color="808080"/>
              <w:bottom w:val="single" w:sz="5" w:space="0" w:color="808080"/>
              <w:right w:val="single" w:sz="5" w:space="0" w:color="808080"/>
            </w:tcBorders>
            <w:vAlign w:val="center"/>
          </w:tcPr>
          <w:p w14:paraId="51EB7549" w14:textId="77777777" w:rsidR="00F135D6" w:rsidRPr="004D5EC2" w:rsidRDefault="00F135D6" w:rsidP="005B25B7">
            <w:pPr>
              <w:suppressAutoHyphens/>
              <w:spacing w:before="53"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tc>
      </w:tr>
      <w:tr w:rsidR="00F135D6" w:rsidRPr="004D5EC2" w14:paraId="5B0EEF51" w14:textId="77777777" w:rsidTr="005B25B7">
        <w:trPr>
          <w:trHeight w:hRule="exact" w:val="12813"/>
        </w:trPr>
        <w:tc>
          <w:tcPr>
            <w:tcW w:w="3545" w:type="dxa"/>
            <w:tcBorders>
              <w:top w:val="single" w:sz="5" w:space="0" w:color="808080"/>
              <w:left w:val="single" w:sz="5" w:space="0" w:color="808080"/>
              <w:bottom w:val="single" w:sz="5" w:space="0" w:color="808080"/>
              <w:right w:val="single" w:sz="5" w:space="0" w:color="808080"/>
            </w:tcBorders>
          </w:tcPr>
          <w:p w14:paraId="70D1EDDD"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409F1AB7"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32D0B9D2"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0C7570E1"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10781513"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Producir textos breves y lo bastante comprensibles, tanto en conversación cara</w:t>
            </w:r>
            <w:r w:rsidRPr="004D5EC2">
              <w:rPr>
                <w:rFonts w:ascii="Arial" w:eastAsia="Calibri" w:hAnsi="Arial" w:cs="Arial"/>
                <w:b/>
                <w:spacing w:val="-4"/>
                <w:sz w:val="24"/>
                <w:szCs w:val="24"/>
                <w:lang w:eastAsia="zh-CN"/>
              </w:rPr>
              <w:t xml:space="preserve"> </w:t>
            </w:r>
            <w:r w:rsidRPr="004D5EC2">
              <w:rPr>
                <w:rFonts w:ascii="Arial" w:eastAsia="Calibri" w:hAnsi="Arial" w:cs="Arial"/>
                <w:spacing w:val="-4"/>
                <w:sz w:val="24"/>
                <w:szCs w:val="24"/>
                <w:lang w:eastAsia="zh-CN"/>
              </w:rPr>
              <w:t>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69CD2941"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7EB49B05"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tc>
        <w:tc>
          <w:tcPr>
            <w:tcW w:w="2693" w:type="dxa"/>
            <w:tcBorders>
              <w:top w:val="single" w:sz="5" w:space="0" w:color="808080"/>
              <w:left w:val="single" w:sz="5" w:space="0" w:color="808080"/>
              <w:bottom w:val="single" w:sz="5" w:space="0" w:color="808080"/>
              <w:right w:val="single" w:sz="5" w:space="0" w:color="808080"/>
            </w:tcBorders>
          </w:tcPr>
          <w:p w14:paraId="71AC0B0B" w14:textId="77777777" w:rsidR="00F135D6" w:rsidRPr="004D5EC2" w:rsidRDefault="00F135D6" w:rsidP="005B25B7">
            <w:pPr>
              <w:suppressAutoHyphens/>
              <w:spacing w:before="47" w:after="0" w:line="240" w:lineRule="auto"/>
              <w:ind w:left="102"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1. Hace presentaciones breves y ensayadas, siguiendo un </w:t>
            </w:r>
            <w:proofErr w:type="spellStart"/>
            <w:r w:rsidRPr="004D5EC2">
              <w:rPr>
                <w:rFonts w:ascii="Arial" w:eastAsia="Calibri" w:hAnsi="Arial" w:cs="Arial"/>
                <w:spacing w:val="-4"/>
                <w:sz w:val="24"/>
                <w:szCs w:val="24"/>
                <w:lang w:eastAsia="zh-CN"/>
              </w:rPr>
              <w:t>guión</w:t>
            </w:r>
            <w:proofErr w:type="spellEnd"/>
            <w:r w:rsidRPr="004D5EC2">
              <w:rPr>
                <w:rFonts w:ascii="Arial" w:eastAsia="Calibri" w:hAnsi="Arial" w:cs="Arial"/>
                <w:spacing w:val="-4"/>
                <w:sz w:val="24"/>
                <w:szCs w:val="24"/>
                <w:lang w:eastAsia="zh-CN"/>
              </w:rPr>
              <w:t xml:space="preserve"> escrito, sobre aspectos</w:t>
            </w:r>
          </w:p>
          <w:p w14:paraId="7030AB7D" w14:textId="77777777" w:rsidR="00F135D6" w:rsidRPr="004D5EC2" w:rsidRDefault="00F135D6" w:rsidP="005B25B7">
            <w:pPr>
              <w:suppressAutoHyphens/>
              <w:spacing w:after="0" w:line="240" w:lineRule="auto"/>
              <w:ind w:left="102"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concretos de temas generales o</w:t>
            </w:r>
          </w:p>
          <w:p w14:paraId="162FDC6A" w14:textId="77777777" w:rsidR="00F135D6" w:rsidRPr="004D5EC2" w:rsidRDefault="00F135D6" w:rsidP="005B25B7">
            <w:pPr>
              <w:suppressAutoHyphens/>
              <w:spacing w:after="0" w:line="240" w:lineRule="auto"/>
              <w:ind w:left="102"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relacionados con aspectos básicos de sus estudios, y responde a preguntas breves y sencillas de los oyentes sobre el contenido de las mismas si se articulan clara y lentamente.</w:t>
            </w:r>
          </w:p>
          <w:p w14:paraId="452787AE" w14:textId="77777777" w:rsidR="00F135D6" w:rsidRPr="004D5EC2" w:rsidRDefault="00F135D6" w:rsidP="005B25B7">
            <w:pPr>
              <w:suppressAutoHyphens/>
              <w:spacing w:after="0" w:line="240" w:lineRule="auto"/>
              <w:rPr>
                <w:rFonts w:ascii="Arial" w:eastAsia="Times New Roman" w:hAnsi="Arial" w:cs="Arial"/>
                <w:spacing w:val="-4"/>
                <w:sz w:val="12"/>
                <w:szCs w:val="24"/>
                <w:lang w:eastAsia="zh-CN"/>
              </w:rPr>
            </w:pPr>
          </w:p>
          <w:p w14:paraId="188CE865" w14:textId="77777777" w:rsidR="00F135D6" w:rsidRPr="004D5EC2" w:rsidRDefault="00F135D6" w:rsidP="005B25B7">
            <w:pPr>
              <w:suppressAutoHyphens/>
              <w:spacing w:after="0" w:line="240" w:lineRule="auto"/>
              <w:ind w:left="104" w:right="14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2. Se desenvuelve con la eficacia suficiente en gestiones y transacciones cotidianas, como son los viajes, el alojamiento, el transporte, las compras y el ocio, siguiendo normas de cortesía básicas (saludo y tratamiento).</w:t>
            </w:r>
          </w:p>
          <w:p w14:paraId="70BC176C" w14:textId="77777777" w:rsidR="00F135D6" w:rsidRPr="004D5EC2" w:rsidRDefault="00F135D6" w:rsidP="005B25B7">
            <w:pPr>
              <w:suppressAutoHyphens/>
              <w:spacing w:after="0" w:line="140" w:lineRule="exact"/>
              <w:rPr>
                <w:rFonts w:ascii="Arial" w:eastAsia="Times New Roman" w:hAnsi="Arial" w:cs="Arial"/>
                <w:spacing w:val="-4"/>
                <w:sz w:val="24"/>
                <w:szCs w:val="24"/>
                <w:lang w:eastAsia="zh-CN"/>
              </w:rPr>
            </w:pPr>
          </w:p>
          <w:p w14:paraId="7ADB74EE" w14:textId="77777777" w:rsidR="00F135D6" w:rsidRPr="004D5EC2" w:rsidRDefault="00F135D6" w:rsidP="005B25B7">
            <w:pPr>
              <w:suppressAutoHyphens/>
              <w:spacing w:before="52" w:after="0" w:line="240" w:lineRule="auto"/>
              <w:ind w:left="104" w:right="12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Participa en conversaciones informales 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5021C17A" w14:textId="77777777" w:rsidR="00F135D6" w:rsidRPr="004D5EC2" w:rsidRDefault="00F135D6" w:rsidP="005B25B7">
            <w:pPr>
              <w:suppressAutoHyphens/>
              <w:spacing w:before="1" w:after="0" w:line="140" w:lineRule="exact"/>
              <w:rPr>
                <w:rFonts w:ascii="Arial" w:eastAsia="Times New Roman" w:hAnsi="Arial" w:cs="Arial"/>
                <w:sz w:val="24"/>
                <w:szCs w:val="24"/>
                <w:lang w:eastAsia="zh-CN"/>
              </w:rPr>
            </w:pPr>
          </w:p>
          <w:p w14:paraId="3A083844" w14:textId="77777777" w:rsidR="00F135D6" w:rsidRPr="004D5EC2" w:rsidRDefault="00F135D6" w:rsidP="005B25B7">
            <w:pPr>
              <w:suppressAutoHyphens/>
              <w:spacing w:after="0" w:line="240" w:lineRule="auto"/>
              <w:ind w:left="104" w:right="85"/>
              <w:rPr>
                <w:rFonts w:ascii="Arial" w:eastAsia="Calibri" w:hAnsi="Arial" w:cs="Arial"/>
                <w:spacing w:val="-4"/>
                <w:sz w:val="24"/>
                <w:szCs w:val="24"/>
                <w:lang w:eastAsia="zh-CN"/>
              </w:rPr>
            </w:pPr>
          </w:p>
        </w:tc>
        <w:tc>
          <w:tcPr>
            <w:tcW w:w="3118" w:type="dxa"/>
            <w:tcBorders>
              <w:top w:val="single" w:sz="5" w:space="0" w:color="808080"/>
              <w:left w:val="single" w:sz="5" w:space="0" w:color="808080"/>
              <w:bottom w:val="single" w:sz="5" w:space="0" w:color="808080"/>
              <w:right w:val="single" w:sz="5" w:space="0" w:color="808080"/>
            </w:tcBorders>
          </w:tcPr>
          <w:p w14:paraId="68636576"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48385B20"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350CACBF" w14:textId="77777777" w:rsidR="00F135D6" w:rsidRPr="004D5EC2" w:rsidRDefault="00F135D6" w:rsidP="005B25B7">
            <w:pPr>
              <w:suppressAutoHyphens/>
              <w:spacing w:before="1" w:after="0" w:line="240" w:lineRule="exact"/>
              <w:rPr>
                <w:rFonts w:ascii="Arial" w:eastAsia="Times New Roman" w:hAnsi="Arial" w:cs="Arial"/>
                <w:spacing w:val="-4"/>
                <w:sz w:val="24"/>
                <w:szCs w:val="24"/>
                <w:lang w:eastAsia="zh-CN"/>
              </w:rPr>
            </w:pPr>
          </w:p>
          <w:p w14:paraId="424BF839"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777E7E91"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4ACA750A"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Hablar de su habitación.</w:t>
            </w:r>
          </w:p>
          <w:p w14:paraId="53F8DDEB"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0D665FAF" w14:textId="77777777" w:rsidR="00F135D6" w:rsidRPr="004D5EC2" w:rsidRDefault="00F135D6" w:rsidP="005B25B7">
            <w:pPr>
              <w:suppressAutoHyphens/>
              <w:spacing w:after="0" w:line="240" w:lineRule="auto"/>
              <w:ind w:left="104" w:right="141"/>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-Observar una ilustración y explicar las diferencias.</w:t>
            </w:r>
          </w:p>
          <w:p w14:paraId="2B7171DA"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3A29714B"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-Describir un apartamento.</w:t>
            </w:r>
          </w:p>
          <w:p w14:paraId="62EC0D74"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14CD18B9" w14:textId="77777777" w:rsidR="00F135D6" w:rsidRPr="004D5EC2" w:rsidRDefault="00F135D6" w:rsidP="005B25B7">
            <w:pPr>
              <w:suppressAutoHyphens/>
              <w:spacing w:after="0" w:line="240" w:lineRule="auto"/>
              <w:ind w:left="104" w:right="27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-Contar un acontecimiento en pasado.</w:t>
            </w:r>
          </w:p>
          <w:p w14:paraId="1B3A352B" w14:textId="77777777" w:rsidR="00F135D6" w:rsidRPr="004D5EC2" w:rsidRDefault="00F135D6" w:rsidP="005B25B7">
            <w:pPr>
              <w:suppressAutoHyphens/>
              <w:spacing w:before="15" w:after="0" w:line="200" w:lineRule="exact"/>
              <w:rPr>
                <w:rFonts w:ascii="Arial" w:eastAsia="Times New Roman" w:hAnsi="Arial" w:cs="Arial"/>
                <w:spacing w:val="-4"/>
                <w:sz w:val="24"/>
                <w:szCs w:val="24"/>
                <w:lang w:eastAsia="zh-CN"/>
              </w:rPr>
            </w:pPr>
          </w:p>
          <w:p w14:paraId="231682CC"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p w14:paraId="31A48D39"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10CA97A1"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-Realizar preguntas y/o contestarlas.</w:t>
            </w:r>
          </w:p>
          <w:p w14:paraId="4727BFBF" w14:textId="77777777" w:rsidR="00F135D6" w:rsidRPr="004D5EC2" w:rsidRDefault="00F135D6" w:rsidP="005B25B7">
            <w:pPr>
              <w:suppressAutoHyphens/>
              <w:spacing w:after="0" w:line="220" w:lineRule="exact"/>
              <w:ind w:right="141"/>
              <w:jc w:val="both"/>
              <w:rPr>
                <w:rFonts w:ascii="Arial" w:eastAsia="Times New Roman" w:hAnsi="Arial" w:cs="Arial"/>
                <w:spacing w:val="-4"/>
                <w:sz w:val="24"/>
                <w:szCs w:val="24"/>
                <w:lang w:eastAsia="zh-CN"/>
              </w:rPr>
            </w:pPr>
          </w:p>
          <w:p w14:paraId="5AF3EE6F" w14:textId="77777777" w:rsidR="00F135D6" w:rsidRPr="004D5EC2" w:rsidRDefault="00F135D6" w:rsidP="005B25B7">
            <w:pPr>
              <w:suppressAutoHyphens/>
              <w:spacing w:after="0" w:line="240" w:lineRule="auto"/>
              <w:ind w:left="104"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acontecimientos pasados.</w:t>
            </w:r>
          </w:p>
        </w:tc>
      </w:tr>
    </w:tbl>
    <w:p w14:paraId="66FFCBD8" w14:textId="77777777" w:rsidR="00F135D6" w:rsidRPr="004D5EC2" w:rsidRDefault="00F135D6" w:rsidP="00F135D6">
      <w:pPr>
        <w:suppressAutoHyphens/>
        <w:spacing w:before="19" w:after="0" w:line="260" w:lineRule="exact"/>
        <w:rPr>
          <w:rFonts w:ascii="Arial" w:eastAsia="Times New Roman" w:hAnsi="Arial" w:cs="Arial"/>
          <w:sz w:val="24"/>
          <w:szCs w:val="24"/>
          <w:lang w:eastAsia="zh-CN"/>
        </w:rPr>
      </w:pPr>
    </w:p>
    <w:p w14:paraId="7E3BFA00"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0" w:type="auto"/>
        <w:tblInd w:w="-290" w:type="dxa"/>
        <w:tblLayout w:type="fixed"/>
        <w:tblCellMar>
          <w:left w:w="0" w:type="dxa"/>
          <w:right w:w="0" w:type="dxa"/>
        </w:tblCellMar>
        <w:tblLook w:val="01E0" w:firstRow="1" w:lastRow="1" w:firstColumn="1" w:lastColumn="1" w:noHBand="0" w:noVBand="0"/>
      </w:tblPr>
      <w:tblGrid>
        <w:gridCol w:w="3545"/>
        <w:gridCol w:w="2693"/>
        <w:gridCol w:w="3118"/>
      </w:tblGrid>
      <w:tr w:rsidR="00F135D6" w:rsidRPr="004D5EC2" w14:paraId="14551C43" w14:textId="77777777" w:rsidTr="005B25B7">
        <w:trPr>
          <w:trHeight w:hRule="exact" w:val="4989"/>
        </w:trPr>
        <w:tc>
          <w:tcPr>
            <w:tcW w:w="3545" w:type="dxa"/>
            <w:tcBorders>
              <w:top w:val="single" w:sz="5" w:space="0" w:color="808080"/>
              <w:left w:val="single" w:sz="5" w:space="0" w:color="808080"/>
              <w:bottom w:val="single" w:sz="5" w:space="0" w:color="808080"/>
              <w:right w:val="single" w:sz="5" w:space="0" w:color="808080"/>
            </w:tcBorders>
          </w:tcPr>
          <w:p w14:paraId="5DF2DEB7" w14:textId="77777777" w:rsidR="00F135D6" w:rsidRPr="004D5EC2" w:rsidRDefault="00F135D6" w:rsidP="005B25B7">
            <w:pPr>
              <w:suppressAutoHyphens/>
              <w:spacing w:after="0" w:line="240" w:lineRule="auto"/>
              <w:ind w:left="99" w:right="104"/>
              <w:jc w:val="both"/>
              <w:rPr>
                <w:rFonts w:ascii="Arial" w:eastAsia="Calibri" w:hAnsi="Arial" w:cs="Arial"/>
                <w:sz w:val="24"/>
                <w:szCs w:val="24"/>
                <w:lang w:eastAsia="zh-CN"/>
              </w:rPr>
            </w:pPr>
            <w:r w:rsidRPr="004D5EC2">
              <w:rPr>
                <w:rFonts w:ascii="Arial" w:eastAsia="Calibri" w:hAnsi="Arial" w:cs="Arial"/>
                <w:spacing w:val="1"/>
                <w:sz w:val="24"/>
                <w:szCs w:val="24"/>
                <w:lang w:eastAsia="zh-CN"/>
              </w:rPr>
              <w:lastRenderedPageBreak/>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j</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ses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 fó</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sen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lv</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suf</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en 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 xml:space="preserve">es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ca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 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 h</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y</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el </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u</w:t>
            </w:r>
            <w:r w:rsidRPr="004D5EC2">
              <w:rPr>
                <w:rFonts w:ascii="Arial" w:eastAsia="Calibri" w:hAnsi="Arial" w:cs="Arial"/>
                <w:spacing w:val="3"/>
                <w:position w:val="1"/>
                <w:sz w:val="24"/>
                <w:szCs w:val="24"/>
                <w:lang w:eastAsia="zh-CN"/>
              </w:rPr>
              <w:t>r</w:t>
            </w:r>
            <w:r w:rsidRPr="004D5EC2">
              <w:rPr>
                <w:rFonts w:ascii="Arial" w:eastAsia="Calibri" w:hAnsi="Arial" w:cs="Arial"/>
                <w:position w:val="1"/>
                <w:sz w:val="24"/>
                <w:szCs w:val="24"/>
                <w:lang w:eastAsia="zh-CN"/>
              </w:rPr>
              <w:t>so</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b</w:t>
            </w:r>
            <w:r w:rsidRPr="004D5EC2">
              <w:rPr>
                <w:rFonts w:ascii="Arial" w:eastAsia="Calibri" w:hAnsi="Arial" w:cs="Arial"/>
                <w:spacing w:val="1"/>
                <w:position w:val="1"/>
                <w:sz w:val="24"/>
                <w:szCs w:val="24"/>
                <w:lang w:eastAsia="zh-CN"/>
              </w:rPr>
              <w:t>u</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ca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a</w:t>
            </w:r>
            <w:r w:rsidRPr="004D5EC2">
              <w:rPr>
                <w:rFonts w:ascii="Arial" w:eastAsia="Calibri" w:hAnsi="Arial" w:cs="Arial"/>
                <w:spacing w:val="-1"/>
                <w:position w:val="1"/>
                <w:sz w:val="24"/>
                <w:szCs w:val="24"/>
                <w:lang w:eastAsia="zh-CN"/>
              </w:rPr>
              <w:t>la</w:t>
            </w:r>
            <w:r w:rsidRPr="004D5EC2">
              <w:rPr>
                <w:rFonts w:ascii="Arial" w:eastAsia="Calibri" w:hAnsi="Arial" w:cs="Arial"/>
                <w:position w:val="1"/>
                <w:sz w:val="24"/>
                <w:szCs w:val="24"/>
                <w:lang w:eastAsia="zh-CN"/>
              </w:rPr>
              <w:t>b</w:t>
            </w:r>
            <w:r w:rsidRPr="004D5EC2">
              <w:rPr>
                <w:rFonts w:ascii="Arial" w:eastAsia="Calibri" w:hAnsi="Arial" w:cs="Arial"/>
                <w:spacing w:val="3"/>
                <w:position w:val="1"/>
                <w:sz w:val="24"/>
                <w:szCs w:val="24"/>
                <w:lang w:eastAsia="zh-CN"/>
              </w:rPr>
              <w:t>r</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 xml:space="preserve">o </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icaci</w:t>
            </w:r>
            <w:r w:rsidRPr="004D5EC2">
              <w:rPr>
                <w:rFonts w:ascii="Arial" w:eastAsia="Calibri" w:hAnsi="Arial" w:cs="Arial"/>
                <w:sz w:val="24"/>
                <w:szCs w:val="24"/>
                <w:lang w:eastAsia="zh-CN"/>
              </w:rPr>
              <w:t>ón. Inte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e en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ca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cla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 fó</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ges</w:t>
            </w:r>
            <w:r w:rsidRPr="004D5EC2">
              <w:rPr>
                <w:rFonts w:ascii="Arial" w:eastAsia="Calibri" w:hAnsi="Arial" w:cs="Arial"/>
                <w:spacing w:val="-1"/>
                <w:sz w:val="24"/>
                <w:szCs w:val="24"/>
                <w:lang w:eastAsia="zh-CN"/>
              </w:rPr>
              <w:t>t</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 to</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no de p</w:t>
            </w:r>
            <w:r w:rsidRPr="004D5EC2">
              <w:rPr>
                <w:rFonts w:ascii="Arial" w:eastAsia="Calibri" w:hAnsi="Arial" w:cs="Arial"/>
                <w:spacing w:val="-1"/>
                <w:sz w:val="24"/>
                <w:szCs w:val="24"/>
                <w:lang w:eastAsia="zh-CN"/>
              </w:rPr>
              <w:t>ala</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 pue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 d</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ustes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2"/>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l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p>
        </w:tc>
        <w:tc>
          <w:tcPr>
            <w:tcW w:w="2693" w:type="dxa"/>
            <w:tcBorders>
              <w:top w:val="single" w:sz="5" w:space="0" w:color="808080"/>
              <w:left w:val="single" w:sz="5" w:space="0" w:color="808080"/>
              <w:bottom w:val="single" w:sz="5" w:space="0" w:color="808080"/>
              <w:right w:val="single" w:sz="5" w:space="0" w:color="808080"/>
            </w:tcBorders>
          </w:tcPr>
          <w:p w14:paraId="4956F11D" w14:textId="77777777" w:rsidR="00F135D6" w:rsidRPr="004D5EC2" w:rsidRDefault="00F135D6" w:rsidP="005B25B7">
            <w:pPr>
              <w:suppressAutoHyphens/>
              <w:spacing w:after="0" w:line="240" w:lineRule="auto"/>
              <w:ind w:left="104" w:right="13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w:t>
            </w:r>
          </w:p>
        </w:tc>
        <w:tc>
          <w:tcPr>
            <w:tcW w:w="3118" w:type="dxa"/>
            <w:tcBorders>
              <w:top w:val="single" w:sz="5" w:space="0" w:color="808080"/>
              <w:left w:val="single" w:sz="5" w:space="0" w:color="808080"/>
              <w:bottom w:val="single" w:sz="5" w:space="0" w:color="808080"/>
              <w:right w:val="single" w:sz="5" w:space="0" w:color="808080"/>
            </w:tcBorders>
          </w:tcPr>
          <w:p w14:paraId="276CCF30"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53CF622B" w14:textId="77777777" w:rsidTr="005B25B7">
        <w:trPr>
          <w:trHeight w:hRule="exact" w:val="3515"/>
        </w:trPr>
        <w:tc>
          <w:tcPr>
            <w:tcW w:w="3545" w:type="dxa"/>
            <w:tcBorders>
              <w:top w:val="single" w:sz="5" w:space="0" w:color="808080"/>
              <w:left w:val="single" w:sz="5" w:space="0" w:color="808080"/>
              <w:bottom w:val="single" w:sz="5" w:space="0" w:color="808080"/>
              <w:right w:val="single" w:sz="5" w:space="0" w:color="808080"/>
            </w:tcBorders>
          </w:tcPr>
          <w:p w14:paraId="2029F62E"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5"/>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od</w:t>
            </w:r>
            <w:r w:rsidRPr="004D5EC2">
              <w:rPr>
                <w:rFonts w:ascii="Arial" w:eastAsia="Calibri" w:hAnsi="Arial" w:cs="Arial"/>
                <w:b/>
                <w:spacing w:val="3"/>
                <w:sz w:val="24"/>
                <w:szCs w:val="24"/>
                <w:lang w:eastAsia="zh-CN"/>
              </w:rPr>
              <w:t>u</w:t>
            </w:r>
            <w:r w:rsidRPr="004D5EC2">
              <w:rPr>
                <w:rFonts w:ascii="Arial" w:eastAsia="Calibri" w:hAnsi="Arial" w:cs="Arial"/>
                <w:b/>
                <w:sz w:val="24"/>
                <w:szCs w:val="24"/>
                <w:lang w:eastAsia="zh-CN"/>
              </w:rPr>
              <w:t>cci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04D61343"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23ADAEEF" w14:textId="77777777" w:rsidR="00F135D6" w:rsidRPr="004D5EC2" w:rsidRDefault="00F135D6" w:rsidP="005B25B7">
            <w:pPr>
              <w:suppressAutoHyphens/>
              <w:spacing w:after="0" w:line="240" w:lineRule="auto"/>
              <w:ind w:left="99" w:right="8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 xml:space="preserve">Conocer y saber aplicar las estrategias más adecuadas para producir textos orales </w:t>
            </w:r>
            <w:proofErr w:type="spellStart"/>
            <w:r w:rsidRPr="004D5EC2">
              <w:rPr>
                <w:rFonts w:ascii="Arial" w:eastAsia="Calibri" w:hAnsi="Arial" w:cs="Arial"/>
                <w:spacing w:val="-4"/>
                <w:sz w:val="24"/>
                <w:szCs w:val="24"/>
                <w:lang w:eastAsia="zh-CN"/>
              </w:rPr>
              <w:t>monológicos</w:t>
            </w:r>
            <w:proofErr w:type="spellEnd"/>
            <w:r w:rsidRPr="004D5EC2">
              <w:rPr>
                <w:rFonts w:ascii="Arial" w:eastAsia="Calibri" w:hAnsi="Arial" w:cs="Arial"/>
                <w:spacing w:val="-4"/>
                <w:sz w:val="24"/>
                <w:szCs w:val="24"/>
                <w:lang w:eastAsia="zh-CN"/>
              </w:rPr>
              <w:t xml:space="preserve"> o dialógicos breves y de estructura muy simple y clara, utilizando, entre otros, procedimientos como la adaptación del mensaje a los recursos de los que se dispone, o la reformulación o explicación de elementos.</w:t>
            </w:r>
          </w:p>
        </w:tc>
        <w:tc>
          <w:tcPr>
            <w:tcW w:w="2693" w:type="dxa"/>
            <w:tcBorders>
              <w:top w:val="single" w:sz="5" w:space="0" w:color="808080"/>
              <w:left w:val="single" w:sz="5" w:space="0" w:color="808080"/>
              <w:bottom w:val="single" w:sz="5" w:space="0" w:color="808080"/>
              <w:right w:val="single" w:sz="5" w:space="0" w:color="808080"/>
            </w:tcBorders>
          </w:tcPr>
          <w:p w14:paraId="591CC623"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118" w:type="dxa"/>
            <w:tcBorders>
              <w:top w:val="single" w:sz="5" w:space="0" w:color="808080"/>
              <w:left w:val="single" w:sz="5" w:space="0" w:color="808080"/>
              <w:bottom w:val="single" w:sz="5" w:space="0" w:color="808080"/>
              <w:right w:val="single" w:sz="5" w:space="0" w:color="808080"/>
            </w:tcBorders>
          </w:tcPr>
          <w:p w14:paraId="3FEA1936"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od</w:t>
            </w:r>
            <w:r w:rsidRPr="004D5EC2">
              <w:rPr>
                <w:rFonts w:ascii="Arial" w:eastAsia="Calibri" w:hAnsi="Arial" w:cs="Arial"/>
                <w:b/>
                <w:spacing w:val="3"/>
                <w:sz w:val="24"/>
                <w:szCs w:val="24"/>
                <w:lang w:eastAsia="zh-CN"/>
              </w:rPr>
              <w:t>u</w:t>
            </w:r>
            <w:r w:rsidRPr="004D5EC2">
              <w:rPr>
                <w:rFonts w:ascii="Arial" w:eastAsia="Calibri" w:hAnsi="Arial" w:cs="Arial"/>
                <w:b/>
                <w:sz w:val="24"/>
                <w:szCs w:val="24"/>
                <w:lang w:eastAsia="zh-CN"/>
              </w:rPr>
              <w:t>cci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12D6070F"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37D98724" w14:textId="77777777" w:rsidR="00F135D6" w:rsidRPr="004D5EC2" w:rsidRDefault="00F135D6" w:rsidP="005B25B7">
            <w:pPr>
              <w:suppressAutoHyphens/>
              <w:spacing w:after="0" w:line="240" w:lineRule="auto"/>
              <w:ind w:left="104" w:right="199"/>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ón</w:t>
            </w:r>
            <w:r w:rsidRPr="004D5EC2">
              <w:rPr>
                <w:rFonts w:ascii="Arial" w:eastAsia="Calibri" w:hAnsi="Arial" w:cs="Arial"/>
                <w:spacing w:val="40"/>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 xml:space="preserve">r de un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ode</w:t>
            </w:r>
            <w:r w:rsidRPr="004D5EC2">
              <w:rPr>
                <w:rFonts w:ascii="Arial" w:eastAsia="Calibri" w:hAnsi="Arial" w:cs="Arial"/>
                <w:spacing w:val="-1"/>
                <w:sz w:val="24"/>
                <w:szCs w:val="24"/>
                <w:lang w:eastAsia="zh-CN"/>
              </w:rPr>
              <w:t>l</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w:t>
            </w:r>
          </w:p>
          <w:p w14:paraId="2F224EDD"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52384582" w14:textId="77777777" w:rsidR="00F135D6" w:rsidRPr="004D5EC2" w:rsidRDefault="00F135D6" w:rsidP="005B25B7">
            <w:pPr>
              <w:suppressAutoHyphens/>
              <w:spacing w:after="0" w:line="240" w:lineRule="auto"/>
              <w:ind w:left="104" w:right="358"/>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ci</w:t>
            </w:r>
            <w:r w:rsidRPr="004D5EC2">
              <w:rPr>
                <w:rFonts w:ascii="Arial" w:eastAsia="Calibri" w:hAnsi="Arial" w:cs="Arial"/>
                <w:spacing w:val="6"/>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tos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q</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a 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á</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ú</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w:t>
            </w:r>
          </w:p>
        </w:tc>
      </w:tr>
      <w:tr w:rsidR="00F135D6" w:rsidRPr="004D5EC2" w14:paraId="6540367D" w14:textId="77777777" w:rsidTr="005B25B7">
        <w:trPr>
          <w:trHeight w:hRule="exact" w:val="4649"/>
        </w:trPr>
        <w:tc>
          <w:tcPr>
            <w:tcW w:w="3545" w:type="dxa"/>
            <w:tcBorders>
              <w:top w:val="single" w:sz="5" w:space="0" w:color="808080"/>
              <w:left w:val="single" w:sz="5" w:space="0" w:color="808080"/>
              <w:bottom w:val="single" w:sz="5" w:space="0" w:color="808080"/>
              <w:right w:val="single" w:sz="5" w:space="0" w:color="808080"/>
            </w:tcBorders>
          </w:tcPr>
          <w:p w14:paraId="55F5F292" w14:textId="77777777" w:rsidR="00F135D6" w:rsidRPr="004D5EC2" w:rsidRDefault="00F135D6" w:rsidP="005B25B7">
            <w:pPr>
              <w:suppressAutoHyphens/>
              <w:spacing w:before="52" w:after="0" w:line="240" w:lineRule="auto"/>
              <w:ind w:left="99" w:right="458"/>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5767BAE8"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417A3763"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Incorporar a la producción del texto oral </w:t>
            </w:r>
            <w:proofErr w:type="spellStart"/>
            <w:r w:rsidRPr="004D5EC2">
              <w:rPr>
                <w:rFonts w:ascii="Arial" w:eastAsia="Calibri" w:hAnsi="Arial" w:cs="Arial"/>
                <w:spacing w:val="-4"/>
                <w:sz w:val="24"/>
                <w:szCs w:val="24"/>
                <w:lang w:eastAsia="zh-CN"/>
              </w:rPr>
              <w:t>monológico</w:t>
            </w:r>
            <w:proofErr w:type="spellEnd"/>
            <w:r w:rsidRPr="004D5EC2">
              <w:rPr>
                <w:rFonts w:ascii="Arial" w:eastAsia="Calibri" w:hAnsi="Arial" w:cs="Arial"/>
                <w:spacing w:val="-4"/>
                <w:sz w:val="24"/>
                <w:szCs w:val="24"/>
                <w:lang w:eastAsia="zh-CN"/>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2693" w:type="dxa"/>
            <w:tcBorders>
              <w:top w:val="single" w:sz="5" w:space="0" w:color="808080"/>
              <w:left w:val="single" w:sz="5" w:space="0" w:color="808080"/>
              <w:bottom w:val="single" w:sz="5" w:space="0" w:color="808080"/>
              <w:right w:val="single" w:sz="5" w:space="0" w:color="808080"/>
            </w:tcBorders>
          </w:tcPr>
          <w:p w14:paraId="08ABBA65"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118" w:type="dxa"/>
            <w:tcBorders>
              <w:top w:val="single" w:sz="5" w:space="0" w:color="808080"/>
              <w:left w:val="single" w:sz="5" w:space="0" w:color="808080"/>
              <w:bottom w:val="single" w:sz="5" w:space="0" w:color="808080"/>
              <w:right w:val="single" w:sz="5" w:space="0" w:color="808080"/>
            </w:tcBorders>
          </w:tcPr>
          <w:p w14:paraId="3F1A579C" w14:textId="77777777" w:rsidR="00F135D6" w:rsidRPr="004D5EC2" w:rsidRDefault="00F135D6" w:rsidP="005B25B7">
            <w:pPr>
              <w:suppressAutoHyphens/>
              <w:spacing w:before="52" w:after="0" w:line="240" w:lineRule="auto"/>
              <w:ind w:left="104" w:right="141"/>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709FC7DF" w14:textId="77777777" w:rsidR="00F135D6" w:rsidRPr="004D5EC2" w:rsidRDefault="00F135D6" w:rsidP="005B25B7">
            <w:pPr>
              <w:suppressAutoHyphens/>
              <w:spacing w:after="0" w:line="220" w:lineRule="exact"/>
              <w:ind w:right="141"/>
              <w:jc w:val="both"/>
              <w:rPr>
                <w:rFonts w:ascii="Arial" w:eastAsia="Times New Roman" w:hAnsi="Arial" w:cs="Arial"/>
                <w:sz w:val="24"/>
                <w:szCs w:val="24"/>
                <w:lang w:eastAsia="zh-CN"/>
              </w:rPr>
            </w:pPr>
          </w:p>
          <w:p w14:paraId="3CC3ABCD"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nsó</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p w14:paraId="39A29FA1" w14:textId="77777777" w:rsidR="00F135D6" w:rsidRPr="004D5EC2" w:rsidRDefault="00F135D6" w:rsidP="005B25B7">
            <w:pPr>
              <w:suppressAutoHyphens/>
              <w:spacing w:before="15" w:after="0" w:line="200" w:lineRule="exact"/>
              <w:ind w:right="141"/>
              <w:jc w:val="both"/>
              <w:rPr>
                <w:rFonts w:ascii="Arial" w:eastAsia="Times New Roman" w:hAnsi="Arial" w:cs="Arial"/>
                <w:sz w:val="24"/>
                <w:szCs w:val="24"/>
                <w:lang w:eastAsia="zh-CN"/>
              </w:rPr>
            </w:pPr>
          </w:p>
          <w:p w14:paraId="2ED2BA42" w14:textId="77777777" w:rsidR="00F135D6" w:rsidRPr="004D5EC2" w:rsidRDefault="00F135D6" w:rsidP="005B25B7">
            <w:pPr>
              <w:suppressAutoHyphens/>
              <w:spacing w:after="0" w:line="240" w:lineRule="auto"/>
              <w:ind w:left="104" w:right="14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 de 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sue</w:t>
            </w:r>
            <w:r w:rsidRPr="004D5EC2">
              <w:rPr>
                <w:rFonts w:ascii="Arial" w:eastAsia="Calibri" w:hAnsi="Arial" w:cs="Arial"/>
                <w:spacing w:val="1"/>
                <w:sz w:val="24"/>
                <w:szCs w:val="24"/>
                <w:lang w:eastAsia="zh-CN"/>
              </w:rPr>
              <w:t>ñ</w:t>
            </w:r>
            <w:r w:rsidRPr="004D5EC2">
              <w:rPr>
                <w:rFonts w:ascii="Arial" w:eastAsia="Calibri" w:hAnsi="Arial" w:cs="Arial"/>
                <w:sz w:val="24"/>
                <w:szCs w:val="24"/>
                <w:lang w:eastAsia="zh-CN"/>
              </w:rPr>
              <w:t>os.</w:t>
            </w:r>
          </w:p>
        </w:tc>
      </w:tr>
    </w:tbl>
    <w:p w14:paraId="6B77424F" w14:textId="77777777" w:rsidR="00F135D6" w:rsidRPr="004D5EC2" w:rsidRDefault="00F135D6" w:rsidP="00F135D6">
      <w:pPr>
        <w:suppressAutoHyphens/>
        <w:spacing w:before="4" w:after="0" w:line="180" w:lineRule="exact"/>
        <w:rPr>
          <w:rFonts w:ascii="Arial" w:eastAsia="Times New Roman" w:hAnsi="Arial" w:cs="Arial"/>
          <w:sz w:val="24"/>
          <w:szCs w:val="24"/>
          <w:lang w:eastAsia="zh-CN"/>
        </w:rPr>
      </w:pPr>
    </w:p>
    <w:p w14:paraId="5937B5ED"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494B2E39"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6439147A" w14:textId="77777777" w:rsidR="00F135D6" w:rsidRPr="004D5EC2" w:rsidRDefault="00F135D6" w:rsidP="00F135D6">
      <w:pPr>
        <w:suppressAutoHyphens/>
        <w:spacing w:before="15" w:after="0" w:line="240" w:lineRule="auto"/>
        <w:ind w:right="541"/>
        <w:jc w:val="right"/>
        <w:rPr>
          <w:rFonts w:ascii="Arial" w:eastAsia="Calibri" w:hAnsi="Arial" w:cs="Arial"/>
          <w:sz w:val="24"/>
          <w:szCs w:val="24"/>
          <w:lang w:eastAsia="zh-CN"/>
        </w:rPr>
        <w:sectPr w:rsidR="00F135D6" w:rsidRPr="004D5EC2">
          <w:headerReference w:type="default" r:id="rId33"/>
          <w:footerReference w:type="default" r:id="rId34"/>
          <w:pgSz w:w="11920" w:h="16840"/>
          <w:pgMar w:top="1500" w:right="1160" w:bottom="280" w:left="1460" w:header="948" w:footer="0" w:gutter="0"/>
          <w:cols w:space="720"/>
        </w:sectPr>
      </w:pPr>
    </w:p>
    <w:tbl>
      <w:tblPr>
        <w:tblW w:w="9584" w:type="dxa"/>
        <w:tblInd w:w="-290" w:type="dxa"/>
        <w:tblLayout w:type="fixed"/>
        <w:tblCellMar>
          <w:left w:w="0" w:type="dxa"/>
          <w:right w:w="0" w:type="dxa"/>
        </w:tblCellMar>
        <w:tblLook w:val="01E0" w:firstRow="1" w:lastRow="1" w:firstColumn="1" w:lastColumn="1" w:noHBand="0" w:noVBand="0"/>
      </w:tblPr>
      <w:tblGrid>
        <w:gridCol w:w="3545"/>
        <w:gridCol w:w="2693"/>
        <w:gridCol w:w="3346"/>
      </w:tblGrid>
      <w:tr w:rsidR="00F135D6" w:rsidRPr="004D5EC2" w14:paraId="2BA0A456" w14:textId="77777777" w:rsidTr="005B25B7">
        <w:trPr>
          <w:trHeight w:hRule="exact" w:val="2721"/>
        </w:trPr>
        <w:tc>
          <w:tcPr>
            <w:tcW w:w="3545" w:type="dxa"/>
            <w:tcBorders>
              <w:top w:val="single" w:sz="5" w:space="0" w:color="808080"/>
              <w:left w:val="single" w:sz="5" w:space="0" w:color="808080"/>
              <w:bottom w:val="single" w:sz="5" w:space="0" w:color="808080"/>
              <w:right w:val="single" w:sz="5" w:space="0" w:color="808080"/>
            </w:tcBorders>
          </w:tcPr>
          <w:p w14:paraId="7CD36901"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lastRenderedPageBreak/>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55703FA7"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4E46BFE9" w14:textId="77777777" w:rsidR="00F135D6" w:rsidRPr="004D5EC2" w:rsidRDefault="00F135D6" w:rsidP="005B25B7">
            <w:pPr>
              <w:suppressAutoHyphens/>
              <w:spacing w:after="0" w:line="240" w:lineRule="auto"/>
              <w:ind w:left="99" w:right="153"/>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Ll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bo</w:t>
            </w:r>
            <w:r w:rsidRPr="004D5EC2">
              <w:rPr>
                <w:rFonts w:ascii="Arial" w:eastAsia="Calibri" w:hAnsi="Arial" w:cs="Arial"/>
                <w:spacing w:val="5"/>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opós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 ut</w:t>
            </w:r>
            <w:r w:rsidRPr="004D5EC2">
              <w:rPr>
                <w:rFonts w:ascii="Arial" w:eastAsia="Calibri" w:hAnsi="Arial" w:cs="Arial"/>
                <w:spacing w:val="-1"/>
                <w:sz w:val="24"/>
                <w:szCs w:val="24"/>
                <w:lang w:eastAsia="zh-CN"/>
              </w:rPr>
              <w:t>iliza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pon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 sen</w:t>
            </w:r>
            <w:r w:rsidRPr="004D5EC2">
              <w:rPr>
                <w:rFonts w:ascii="Arial" w:eastAsia="Calibri" w:hAnsi="Arial" w:cs="Arial"/>
                <w:spacing w:val="-1"/>
                <w:sz w:val="24"/>
                <w:szCs w:val="24"/>
                <w:lang w:eastAsia="zh-CN"/>
              </w:rPr>
              <w:t>cill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uso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ún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693" w:type="dxa"/>
            <w:tcBorders>
              <w:top w:val="single" w:sz="5" w:space="0" w:color="808080"/>
              <w:left w:val="single" w:sz="5" w:space="0" w:color="808080"/>
              <w:bottom w:val="single" w:sz="5" w:space="0" w:color="808080"/>
              <w:right w:val="single" w:sz="5" w:space="0" w:color="808080"/>
            </w:tcBorders>
          </w:tcPr>
          <w:p w14:paraId="0B3D2A1C"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346" w:type="dxa"/>
            <w:tcBorders>
              <w:top w:val="single" w:sz="5" w:space="0" w:color="808080"/>
              <w:left w:val="single" w:sz="5" w:space="0" w:color="808080"/>
              <w:bottom w:val="single" w:sz="5" w:space="0" w:color="808080"/>
              <w:right w:val="single" w:sz="5" w:space="0" w:color="808080"/>
            </w:tcBorders>
          </w:tcPr>
          <w:p w14:paraId="44852D31"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44239368"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23DAD81F" w14:textId="77777777" w:rsidR="00F135D6" w:rsidRPr="004D5EC2" w:rsidRDefault="00F135D6" w:rsidP="005B25B7">
            <w:pPr>
              <w:suppressAutoHyphens/>
              <w:spacing w:after="0" w:line="240" w:lineRule="auto"/>
              <w:ind w:left="104" w:right="853"/>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w:t>
            </w:r>
            <w:r w:rsidRPr="004D5EC2">
              <w:rPr>
                <w:rFonts w:ascii="Arial" w:eastAsia="Calibri" w:hAnsi="Arial" w:cs="Arial"/>
                <w:spacing w:val="-1"/>
                <w:sz w:val="24"/>
                <w:szCs w:val="24"/>
                <w:lang w:eastAsia="zh-CN"/>
              </w:rPr>
              <w:t xml:space="preserve"> ca</w:t>
            </w:r>
            <w:r w:rsidRPr="004D5EC2">
              <w:rPr>
                <w:rFonts w:ascii="Arial" w:eastAsia="Calibri" w:hAnsi="Arial" w:cs="Arial"/>
                <w:sz w:val="24"/>
                <w:szCs w:val="24"/>
                <w:lang w:eastAsia="zh-CN"/>
              </w:rPr>
              <w:t>sa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su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p>
          <w:p w14:paraId="1DA1E0D9"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663BB886" w14:textId="77777777" w:rsidR="00F135D6" w:rsidRPr="004D5EC2" w:rsidRDefault="00F135D6" w:rsidP="005B25B7">
            <w:pPr>
              <w:suppressAutoHyphens/>
              <w:spacing w:after="0" w:line="240" w:lineRule="auto"/>
              <w:ind w:left="104" w:right="339"/>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su</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pacing w:val="5"/>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ob</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p>
          <w:p w14:paraId="1C22E8C3" w14:textId="77777777" w:rsidR="00F135D6" w:rsidRPr="004D5EC2" w:rsidRDefault="00F135D6" w:rsidP="005B25B7">
            <w:pPr>
              <w:suppressAutoHyphens/>
              <w:spacing w:before="19" w:after="0" w:line="200" w:lineRule="exact"/>
              <w:rPr>
                <w:rFonts w:ascii="Arial" w:eastAsia="Times New Roman" w:hAnsi="Arial" w:cs="Arial"/>
                <w:sz w:val="24"/>
                <w:szCs w:val="24"/>
                <w:lang w:eastAsia="zh-CN"/>
              </w:rPr>
            </w:pPr>
          </w:p>
          <w:p w14:paraId="024852E4" w14:textId="77777777" w:rsidR="00F135D6" w:rsidRPr="004D5EC2" w:rsidRDefault="00F135D6" w:rsidP="005B25B7">
            <w:pPr>
              <w:suppressAutoHyphens/>
              <w:spacing w:after="0" w:line="240" w:lineRule="auto"/>
              <w:ind w:left="104" w:right="392"/>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onte</w:t>
            </w:r>
            <w:r w:rsidRPr="004D5EC2">
              <w:rPr>
                <w:rFonts w:ascii="Arial" w:eastAsia="Calibri" w:hAnsi="Arial" w:cs="Arial"/>
                <w:spacing w:val="-1"/>
                <w:sz w:val="24"/>
                <w:szCs w:val="24"/>
                <w:lang w:eastAsia="zh-CN"/>
              </w:rPr>
              <w:t>ci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 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do.</w:t>
            </w:r>
          </w:p>
        </w:tc>
      </w:tr>
      <w:tr w:rsidR="00F135D6" w:rsidRPr="004D5EC2" w14:paraId="1507D45F" w14:textId="77777777" w:rsidTr="005B25B7">
        <w:trPr>
          <w:trHeight w:hRule="exact" w:val="3798"/>
        </w:trPr>
        <w:tc>
          <w:tcPr>
            <w:tcW w:w="3545" w:type="dxa"/>
            <w:tcBorders>
              <w:top w:val="single" w:sz="5" w:space="0" w:color="808080"/>
              <w:left w:val="single" w:sz="5" w:space="0" w:color="808080"/>
              <w:bottom w:val="single" w:sz="5" w:space="0" w:color="808080"/>
              <w:right w:val="single" w:sz="5" w:space="0" w:color="808080"/>
            </w:tcBorders>
          </w:tcPr>
          <w:p w14:paraId="4CCD30DD" w14:textId="77777777" w:rsidR="00F135D6" w:rsidRPr="004D5EC2" w:rsidRDefault="00F135D6" w:rsidP="005B25B7">
            <w:pPr>
              <w:suppressAutoHyphens/>
              <w:spacing w:before="52" w:after="0" w:line="240" w:lineRule="auto"/>
              <w:ind w:left="99" w:right="793"/>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76D872E9" w14:textId="77777777" w:rsidR="00F135D6" w:rsidRPr="004D5EC2" w:rsidRDefault="00F135D6" w:rsidP="005B25B7">
            <w:pPr>
              <w:suppressAutoHyphens/>
              <w:spacing w:before="10" w:after="0" w:line="140" w:lineRule="exact"/>
              <w:rPr>
                <w:rFonts w:ascii="Arial" w:eastAsia="Times New Roman" w:hAnsi="Arial" w:cs="Arial"/>
                <w:sz w:val="24"/>
                <w:szCs w:val="24"/>
                <w:lang w:eastAsia="zh-CN"/>
              </w:rPr>
            </w:pPr>
          </w:p>
          <w:p w14:paraId="68BD52AC" w14:textId="77777777" w:rsidR="00F135D6" w:rsidRPr="004D5EC2" w:rsidRDefault="00F135D6" w:rsidP="005B25B7">
            <w:pPr>
              <w:suppressAutoHyphens/>
              <w:spacing w:after="0" w:line="240" w:lineRule="auto"/>
              <w:ind w:left="99" w:right="120"/>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 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5"/>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li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do de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ác</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de uso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os sen</w:t>
            </w:r>
            <w:r w:rsidRPr="004D5EC2">
              <w:rPr>
                <w:rFonts w:ascii="Arial" w:eastAsia="Calibri" w:hAnsi="Arial" w:cs="Arial"/>
                <w:spacing w:val="-1"/>
                <w:sz w:val="24"/>
                <w:szCs w:val="24"/>
                <w:lang w:eastAsia="zh-CN"/>
              </w:rPr>
              <w:t>cill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ohes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w:t>
            </w:r>
            <w:r w:rsidRPr="004D5EC2">
              <w:rPr>
                <w:rFonts w:ascii="Arial" w:eastAsia="Calibri" w:hAnsi="Arial" w:cs="Arial"/>
                <w:spacing w:val="5"/>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ohe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é</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 e</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ps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esp</w:t>
            </w:r>
            <w:r w:rsidRPr="004D5EC2">
              <w:rPr>
                <w:rFonts w:ascii="Arial" w:eastAsia="Calibri" w:hAnsi="Arial" w:cs="Arial"/>
                <w:spacing w:val="4"/>
                <w:sz w:val="24"/>
                <w:szCs w:val="24"/>
                <w:lang w:eastAsia="zh-CN"/>
              </w:rPr>
              <w:t>a</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l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y</w:t>
            </w:r>
            <w:r w:rsidRPr="004D5EC2">
              <w:rPr>
                <w:rFonts w:ascii="Arial" w:eastAsia="Calibri" w:hAnsi="Arial" w:cs="Arial"/>
                <w:sz w:val="24"/>
                <w:szCs w:val="24"/>
                <w:lang w:eastAsia="zh-CN"/>
              </w:rPr>
              <w:t>u</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pos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do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uso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uy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w:t>
            </w:r>
          </w:p>
        </w:tc>
        <w:tc>
          <w:tcPr>
            <w:tcW w:w="2693" w:type="dxa"/>
            <w:tcBorders>
              <w:top w:val="single" w:sz="5" w:space="0" w:color="808080"/>
              <w:left w:val="single" w:sz="5" w:space="0" w:color="808080"/>
              <w:bottom w:val="single" w:sz="5" w:space="0" w:color="808080"/>
              <w:right w:val="single" w:sz="5" w:space="0" w:color="808080"/>
            </w:tcBorders>
          </w:tcPr>
          <w:p w14:paraId="42197E68"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346" w:type="dxa"/>
            <w:tcBorders>
              <w:top w:val="single" w:sz="5" w:space="0" w:color="808080"/>
              <w:left w:val="single" w:sz="5" w:space="0" w:color="808080"/>
              <w:bottom w:val="single" w:sz="5" w:space="0" w:color="808080"/>
              <w:right w:val="single" w:sz="5" w:space="0" w:color="808080"/>
            </w:tcBorders>
          </w:tcPr>
          <w:p w14:paraId="6713212A" w14:textId="77777777" w:rsidR="00F135D6" w:rsidRPr="004D5EC2" w:rsidRDefault="00F135D6" w:rsidP="005B25B7">
            <w:pPr>
              <w:suppressAutoHyphens/>
              <w:spacing w:before="52" w:after="0" w:line="240" w:lineRule="auto"/>
              <w:ind w:left="104" w:right="838"/>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63EC29BD" w14:textId="77777777" w:rsidR="00F135D6" w:rsidRPr="004D5EC2" w:rsidRDefault="00F135D6" w:rsidP="005B25B7">
            <w:pPr>
              <w:suppressAutoHyphens/>
              <w:spacing w:before="19" w:after="0" w:line="200" w:lineRule="exact"/>
              <w:rPr>
                <w:rFonts w:ascii="Arial" w:eastAsia="Times New Roman" w:hAnsi="Arial" w:cs="Arial"/>
                <w:sz w:val="24"/>
                <w:szCs w:val="24"/>
                <w:lang w:eastAsia="zh-CN"/>
              </w:rPr>
            </w:pPr>
          </w:p>
          <w:p w14:paraId="760A1D8F"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os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proofErr w:type="spellStart"/>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 xml:space="preserve">on </w:t>
            </w:r>
            <w:r w:rsidRPr="004D5EC2">
              <w:rPr>
                <w:rFonts w:ascii="Arial" w:eastAsia="Calibri" w:hAnsi="Arial" w:cs="Arial"/>
                <w:i/>
                <w:spacing w:val="2"/>
                <w:sz w:val="24"/>
                <w:szCs w:val="24"/>
                <w:lang w:eastAsia="zh-CN"/>
              </w:rPr>
              <w:t>d</w:t>
            </w:r>
            <w:r w:rsidRPr="004D5EC2">
              <w:rPr>
                <w:rFonts w:ascii="Arial" w:eastAsia="Calibri" w:hAnsi="Arial" w:cs="Arial"/>
                <w:i/>
                <w:spacing w:val="-1"/>
                <w:sz w:val="24"/>
                <w:szCs w:val="24"/>
                <w:lang w:eastAsia="zh-CN"/>
              </w:rPr>
              <w:t>e</w:t>
            </w:r>
            <w:proofErr w:type="spellEnd"/>
            <w:r w:rsidRPr="004D5EC2">
              <w:rPr>
                <w:rFonts w:ascii="Arial" w:eastAsia="Calibri" w:hAnsi="Arial" w:cs="Arial"/>
                <w:i/>
                <w:sz w:val="24"/>
                <w:szCs w:val="24"/>
                <w:lang w:eastAsia="zh-CN"/>
              </w:rPr>
              <w:t>.</w:t>
            </w:r>
          </w:p>
          <w:p w14:paraId="7D1CF859" w14:textId="77777777" w:rsidR="00F135D6" w:rsidRPr="004D5EC2" w:rsidRDefault="00F135D6" w:rsidP="005B25B7">
            <w:pPr>
              <w:suppressAutoHyphens/>
              <w:spacing w:before="15" w:after="0" w:line="240" w:lineRule="exact"/>
              <w:rPr>
                <w:rFonts w:ascii="Arial" w:eastAsia="Times New Roman" w:hAnsi="Arial" w:cs="Arial"/>
                <w:sz w:val="24"/>
                <w:szCs w:val="24"/>
                <w:lang w:eastAsia="zh-CN"/>
              </w:rPr>
            </w:pPr>
          </w:p>
          <w:p w14:paraId="5B7062D8"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proofErr w:type="spellStart"/>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é</w:t>
            </w:r>
            <w:proofErr w:type="spellEnd"/>
            <w:r w:rsidRPr="004D5EC2">
              <w:rPr>
                <w:rFonts w:ascii="Arial" w:eastAsia="Calibri" w:hAnsi="Arial" w:cs="Arial"/>
                <w:sz w:val="24"/>
                <w:szCs w:val="24"/>
                <w:lang w:eastAsia="zh-CN"/>
              </w:rPr>
              <w:t xml:space="preserve"> </w:t>
            </w:r>
            <w:proofErr w:type="spellStart"/>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posé</w:t>
            </w:r>
            <w:proofErr w:type="spellEnd"/>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1</w:t>
            </w:r>
            <w:r w:rsidRPr="004D5EC2">
              <w:rPr>
                <w:rFonts w:ascii="Arial" w:eastAsia="Calibri" w:hAnsi="Arial" w:cs="Arial"/>
                <w:sz w:val="24"/>
                <w:szCs w:val="24"/>
                <w:lang w:eastAsia="zh-CN"/>
              </w:rPr>
              <w:t>):</w:t>
            </w:r>
          </w:p>
          <w:p w14:paraId="018CE3B2"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u</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ilia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p>
        </w:tc>
      </w:tr>
      <w:tr w:rsidR="00F135D6" w:rsidRPr="004D5EC2" w14:paraId="4A02708F" w14:textId="77777777" w:rsidTr="005B25B7">
        <w:trPr>
          <w:trHeight w:hRule="exact" w:val="2381"/>
        </w:trPr>
        <w:tc>
          <w:tcPr>
            <w:tcW w:w="3545" w:type="dxa"/>
            <w:tcBorders>
              <w:top w:val="single" w:sz="5" w:space="0" w:color="808080"/>
              <w:left w:val="single" w:sz="5" w:space="0" w:color="808080"/>
              <w:bottom w:val="single" w:sz="5" w:space="0" w:color="808080"/>
              <w:right w:val="single" w:sz="5" w:space="0" w:color="808080"/>
            </w:tcBorders>
          </w:tcPr>
          <w:p w14:paraId="686AF689" w14:textId="77777777" w:rsidR="00F135D6" w:rsidRPr="004D5EC2" w:rsidRDefault="00F135D6" w:rsidP="005B25B7">
            <w:pPr>
              <w:suppressAutoHyphens/>
              <w:spacing w:before="52"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6A80C9AF"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69C633E9" w14:textId="77777777" w:rsidR="00F135D6" w:rsidRPr="004D5EC2" w:rsidRDefault="00F135D6" w:rsidP="005B25B7">
            <w:pPr>
              <w:suppressAutoHyphens/>
              <w:spacing w:after="0" w:line="240" w:lineRule="auto"/>
              <w:ind w:left="99" w:right="114"/>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ili</w:t>
            </w:r>
            <w:r w:rsidRPr="004D5EC2">
              <w:rPr>
                <w:rFonts w:ascii="Arial" w:eastAsia="Calibri" w:hAnsi="Arial" w:cs="Arial"/>
                <w:spacing w:val="4"/>
                <w:sz w:val="24"/>
                <w:szCs w:val="24"/>
                <w:lang w:eastAsia="zh-CN"/>
              </w:rPr>
              <w:t>z</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é</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suf</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 op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sen</w:t>
            </w:r>
            <w:r w:rsidRPr="004D5EC2">
              <w:rPr>
                <w:rFonts w:ascii="Arial" w:eastAsia="Calibri" w:hAnsi="Arial" w:cs="Arial"/>
                <w:spacing w:val="-1"/>
                <w:sz w:val="24"/>
                <w:szCs w:val="24"/>
                <w:lang w:eastAsia="zh-CN"/>
              </w:rPr>
              <w:t>cilla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 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s.</w:t>
            </w:r>
          </w:p>
        </w:tc>
        <w:tc>
          <w:tcPr>
            <w:tcW w:w="2693" w:type="dxa"/>
            <w:tcBorders>
              <w:top w:val="single" w:sz="5" w:space="0" w:color="808080"/>
              <w:left w:val="single" w:sz="5" w:space="0" w:color="808080"/>
              <w:bottom w:val="single" w:sz="5" w:space="0" w:color="808080"/>
              <w:right w:val="single" w:sz="5" w:space="0" w:color="808080"/>
            </w:tcBorders>
          </w:tcPr>
          <w:p w14:paraId="73C25CB7"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346" w:type="dxa"/>
            <w:tcBorders>
              <w:top w:val="single" w:sz="5" w:space="0" w:color="808080"/>
              <w:left w:val="single" w:sz="5" w:space="0" w:color="808080"/>
              <w:bottom w:val="single" w:sz="5" w:space="0" w:color="808080"/>
              <w:right w:val="single" w:sz="5" w:space="0" w:color="808080"/>
            </w:tcBorders>
          </w:tcPr>
          <w:p w14:paraId="026BC7FA" w14:textId="77777777" w:rsidR="00F135D6" w:rsidRPr="004D5EC2" w:rsidRDefault="00F135D6" w:rsidP="005B25B7">
            <w:pPr>
              <w:suppressAutoHyphens/>
              <w:spacing w:before="52"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7BE38015" w14:textId="77777777" w:rsidR="00F135D6" w:rsidRPr="004D5EC2" w:rsidRDefault="00F135D6" w:rsidP="005B25B7">
            <w:pPr>
              <w:suppressAutoHyphens/>
              <w:spacing w:after="0" w:line="240" w:lineRule="auto"/>
              <w:rPr>
                <w:rFonts w:ascii="Arial" w:eastAsia="Times New Roman" w:hAnsi="Arial" w:cs="Arial"/>
                <w:sz w:val="18"/>
                <w:szCs w:val="24"/>
                <w:lang w:eastAsia="zh-CN"/>
              </w:rPr>
            </w:pPr>
          </w:p>
          <w:p w14:paraId="61B5A3A9" w14:textId="77777777" w:rsidR="00F135D6" w:rsidRPr="004D5EC2" w:rsidRDefault="00F135D6" w:rsidP="005B25B7">
            <w:pPr>
              <w:suppressAutoHyphens/>
              <w:spacing w:after="0" w:line="240" w:lineRule="auto"/>
              <w:ind w:left="104" w:right="36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j</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 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4"/>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a 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105468E2" w14:textId="77777777" w:rsidR="00F135D6" w:rsidRPr="004D5EC2" w:rsidRDefault="00F135D6" w:rsidP="005B25B7">
            <w:pPr>
              <w:suppressAutoHyphens/>
              <w:spacing w:after="0" w:line="240" w:lineRule="auto"/>
              <w:contextualSpacing/>
              <w:jc w:val="both"/>
              <w:rPr>
                <w:rFonts w:ascii="Arial" w:eastAsia="Times New Roman" w:hAnsi="Arial" w:cs="Arial"/>
                <w:sz w:val="14"/>
                <w:szCs w:val="24"/>
                <w:lang w:eastAsia="zh-CN"/>
              </w:rPr>
            </w:pPr>
          </w:p>
          <w:p w14:paraId="11485B74" w14:textId="77777777" w:rsidR="00F135D6" w:rsidRPr="004D5EC2" w:rsidRDefault="00F135D6" w:rsidP="005B25B7">
            <w:pPr>
              <w:suppressAutoHyphens/>
              <w:spacing w:after="0" w:line="240" w:lineRule="auto"/>
              <w:ind w:left="10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ob</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p>
          <w:p w14:paraId="1FE93135" w14:textId="77777777" w:rsidR="00F135D6" w:rsidRPr="004D5EC2" w:rsidRDefault="00F135D6" w:rsidP="005B25B7">
            <w:pPr>
              <w:suppressAutoHyphens/>
              <w:spacing w:after="0" w:line="240" w:lineRule="auto"/>
              <w:jc w:val="both"/>
              <w:rPr>
                <w:rFonts w:ascii="Arial" w:eastAsia="Times New Roman" w:hAnsi="Arial" w:cs="Arial"/>
                <w:sz w:val="18"/>
                <w:szCs w:val="24"/>
                <w:lang w:eastAsia="zh-CN"/>
              </w:rPr>
            </w:pPr>
          </w:p>
          <w:p w14:paraId="50117D58" w14:textId="77777777" w:rsidR="00F135D6" w:rsidRPr="004D5EC2" w:rsidRDefault="00F135D6" w:rsidP="005B25B7">
            <w:pPr>
              <w:suppressAutoHyphens/>
              <w:spacing w:after="0" w:line="240" w:lineRule="auto"/>
              <w:ind w:left="10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p>
        </w:tc>
      </w:tr>
      <w:tr w:rsidR="00F135D6" w:rsidRPr="004D5EC2" w14:paraId="3710EBD0" w14:textId="77777777" w:rsidTr="005B25B7">
        <w:trPr>
          <w:trHeight w:hRule="exact" w:val="3005"/>
        </w:trPr>
        <w:tc>
          <w:tcPr>
            <w:tcW w:w="3545" w:type="dxa"/>
            <w:tcBorders>
              <w:top w:val="single" w:sz="5" w:space="0" w:color="808080"/>
              <w:left w:val="single" w:sz="5" w:space="0" w:color="808080"/>
              <w:bottom w:val="single" w:sz="5" w:space="0" w:color="808080"/>
              <w:right w:val="single" w:sz="5" w:space="0" w:color="808080"/>
            </w:tcBorders>
          </w:tcPr>
          <w:p w14:paraId="5AA504C0"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07B41BAF"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2396CB90" w14:textId="77777777" w:rsidR="00F135D6" w:rsidRPr="004D5EC2" w:rsidRDefault="00F135D6" w:rsidP="005B25B7">
            <w:pPr>
              <w:suppressAutoHyphens/>
              <w:spacing w:after="0" w:line="240" w:lineRule="auto"/>
              <w:ind w:left="99" w:right="209"/>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Pr</w:t>
            </w:r>
            <w:r w:rsidRPr="004D5EC2">
              <w:rPr>
                <w:rFonts w:ascii="Arial" w:eastAsia="Calibri" w:hAnsi="Arial" w:cs="Arial"/>
                <w:sz w:val="24"/>
                <w:szCs w:val="24"/>
                <w:lang w:eastAsia="zh-CN"/>
              </w:rPr>
              <w:t>onu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ta</w:t>
            </w:r>
            <w:r w:rsidRPr="004D5EC2">
              <w:rPr>
                <w:rFonts w:ascii="Arial" w:eastAsia="Calibri" w:hAnsi="Arial" w:cs="Arial"/>
                <w:sz w:val="24"/>
                <w:szCs w:val="24"/>
                <w:lang w:eastAsia="zh-CN"/>
              </w:rPr>
              <w:t xml:space="preserve">nte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esu</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te e</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 el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 se</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 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ciaci</w:t>
            </w:r>
            <w:r w:rsidRPr="004D5EC2">
              <w:rPr>
                <w:rFonts w:ascii="Arial" w:eastAsia="Calibri" w:hAnsi="Arial" w:cs="Arial"/>
                <w:sz w:val="24"/>
                <w:szCs w:val="24"/>
                <w:lang w:eastAsia="zh-CN"/>
              </w:rPr>
              <w:t>ón espo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teng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 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 so</w:t>
            </w:r>
            <w:r w:rsidRPr="004D5EC2">
              <w:rPr>
                <w:rFonts w:ascii="Arial" w:eastAsia="Calibri" w:hAnsi="Arial" w:cs="Arial"/>
                <w:spacing w:val="-2"/>
                <w:sz w:val="24"/>
                <w:szCs w:val="24"/>
                <w:lang w:eastAsia="zh-CN"/>
              </w:rPr>
              <w:t>l</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acla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p>
        </w:tc>
        <w:tc>
          <w:tcPr>
            <w:tcW w:w="2693" w:type="dxa"/>
            <w:tcBorders>
              <w:top w:val="single" w:sz="5" w:space="0" w:color="808080"/>
              <w:left w:val="single" w:sz="5" w:space="0" w:color="808080"/>
              <w:bottom w:val="single" w:sz="5" w:space="0" w:color="808080"/>
              <w:right w:val="single" w:sz="5" w:space="0" w:color="808080"/>
            </w:tcBorders>
          </w:tcPr>
          <w:p w14:paraId="6B0C159F"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346" w:type="dxa"/>
            <w:tcBorders>
              <w:top w:val="single" w:sz="5" w:space="0" w:color="808080"/>
              <w:left w:val="single" w:sz="5" w:space="0" w:color="808080"/>
              <w:bottom w:val="single" w:sz="5" w:space="0" w:color="808080"/>
              <w:right w:val="single" w:sz="5" w:space="0" w:color="808080"/>
            </w:tcBorders>
          </w:tcPr>
          <w:p w14:paraId="49A66B73"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spacing w:val="2"/>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os</w:t>
            </w:r>
          </w:p>
          <w:p w14:paraId="1074E9D4"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703B35B1"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ʃ</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p>
          <w:p w14:paraId="2A87B2AD"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32DE5590"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1685506E" w14:textId="77777777" w:rsidR="00F135D6" w:rsidRPr="004D5EC2" w:rsidRDefault="00F135D6" w:rsidP="005B25B7">
            <w:pPr>
              <w:suppressAutoHyphens/>
              <w:spacing w:after="0" w:line="260" w:lineRule="exact"/>
              <w:rPr>
                <w:rFonts w:ascii="Arial" w:eastAsia="Times New Roman" w:hAnsi="Arial" w:cs="Arial"/>
                <w:sz w:val="24"/>
                <w:szCs w:val="24"/>
                <w:lang w:eastAsia="zh-CN"/>
              </w:rPr>
            </w:pPr>
          </w:p>
          <w:p w14:paraId="136B3AA5"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ʃ</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w:t>
            </w:r>
            <w:r w:rsidRPr="004D5EC2">
              <w:rPr>
                <w:rFonts w:ascii="Arial" w:eastAsia="Calibri" w:hAnsi="Arial" w:cs="Arial"/>
                <w:spacing w:val="1"/>
                <w:sz w:val="24"/>
                <w:szCs w:val="24"/>
                <w:lang w:eastAsia="zh-CN"/>
              </w:rPr>
              <w:t>ʒ</w:t>
            </w:r>
            <w:r w:rsidRPr="004D5EC2">
              <w:rPr>
                <w:rFonts w:ascii="Arial" w:eastAsia="Calibri" w:hAnsi="Arial" w:cs="Arial"/>
                <w:sz w:val="24"/>
                <w:szCs w:val="24"/>
                <w:lang w:eastAsia="zh-CN"/>
              </w:rPr>
              <w:t>]</w:t>
            </w:r>
          </w:p>
          <w:p w14:paraId="13B585A4"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p>
          <w:p w14:paraId="35D492CF"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ton</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p>
        </w:tc>
      </w:tr>
    </w:tbl>
    <w:p w14:paraId="1F335186" w14:textId="77777777" w:rsidR="00F135D6" w:rsidRPr="004D5EC2" w:rsidRDefault="00F135D6" w:rsidP="00F135D6">
      <w:pPr>
        <w:suppressAutoHyphens/>
        <w:spacing w:before="4" w:after="0" w:line="220" w:lineRule="exact"/>
        <w:rPr>
          <w:rFonts w:ascii="Arial" w:eastAsia="Times New Roman" w:hAnsi="Arial" w:cs="Arial"/>
          <w:sz w:val="24"/>
          <w:szCs w:val="24"/>
          <w:lang w:eastAsia="zh-CN"/>
        </w:rPr>
      </w:pPr>
    </w:p>
    <w:p w14:paraId="0ECB35AF" w14:textId="77777777" w:rsidR="00F135D6" w:rsidRPr="004D5EC2" w:rsidRDefault="00F135D6" w:rsidP="00F135D6">
      <w:pPr>
        <w:suppressAutoHyphens/>
        <w:spacing w:before="15" w:after="0" w:line="240" w:lineRule="auto"/>
        <w:ind w:right="541"/>
        <w:jc w:val="right"/>
        <w:rPr>
          <w:rFonts w:ascii="Arial" w:eastAsia="Calibri" w:hAnsi="Arial" w:cs="Arial"/>
          <w:sz w:val="24"/>
          <w:szCs w:val="24"/>
          <w:lang w:eastAsia="zh-CN"/>
        </w:rPr>
        <w:sectPr w:rsidR="00F135D6" w:rsidRPr="004D5EC2">
          <w:headerReference w:type="default" r:id="rId35"/>
          <w:footerReference w:type="default" r:id="rId36"/>
          <w:pgSz w:w="11920" w:h="16840"/>
          <w:pgMar w:top="1500" w:right="1160" w:bottom="280" w:left="1460" w:header="948" w:footer="0" w:gutter="0"/>
          <w:cols w:space="720"/>
        </w:sectPr>
      </w:pPr>
    </w:p>
    <w:tbl>
      <w:tblPr>
        <w:tblW w:w="9640" w:type="dxa"/>
        <w:tblInd w:w="-290" w:type="dxa"/>
        <w:tblLayout w:type="fixed"/>
        <w:tblCellMar>
          <w:left w:w="0" w:type="dxa"/>
          <w:right w:w="0" w:type="dxa"/>
        </w:tblCellMar>
        <w:tblLook w:val="01E0" w:firstRow="1" w:lastRow="1" w:firstColumn="1" w:lastColumn="1" w:noHBand="0" w:noVBand="0"/>
      </w:tblPr>
      <w:tblGrid>
        <w:gridCol w:w="3545"/>
        <w:gridCol w:w="2693"/>
        <w:gridCol w:w="3402"/>
      </w:tblGrid>
      <w:tr w:rsidR="00F135D6" w:rsidRPr="004D5EC2" w14:paraId="6E64B683" w14:textId="77777777" w:rsidTr="005B25B7">
        <w:trPr>
          <w:trHeight w:hRule="exact" w:val="510"/>
        </w:trPr>
        <w:tc>
          <w:tcPr>
            <w:tcW w:w="9640" w:type="dxa"/>
            <w:gridSpan w:val="3"/>
            <w:tcBorders>
              <w:top w:val="single" w:sz="5" w:space="0" w:color="808080"/>
              <w:left w:val="single" w:sz="5" w:space="0" w:color="808080"/>
              <w:bottom w:val="single" w:sz="5" w:space="0" w:color="808080"/>
              <w:right w:val="single" w:sz="5" w:space="0" w:color="808080"/>
            </w:tcBorders>
            <w:vAlign w:val="center"/>
          </w:tcPr>
          <w:p w14:paraId="24D7304D" w14:textId="77777777" w:rsidR="00F135D6" w:rsidRPr="004D5EC2" w:rsidRDefault="00F135D6" w:rsidP="005B25B7">
            <w:pPr>
              <w:suppressAutoHyphens/>
              <w:spacing w:before="15" w:after="0" w:line="260" w:lineRule="exact"/>
              <w:ind w:left="42"/>
              <w:jc w:val="center"/>
              <w:rPr>
                <w:rFonts w:ascii="Arial" w:eastAsia="Calibri" w:hAnsi="Arial" w:cs="Arial"/>
                <w:b/>
                <w:sz w:val="24"/>
                <w:szCs w:val="24"/>
                <w:lang w:eastAsia="zh-CN"/>
              </w:rPr>
            </w:pPr>
            <w:r w:rsidRPr="004D5EC2">
              <w:rPr>
                <w:rFonts w:ascii="Arial" w:eastAsia="Calibri" w:hAnsi="Arial" w:cs="Arial"/>
                <w:b/>
                <w:spacing w:val="1"/>
                <w:sz w:val="24"/>
                <w:szCs w:val="24"/>
                <w:lang w:eastAsia="zh-CN"/>
              </w:rPr>
              <w:lastRenderedPageBreak/>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3</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MP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 xml:space="preserve">N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 xml:space="preserve">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RITO</w:t>
            </w:r>
            <w:r w:rsidRPr="004D5EC2">
              <w:rPr>
                <w:rFonts w:ascii="Arial" w:eastAsia="Calibri" w:hAnsi="Arial" w:cs="Arial"/>
                <w:b/>
                <w:sz w:val="24"/>
                <w:szCs w:val="24"/>
                <w:lang w:eastAsia="zh-CN"/>
              </w:rPr>
              <w:t>S</w:t>
            </w:r>
          </w:p>
        </w:tc>
      </w:tr>
      <w:tr w:rsidR="00F135D6" w:rsidRPr="004D5EC2" w14:paraId="027B6421" w14:textId="77777777" w:rsidTr="005B25B7">
        <w:trPr>
          <w:trHeight w:hRule="exact" w:val="624"/>
        </w:trPr>
        <w:tc>
          <w:tcPr>
            <w:tcW w:w="3545" w:type="dxa"/>
            <w:tcBorders>
              <w:top w:val="single" w:sz="5" w:space="0" w:color="808080"/>
              <w:left w:val="single" w:sz="5" w:space="0" w:color="808080"/>
              <w:bottom w:val="single" w:sz="5" w:space="0" w:color="808080"/>
              <w:right w:val="single" w:sz="5" w:space="0" w:color="808080"/>
            </w:tcBorders>
            <w:vAlign w:val="center"/>
          </w:tcPr>
          <w:p w14:paraId="28BAB6CD" w14:textId="77777777" w:rsidR="00F135D6" w:rsidRPr="004D5EC2" w:rsidRDefault="00F135D6" w:rsidP="005B25B7">
            <w:pPr>
              <w:suppressAutoHyphens/>
              <w:spacing w:before="47" w:after="0" w:line="240" w:lineRule="auto"/>
              <w:ind w:left="99"/>
              <w:jc w:val="center"/>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c</w:t>
            </w:r>
            <w:r w:rsidRPr="004D5EC2">
              <w:rPr>
                <w:rFonts w:ascii="Arial" w:eastAsia="Calibri" w:hAnsi="Arial" w:cs="Arial"/>
                <w:b/>
                <w:spacing w:val="5"/>
                <w:sz w:val="24"/>
                <w:szCs w:val="24"/>
                <w:lang w:eastAsia="zh-CN"/>
              </w:rPr>
              <w:t>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693" w:type="dxa"/>
            <w:tcBorders>
              <w:top w:val="single" w:sz="5" w:space="0" w:color="808080"/>
              <w:left w:val="single" w:sz="5" w:space="0" w:color="808080"/>
              <w:bottom w:val="single" w:sz="5" w:space="0" w:color="808080"/>
              <w:right w:val="single" w:sz="5" w:space="0" w:color="808080"/>
            </w:tcBorders>
            <w:vAlign w:val="center"/>
          </w:tcPr>
          <w:p w14:paraId="1E03B004" w14:textId="77777777" w:rsidR="00F135D6" w:rsidRPr="004D5EC2" w:rsidRDefault="00F135D6" w:rsidP="005B25B7">
            <w:pPr>
              <w:suppressAutoHyphens/>
              <w:spacing w:before="47"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ar</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z</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402" w:type="dxa"/>
            <w:tcBorders>
              <w:top w:val="single" w:sz="5" w:space="0" w:color="808080"/>
              <w:left w:val="single" w:sz="5" w:space="0" w:color="808080"/>
              <w:bottom w:val="single" w:sz="5" w:space="0" w:color="808080"/>
              <w:right w:val="single" w:sz="5" w:space="0" w:color="808080"/>
            </w:tcBorders>
            <w:vAlign w:val="center"/>
          </w:tcPr>
          <w:p w14:paraId="0E843F41" w14:textId="77777777" w:rsidR="00F135D6" w:rsidRPr="004D5EC2" w:rsidRDefault="00F135D6" w:rsidP="005B25B7">
            <w:pPr>
              <w:suppressAutoHyphens/>
              <w:spacing w:before="47" w:after="0" w:line="240" w:lineRule="auto"/>
              <w:ind w:left="104"/>
              <w:jc w:val="center"/>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ont</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tc>
      </w:tr>
      <w:tr w:rsidR="00F135D6" w:rsidRPr="004D5EC2" w14:paraId="6D0584E9" w14:textId="77777777" w:rsidTr="005B25B7">
        <w:trPr>
          <w:trHeight w:hRule="exact" w:val="13153"/>
        </w:trPr>
        <w:tc>
          <w:tcPr>
            <w:tcW w:w="3545" w:type="dxa"/>
            <w:tcBorders>
              <w:top w:val="single" w:sz="5" w:space="0" w:color="808080"/>
              <w:left w:val="single" w:sz="5" w:space="0" w:color="808080"/>
              <w:bottom w:val="single" w:sz="5" w:space="0" w:color="808080"/>
              <w:right w:val="single" w:sz="5" w:space="0" w:color="808080"/>
            </w:tcBorders>
          </w:tcPr>
          <w:p w14:paraId="52BCEC5A" w14:textId="77777777" w:rsidR="00F135D6" w:rsidRPr="004D5EC2" w:rsidRDefault="00F135D6" w:rsidP="005B25B7">
            <w:pPr>
              <w:suppressAutoHyphens/>
              <w:spacing w:before="47" w:after="0" w:line="240" w:lineRule="auto"/>
              <w:ind w:left="99"/>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w:t>
            </w:r>
          </w:p>
          <w:p w14:paraId="34C4128A" w14:textId="77777777" w:rsidR="00F135D6" w:rsidRPr="004D5EC2" w:rsidRDefault="00F135D6" w:rsidP="005B25B7">
            <w:pPr>
              <w:suppressAutoHyphens/>
              <w:spacing w:before="1" w:after="0" w:line="140" w:lineRule="exact"/>
              <w:jc w:val="both"/>
              <w:rPr>
                <w:rFonts w:ascii="Arial" w:eastAsia="Times New Roman" w:hAnsi="Arial" w:cs="Arial"/>
                <w:spacing w:val="-4"/>
                <w:sz w:val="24"/>
                <w:szCs w:val="24"/>
                <w:lang w:eastAsia="zh-CN"/>
              </w:rPr>
            </w:pPr>
          </w:p>
          <w:p w14:paraId="6107FA71" w14:textId="77777777" w:rsidR="00F135D6" w:rsidRPr="004D5EC2" w:rsidRDefault="00F135D6" w:rsidP="005B25B7">
            <w:pPr>
              <w:suppressAutoHyphens/>
              <w:spacing w:after="0" w:line="200" w:lineRule="exact"/>
              <w:jc w:val="both"/>
              <w:rPr>
                <w:rFonts w:ascii="Arial" w:eastAsia="Times New Roman" w:hAnsi="Arial" w:cs="Arial"/>
                <w:spacing w:val="-4"/>
                <w:sz w:val="24"/>
                <w:szCs w:val="24"/>
                <w:lang w:eastAsia="zh-CN"/>
              </w:rPr>
            </w:pPr>
          </w:p>
          <w:p w14:paraId="0A1FB7BE" w14:textId="77777777" w:rsidR="00F135D6" w:rsidRPr="004D5EC2" w:rsidRDefault="00F135D6" w:rsidP="005B25B7">
            <w:pPr>
              <w:suppressAutoHyphens/>
              <w:spacing w:after="0" w:line="200" w:lineRule="exact"/>
              <w:jc w:val="both"/>
              <w:rPr>
                <w:rFonts w:ascii="Arial" w:eastAsia="Times New Roman" w:hAnsi="Arial" w:cs="Arial"/>
                <w:spacing w:val="-4"/>
                <w:sz w:val="24"/>
                <w:szCs w:val="24"/>
                <w:lang w:eastAsia="zh-CN"/>
              </w:rPr>
            </w:pPr>
          </w:p>
          <w:p w14:paraId="7DD89CB5" w14:textId="77777777" w:rsidR="00F135D6" w:rsidRPr="004D5EC2" w:rsidRDefault="00F135D6" w:rsidP="005B25B7">
            <w:pPr>
              <w:suppressAutoHyphens/>
              <w:spacing w:after="0" w:line="240" w:lineRule="auto"/>
              <w:ind w:left="99"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w:t>
            </w:r>
          </w:p>
          <w:p w14:paraId="7A00BDCB" w14:textId="77777777" w:rsidR="00F135D6" w:rsidRPr="004D5EC2" w:rsidRDefault="00F135D6" w:rsidP="005B25B7">
            <w:pPr>
              <w:suppressAutoHyphens/>
              <w:spacing w:after="0" w:line="240" w:lineRule="auto"/>
              <w:ind w:left="99" w:right="12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 interés personal o educativo, y que contengan estructuras sencillas y un léxico de uso frecuente.</w:t>
            </w:r>
          </w:p>
        </w:tc>
        <w:tc>
          <w:tcPr>
            <w:tcW w:w="2693" w:type="dxa"/>
            <w:tcBorders>
              <w:top w:val="single" w:sz="5" w:space="0" w:color="808080"/>
              <w:left w:val="single" w:sz="5" w:space="0" w:color="808080"/>
              <w:bottom w:val="single" w:sz="5" w:space="0" w:color="808080"/>
              <w:right w:val="single" w:sz="5" w:space="0" w:color="808080"/>
            </w:tcBorders>
          </w:tcPr>
          <w:p w14:paraId="097E0046" w14:textId="77777777" w:rsidR="00F135D6" w:rsidRPr="004D5EC2" w:rsidRDefault="00F135D6" w:rsidP="005B25B7">
            <w:pPr>
              <w:suppressAutoHyphens/>
              <w:spacing w:after="0" w:line="240" w:lineRule="auto"/>
              <w:ind w:left="104" w:right="6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Identifica, con ayuda de la imagen, instrucciones generales de funcionamiento y manejo de aparatos de uso cotidiano (p. e. una máquina expendedora), así como instrucciones claras para la realización de actividades y normas de seguridad básicas (p. e. en un centro de estudios).</w:t>
            </w:r>
          </w:p>
          <w:p w14:paraId="41DD23B8" w14:textId="77777777" w:rsidR="00F135D6" w:rsidRPr="004D5EC2" w:rsidRDefault="00F135D6" w:rsidP="005B25B7">
            <w:pPr>
              <w:suppressAutoHyphens/>
              <w:spacing w:after="0" w:line="240" w:lineRule="auto"/>
              <w:jc w:val="both"/>
              <w:rPr>
                <w:rFonts w:ascii="Arial" w:eastAsia="Times New Roman" w:hAnsi="Arial" w:cs="Arial"/>
                <w:spacing w:val="-4"/>
                <w:sz w:val="12"/>
                <w:szCs w:val="12"/>
                <w:lang w:eastAsia="zh-CN"/>
              </w:rPr>
            </w:pPr>
          </w:p>
          <w:p w14:paraId="5BB01CB7" w14:textId="77777777" w:rsidR="00F135D6" w:rsidRPr="004D5EC2" w:rsidRDefault="00F135D6" w:rsidP="005B25B7">
            <w:pPr>
              <w:suppressAutoHyphens/>
              <w:spacing w:after="0" w:line="240" w:lineRule="auto"/>
              <w:ind w:left="104" w:right="6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w:t>
            </w:r>
          </w:p>
          <w:p w14:paraId="0E4A6E47" w14:textId="77777777" w:rsidR="00F135D6" w:rsidRPr="004D5EC2" w:rsidRDefault="00F135D6" w:rsidP="005B25B7">
            <w:pPr>
              <w:suppressAutoHyphens/>
              <w:spacing w:after="0" w:line="240" w:lineRule="auto"/>
              <w:jc w:val="both"/>
              <w:rPr>
                <w:rFonts w:ascii="Arial" w:eastAsia="Times New Roman" w:hAnsi="Arial" w:cs="Arial"/>
                <w:spacing w:val="-4"/>
                <w:sz w:val="12"/>
                <w:szCs w:val="24"/>
                <w:lang w:eastAsia="zh-CN"/>
              </w:rPr>
            </w:pPr>
          </w:p>
          <w:p w14:paraId="58754C71" w14:textId="77777777" w:rsidR="00F135D6" w:rsidRPr="004D5EC2" w:rsidRDefault="00F135D6" w:rsidP="005B25B7">
            <w:pPr>
              <w:suppressAutoHyphens/>
              <w:spacing w:after="0" w:line="240" w:lineRule="auto"/>
              <w:ind w:left="104" w:right="6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Entiende la idea general de correspondencia formal en la que se le informa sobre asuntos de su interés en el contexto personal   o   educativo   (p.   e. sobre un curso de verano).</w:t>
            </w:r>
          </w:p>
          <w:p w14:paraId="2702832A" w14:textId="77777777" w:rsidR="00F135D6" w:rsidRPr="004D5EC2" w:rsidRDefault="00F135D6" w:rsidP="005B25B7">
            <w:pPr>
              <w:suppressAutoHyphens/>
              <w:spacing w:after="0" w:line="240" w:lineRule="auto"/>
              <w:jc w:val="both"/>
              <w:rPr>
                <w:rFonts w:ascii="Arial" w:eastAsia="Times New Roman" w:hAnsi="Arial" w:cs="Arial"/>
                <w:spacing w:val="-4"/>
                <w:sz w:val="14"/>
                <w:szCs w:val="24"/>
                <w:lang w:eastAsia="zh-CN"/>
              </w:rPr>
            </w:pPr>
          </w:p>
          <w:p w14:paraId="266E9C41" w14:textId="77777777" w:rsidR="00F135D6" w:rsidRPr="004D5EC2" w:rsidRDefault="00F135D6" w:rsidP="005B25B7">
            <w:pPr>
              <w:suppressAutoHyphens/>
              <w:spacing w:after="0" w:line="240" w:lineRule="auto"/>
              <w:ind w:left="104" w:right="6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4. Capta el sentido general y algunos detalles importantes de textos periodísticos muy breves en cualquier soporte y sobre temas generales o de su interés si los números, </w:t>
            </w:r>
          </w:p>
        </w:tc>
        <w:tc>
          <w:tcPr>
            <w:tcW w:w="3402" w:type="dxa"/>
            <w:tcBorders>
              <w:top w:val="single" w:sz="5" w:space="0" w:color="808080"/>
              <w:left w:val="single" w:sz="5" w:space="0" w:color="808080"/>
              <w:bottom w:val="single" w:sz="5" w:space="0" w:color="808080"/>
              <w:right w:val="single" w:sz="5" w:space="0" w:color="808080"/>
            </w:tcBorders>
          </w:tcPr>
          <w:p w14:paraId="7C6D33B7" w14:textId="77777777" w:rsidR="00F135D6" w:rsidRPr="004D5EC2" w:rsidRDefault="00F135D6" w:rsidP="005B25B7">
            <w:pPr>
              <w:suppressAutoHyphens/>
              <w:spacing w:before="47" w:after="0" w:line="240" w:lineRule="auto"/>
              <w:ind w:left="104"/>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w:t>
            </w:r>
          </w:p>
          <w:p w14:paraId="0465E5FA" w14:textId="77777777" w:rsidR="00F135D6" w:rsidRPr="004D5EC2" w:rsidRDefault="00F135D6" w:rsidP="005B25B7">
            <w:pPr>
              <w:suppressAutoHyphens/>
              <w:spacing w:before="1" w:after="0" w:line="220" w:lineRule="exact"/>
              <w:jc w:val="both"/>
              <w:rPr>
                <w:rFonts w:ascii="Arial" w:eastAsia="Times New Roman" w:hAnsi="Arial" w:cs="Arial"/>
                <w:spacing w:val="-4"/>
                <w:sz w:val="24"/>
                <w:szCs w:val="24"/>
                <w:lang w:eastAsia="zh-CN"/>
              </w:rPr>
            </w:pPr>
          </w:p>
          <w:p w14:paraId="543449E9" w14:textId="77777777" w:rsidR="00F135D6" w:rsidRPr="004D5EC2" w:rsidRDefault="00F135D6" w:rsidP="005B25B7">
            <w:pPr>
              <w:suppressAutoHyphens/>
              <w:spacing w:after="0" w:line="240" w:lineRule="auto"/>
              <w:ind w:left="104" w:right="2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-Leer y comprender una descripción de una habitación.</w:t>
            </w:r>
          </w:p>
          <w:p w14:paraId="75046248" w14:textId="77777777" w:rsidR="00F135D6" w:rsidRPr="004D5EC2" w:rsidRDefault="00F135D6" w:rsidP="005B25B7">
            <w:pPr>
              <w:suppressAutoHyphens/>
              <w:spacing w:after="0" w:line="220" w:lineRule="exact"/>
              <w:jc w:val="both"/>
              <w:rPr>
                <w:rFonts w:ascii="Arial" w:eastAsia="Times New Roman" w:hAnsi="Arial" w:cs="Arial"/>
                <w:spacing w:val="-4"/>
                <w:sz w:val="24"/>
                <w:szCs w:val="24"/>
                <w:lang w:eastAsia="zh-CN"/>
              </w:rPr>
            </w:pPr>
          </w:p>
          <w:p w14:paraId="443B60E9" w14:textId="77777777" w:rsidR="00F135D6" w:rsidRPr="004D5EC2" w:rsidRDefault="00F135D6" w:rsidP="005B25B7">
            <w:pPr>
              <w:suppressAutoHyphens/>
              <w:spacing w:after="0" w:line="240" w:lineRule="auto"/>
              <w:ind w:lef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un cómic.</w:t>
            </w:r>
          </w:p>
          <w:p w14:paraId="3501B51E" w14:textId="77777777" w:rsidR="00F135D6" w:rsidRPr="004D5EC2" w:rsidRDefault="00F135D6" w:rsidP="005B25B7">
            <w:pPr>
              <w:suppressAutoHyphens/>
              <w:spacing w:after="0" w:line="220" w:lineRule="exact"/>
              <w:jc w:val="both"/>
              <w:rPr>
                <w:rFonts w:ascii="Arial" w:eastAsia="Times New Roman" w:hAnsi="Arial" w:cs="Arial"/>
                <w:spacing w:val="-4"/>
                <w:sz w:val="24"/>
                <w:szCs w:val="24"/>
                <w:lang w:eastAsia="zh-CN"/>
              </w:rPr>
            </w:pPr>
          </w:p>
          <w:p w14:paraId="1D8E1E03" w14:textId="77777777" w:rsidR="00F135D6" w:rsidRPr="004D5EC2" w:rsidRDefault="00F135D6" w:rsidP="005B25B7">
            <w:pPr>
              <w:suppressAutoHyphens/>
              <w:spacing w:after="0" w:line="240" w:lineRule="auto"/>
              <w:ind w:left="104" w:right="27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de forma global un diálogo y extraer de él información.</w:t>
            </w:r>
          </w:p>
          <w:p w14:paraId="702211F5" w14:textId="77777777" w:rsidR="00F135D6" w:rsidRPr="004D5EC2" w:rsidRDefault="00F135D6" w:rsidP="005B25B7">
            <w:pPr>
              <w:suppressAutoHyphens/>
              <w:spacing w:before="20" w:after="0" w:line="200" w:lineRule="exact"/>
              <w:jc w:val="both"/>
              <w:rPr>
                <w:rFonts w:ascii="Arial" w:eastAsia="Times New Roman" w:hAnsi="Arial" w:cs="Arial"/>
                <w:spacing w:val="-4"/>
                <w:sz w:val="24"/>
                <w:szCs w:val="24"/>
                <w:lang w:eastAsia="zh-CN"/>
              </w:rPr>
            </w:pPr>
          </w:p>
          <w:p w14:paraId="6617DF09" w14:textId="77777777" w:rsidR="00F135D6" w:rsidRPr="004D5EC2" w:rsidRDefault="00F135D6" w:rsidP="005B25B7">
            <w:pPr>
              <w:suppressAutoHyphens/>
              <w:spacing w:after="0" w:line="240" w:lineRule="auto"/>
              <w:ind w:left="104" w:right="165"/>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-Desarrollar su competencia en comprensión escrita a partir de documentos auténticos o </w:t>
            </w:r>
            <w:proofErr w:type="spellStart"/>
            <w:r w:rsidRPr="004D5EC2">
              <w:rPr>
                <w:rFonts w:ascii="Arial" w:eastAsia="Calibri" w:hAnsi="Arial" w:cs="Arial"/>
                <w:spacing w:val="-4"/>
                <w:sz w:val="24"/>
                <w:szCs w:val="24"/>
                <w:lang w:eastAsia="zh-CN"/>
              </w:rPr>
              <w:t>semiauténticos</w:t>
            </w:r>
            <w:proofErr w:type="spellEnd"/>
            <w:r w:rsidRPr="004D5EC2">
              <w:rPr>
                <w:rFonts w:ascii="Arial" w:eastAsia="Calibri" w:hAnsi="Arial" w:cs="Arial"/>
                <w:spacing w:val="-4"/>
                <w:sz w:val="24"/>
                <w:szCs w:val="24"/>
                <w:lang w:eastAsia="zh-CN"/>
              </w:rPr>
              <w:t xml:space="preserve"> con un gran contenido sociocultural.</w:t>
            </w:r>
          </w:p>
          <w:p w14:paraId="3CD44000" w14:textId="77777777" w:rsidR="00F135D6" w:rsidRPr="004D5EC2" w:rsidRDefault="00F135D6" w:rsidP="005B25B7">
            <w:pPr>
              <w:suppressAutoHyphens/>
              <w:spacing w:after="0" w:line="200" w:lineRule="exact"/>
              <w:jc w:val="both"/>
              <w:rPr>
                <w:rFonts w:ascii="Arial" w:eastAsia="Times New Roman" w:hAnsi="Arial" w:cs="Arial"/>
                <w:spacing w:val="-4"/>
                <w:sz w:val="24"/>
                <w:szCs w:val="24"/>
                <w:lang w:eastAsia="zh-CN"/>
              </w:rPr>
            </w:pPr>
          </w:p>
          <w:p w14:paraId="35A810C6" w14:textId="77777777" w:rsidR="00F135D6" w:rsidRPr="004D5EC2" w:rsidRDefault="00F135D6" w:rsidP="005B25B7">
            <w:pPr>
              <w:suppressAutoHyphens/>
              <w:spacing w:before="16" w:after="0" w:line="220" w:lineRule="exact"/>
              <w:jc w:val="both"/>
              <w:rPr>
                <w:rFonts w:ascii="Arial" w:eastAsia="Times New Roman" w:hAnsi="Arial" w:cs="Arial"/>
                <w:spacing w:val="-4"/>
                <w:sz w:val="24"/>
                <w:szCs w:val="24"/>
                <w:lang w:eastAsia="zh-CN"/>
              </w:rPr>
            </w:pPr>
          </w:p>
          <w:p w14:paraId="0B984E6E" w14:textId="77777777" w:rsidR="00F135D6" w:rsidRPr="004D5EC2" w:rsidRDefault="00F135D6" w:rsidP="005B25B7">
            <w:pPr>
              <w:suppressAutoHyphens/>
              <w:spacing w:after="0" w:line="240" w:lineRule="auto"/>
              <w:ind w:left="104" w:right="24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-Escribir una nota o carta para quedar con alguien.</w:t>
            </w:r>
          </w:p>
        </w:tc>
      </w:tr>
    </w:tbl>
    <w:p w14:paraId="07C8CC45" w14:textId="77777777" w:rsidR="00F135D6" w:rsidRPr="004D5EC2" w:rsidRDefault="00F135D6" w:rsidP="00F135D6">
      <w:pPr>
        <w:suppressAutoHyphens/>
        <w:spacing w:before="4" w:after="0" w:line="120" w:lineRule="exact"/>
        <w:rPr>
          <w:rFonts w:ascii="Arial" w:eastAsia="Times New Roman" w:hAnsi="Arial" w:cs="Arial"/>
          <w:sz w:val="24"/>
          <w:szCs w:val="24"/>
          <w:lang w:eastAsia="zh-CN"/>
        </w:rPr>
      </w:pPr>
    </w:p>
    <w:p w14:paraId="3D511CA7"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6BC5053D"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640" w:type="dxa"/>
        <w:tblInd w:w="-290" w:type="dxa"/>
        <w:tblLayout w:type="fixed"/>
        <w:tblCellMar>
          <w:left w:w="0" w:type="dxa"/>
          <w:right w:w="0" w:type="dxa"/>
        </w:tblCellMar>
        <w:tblLook w:val="01E0" w:firstRow="1" w:lastRow="1" w:firstColumn="1" w:lastColumn="1" w:noHBand="0" w:noVBand="0"/>
      </w:tblPr>
      <w:tblGrid>
        <w:gridCol w:w="3545"/>
        <w:gridCol w:w="2693"/>
        <w:gridCol w:w="3402"/>
      </w:tblGrid>
      <w:tr w:rsidR="00F135D6" w:rsidRPr="004D5EC2" w14:paraId="67AAF286" w14:textId="77777777" w:rsidTr="005B25B7">
        <w:trPr>
          <w:trHeight w:hRule="exact" w:val="4649"/>
        </w:trPr>
        <w:tc>
          <w:tcPr>
            <w:tcW w:w="3545" w:type="dxa"/>
            <w:tcBorders>
              <w:top w:val="single" w:sz="5" w:space="0" w:color="808080"/>
              <w:left w:val="single" w:sz="5" w:space="0" w:color="808080"/>
              <w:bottom w:val="single" w:sz="5" w:space="0" w:color="808080"/>
              <w:right w:val="single" w:sz="5" w:space="0" w:color="808080"/>
            </w:tcBorders>
          </w:tcPr>
          <w:p w14:paraId="0066D572"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2693" w:type="dxa"/>
            <w:tcBorders>
              <w:top w:val="single" w:sz="5" w:space="0" w:color="808080"/>
              <w:left w:val="single" w:sz="5" w:space="0" w:color="808080"/>
              <w:bottom w:val="single" w:sz="5" w:space="0" w:color="808080"/>
              <w:right w:val="single" w:sz="5" w:space="0" w:color="808080"/>
            </w:tcBorders>
          </w:tcPr>
          <w:p w14:paraId="041739A1" w14:textId="77777777" w:rsidR="00F135D6" w:rsidRPr="004D5EC2" w:rsidRDefault="00F135D6" w:rsidP="005B25B7">
            <w:pPr>
              <w:suppressAutoHyphens/>
              <w:spacing w:before="52" w:after="0" w:line="240" w:lineRule="auto"/>
              <w:ind w:left="104" w:right="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nombres, las ilustraciones     y     los     títulos constituyen gran parte del mensaje.</w:t>
            </w:r>
          </w:p>
          <w:p w14:paraId="0A0A8659" w14:textId="77777777" w:rsidR="00F135D6" w:rsidRPr="004D5EC2" w:rsidRDefault="00F135D6" w:rsidP="005B25B7">
            <w:pPr>
              <w:suppressAutoHyphens/>
              <w:spacing w:before="1" w:after="0" w:line="140" w:lineRule="exact"/>
              <w:rPr>
                <w:rFonts w:ascii="Arial" w:eastAsia="Times New Roman" w:hAnsi="Arial" w:cs="Arial"/>
                <w:spacing w:val="-4"/>
                <w:sz w:val="24"/>
                <w:szCs w:val="24"/>
                <w:lang w:eastAsia="zh-CN"/>
              </w:rPr>
            </w:pPr>
          </w:p>
          <w:p w14:paraId="50D0B04D" w14:textId="77777777" w:rsidR="00F135D6" w:rsidRPr="004D5EC2" w:rsidRDefault="00F135D6" w:rsidP="005B25B7">
            <w:pPr>
              <w:suppressAutoHyphens/>
              <w:spacing w:after="0" w:line="240" w:lineRule="auto"/>
              <w:ind w:left="104" w:right="63"/>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3402" w:type="dxa"/>
            <w:tcBorders>
              <w:top w:val="single" w:sz="5" w:space="0" w:color="808080"/>
              <w:left w:val="single" w:sz="5" w:space="0" w:color="808080"/>
              <w:bottom w:val="single" w:sz="5" w:space="0" w:color="808080"/>
              <w:right w:val="single" w:sz="5" w:space="0" w:color="808080"/>
            </w:tcBorders>
          </w:tcPr>
          <w:p w14:paraId="710854D2"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26D8343E" w14:textId="77777777" w:rsidTr="005B25B7">
        <w:trPr>
          <w:trHeight w:hRule="exact" w:val="4989"/>
        </w:trPr>
        <w:tc>
          <w:tcPr>
            <w:tcW w:w="3545" w:type="dxa"/>
            <w:tcBorders>
              <w:top w:val="single" w:sz="5" w:space="0" w:color="808080"/>
              <w:left w:val="single" w:sz="5" w:space="0" w:color="808080"/>
              <w:bottom w:val="single" w:sz="5" w:space="0" w:color="808080"/>
              <w:right w:val="single" w:sz="5" w:space="0" w:color="808080"/>
            </w:tcBorders>
          </w:tcPr>
          <w:p w14:paraId="2426F0CC"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04F08E17"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1B87C2E1" w14:textId="77777777" w:rsidR="00F135D6" w:rsidRPr="004D5EC2" w:rsidRDefault="00F135D6" w:rsidP="005B25B7">
            <w:pPr>
              <w:suppressAutoHyphens/>
              <w:spacing w:after="0" w:line="240" w:lineRule="auto"/>
              <w:ind w:left="99" w:right="8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teg</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 xml:space="preserve">ón 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a 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 xml:space="preserve">s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va</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693" w:type="dxa"/>
            <w:tcBorders>
              <w:top w:val="single" w:sz="5" w:space="0" w:color="808080"/>
              <w:left w:val="single" w:sz="5" w:space="0" w:color="808080"/>
              <w:bottom w:val="single" w:sz="5" w:space="0" w:color="808080"/>
              <w:right w:val="single" w:sz="5" w:space="0" w:color="808080"/>
            </w:tcBorders>
          </w:tcPr>
          <w:p w14:paraId="424BDFE5"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73D929D5" w14:textId="77777777" w:rsidR="00F135D6" w:rsidRPr="004D5EC2" w:rsidRDefault="00F135D6" w:rsidP="005B25B7">
            <w:pPr>
              <w:suppressAutoHyphens/>
              <w:spacing w:before="47" w:after="0" w:line="240" w:lineRule="auto"/>
              <w:ind w:left="104"/>
              <w:rPr>
                <w:rFonts w:ascii="Arial" w:eastAsia="Calibri" w:hAnsi="Arial" w:cs="Arial"/>
                <w:b/>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6D26C1D1"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p>
          <w:p w14:paraId="02E66F6F" w14:textId="77777777" w:rsidR="00F135D6" w:rsidRPr="004D5EC2" w:rsidRDefault="00F135D6" w:rsidP="005B25B7">
            <w:pPr>
              <w:suppressAutoHyphens/>
              <w:spacing w:after="0" w:line="240" w:lineRule="auto"/>
              <w:ind w:left="104" w:right="11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un texto corto y aprender a extraer información.</w:t>
            </w:r>
          </w:p>
          <w:p w14:paraId="5D4D9637" w14:textId="77777777" w:rsidR="00F135D6" w:rsidRPr="004D5EC2" w:rsidRDefault="00F135D6" w:rsidP="005B25B7">
            <w:pPr>
              <w:suppressAutoHyphens/>
              <w:spacing w:before="20" w:after="0" w:line="200" w:lineRule="exact"/>
              <w:jc w:val="both"/>
              <w:rPr>
                <w:rFonts w:ascii="Arial" w:eastAsia="Times New Roman" w:hAnsi="Arial" w:cs="Arial"/>
                <w:spacing w:val="-4"/>
                <w:sz w:val="24"/>
                <w:szCs w:val="24"/>
                <w:lang w:eastAsia="zh-CN"/>
              </w:rPr>
            </w:pPr>
          </w:p>
          <w:p w14:paraId="0488B239" w14:textId="77777777" w:rsidR="00F135D6" w:rsidRPr="004D5EC2" w:rsidRDefault="00F135D6" w:rsidP="005B25B7">
            <w:pPr>
              <w:suppressAutoHyphens/>
              <w:spacing w:after="0" w:line="240" w:lineRule="auto"/>
              <w:ind w:left="104" w:right="17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textos cortos con ayuda de las ilustraciones y de palabras transparentes.</w:t>
            </w:r>
          </w:p>
          <w:p w14:paraId="0B29F0F4" w14:textId="77777777" w:rsidR="00F135D6" w:rsidRPr="004D5EC2" w:rsidRDefault="00F135D6" w:rsidP="005B25B7">
            <w:pPr>
              <w:suppressAutoHyphens/>
              <w:spacing w:after="0" w:line="220" w:lineRule="exact"/>
              <w:jc w:val="both"/>
              <w:rPr>
                <w:rFonts w:ascii="Arial" w:eastAsia="Times New Roman" w:hAnsi="Arial" w:cs="Arial"/>
                <w:spacing w:val="-4"/>
                <w:sz w:val="24"/>
                <w:szCs w:val="24"/>
                <w:lang w:eastAsia="zh-CN"/>
              </w:rPr>
            </w:pPr>
          </w:p>
          <w:p w14:paraId="630D759D" w14:textId="77777777" w:rsidR="00F135D6" w:rsidRPr="004D5EC2" w:rsidRDefault="00F135D6" w:rsidP="005B25B7">
            <w:pPr>
              <w:suppressAutoHyphens/>
              <w:spacing w:after="0" w:line="240" w:lineRule="auto"/>
              <w:ind w:left="104" w:right="24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Comprender de forma global textos cortos. Observar documentos buscar informaciones específicas.</w:t>
            </w:r>
          </w:p>
          <w:p w14:paraId="1665F1FD" w14:textId="77777777" w:rsidR="00F135D6" w:rsidRPr="004D5EC2" w:rsidRDefault="00F135D6" w:rsidP="005B25B7">
            <w:pPr>
              <w:suppressAutoHyphens/>
              <w:spacing w:before="15" w:after="0" w:line="200" w:lineRule="exact"/>
              <w:rPr>
                <w:rFonts w:ascii="Arial" w:eastAsia="Times New Roman" w:hAnsi="Arial" w:cs="Arial"/>
                <w:spacing w:val="-4"/>
                <w:sz w:val="24"/>
                <w:szCs w:val="24"/>
                <w:lang w:eastAsia="zh-CN"/>
              </w:rPr>
            </w:pPr>
          </w:p>
          <w:p w14:paraId="6001243D" w14:textId="77777777" w:rsidR="00F135D6" w:rsidRPr="004D5EC2" w:rsidRDefault="00F135D6" w:rsidP="005B25B7">
            <w:pPr>
              <w:suppressAutoHyphens/>
              <w:spacing w:after="0" w:line="240" w:lineRule="auto"/>
              <w:ind w:left="104" w:right="106"/>
              <w:rPr>
                <w:rFonts w:ascii="Arial" w:eastAsia="Calibri" w:hAnsi="Arial" w:cs="Arial"/>
                <w:sz w:val="24"/>
                <w:szCs w:val="24"/>
                <w:lang w:eastAsia="zh-CN"/>
              </w:rPr>
            </w:pPr>
            <w:r w:rsidRPr="004D5EC2">
              <w:rPr>
                <w:rFonts w:ascii="Arial" w:eastAsia="Calibri" w:hAnsi="Arial" w:cs="Arial"/>
                <w:spacing w:val="-4"/>
                <w:sz w:val="24"/>
                <w:szCs w:val="24"/>
                <w:lang w:eastAsia="zh-CN"/>
              </w:rPr>
              <w:t>-Comprender vocabulario gracias al contexto.</w:t>
            </w:r>
          </w:p>
        </w:tc>
      </w:tr>
      <w:tr w:rsidR="00F135D6" w:rsidRPr="004D5EC2" w14:paraId="159B3120" w14:textId="77777777" w:rsidTr="005B25B7">
        <w:trPr>
          <w:trHeight w:hRule="exact" w:val="4422"/>
        </w:trPr>
        <w:tc>
          <w:tcPr>
            <w:tcW w:w="3545" w:type="dxa"/>
            <w:tcBorders>
              <w:top w:val="single" w:sz="5" w:space="0" w:color="808080"/>
              <w:left w:val="single" w:sz="5" w:space="0" w:color="808080"/>
              <w:bottom w:val="single" w:sz="5" w:space="0" w:color="808080"/>
              <w:right w:val="single" w:sz="5" w:space="0" w:color="808080"/>
            </w:tcBorders>
          </w:tcPr>
          <w:p w14:paraId="4F590092" w14:textId="77777777" w:rsidR="00F135D6" w:rsidRPr="004D5EC2" w:rsidRDefault="00F135D6" w:rsidP="005B25B7">
            <w:pPr>
              <w:suppressAutoHyphens/>
              <w:spacing w:before="53" w:after="0" w:line="240" w:lineRule="auto"/>
              <w:ind w:left="99" w:right="458"/>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2477B6E9"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1FB0C244" w14:textId="77777777" w:rsidR="00F135D6" w:rsidRPr="004D5EC2" w:rsidRDefault="00F135D6" w:rsidP="005B25B7">
            <w:pPr>
              <w:suppressAutoHyphens/>
              <w:spacing w:after="0" w:line="240" w:lineRule="auto"/>
              <w:ind w:left="99" w:right="178"/>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2693" w:type="dxa"/>
            <w:tcBorders>
              <w:top w:val="single" w:sz="5" w:space="0" w:color="808080"/>
              <w:left w:val="single" w:sz="5" w:space="0" w:color="808080"/>
              <w:bottom w:val="single" w:sz="5" w:space="0" w:color="808080"/>
              <w:right w:val="single" w:sz="5" w:space="0" w:color="808080"/>
            </w:tcBorders>
          </w:tcPr>
          <w:p w14:paraId="5B197854"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7B2A0F3F" w14:textId="77777777" w:rsidR="00F135D6" w:rsidRPr="004D5EC2" w:rsidRDefault="00F135D6" w:rsidP="005B25B7">
            <w:pPr>
              <w:suppressAutoHyphens/>
              <w:spacing w:before="53"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1797D0D6"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3633596A"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nsó</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p w14:paraId="6AFA0FC5"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163BF7B9"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 de 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sue</w:t>
            </w:r>
            <w:r w:rsidRPr="004D5EC2">
              <w:rPr>
                <w:rFonts w:ascii="Arial" w:eastAsia="Calibri" w:hAnsi="Arial" w:cs="Arial"/>
                <w:spacing w:val="1"/>
                <w:sz w:val="24"/>
                <w:szCs w:val="24"/>
                <w:lang w:eastAsia="zh-CN"/>
              </w:rPr>
              <w:t>ñ</w:t>
            </w:r>
            <w:r w:rsidRPr="004D5EC2">
              <w:rPr>
                <w:rFonts w:ascii="Arial" w:eastAsia="Calibri" w:hAnsi="Arial" w:cs="Arial"/>
                <w:sz w:val="24"/>
                <w:szCs w:val="24"/>
                <w:lang w:eastAsia="zh-CN"/>
              </w:rPr>
              <w:t>os.</w:t>
            </w:r>
          </w:p>
        </w:tc>
      </w:tr>
      <w:tr w:rsidR="00F135D6" w:rsidRPr="004D5EC2" w14:paraId="33C93CE2" w14:textId="77777777" w:rsidTr="005B25B7">
        <w:trPr>
          <w:trHeight w:hRule="exact" w:val="3288"/>
        </w:trPr>
        <w:tc>
          <w:tcPr>
            <w:tcW w:w="3545" w:type="dxa"/>
            <w:tcBorders>
              <w:top w:val="single" w:sz="5" w:space="0" w:color="808080"/>
              <w:left w:val="single" w:sz="5" w:space="0" w:color="808080"/>
              <w:bottom w:val="single" w:sz="5" w:space="0" w:color="808080"/>
              <w:right w:val="single" w:sz="5" w:space="0" w:color="808080"/>
            </w:tcBorders>
          </w:tcPr>
          <w:p w14:paraId="7DB865F3"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lastRenderedPageBreak/>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262C0680"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020233A5" w14:textId="77777777"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Di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g</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 o 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3"/>
                <w:sz w:val="24"/>
                <w:szCs w:val="24"/>
                <w:lang w:eastAsia="zh-CN"/>
              </w:rPr>
              <w:t>v</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5"/>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pon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 xml:space="preserve">ntes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sí</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 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sen</w:t>
            </w:r>
            <w:r w:rsidRPr="004D5EC2">
              <w:rPr>
                <w:rFonts w:ascii="Arial" w:eastAsia="Calibri" w:hAnsi="Arial" w:cs="Arial"/>
                <w:spacing w:val="-1"/>
                <w:sz w:val="24"/>
                <w:szCs w:val="24"/>
                <w:lang w:eastAsia="zh-CN"/>
              </w:rPr>
              <w:t>cill</w:t>
            </w:r>
            <w:r w:rsidRPr="004D5EC2">
              <w:rPr>
                <w:rFonts w:ascii="Arial" w:eastAsia="Calibri" w:hAnsi="Arial" w:cs="Arial"/>
                <w:spacing w:val="5"/>
                <w:sz w:val="24"/>
                <w:szCs w:val="24"/>
                <w:lang w:eastAsia="zh-CN"/>
              </w:rPr>
              <w:t>o</w:t>
            </w:r>
            <w:r w:rsidRPr="004D5EC2">
              <w:rPr>
                <w:rFonts w:ascii="Arial" w:eastAsia="Calibri" w:hAnsi="Arial" w:cs="Arial"/>
                <w:sz w:val="24"/>
                <w:szCs w:val="24"/>
                <w:lang w:eastAsia="zh-CN"/>
              </w:rPr>
              <w:t xml:space="preserve">s de uso </w:t>
            </w:r>
            <w:r w:rsidRPr="004D5EC2">
              <w:rPr>
                <w:rFonts w:ascii="Arial" w:eastAsia="Calibri" w:hAnsi="Arial" w:cs="Arial"/>
                <w:spacing w:val="-2"/>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 xml:space="preserve">ún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z w:val="24"/>
                <w:szCs w:val="24"/>
                <w:lang w:eastAsia="zh-CN"/>
              </w:rPr>
              <w:t>a 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izaci</w:t>
            </w:r>
            <w:r w:rsidRPr="004D5EC2">
              <w:rPr>
                <w:rFonts w:ascii="Arial" w:eastAsia="Calibri" w:hAnsi="Arial" w:cs="Arial"/>
                <w:sz w:val="24"/>
                <w:szCs w:val="24"/>
                <w:lang w:eastAsia="zh-CN"/>
              </w:rPr>
              <w:t>ón 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odu</w:t>
            </w:r>
            <w:r w:rsidRPr="004D5EC2">
              <w:rPr>
                <w:rFonts w:ascii="Arial" w:eastAsia="Calibri" w:hAnsi="Arial" w:cs="Arial"/>
                <w:spacing w:val="-1"/>
                <w:sz w:val="24"/>
                <w:szCs w:val="24"/>
                <w:lang w:eastAsia="zh-CN"/>
              </w:rPr>
              <w:t>cci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ca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 te</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t</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p>
        </w:tc>
        <w:tc>
          <w:tcPr>
            <w:tcW w:w="2693" w:type="dxa"/>
            <w:tcBorders>
              <w:top w:val="single" w:sz="5" w:space="0" w:color="808080"/>
              <w:left w:val="single" w:sz="5" w:space="0" w:color="808080"/>
              <w:bottom w:val="single" w:sz="5" w:space="0" w:color="808080"/>
              <w:right w:val="single" w:sz="5" w:space="0" w:color="808080"/>
            </w:tcBorders>
          </w:tcPr>
          <w:p w14:paraId="2983FDEF"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47B18E1F"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01A61302"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5B33DBBD" w14:textId="77777777" w:rsidR="00F135D6" w:rsidRPr="004D5EC2" w:rsidRDefault="00F135D6" w:rsidP="005B25B7">
            <w:pPr>
              <w:suppressAutoHyphens/>
              <w:spacing w:after="0" w:line="240" w:lineRule="auto"/>
              <w:ind w:left="104" w:right="248"/>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w:t>
            </w:r>
            <w:r w:rsidRPr="004D5EC2">
              <w:rPr>
                <w:rFonts w:ascii="Arial" w:eastAsia="Calibri" w:hAnsi="Arial" w:cs="Arial"/>
                <w:spacing w:val="-1"/>
                <w:sz w:val="24"/>
                <w:szCs w:val="24"/>
                <w:lang w:eastAsia="zh-CN"/>
              </w:rPr>
              <w:t xml:space="preserve"> ca</w:t>
            </w:r>
            <w:r w:rsidRPr="004D5EC2">
              <w:rPr>
                <w:rFonts w:ascii="Arial" w:eastAsia="Calibri" w:hAnsi="Arial" w:cs="Arial"/>
                <w:sz w:val="24"/>
                <w:szCs w:val="24"/>
                <w:lang w:eastAsia="zh-CN"/>
              </w:rPr>
              <w:t>sa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su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p>
          <w:p w14:paraId="6F81BB59" w14:textId="77777777" w:rsidR="00F135D6" w:rsidRPr="004D5EC2" w:rsidRDefault="00F135D6" w:rsidP="005B25B7">
            <w:pPr>
              <w:suppressAutoHyphens/>
              <w:spacing w:after="0" w:line="220" w:lineRule="exact"/>
              <w:ind w:right="248"/>
              <w:jc w:val="both"/>
              <w:rPr>
                <w:rFonts w:ascii="Arial" w:eastAsia="Times New Roman" w:hAnsi="Arial" w:cs="Arial"/>
                <w:sz w:val="24"/>
                <w:szCs w:val="24"/>
                <w:lang w:eastAsia="zh-CN"/>
              </w:rPr>
            </w:pPr>
          </w:p>
          <w:p w14:paraId="5EFD3AE5" w14:textId="77777777" w:rsidR="00F135D6" w:rsidRPr="004D5EC2" w:rsidRDefault="00F135D6" w:rsidP="005B25B7">
            <w:pPr>
              <w:suppressAutoHyphens/>
              <w:spacing w:after="0" w:line="240" w:lineRule="auto"/>
              <w:ind w:left="104" w:right="248"/>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su</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pacing w:val="5"/>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ob</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onte</w:t>
            </w:r>
            <w:r w:rsidRPr="004D5EC2">
              <w:rPr>
                <w:rFonts w:ascii="Arial" w:eastAsia="Calibri" w:hAnsi="Arial" w:cs="Arial"/>
                <w:spacing w:val="-1"/>
                <w:sz w:val="24"/>
                <w:szCs w:val="24"/>
                <w:lang w:eastAsia="zh-CN"/>
              </w:rPr>
              <w:t>ci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 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do.</w:t>
            </w:r>
          </w:p>
        </w:tc>
      </w:tr>
      <w:tr w:rsidR="00F135D6" w:rsidRPr="004D5EC2" w14:paraId="0D6E4398" w14:textId="77777777" w:rsidTr="005B25B7">
        <w:trPr>
          <w:trHeight w:hRule="exact" w:val="3231"/>
        </w:trPr>
        <w:tc>
          <w:tcPr>
            <w:tcW w:w="3545" w:type="dxa"/>
            <w:tcBorders>
              <w:top w:val="single" w:sz="5" w:space="0" w:color="808080"/>
              <w:left w:val="single" w:sz="5" w:space="0" w:color="808080"/>
              <w:bottom w:val="single" w:sz="5" w:space="0" w:color="808080"/>
              <w:right w:val="single" w:sz="5" w:space="0" w:color="808080"/>
            </w:tcBorders>
          </w:tcPr>
          <w:p w14:paraId="4A316DD6" w14:textId="77777777" w:rsidR="00F135D6" w:rsidRPr="004D5EC2" w:rsidRDefault="00F135D6" w:rsidP="005B25B7">
            <w:pPr>
              <w:suppressAutoHyphens/>
              <w:spacing w:before="47" w:after="0" w:line="240" w:lineRule="auto"/>
              <w:ind w:left="99" w:right="793"/>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654F8C5F"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37C90C5A" w14:textId="77777777"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 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ons</w:t>
            </w:r>
            <w:r w:rsidRPr="004D5EC2">
              <w:rPr>
                <w:rFonts w:ascii="Arial" w:eastAsia="Calibri" w:hAnsi="Arial" w:cs="Arial"/>
                <w:spacing w:val="-1"/>
                <w:sz w:val="24"/>
                <w:szCs w:val="24"/>
                <w:lang w:eastAsia="zh-CN"/>
              </w:rPr>
              <w:t>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y</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 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izaci</w:t>
            </w:r>
            <w:r w:rsidRPr="004D5EC2">
              <w:rPr>
                <w:rFonts w:ascii="Arial" w:eastAsia="Calibri" w:hAnsi="Arial" w:cs="Arial"/>
                <w:sz w:val="24"/>
                <w:szCs w:val="24"/>
                <w:lang w:eastAsia="zh-CN"/>
              </w:rPr>
              <w:t>ón de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ác</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uso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 xml:space="preserve">nte en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 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 xml:space="preserve">sí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dos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 xml:space="preserve">es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so</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 sug</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w:t>
            </w:r>
          </w:p>
        </w:tc>
        <w:tc>
          <w:tcPr>
            <w:tcW w:w="2693" w:type="dxa"/>
            <w:tcBorders>
              <w:top w:val="single" w:sz="5" w:space="0" w:color="808080"/>
              <w:left w:val="single" w:sz="5" w:space="0" w:color="808080"/>
              <w:bottom w:val="single" w:sz="5" w:space="0" w:color="808080"/>
              <w:right w:val="single" w:sz="5" w:space="0" w:color="808080"/>
            </w:tcBorders>
          </w:tcPr>
          <w:p w14:paraId="36EBAB7E"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0A1ECF9A" w14:textId="77777777" w:rsidR="00F135D6" w:rsidRPr="004D5EC2" w:rsidRDefault="00F135D6" w:rsidP="005B25B7">
            <w:pPr>
              <w:suppressAutoHyphens/>
              <w:spacing w:before="47" w:after="0" w:line="240" w:lineRule="auto"/>
              <w:ind w:left="104" w:right="838"/>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5B0EFDB7"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69284D37"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os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proofErr w:type="spellStart"/>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 xml:space="preserve">on </w:t>
            </w:r>
            <w:r w:rsidRPr="004D5EC2">
              <w:rPr>
                <w:rFonts w:ascii="Arial" w:eastAsia="Calibri" w:hAnsi="Arial" w:cs="Arial"/>
                <w:i/>
                <w:spacing w:val="2"/>
                <w:sz w:val="24"/>
                <w:szCs w:val="24"/>
                <w:lang w:eastAsia="zh-CN"/>
              </w:rPr>
              <w:t>d</w:t>
            </w:r>
            <w:r w:rsidRPr="004D5EC2">
              <w:rPr>
                <w:rFonts w:ascii="Arial" w:eastAsia="Calibri" w:hAnsi="Arial" w:cs="Arial"/>
                <w:i/>
                <w:spacing w:val="-1"/>
                <w:sz w:val="24"/>
                <w:szCs w:val="24"/>
                <w:lang w:eastAsia="zh-CN"/>
              </w:rPr>
              <w:t>e</w:t>
            </w:r>
            <w:proofErr w:type="spellEnd"/>
            <w:r w:rsidRPr="004D5EC2">
              <w:rPr>
                <w:rFonts w:ascii="Arial" w:eastAsia="Calibri" w:hAnsi="Arial" w:cs="Arial"/>
                <w:i/>
                <w:sz w:val="24"/>
                <w:szCs w:val="24"/>
                <w:lang w:eastAsia="zh-CN"/>
              </w:rPr>
              <w:t>.</w:t>
            </w:r>
          </w:p>
          <w:p w14:paraId="4A271ADC"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593E48A1" w14:textId="77777777" w:rsidR="00F135D6" w:rsidRPr="004D5EC2" w:rsidRDefault="00F135D6" w:rsidP="005B25B7">
            <w:pPr>
              <w:suppressAutoHyphens/>
              <w:spacing w:after="0" w:line="240" w:lineRule="exact"/>
              <w:rPr>
                <w:rFonts w:ascii="Arial" w:eastAsia="Times New Roman" w:hAnsi="Arial" w:cs="Arial"/>
                <w:sz w:val="24"/>
                <w:szCs w:val="24"/>
                <w:lang w:eastAsia="zh-CN"/>
              </w:rPr>
            </w:pPr>
          </w:p>
          <w:p w14:paraId="4575391B"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proofErr w:type="spellStart"/>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é</w:t>
            </w:r>
            <w:proofErr w:type="spellEnd"/>
            <w:r w:rsidRPr="004D5EC2">
              <w:rPr>
                <w:rFonts w:ascii="Arial" w:eastAsia="Calibri" w:hAnsi="Arial" w:cs="Arial"/>
                <w:sz w:val="24"/>
                <w:szCs w:val="24"/>
                <w:lang w:eastAsia="zh-CN"/>
              </w:rPr>
              <w:t xml:space="preserve"> </w:t>
            </w:r>
            <w:proofErr w:type="spellStart"/>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posé</w:t>
            </w:r>
            <w:proofErr w:type="spellEnd"/>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1</w:t>
            </w:r>
            <w:r w:rsidRPr="004D5EC2">
              <w:rPr>
                <w:rFonts w:ascii="Arial" w:eastAsia="Calibri" w:hAnsi="Arial" w:cs="Arial"/>
                <w:sz w:val="24"/>
                <w:szCs w:val="24"/>
                <w:lang w:eastAsia="zh-CN"/>
              </w:rPr>
              <w:t>):</w:t>
            </w:r>
          </w:p>
          <w:p w14:paraId="3D1C9ADF"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u</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ilia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p>
        </w:tc>
      </w:tr>
      <w:tr w:rsidR="00F135D6" w:rsidRPr="004D5EC2" w14:paraId="415CB4B8" w14:textId="77777777" w:rsidTr="005B25B7">
        <w:trPr>
          <w:trHeight w:hRule="exact" w:val="3288"/>
        </w:trPr>
        <w:tc>
          <w:tcPr>
            <w:tcW w:w="3545" w:type="dxa"/>
            <w:tcBorders>
              <w:top w:val="single" w:sz="5" w:space="0" w:color="808080"/>
              <w:left w:val="single" w:sz="5" w:space="0" w:color="808080"/>
              <w:bottom w:val="single" w:sz="5" w:space="0" w:color="808080"/>
              <w:right w:val="single" w:sz="5" w:space="0" w:color="808080"/>
            </w:tcBorders>
          </w:tcPr>
          <w:p w14:paraId="5A23C4E1"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2"/>
                <w:sz w:val="24"/>
                <w:szCs w:val="24"/>
                <w:lang w:eastAsia="zh-CN"/>
              </w:rPr>
              <w:t xml:space="preserve"> 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2944E174"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5289E054" w14:textId="77777777" w:rsidR="00F135D6" w:rsidRPr="004D5EC2" w:rsidRDefault="00F135D6" w:rsidP="005B25B7">
            <w:pPr>
              <w:suppressAutoHyphens/>
              <w:spacing w:after="0" w:line="240" w:lineRule="auto"/>
              <w:ind w:left="99" w:right="93"/>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é</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uso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 xml:space="preserve">nte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suntos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spe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 xml:space="preserve">tos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te</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o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laci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 xml:space="preserve">on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os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estud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nfe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p>
          <w:p w14:paraId="0E6FD168" w14:textId="77777777" w:rsidR="00F135D6" w:rsidRPr="004D5EC2" w:rsidRDefault="00F135D6" w:rsidP="005B25B7">
            <w:pPr>
              <w:suppressAutoHyphens/>
              <w:spacing w:after="0" w:line="240" w:lineRule="auto"/>
              <w:ind w:left="99" w:right="93"/>
              <w:jc w:val="both"/>
              <w:rPr>
                <w:rFonts w:ascii="Arial" w:eastAsia="Calibri" w:hAnsi="Arial" w:cs="Arial"/>
                <w:sz w:val="24"/>
                <w:szCs w:val="24"/>
                <w:lang w:eastAsia="zh-CN"/>
              </w:rPr>
            </w:pP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proofErr w:type="spellStart"/>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roofErr w:type="spellEnd"/>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 xml:space="preserve">on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y</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vi</w:t>
            </w:r>
            <w:r w:rsidRPr="004D5EC2">
              <w:rPr>
                <w:rFonts w:ascii="Arial" w:eastAsia="Calibri" w:hAnsi="Arial" w:cs="Arial"/>
                <w:sz w:val="24"/>
                <w:szCs w:val="24"/>
                <w:lang w:eastAsia="zh-CN"/>
              </w:rPr>
              <w:t>su</w:t>
            </w:r>
            <w:r w:rsidRPr="004D5EC2">
              <w:rPr>
                <w:rFonts w:ascii="Arial" w:eastAsia="Calibri" w:hAnsi="Arial" w:cs="Arial"/>
                <w:spacing w:val="4"/>
                <w:sz w:val="24"/>
                <w:szCs w:val="24"/>
                <w:lang w:eastAsia="zh-CN"/>
              </w:rPr>
              <w:t>a</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d</w:t>
            </w:r>
            <w:r w:rsidRPr="004D5EC2">
              <w:rPr>
                <w:rFonts w:ascii="Arial" w:eastAsia="Calibri" w:hAnsi="Arial" w:cs="Arial"/>
                <w:spacing w:val="2"/>
                <w:sz w:val="24"/>
                <w:szCs w:val="24"/>
                <w:lang w:eastAsia="zh-CN"/>
              </w:rPr>
              <w:t>o</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1"/>
                <w:sz w:val="24"/>
                <w:szCs w:val="24"/>
                <w:lang w:eastAsia="zh-CN"/>
              </w:rPr>
              <w:t>ala</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p>
        </w:tc>
        <w:tc>
          <w:tcPr>
            <w:tcW w:w="2693" w:type="dxa"/>
            <w:tcBorders>
              <w:top w:val="single" w:sz="5" w:space="0" w:color="808080"/>
              <w:left w:val="single" w:sz="5" w:space="0" w:color="808080"/>
              <w:bottom w:val="single" w:sz="5" w:space="0" w:color="808080"/>
              <w:right w:val="single" w:sz="5" w:space="0" w:color="808080"/>
            </w:tcBorders>
          </w:tcPr>
          <w:p w14:paraId="72C142EB"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7B311DCA"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2650C84B"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0420AD1B" w14:textId="77777777" w:rsidR="00F135D6" w:rsidRPr="004D5EC2" w:rsidRDefault="00F135D6" w:rsidP="005B25B7">
            <w:pPr>
              <w:suppressAutoHyphens/>
              <w:spacing w:after="0" w:line="240" w:lineRule="auto"/>
              <w:ind w:left="104" w:right="361"/>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j</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 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4"/>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a 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749D9FB3"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5E048D63"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ob</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p>
          <w:p w14:paraId="6FB0F670"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72EB20F8"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p>
        </w:tc>
      </w:tr>
      <w:tr w:rsidR="00F135D6" w:rsidRPr="004D5EC2" w14:paraId="1E1DBDDE" w14:textId="77777777" w:rsidTr="005B25B7">
        <w:trPr>
          <w:trHeight w:hRule="exact" w:val="2778"/>
        </w:trPr>
        <w:tc>
          <w:tcPr>
            <w:tcW w:w="3545" w:type="dxa"/>
            <w:tcBorders>
              <w:top w:val="single" w:sz="5" w:space="0" w:color="808080"/>
              <w:left w:val="single" w:sz="5" w:space="0" w:color="808080"/>
              <w:bottom w:val="single" w:sz="5" w:space="0" w:color="808080"/>
              <w:right w:val="single" w:sz="5" w:space="0" w:color="808080"/>
            </w:tcBorders>
          </w:tcPr>
          <w:p w14:paraId="1C8DBC9B" w14:textId="77777777" w:rsidR="00F135D6" w:rsidRPr="004D5EC2" w:rsidRDefault="00F135D6" w:rsidP="005B25B7">
            <w:pPr>
              <w:suppressAutoHyphens/>
              <w:spacing w:before="53" w:after="0" w:line="240" w:lineRule="auto"/>
              <w:ind w:left="99" w:right="986"/>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4"/>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á</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04893DE9"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2018BE95" w14:textId="77777777"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 xml:space="preserve">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tog</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s, 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pog</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ntu</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sí</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via</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y s</w:t>
            </w:r>
            <w:r w:rsidRPr="004D5EC2">
              <w:rPr>
                <w:rFonts w:ascii="Arial" w:eastAsia="Calibri" w:hAnsi="Arial" w:cs="Arial"/>
                <w:spacing w:val="-2"/>
                <w:sz w:val="24"/>
                <w:szCs w:val="24"/>
                <w:lang w:eastAsia="zh-CN"/>
              </w:rPr>
              <w:t>í</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bo</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uso </w:t>
            </w:r>
            <w:r w:rsidRPr="004D5EC2">
              <w:rPr>
                <w:rFonts w:ascii="Arial" w:eastAsia="Calibri" w:hAnsi="Arial" w:cs="Arial"/>
                <w:spacing w:val="-2"/>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ún (</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 xml:space="preserve"> </w:t>
            </w:r>
            <w:r w:rsidRPr="004D5EC2">
              <w:rPr>
                <w:rFonts w:ascii="Arial" w:eastAsia="Symbol" w:hAnsi="Arial" w:cs="Arial"/>
                <w:spacing w:val="1"/>
                <w:sz w:val="24"/>
                <w:szCs w:val="24"/>
                <w:lang w:eastAsia="zh-CN"/>
              </w:rPr>
              <w:t></w:t>
            </w:r>
            <w:r w:rsidRPr="004D5EC2">
              <w:rPr>
                <w:rFonts w:ascii="Arial" w:eastAsia="Calibri" w:hAnsi="Arial" w:cs="Arial"/>
                <w:sz w:val="24"/>
                <w:szCs w:val="24"/>
                <w:lang w:eastAsia="zh-CN"/>
              </w:rPr>
              <w:t xml:space="preserve">, </w:t>
            </w:r>
            <w:r w:rsidRPr="004D5EC2">
              <w:rPr>
                <w:rFonts w:ascii="Arial" w:eastAsia="Calibri" w:hAnsi="Arial" w:cs="Arial"/>
                <w:spacing w:val="1"/>
                <w:sz w:val="24"/>
                <w:szCs w:val="24"/>
                <w:lang w:eastAsia="zh-CN"/>
              </w:rPr>
              <w:t>%</w:t>
            </w:r>
            <w:r w:rsidRPr="004D5EC2">
              <w:rPr>
                <w:rFonts w:ascii="Arial" w:eastAsia="Calibri" w:hAnsi="Arial" w:cs="Arial"/>
                <w:sz w:val="24"/>
                <w:szCs w:val="24"/>
                <w:lang w:eastAsia="zh-CN"/>
              </w:rPr>
              <w:t xml:space="preserve">, </w:t>
            </w:r>
            <w:r w:rsidRPr="004D5EC2">
              <w:rPr>
                <w:rFonts w:ascii="Arial" w:eastAsia="Symbol" w:hAnsi="Arial" w:cs="Arial"/>
                <w:spacing w:val="1"/>
                <w:sz w:val="24"/>
                <w:szCs w:val="24"/>
                <w:lang w:eastAsia="zh-CN"/>
              </w:rPr>
              <w:t></w:t>
            </w:r>
            <w:r w:rsidRPr="004D5EC2">
              <w:rPr>
                <w:rFonts w:ascii="Arial" w:eastAsia="Calibri" w:hAnsi="Arial" w:cs="Arial"/>
                <w:sz w:val="24"/>
                <w:szCs w:val="24"/>
                <w:lang w:eastAsia="zh-CN"/>
              </w:rPr>
              <w:t>),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dos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so</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dos.</w:t>
            </w:r>
          </w:p>
        </w:tc>
        <w:tc>
          <w:tcPr>
            <w:tcW w:w="2693" w:type="dxa"/>
            <w:tcBorders>
              <w:top w:val="single" w:sz="5" w:space="0" w:color="808080"/>
              <w:left w:val="single" w:sz="5" w:space="0" w:color="808080"/>
              <w:bottom w:val="single" w:sz="5" w:space="0" w:color="808080"/>
              <w:right w:val="single" w:sz="5" w:space="0" w:color="808080"/>
            </w:tcBorders>
          </w:tcPr>
          <w:p w14:paraId="705410AD"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64109FAD" w14:textId="77777777" w:rsidR="00F135D6" w:rsidRPr="004D5EC2" w:rsidRDefault="00F135D6" w:rsidP="005B25B7">
            <w:pPr>
              <w:suppressAutoHyphens/>
              <w:spacing w:before="53" w:after="0" w:line="240" w:lineRule="auto"/>
              <w:ind w:left="104" w:right="251"/>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í</w:t>
            </w:r>
            <w:r w:rsidRPr="004D5EC2">
              <w:rPr>
                <w:rFonts w:ascii="Arial" w:eastAsia="Calibri" w:hAnsi="Arial" w:cs="Arial"/>
                <w:b/>
                <w:sz w:val="24"/>
                <w:szCs w:val="24"/>
                <w:lang w:eastAsia="zh-CN"/>
              </w:rPr>
              <w:t>a</w:t>
            </w:r>
          </w:p>
          <w:p w14:paraId="6CCAA02A"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346F4FD0"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Signos de puntuación: señal de interrogación, de exclamación y puntos suspensivos</w:t>
            </w:r>
          </w:p>
          <w:p w14:paraId="2D55AF69" w14:textId="77777777" w:rsidR="00F135D6" w:rsidRPr="004D5EC2" w:rsidRDefault="00F135D6" w:rsidP="005B25B7">
            <w:pPr>
              <w:suppressAutoHyphens/>
              <w:spacing w:after="0" w:line="220" w:lineRule="exact"/>
              <w:jc w:val="both"/>
              <w:rPr>
                <w:rFonts w:ascii="Arial" w:eastAsia="Times New Roman" w:hAnsi="Arial" w:cs="Arial"/>
                <w:spacing w:val="-4"/>
                <w:sz w:val="24"/>
                <w:szCs w:val="24"/>
                <w:lang w:eastAsia="zh-CN"/>
              </w:rPr>
            </w:pPr>
          </w:p>
          <w:p w14:paraId="4B37289C"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val="pt-BR" w:eastAsia="zh-CN"/>
              </w:rPr>
            </w:pPr>
            <w:r w:rsidRPr="004D5EC2">
              <w:rPr>
                <w:rFonts w:ascii="Arial" w:eastAsia="Calibri" w:hAnsi="Arial" w:cs="Arial"/>
                <w:spacing w:val="-4"/>
                <w:sz w:val="24"/>
                <w:szCs w:val="24"/>
                <w:lang w:val="pt-BR" w:eastAsia="zh-CN"/>
              </w:rPr>
              <w:t xml:space="preserve">-El sonido [s] </w:t>
            </w:r>
            <w:proofErr w:type="spellStart"/>
            <w:r w:rsidRPr="004D5EC2">
              <w:rPr>
                <w:rFonts w:ascii="Arial" w:eastAsia="Calibri" w:hAnsi="Arial" w:cs="Arial"/>
                <w:spacing w:val="-4"/>
                <w:sz w:val="24"/>
                <w:szCs w:val="24"/>
                <w:lang w:val="pt-BR" w:eastAsia="zh-CN"/>
              </w:rPr>
              <w:t>puede</w:t>
            </w:r>
            <w:proofErr w:type="spellEnd"/>
            <w:r w:rsidRPr="004D5EC2">
              <w:rPr>
                <w:rFonts w:ascii="Arial" w:eastAsia="Calibri" w:hAnsi="Arial" w:cs="Arial"/>
                <w:spacing w:val="-4"/>
                <w:sz w:val="24"/>
                <w:szCs w:val="24"/>
                <w:lang w:val="pt-BR" w:eastAsia="zh-CN"/>
              </w:rPr>
              <w:t xml:space="preserve"> </w:t>
            </w:r>
            <w:proofErr w:type="spellStart"/>
            <w:r w:rsidRPr="004D5EC2">
              <w:rPr>
                <w:rFonts w:ascii="Arial" w:eastAsia="Calibri" w:hAnsi="Arial" w:cs="Arial"/>
                <w:spacing w:val="-4"/>
                <w:sz w:val="24"/>
                <w:szCs w:val="24"/>
                <w:lang w:val="pt-BR" w:eastAsia="zh-CN"/>
              </w:rPr>
              <w:t>escribirse</w:t>
            </w:r>
            <w:proofErr w:type="spellEnd"/>
            <w:r w:rsidRPr="004D5EC2">
              <w:rPr>
                <w:rFonts w:ascii="Arial" w:eastAsia="Calibri" w:hAnsi="Arial" w:cs="Arial"/>
                <w:spacing w:val="-4"/>
                <w:sz w:val="24"/>
                <w:szCs w:val="24"/>
                <w:lang w:val="pt-BR" w:eastAsia="zh-CN"/>
              </w:rPr>
              <w:t xml:space="preserve"> </w:t>
            </w:r>
            <w:r w:rsidRPr="004D5EC2">
              <w:rPr>
                <w:rFonts w:ascii="Arial" w:eastAsia="Calibri" w:hAnsi="Arial" w:cs="Arial"/>
                <w:i/>
                <w:spacing w:val="-4"/>
                <w:sz w:val="24"/>
                <w:szCs w:val="24"/>
                <w:lang w:val="pt-BR" w:eastAsia="zh-CN"/>
              </w:rPr>
              <w:t>c(e)</w:t>
            </w:r>
            <w:r w:rsidRPr="004D5EC2">
              <w:rPr>
                <w:rFonts w:ascii="Arial" w:eastAsia="Calibri" w:hAnsi="Arial" w:cs="Arial"/>
                <w:spacing w:val="-4"/>
                <w:sz w:val="24"/>
                <w:szCs w:val="24"/>
                <w:lang w:val="pt-BR" w:eastAsia="zh-CN"/>
              </w:rPr>
              <w:t xml:space="preserve">, </w:t>
            </w:r>
            <w:r w:rsidRPr="004D5EC2">
              <w:rPr>
                <w:rFonts w:ascii="Arial" w:eastAsia="Calibri" w:hAnsi="Arial" w:cs="Arial"/>
                <w:i/>
                <w:spacing w:val="-4"/>
                <w:sz w:val="24"/>
                <w:szCs w:val="24"/>
                <w:lang w:val="pt-BR" w:eastAsia="zh-CN"/>
              </w:rPr>
              <w:t>c(i)</w:t>
            </w:r>
            <w:r w:rsidRPr="004D5EC2">
              <w:rPr>
                <w:rFonts w:ascii="Arial" w:eastAsia="Calibri" w:hAnsi="Arial" w:cs="Arial"/>
                <w:spacing w:val="-4"/>
                <w:sz w:val="24"/>
                <w:szCs w:val="24"/>
                <w:lang w:val="pt-BR" w:eastAsia="zh-CN"/>
              </w:rPr>
              <w:t>,</w:t>
            </w:r>
            <w:r w:rsidRPr="004D5EC2">
              <w:rPr>
                <w:rFonts w:ascii="Arial" w:eastAsia="Calibri" w:hAnsi="Arial" w:cs="Arial"/>
                <w:i/>
                <w:spacing w:val="-4"/>
                <w:sz w:val="24"/>
                <w:szCs w:val="24"/>
                <w:lang w:val="pt-BR" w:eastAsia="zh-CN"/>
              </w:rPr>
              <w:t>ç</w:t>
            </w:r>
            <w:r w:rsidRPr="004D5EC2">
              <w:rPr>
                <w:rFonts w:ascii="Arial" w:eastAsia="Calibri" w:hAnsi="Arial" w:cs="Arial"/>
                <w:spacing w:val="-4"/>
                <w:sz w:val="24"/>
                <w:szCs w:val="24"/>
                <w:lang w:val="pt-BR" w:eastAsia="zh-CN"/>
              </w:rPr>
              <w:t xml:space="preserve">, </w:t>
            </w:r>
            <w:r w:rsidRPr="004D5EC2">
              <w:rPr>
                <w:rFonts w:ascii="Arial" w:eastAsia="Calibri" w:hAnsi="Arial" w:cs="Arial"/>
                <w:i/>
                <w:spacing w:val="-4"/>
                <w:sz w:val="24"/>
                <w:szCs w:val="24"/>
                <w:lang w:val="pt-BR" w:eastAsia="zh-CN"/>
              </w:rPr>
              <w:t>s</w:t>
            </w:r>
            <w:r w:rsidRPr="004D5EC2">
              <w:rPr>
                <w:rFonts w:ascii="Arial" w:eastAsia="Calibri" w:hAnsi="Arial" w:cs="Arial"/>
                <w:spacing w:val="-4"/>
                <w:sz w:val="24"/>
                <w:szCs w:val="24"/>
                <w:lang w:val="pt-BR" w:eastAsia="zh-CN"/>
              </w:rPr>
              <w:t xml:space="preserve">, </w:t>
            </w:r>
            <w:proofErr w:type="spellStart"/>
            <w:r w:rsidRPr="004D5EC2">
              <w:rPr>
                <w:rFonts w:ascii="Arial" w:eastAsia="Calibri" w:hAnsi="Arial" w:cs="Arial"/>
                <w:i/>
                <w:spacing w:val="-4"/>
                <w:sz w:val="24"/>
                <w:szCs w:val="24"/>
                <w:lang w:val="pt-BR" w:eastAsia="zh-CN"/>
              </w:rPr>
              <w:t>ss</w:t>
            </w:r>
            <w:proofErr w:type="spellEnd"/>
            <w:r w:rsidRPr="004D5EC2">
              <w:rPr>
                <w:rFonts w:ascii="Arial" w:eastAsia="Calibri" w:hAnsi="Arial" w:cs="Arial"/>
                <w:i/>
                <w:spacing w:val="-4"/>
                <w:sz w:val="24"/>
                <w:szCs w:val="24"/>
                <w:lang w:val="pt-BR" w:eastAsia="zh-CN"/>
              </w:rPr>
              <w:t xml:space="preserve"> </w:t>
            </w:r>
            <w:r w:rsidRPr="004D5EC2">
              <w:rPr>
                <w:rFonts w:ascii="Arial" w:eastAsia="Calibri" w:hAnsi="Arial" w:cs="Arial"/>
                <w:spacing w:val="-4"/>
                <w:sz w:val="24"/>
                <w:szCs w:val="24"/>
                <w:lang w:val="pt-BR" w:eastAsia="zh-CN"/>
              </w:rPr>
              <w:t xml:space="preserve">ou </w:t>
            </w:r>
            <w:r w:rsidRPr="004D5EC2">
              <w:rPr>
                <w:rFonts w:ascii="Arial" w:eastAsia="Calibri" w:hAnsi="Arial" w:cs="Arial"/>
                <w:i/>
                <w:spacing w:val="-4"/>
                <w:sz w:val="24"/>
                <w:szCs w:val="24"/>
                <w:lang w:val="pt-BR" w:eastAsia="zh-CN"/>
              </w:rPr>
              <w:t>t(i)</w:t>
            </w:r>
            <w:r w:rsidRPr="004D5EC2">
              <w:rPr>
                <w:rFonts w:ascii="Arial" w:eastAsia="Calibri" w:hAnsi="Arial" w:cs="Arial"/>
                <w:spacing w:val="-4"/>
                <w:sz w:val="24"/>
                <w:szCs w:val="24"/>
                <w:lang w:val="pt-BR" w:eastAsia="zh-CN"/>
              </w:rPr>
              <w:t>.</w:t>
            </w:r>
          </w:p>
        </w:tc>
      </w:tr>
    </w:tbl>
    <w:p w14:paraId="7609B547"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6D7C5781"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5635F3A9"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6ED187B6"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775051D7"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5F60A7B4"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1A0E954F"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3C82C746" w14:textId="77777777" w:rsidR="00F135D6" w:rsidRPr="004D5EC2" w:rsidRDefault="00F135D6" w:rsidP="00F135D6">
      <w:pPr>
        <w:suppressAutoHyphens/>
        <w:spacing w:before="5" w:after="0" w:line="220" w:lineRule="exact"/>
        <w:rPr>
          <w:rFonts w:ascii="Arial" w:eastAsia="Times New Roman" w:hAnsi="Arial" w:cs="Arial"/>
          <w:sz w:val="24"/>
          <w:szCs w:val="24"/>
          <w:lang w:val="pt-BR" w:eastAsia="zh-CN"/>
        </w:rPr>
      </w:pPr>
    </w:p>
    <w:p w14:paraId="00239E87" w14:textId="77777777" w:rsidR="00F135D6" w:rsidRPr="004D5EC2" w:rsidRDefault="00F135D6" w:rsidP="00F135D6">
      <w:pPr>
        <w:suppressAutoHyphens/>
        <w:spacing w:before="4" w:after="0" w:line="140" w:lineRule="exact"/>
        <w:rPr>
          <w:rFonts w:ascii="Arial" w:eastAsia="Times New Roman" w:hAnsi="Arial" w:cs="Arial"/>
          <w:sz w:val="24"/>
          <w:szCs w:val="24"/>
          <w:lang w:val="pt-BR" w:eastAsia="zh-CN"/>
        </w:rPr>
      </w:pPr>
    </w:p>
    <w:p w14:paraId="71854934"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tbl>
      <w:tblPr>
        <w:tblW w:w="9640" w:type="dxa"/>
        <w:tblInd w:w="-290" w:type="dxa"/>
        <w:tblLayout w:type="fixed"/>
        <w:tblCellMar>
          <w:left w:w="0" w:type="dxa"/>
          <w:right w:w="0" w:type="dxa"/>
        </w:tblCellMar>
        <w:tblLook w:val="01E0" w:firstRow="1" w:lastRow="1" w:firstColumn="1" w:lastColumn="1" w:noHBand="0" w:noVBand="0"/>
      </w:tblPr>
      <w:tblGrid>
        <w:gridCol w:w="3545"/>
        <w:gridCol w:w="2693"/>
        <w:gridCol w:w="3402"/>
      </w:tblGrid>
      <w:tr w:rsidR="00F135D6" w:rsidRPr="004D5EC2" w14:paraId="039CB346" w14:textId="77777777" w:rsidTr="005B25B7">
        <w:trPr>
          <w:trHeight w:hRule="exact" w:val="510"/>
        </w:trPr>
        <w:tc>
          <w:tcPr>
            <w:tcW w:w="9640" w:type="dxa"/>
            <w:gridSpan w:val="3"/>
            <w:tcBorders>
              <w:top w:val="single" w:sz="5" w:space="0" w:color="808080"/>
              <w:left w:val="single" w:sz="5" w:space="0" w:color="808080"/>
              <w:bottom w:val="single" w:sz="5" w:space="0" w:color="808080"/>
              <w:right w:val="single" w:sz="5" w:space="0" w:color="808080"/>
            </w:tcBorders>
            <w:vAlign w:val="center"/>
          </w:tcPr>
          <w:p w14:paraId="21563785" w14:textId="77777777" w:rsidR="00F135D6" w:rsidRPr="004D5EC2" w:rsidRDefault="00F135D6" w:rsidP="005B25B7">
            <w:pPr>
              <w:suppressAutoHyphens/>
              <w:spacing w:before="15" w:after="0" w:line="260" w:lineRule="exact"/>
              <w:jc w:val="center"/>
              <w:rPr>
                <w:rFonts w:ascii="Arial" w:eastAsia="Calibri" w:hAnsi="Arial" w:cs="Arial"/>
                <w:b/>
                <w:sz w:val="24"/>
                <w:szCs w:val="24"/>
                <w:lang w:eastAsia="zh-CN"/>
              </w:rPr>
            </w:pPr>
            <w:r w:rsidRPr="004D5EC2">
              <w:rPr>
                <w:rFonts w:ascii="Arial" w:eastAsia="Calibri" w:hAnsi="Arial" w:cs="Arial"/>
                <w:b/>
                <w:spacing w:val="1"/>
                <w:sz w:val="24"/>
                <w:szCs w:val="24"/>
                <w:lang w:eastAsia="zh-CN"/>
              </w:rPr>
              <w:lastRenderedPageBreak/>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4</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RODU</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RITO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 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p>
        </w:tc>
      </w:tr>
      <w:tr w:rsidR="00F135D6" w:rsidRPr="004D5EC2" w14:paraId="08776F00" w14:textId="77777777" w:rsidTr="005B25B7">
        <w:trPr>
          <w:trHeight w:hRule="exact" w:val="14003"/>
        </w:trPr>
        <w:tc>
          <w:tcPr>
            <w:tcW w:w="3545" w:type="dxa"/>
            <w:tcBorders>
              <w:top w:val="single" w:sz="5" w:space="0" w:color="808080"/>
              <w:left w:val="single" w:sz="5" w:space="0" w:color="808080"/>
              <w:bottom w:val="single" w:sz="5" w:space="0" w:color="808080"/>
              <w:right w:val="single" w:sz="5" w:space="0" w:color="808080"/>
            </w:tcBorders>
          </w:tcPr>
          <w:p w14:paraId="2D96429F" w14:textId="77777777" w:rsidR="00F135D6" w:rsidRPr="004D5EC2" w:rsidRDefault="00F135D6" w:rsidP="005B25B7">
            <w:pPr>
              <w:suppressAutoHyphens/>
              <w:spacing w:before="47" w:after="0" w:line="240" w:lineRule="auto"/>
              <w:ind w:left="99" w:right="713"/>
              <w:jc w:val="both"/>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c</w:t>
            </w:r>
            <w:r w:rsidRPr="004D5EC2">
              <w:rPr>
                <w:rFonts w:ascii="Arial" w:eastAsia="Calibri" w:hAnsi="Arial" w:cs="Arial"/>
                <w:b/>
                <w:spacing w:val="5"/>
                <w:sz w:val="24"/>
                <w:szCs w:val="24"/>
                <w:lang w:eastAsia="zh-CN"/>
              </w:rPr>
              <w:t>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78869E75"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5F79E065" w14:textId="77777777" w:rsidR="00F135D6" w:rsidRPr="004D5EC2" w:rsidRDefault="00F135D6" w:rsidP="005B25B7">
            <w:pPr>
              <w:suppressAutoHyphens/>
              <w:spacing w:before="52" w:after="0" w:line="240" w:lineRule="auto"/>
              <w:ind w:left="99" w:right="83"/>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sopo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te 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sen</w:t>
            </w:r>
            <w:r w:rsidRPr="004D5EC2">
              <w:rPr>
                <w:rFonts w:ascii="Arial" w:eastAsia="Calibri" w:hAnsi="Arial" w:cs="Arial"/>
                <w:spacing w:val="-1"/>
                <w:sz w:val="24"/>
                <w:szCs w:val="24"/>
                <w:lang w:eastAsia="zh-CN"/>
              </w:rPr>
              <w:t>ci</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cla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 te</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s</w:t>
            </w:r>
            <w:r w:rsidRPr="004D5EC2">
              <w:rPr>
                <w:rFonts w:ascii="Arial" w:eastAsia="Calibri" w:hAnsi="Arial" w:cs="Arial"/>
                <w:spacing w:val="3"/>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ones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6"/>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és, en 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eg</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ut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 ut</w:t>
            </w:r>
            <w:r w:rsidRPr="004D5EC2">
              <w:rPr>
                <w:rFonts w:ascii="Arial" w:eastAsia="Calibri" w:hAnsi="Arial" w:cs="Arial"/>
                <w:spacing w:val="-1"/>
                <w:sz w:val="24"/>
                <w:szCs w:val="24"/>
                <w:lang w:eastAsia="zh-CN"/>
              </w:rPr>
              <w:t>iliza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sos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ohes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6"/>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tog</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os de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p>
          <w:p w14:paraId="61A26020" w14:textId="77777777" w:rsidR="00F135D6" w:rsidRPr="004D5EC2" w:rsidRDefault="00F135D6" w:rsidP="005B25B7">
            <w:pPr>
              <w:suppressAutoHyphens/>
              <w:spacing w:before="1" w:after="0" w:line="240" w:lineRule="auto"/>
              <w:ind w:left="99" w:right="108"/>
              <w:rPr>
                <w:rFonts w:ascii="Arial" w:eastAsia="Calibri" w:hAnsi="Arial" w:cs="Arial"/>
                <w:sz w:val="14"/>
                <w:szCs w:val="14"/>
                <w:lang w:eastAsia="zh-CN"/>
              </w:rPr>
            </w:pPr>
          </w:p>
          <w:p w14:paraId="2D4E98DF" w14:textId="77777777" w:rsidR="00F135D6" w:rsidRPr="004D5EC2" w:rsidRDefault="00F135D6" w:rsidP="005B25B7">
            <w:pPr>
              <w:suppressAutoHyphens/>
              <w:spacing w:after="0" w:line="240" w:lineRule="auto"/>
              <w:ind w:left="99" w:right="113"/>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teg</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bo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tos 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 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 p.</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op</w:t>
            </w:r>
            <w:r w:rsidRPr="004D5EC2">
              <w:rPr>
                <w:rFonts w:ascii="Arial" w:eastAsia="Calibri" w:hAnsi="Arial" w:cs="Arial"/>
                <w:spacing w:val="-1"/>
                <w:sz w:val="24"/>
                <w:szCs w:val="24"/>
                <w:lang w:eastAsia="zh-CN"/>
              </w:rPr>
              <w:t>ia</w:t>
            </w:r>
            <w:r w:rsidRPr="004D5EC2">
              <w:rPr>
                <w:rFonts w:ascii="Arial" w:eastAsia="Calibri" w:hAnsi="Arial" w:cs="Arial"/>
                <w:spacing w:val="2"/>
                <w:sz w:val="24"/>
                <w:szCs w:val="24"/>
                <w:lang w:eastAsia="zh-CN"/>
              </w:rPr>
              <w:t>n</w:t>
            </w:r>
            <w:r w:rsidRPr="004D5EC2">
              <w:rPr>
                <w:rFonts w:ascii="Arial" w:eastAsia="Calibri" w:hAnsi="Arial" w:cs="Arial"/>
                <w:sz w:val="24"/>
                <w:szCs w:val="24"/>
                <w:lang w:eastAsia="zh-CN"/>
              </w:rPr>
              <w:t>do 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fó</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ode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os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ca</w:t>
            </w:r>
            <w:r w:rsidRPr="004D5EC2">
              <w:rPr>
                <w:rFonts w:ascii="Arial" w:eastAsia="Calibri" w:hAnsi="Arial" w:cs="Arial"/>
                <w:spacing w:val="5"/>
                <w:sz w:val="24"/>
                <w:szCs w:val="24"/>
                <w:lang w:eastAsia="zh-CN"/>
              </w:rPr>
              <w:t>d</w:t>
            </w:r>
            <w:r w:rsidRPr="004D5EC2">
              <w:rPr>
                <w:rFonts w:ascii="Arial" w:eastAsia="Calibri" w:hAnsi="Arial" w:cs="Arial"/>
                <w:sz w:val="24"/>
                <w:szCs w:val="24"/>
                <w:lang w:eastAsia="zh-CN"/>
              </w:rPr>
              <w:t>a 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po de 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p w14:paraId="3B4B7668" w14:textId="77777777" w:rsidR="00F135D6" w:rsidRPr="004D5EC2" w:rsidRDefault="00F135D6" w:rsidP="005B25B7">
            <w:pPr>
              <w:suppressAutoHyphens/>
              <w:spacing w:after="0" w:line="240" w:lineRule="auto"/>
              <w:ind w:left="99" w:right="113"/>
              <w:jc w:val="both"/>
              <w:rPr>
                <w:rFonts w:ascii="Arial" w:eastAsia="Calibri" w:hAnsi="Arial" w:cs="Arial"/>
                <w:sz w:val="16"/>
                <w:szCs w:val="24"/>
                <w:lang w:eastAsia="zh-CN"/>
              </w:rPr>
            </w:pPr>
          </w:p>
          <w:p w14:paraId="590A53FD" w14:textId="34A68E91"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z w:val="24"/>
                <w:szCs w:val="24"/>
                <w:lang w:eastAsia="zh-CN"/>
              </w:rPr>
              <w:t>In</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 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odu</w:t>
            </w:r>
            <w:r w:rsidRPr="004D5EC2">
              <w:rPr>
                <w:rFonts w:ascii="Arial" w:eastAsia="Calibri" w:hAnsi="Arial" w:cs="Arial"/>
                <w:spacing w:val="-1"/>
                <w:sz w:val="24"/>
                <w:szCs w:val="24"/>
                <w:lang w:eastAsia="zh-CN"/>
              </w:rPr>
              <w:t>cci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 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l</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 so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 so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g</w:t>
            </w:r>
            <w:r w:rsidRPr="004D5EC2">
              <w:rPr>
                <w:rFonts w:ascii="Arial" w:eastAsia="Calibri" w:hAnsi="Arial" w:cs="Arial"/>
                <w:sz w:val="24"/>
                <w:szCs w:val="24"/>
                <w:lang w:eastAsia="zh-CN"/>
              </w:rPr>
              <w:t>üís</w:t>
            </w:r>
            <w:r w:rsidRPr="004D5EC2">
              <w:rPr>
                <w:rFonts w:ascii="Arial" w:eastAsia="Calibri" w:hAnsi="Arial" w:cs="Arial"/>
                <w:spacing w:val="4"/>
                <w:sz w:val="24"/>
                <w:szCs w:val="24"/>
                <w:lang w:eastAsia="zh-CN"/>
              </w:rPr>
              <w:t>t</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q</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dos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ones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 xml:space="preserve">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w:t>
            </w:r>
            <w:r w:rsidRPr="004D5EC2">
              <w:rPr>
                <w:rFonts w:ascii="Arial" w:eastAsia="Calibri" w:hAnsi="Arial" w:cs="Arial"/>
                <w:spacing w:val="-1"/>
                <w:sz w:val="24"/>
                <w:szCs w:val="24"/>
                <w:lang w:eastAsia="zh-CN"/>
              </w:rPr>
              <w:t>c</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 xml:space="preserve">es,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esp</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no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tes</w:t>
            </w:r>
            <w:r w:rsidRPr="004D5EC2">
              <w:rPr>
                <w:rFonts w:ascii="Arial" w:eastAsia="Calibri" w:hAnsi="Arial" w:cs="Arial"/>
                <w:spacing w:val="-2"/>
                <w:sz w:val="24"/>
                <w:szCs w:val="24"/>
                <w:lang w:eastAsia="zh-CN"/>
              </w:rPr>
              <w:t>í</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00590C3A" w:rsidRPr="004D5EC2">
              <w:rPr>
                <w:rFonts w:ascii="Arial" w:eastAsia="Calibri" w:hAnsi="Arial" w:cs="Arial"/>
                <w:sz w:val="24"/>
                <w:szCs w:val="24"/>
                <w:lang w:eastAsia="zh-CN"/>
              </w:rPr>
              <w:t>de etiqueta más importantes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 xml:space="preserve">tos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esp</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p>
          <w:p w14:paraId="7C44F370" w14:textId="77777777" w:rsidR="00F135D6" w:rsidRPr="004D5EC2" w:rsidRDefault="00F135D6" w:rsidP="005B25B7">
            <w:pPr>
              <w:suppressAutoHyphens/>
              <w:spacing w:after="0" w:line="240" w:lineRule="auto"/>
              <w:ind w:left="99" w:right="142"/>
              <w:jc w:val="both"/>
              <w:rPr>
                <w:rFonts w:ascii="Arial" w:eastAsia="Calibri" w:hAnsi="Arial" w:cs="Arial"/>
                <w:sz w:val="14"/>
                <w:szCs w:val="24"/>
                <w:lang w:eastAsia="zh-CN"/>
              </w:rPr>
            </w:pPr>
          </w:p>
          <w:p w14:paraId="7C3C0A6B" w14:textId="77777777"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Ll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bo</w:t>
            </w:r>
            <w:r w:rsidRPr="004D5EC2">
              <w:rPr>
                <w:rFonts w:ascii="Arial" w:eastAsia="Calibri" w:hAnsi="Arial" w:cs="Arial"/>
                <w:spacing w:val="6"/>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d</w:t>
            </w:r>
            <w:r w:rsidRPr="004D5EC2">
              <w:rPr>
                <w:rFonts w:ascii="Arial" w:eastAsia="Calibri" w:hAnsi="Arial" w:cs="Arial"/>
                <w:spacing w:val="1"/>
                <w:sz w:val="24"/>
                <w:szCs w:val="24"/>
                <w:lang w:eastAsia="zh-CN"/>
              </w:rPr>
              <w:t>em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opós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 xml:space="preserve">to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4"/>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 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pon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 de 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 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uso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pacing w:val="4"/>
                <w:sz w:val="24"/>
                <w:szCs w:val="24"/>
                <w:lang w:eastAsia="zh-CN"/>
              </w:rPr>
              <w:t>z</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 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 sen</w:t>
            </w:r>
            <w:r w:rsidRPr="004D5EC2">
              <w:rPr>
                <w:rFonts w:ascii="Arial" w:eastAsia="Calibri" w:hAnsi="Arial" w:cs="Arial"/>
                <w:spacing w:val="-1"/>
                <w:sz w:val="24"/>
                <w:szCs w:val="24"/>
                <w:lang w:eastAsia="zh-CN"/>
              </w:rPr>
              <w:t>cilla</w:t>
            </w:r>
            <w:r w:rsidRPr="004D5EC2">
              <w:rPr>
                <w:rFonts w:ascii="Arial" w:eastAsia="Calibri" w:hAnsi="Arial" w:cs="Arial"/>
                <w:sz w:val="24"/>
                <w:szCs w:val="24"/>
                <w:lang w:eastAsia="zh-CN"/>
              </w:rPr>
              <w:t>.</w:t>
            </w:r>
          </w:p>
          <w:p w14:paraId="26689918" w14:textId="77777777" w:rsidR="00F135D6" w:rsidRPr="004D5EC2" w:rsidRDefault="00F135D6" w:rsidP="005B25B7">
            <w:pPr>
              <w:suppressAutoHyphens/>
              <w:spacing w:after="0" w:line="240" w:lineRule="auto"/>
              <w:ind w:left="99" w:right="142"/>
              <w:jc w:val="both"/>
              <w:rPr>
                <w:rFonts w:ascii="Arial" w:eastAsia="Calibri" w:hAnsi="Arial" w:cs="Arial"/>
                <w:sz w:val="16"/>
                <w:szCs w:val="16"/>
                <w:lang w:eastAsia="zh-CN"/>
              </w:rPr>
            </w:pPr>
          </w:p>
          <w:p w14:paraId="15C5E8B1" w14:textId="77777777"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 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5"/>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li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do de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ác</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uso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os sen</w:t>
            </w:r>
            <w:r w:rsidRPr="004D5EC2">
              <w:rPr>
                <w:rFonts w:ascii="Arial" w:eastAsia="Calibri" w:hAnsi="Arial" w:cs="Arial"/>
                <w:spacing w:val="-1"/>
                <w:sz w:val="24"/>
                <w:szCs w:val="24"/>
                <w:lang w:eastAsia="zh-CN"/>
              </w:rPr>
              <w:t>cill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ta</w:t>
            </w:r>
            <w:r w:rsidRPr="004D5EC2">
              <w:rPr>
                <w:rFonts w:ascii="Arial" w:eastAsia="Calibri" w:hAnsi="Arial" w:cs="Arial"/>
                <w:sz w:val="24"/>
                <w:szCs w:val="24"/>
                <w:lang w:eastAsia="zh-CN"/>
              </w:rPr>
              <w:t xml:space="preserve">nte </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ust</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 xml:space="preserve">dos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nten</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a</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é</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w:t>
            </w:r>
          </w:p>
          <w:p w14:paraId="647C7FE7" w14:textId="77777777" w:rsidR="00F135D6" w:rsidRPr="004D5EC2" w:rsidRDefault="00F135D6" w:rsidP="005B25B7">
            <w:pPr>
              <w:suppressAutoHyphens/>
              <w:spacing w:after="0" w:line="240" w:lineRule="auto"/>
              <w:ind w:right="189"/>
              <w:jc w:val="both"/>
              <w:rPr>
                <w:rFonts w:ascii="Arial" w:eastAsia="Calibri" w:hAnsi="Arial" w:cs="Arial"/>
                <w:sz w:val="24"/>
                <w:szCs w:val="24"/>
                <w:lang w:eastAsia="zh-CN"/>
              </w:rPr>
            </w:pPr>
          </w:p>
        </w:tc>
        <w:tc>
          <w:tcPr>
            <w:tcW w:w="2693" w:type="dxa"/>
            <w:tcBorders>
              <w:top w:val="single" w:sz="5" w:space="0" w:color="808080"/>
              <w:left w:val="single" w:sz="5" w:space="0" w:color="808080"/>
              <w:bottom w:val="single" w:sz="5" w:space="0" w:color="808080"/>
              <w:right w:val="single" w:sz="5" w:space="0" w:color="808080"/>
            </w:tcBorders>
          </w:tcPr>
          <w:p w14:paraId="1743A433"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ar</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z</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p w14:paraId="18FF05DB"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0A90676C" w14:textId="77777777" w:rsidR="00F135D6" w:rsidRPr="004D5EC2" w:rsidRDefault="00F135D6" w:rsidP="005B25B7">
            <w:pPr>
              <w:suppressAutoHyphens/>
              <w:spacing w:before="52" w:after="0" w:line="240" w:lineRule="auto"/>
              <w:ind w:left="104" w:right="135"/>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1. Completa un cuestionario sencillo con información personal básica y relativa a su intereses o aficiones (p. e. para asociarse a un club internacional de jóvenes).</w:t>
            </w:r>
          </w:p>
          <w:p w14:paraId="60DC4AF0" w14:textId="77777777" w:rsidR="00F135D6" w:rsidRPr="004D5EC2" w:rsidRDefault="00F135D6" w:rsidP="005B25B7">
            <w:pPr>
              <w:suppressAutoHyphens/>
              <w:spacing w:after="0" w:line="240" w:lineRule="auto"/>
              <w:ind w:left="102" w:right="136"/>
              <w:jc w:val="both"/>
              <w:rPr>
                <w:rFonts w:ascii="Arial" w:eastAsia="Calibri" w:hAnsi="Arial" w:cs="Arial"/>
                <w:sz w:val="14"/>
                <w:szCs w:val="14"/>
                <w:lang w:eastAsia="zh-CN"/>
              </w:rPr>
            </w:pPr>
          </w:p>
          <w:p w14:paraId="7E33B592" w14:textId="77777777" w:rsidR="00F135D6" w:rsidRPr="004D5EC2" w:rsidRDefault="00F135D6" w:rsidP="005B25B7">
            <w:pPr>
              <w:suppressAutoHyphens/>
              <w:spacing w:after="0" w:line="237" w:lineRule="auto"/>
              <w:ind w:left="104" w:right="14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2. Escribe notas y mensajes (SMS, WhatsApp, Twitter), en los que hace comentarios muy breves o da instrucciones e indicaciones relacionadas con actividades y situaciones de la vida cotidiana y de su interés, respetando las convenciones y normas de cortesía y de etiqueta más importantes.</w:t>
            </w:r>
          </w:p>
          <w:p w14:paraId="20C9A0D2" w14:textId="77777777" w:rsidR="00F135D6" w:rsidRPr="004D5EC2" w:rsidRDefault="00F135D6" w:rsidP="005B25B7">
            <w:pPr>
              <w:suppressAutoHyphens/>
              <w:spacing w:after="0" w:line="237" w:lineRule="auto"/>
              <w:ind w:left="104" w:right="142"/>
              <w:jc w:val="both"/>
              <w:rPr>
                <w:rFonts w:ascii="Arial" w:eastAsia="Calibri" w:hAnsi="Arial" w:cs="Arial"/>
                <w:spacing w:val="-6"/>
                <w:sz w:val="24"/>
                <w:szCs w:val="24"/>
                <w:lang w:eastAsia="zh-CN"/>
              </w:rPr>
            </w:pPr>
          </w:p>
          <w:p w14:paraId="722B58A6"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Escribe correspondencia personal breve en la que se establece y mantiene el contacto</w:t>
            </w:r>
          </w:p>
          <w:p w14:paraId="03F4D9A3"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social (p. e. con amigos en otros países), se intercambia información, se describen en términos sencillos sucesos importantes y experiencias personales, y se hacen y aceptan ofrecimientos y sugerencias (p. e. se cancelan, confirman o modifican una invitación o unos planes).</w:t>
            </w:r>
          </w:p>
          <w:p w14:paraId="634DE31B" w14:textId="77777777" w:rsidR="00F135D6" w:rsidRPr="004D5EC2" w:rsidRDefault="00F135D6" w:rsidP="005B25B7">
            <w:pPr>
              <w:suppressAutoHyphens/>
              <w:spacing w:after="0" w:line="240" w:lineRule="auto"/>
              <w:ind w:left="104" w:right="237"/>
              <w:rPr>
                <w:rFonts w:ascii="Arial" w:eastAsia="Calibri"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3E0E790C"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ont</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4C468CF6"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499A9DC5" w14:textId="77777777" w:rsidR="00F135D6" w:rsidRPr="004D5EC2" w:rsidRDefault="00F135D6" w:rsidP="005B25B7">
            <w:pPr>
              <w:suppressAutoHyphens/>
              <w:spacing w:before="52" w:after="0" w:line="240" w:lineRule="auto"/>
              <w:ind w:left="104" w:right="351"/>
              <w:rPr>
                <w:rFonts w:ascii="Arial" w:eastAsia="Calibri" w:hAnsi="Arial" w:cs="Arial"/>
                <w:b/>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un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ci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 xml:space="preserve">n </w:t>
            </w:r>
          </w:p>
          <w:p w14:paraId="4BA377B1" w14:textId="77777777" w:rsidR="00F135D6" w:rsidRPr="004D5EC2" w:rsidRDefault="00F135D6" w:rsidP="005B25B7">
            <w:pPr>
              <w:suppressAutoHyphens/>
              <w:spacing w:before="52" w:after="0" w:line="240" w:lineRule="auto"/>
              <w:ind w:left="104" w:right="142"/>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ón. </w:t>
            </w:r>
          </w:p>
          <w:p w14:paraId="59339512"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2AEAB03A"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w:t>
            </w:r>
          </w:p>
        </w:tc>
      </w:tr>
    </w:tbl>
    <w:p w14:paraId="68EA02E1" w14:textId="77777777" w:rsidR="00F135D6" w:rsidRPr="004D5EC2" w:rsidRDefault="00F135D6" w:rsidP="00F135D6">
      <w:pPr>
        <w:suppressAutoHyphens/>
        <w:spacing w:before="4" w:after="0" w:line="120" w:lineRule="exact"/>
        <w:rPr>
          <w:rFonts w:ascii="Arial" w:eastAsia="Times New Roman" w:hAnsi="Arial" w:cs="Arial"/>
          <w:sz w:val="24"/>
          <w:szCs w:val="24"/>
          <w:lang w:eastAsia="zh-CN"/>
        </w:rPr>
      </w:pPr>
    </w:p>
    <w:p w14:paraId="747D4E32"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640" w:type="dxa"/>
        <w:tblInd w:w="-290" w:type="dxa"/>
        <w:tblLayout w:type="fixed"/>
        <w:tblCellMar>
          <w:left w:w="0" w:type="dxa"/>
          <w:right w:w="0" w:type="dxa"/>
        </w:tblCellMar>
        <w:tblLook w:val="01E0" w:firstRow="1" w:lastRow="1" w:firstColumn="1" w:lastColumn="1" w:noHBand="0" w:noVBand="0"/>
      </w:tblPr>
      <w:tblGrid>
        <w:gridCol w:w="3545"/>
        <w:gridCol w:w="2693"/>
        <w:gridCol w:w="3402"/>
      </w:tblGrid>
      <w:tr w:rsidR="00F135D6" w:rsidRPr="004D5EC2" w14:paraId="6AD85794" w14:textId="77777777" w:rsidTr="005B25B7">
        <w:trPr>
          <w:trHeight w:hRule="exact" w:val="3969"/>
        </w:trPr>
        <w:tc>
          <w:tcPr>
            <w:tcW w:w="3545" w:type="dxa"/>
            <w:tcBorders>
              <w:top w:val="single" w:sz="5" w:space="0" w:color="808080"/>
              <w:left w:val="single" w:sz="5" w:space="0" w:color="808080"/>
              <w:bottom w:val="single" w:sz="5" w:space="0" w:color="808080"/>
              <w:right w:val="single" w:sz="5" w:space="0" w:color="808080"/>
            </w:tcBorders>
          </w:tcPr>
          <w:p w14:paraId="062DD9EA" w14:textId="77777777" w:rsidR="00F135D6" w:rsidRPr="004D5EC2" w:rsidRDefault="00F135D6" w:rsidP="005B25B7">
            <w:pPr>
              <w:suppressAutoHyphens/>
              <w:spacing w:before="80" w:after="0" w:line="240" w:lineRule="auto"/>
              <w:ind w:left="142" w:right="142"/>
              <w:jc w:val="both"/>
              <w:rPr>
                <w:rFonts w:ascii="Arial" w:eastAsia="Times New Roman" w:hAnsi="Arial" w:cs="Arial"/>
                <w:sz w:val="24"/>
                <w:szCs w:val="24"/>
                <w:lang w:eastAsia="zh-CN"/>
              </w:rPr>
            </w:pPr>
            <w:r w:rsidRPr="004D5EC2">
              <w:rPr>
                <w:rFonts w:ascii="Arial" w:eastAsia="Calibri" w:hAnsi="Arial" w:cs="Arial"/>
                <w:sz w:val="24"/>
                <w:szCs w:val="24"/>
                <w:lang w:eastAsia="zh-CN"/>
              </w:rPr>
              <w:lastRenderedPageBreak/>
              <w:t>e</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ps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esp</w:t>
            </w:r>
            <w:r w:rsidRPr="004D5EC2">
              <w:rPr>
                <w:rFonts w:ascii="Arial" w:eastAsia="Calibri" w:hAnsi="Arial" w:cs="Arial"/>
                <w:spacing w:val="4"/>
                <w:sz w:val="24"/>
                <w:szCs w:val="24"/>
                <w:lang w:eastAsia="zh-CN"/>
              </w:rPr>
              <w:t>a</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l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 xml:space="preserve"> y</w:t>
            </w:r>
            <w:r w:rsidRPr="004D5EC2">
              <w:rPr>
                <w:rFonts w:ascii="Arial" w:eastAsia="Calibri" w:hAnsi="Arial" w:cs="Arial"/>
                <w:sz w:val="24"/>
                <w:szCs w:val="24"/>
                <w:lang w:eastAsia="zh-CN"/>
              </w:rPr>
              <w:t>u</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pos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do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 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p>
          <w:p w14:paraId="280DA254" w14:textId="77777777" w:rsidR="00F135D6" w:rsidRPr="004D5EC2" w:rsidRDefault="00F135D6" w:rsidP="005B25B7">
            <w:pPr>
              <w:suppressAutoHyphens/>
              <w:spacing w:before="52"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ili</w:t>
            </w:r>
            <w:r w:rsidRPr="004D5EC2">
              <w:rPr>
                <w:rFonts w:ascii="Arial" w:eastAsia="Calibri" w:hAnsi="Arial" w:cs="Arial"/>
                <w:spacing w:val="4"/>
                <w:sz w:val="24"/>
                <w:szCs w:val="24"/>
                <w:lang w:eastAsia="zh-CN"/>
              </w:rPr>
              <w:t>z</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r 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5"/>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é</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 suf</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co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 xml:space="preserve">r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es,</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 d</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 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s.</w:t>
            </w:r>
          </w:p>
          <w:p w14:paraId="2E192C76" w14:textId="77777777" w:rsidR="00F135D6" w:rsidRPr="004D5EC2" w:rsidRDefault="00F135D6" w:rsidP="005B25B7">
            <w:pPr>
              <w:suppressAutoHyphens/>
              <w:spacing w:after="0" w:line="240" w:lineRule="auto"/>
              <w:ind w:left="99"/>
              <w:rPr>
                <w:rFonts w:ascii="Arial" w:eastAsia="Calibri" w:hAnsi="Arial" w:cs="Arial"/>
                <w:sz w:val="24"/>
                <w:szCs w:val="24"/>
                <w:lang w:eastAsia="zh-CN"/>
              </w:rPr>
            </w:pPr>
          </w:p>
        </w:tc>
        <w:tc>
          <w:tcPr>
            <w:tcW w:w="2693" w:type="dxa"/>
            <w:tcBorders>
              <w:top w:val="single" w:sz="5" w:space="0" w:color="808080"/>
              <w:left w:val="single" w:sz="5" w:space="0" w:color="808080"/>
              <w:bottom w:val="single" w:sz="5" w:space="0" w:color="808080"/>
              <w:right w:val="single" w:sz="5" w:space="0" w:color="808080"/>
            </w:tcBorders>
          </w:tcPr>
          <w:p w14:paraId="16CB6A56" w14:textId="77777777" w:rsidR="00F135D6" w:rsidRPr="004D5EC2" w:rsidRDefault="00F135D6" w:rsidP="005B25B7">
            <w:pPr>
              <w:suppressAutoHyphens/>
              <w:spacing w:after="0" w:line="240" w:lineRule="auto"/>
              <w:rPr>
                <w:rFonts w:ascii="Arial" w:eastAsia="Times New Roman" w:hAnsi="Arial" w:cs="Arial"/>
                <w:sz w:val="8"/>
                <w:szCs w:val="8"/>
                <w:lang w:eastAsia="zh-CN"/>
              </w:rPr>
            </w:pPr>
          </w:p>
          <w:p w14:paraId="14BB12F4" w14:textId="77777777" w:rsidR="00F135D6" w:rsidRPr="004D5EC2" w:rsidRDefault="00F135D6" w:rsidP="005B25B7">
            <w:pPr>
              <w:suppressAutoHyphens/>
              <w:spacing w:after="0" w:line="240" w:lineRule="auto"/>
              <w:ind w:left="104" w:right="12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Escribe correspondencia formal muy básica y breve, dirigida a instituciones públicas o privadas o entidades comerciales, fundamentalmente</w:t>
            </w:r>
          </w:p>
          <w:p w14:paraId="67D2C679" w14:textId="77777777" w:rsidR="00F135D6" w:rsidRPr="004D5EC2" w:rsidRDefault="00F135D6" w:rsidP="005B25B7">
            <w:pPr>
              <w:suppressAutoHyphens/>
              <w:spacing w:after="0" w:line="240" w:lineRule="auto"/>
              <w:ind w:left="104" w:right="126"/>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para solicitar información, y observando las convenciones formales y normas de cortesía básicas de este tipo de textos.</w:t>
            </w:r>
          </w:p>
        </w:tc>
        <w:tc>
          <w:tcPr>
            <w:tcW w:w="3402" w:type="dxa"/>
            <w:tcBorders>
              <w:top w:val="single" w:sz="5" w:space="0" w:color="808080"/>
              <w:left w:val="single" w:sz="5" w:space="0" w:color="808080"/>
              <w:bottom w:val="single" w:sz="5" w:space="0" w:color="808080"/>
              <w:right w:val="single" w:sz="5" w:space="0" w:color="808080"/>
            </w:tcBorders>
          </w:tcPr>
          <w:p w14:paraId="1C14F3C4"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p>
        </w:tc>
      </w:tr>
      <w:tr w:rsidR="00F135D6" w:rsidRPr="004D5EC2" w14:paraId="66BFCD33" w14:textId="77777777" w:rsidTr="005B25B7">
        <w:trPr>
          <w:trHeight w:hRule="exact" w:val="3118"/>
        </w:trPr>
        <w:tc>
          <w:tcPr>
            <w:tcW w:w="3545" w:type="dxa"/>
            <w:tcBorders>
              <w:top w:val="single" w:sz="5" w:space="0" w:color="808080"/>
              <w:left w:val="single" w:sz="5" w:space="0" w:color="808080"/>
              <w:bottom w:val="single" w:sz="5" w:space="0" w:color="808080"/>
              <w:right w:val="single" w:sz="5" w:space="0" w:color="808080"/>
            </w:tcBorders>
          </w:tcPr>
          <w:p w14:paraId="08A4BD82" w14:textId="77777777" w:rsidR="00F135D6" w:rsidRPr="004D5EC2" w:rsidRDefault="00F135D6" w:rsidP="005B25B7">
            <w:pPr>
              <w:suppressAutoHyphens/>
              <w:spacing w:after="0" w:line="240" w:lineRule="auto"/>
              <w:ind w:left="99" w:right="1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2693" w:type="dxa"/>
            <w:tcBorders>
              <w:top w:val="single" w:sz="5" w:space="0" w:color="808080"/>
              <w:left w:val="single" w:sz="5" w:space="0" w:color="808080"/>
              <w:bottom w:val="single" w:sz="5" w:space="0" w:color="808080"/>
              <w:right w:val="single" w:sz="5" w:space="0" w:color="808080"/>
            </w:tcBorders>
          </w:tcPr>
          <w:p w14:paraId="3306D7B4"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288DE610"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6ADE5633" w14:textId="77777777" w:rsidTr="005B25B7">
        <w:trPr>
          <w:trHeight w:hRule="exact" w:val="2665"/>
        </w:trPr>
        <w:tc>
          <w:tcPr>
            <w:tcW w:w="3545" w:type="dxa"/>
            <w:tcBorders>
              <w:top w:val="single" w:sz="5" w:space="0" w:color="808080"/>
              <w:left w:val="single" w:sz="5" w:space="0" w:color="808080"/>
              <w:bottom w:val="single" w:sz="5" w:space="0" w:color="808080"/>
              <w:right w:val="single" w:sz="5" w:space="0" w:color="808080"/>
            </w:tcBorders>
          </w:tcPr>
          <w:p w14:paraId="6730121D" w14:textId="77777777" w:rsidR="00F135D6" w:rsidRPr="004D5EC2" w:rsidRDefault="00F135D6" w:rsidP="005B25B7">
            <w:pPr>
              <w:suppressAutoHyphens/>
              <w:spacing w:before="53"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3A33D4A7"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7171D6A4" w14:textId="77777777" w:rsidR="00F135D6" w:rsidRPr="004D5EC2" w:rsidRDefault="00F135D6" w:rsidP="005B25B7">
            <w:pPr>
              <w:suppressAutoHyphens/>
              <w:spacing w:after="0" w:line="240" w:lineRule="auto"/>
              <w:ind w:left="99" w:right="113"/>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teg</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bo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tos 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 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 p.</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op</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 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fó</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ode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os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ca</w:t>
            </w:r>
            <w:r w:rsidRPr="004D5EC2">
              <w:rPr>
                <w:rFonts w:ascii="Arial" w:eastAsia="Calibri" w:hAnsi="Arial" w:cs="Arial"/>
                <w:spacing w:val="5"/>
                <w:sz w:val="24"/>
                <w:szCs w:val="24"/>
                <w:lang w:eastAsia="zh-CN"/>
              </w:rPr>
              <w:t>d</w:t>
            </w:r>
            <w:r w:rsidRPr="004D5EC2">
              <w:rPr>
                <w:rFonts w:ascii="Arial" w:eastAsia="Calibri" w:hAnsi="Arial" w:cs="Arial"/>
                <w:sz w:val="24"/>
                <w:szCs w:val="24"/>
                <w:lang w:eastAsia="zh-CN"/>
              </w:rPr>
              <w:t>a 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po de 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693" w:type="dxa"/>
            <w:tcBorders>
              <w:top w:val="single" w:sz="5" w:space="0" w:color="808080"/>
              <w:left w:val="single" w:sz="5" w:space="0" w:color="808080"/>
              <w:bottom w:val="single" w:sz="5" w:space="0" w:color="808080"/>
              <w:right w:val="single" w:sz="5" w:space="0" w:color="808080"/>
            </w:tcBorders>
          </w:tcPr>
          <w:p w14:paraId="374458D3"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54106B3F" w14:textId="77777777" w:rsidR="00F135D6" w:rsidRPr="004D5EC2" w:rsidRDefault="00F135D6" w:rsidP="005B25B7">
            <w:pPr>
              <w:suppressAutoHyphens/>
              <w:spacing w:before="53"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 xml:space="preserve">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14EF2C80" w14:textId="77777777" w:rsidR="00F135D6" w:rsidRPr="004D5EC2" w:rsidRDefault="00F135D6" w:rsidP="005B25B7">
            <w:pPr>
              <w:suppressAutoHyphens/>
              <w:spacing w:after="0" w:line="240" w:lineRule="auto"/>
              <w:rPr>
                <w:rFonts w:ascii="Arial" w:eastAsia="Times New Roman" w:hAnsi="Arial" w:cs="Arial"/>
                <w:sz w:val="14"/>
                <w:szCs w:val="24"/>
                <w:lang w:eastAsia="zh-CN"/>
              </w:rPr>
            </w:pPr>
          </w:p>
          <w:p w14:paraId="368AF175" w14:textId="77777777" w:rsidR="00F135D6" w:rsidRPr="004D5EC2" w:rsidRDefault="00F135D6" w:rsidP="005B25B7">
            <w:pPr>
              <w:suppressAutoHyphens/>
              <w:spacing w:after="0" w:line="240" w:lineRule="auto"/>
              <w:ind w:left="104" w:right="17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-Redactar una presentación a partir de modelos, reutilizando al máximo todo lo adquirido en esta unidad y las precedentes.</w:t>
            </w:r>
          </w:p>
          <w:p w14:paraId="0B5DEFDF" w14:textId="77777777" w:rsidR="00F135D6" w:rsidRPr="004D5EC2" w:rsidRDefault="00F135D6" w:rsidP="005B25B7">
            <w:pPr>
              <w:suppressAutoHyphens/>
              <w:spacing w:after="0" w:line="240" w:lineRule="auto"/>
              <w:jc w:val="both"/>
              <w:rPr>
                <w:rFonts w:ascii="Arial" w:eastAsia="Times New Roman" w:hAnsi="Arial" w:cs="Arial"/>
                <w:sz w:val="14"/>
                <w:szCs w:val="24"/>
                <w:lang w:eastAsia="zh-CN"/>
              </w:rPr>
            </w:pPr>
          </w:p>
          <w:p w14:paraId="2DC7F3BD" w14:textId="77777777" w:rsidR="00F135D6" w:rsidRPr="004D5EC2" w:rsidRDefault="00F135D6" w:rsidP="005B25B7">
            <w:pPr>
              <w:suppressAutoHyphens/>
              <w:spacing w:after="0" w:line="240" w:lineRule="auto"/>
              <w:ind w:left="104" w:right="73"/>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og</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iv</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 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 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tc>
      </w:tr>
      <w:tr w:rsidR="00F135D6" w:rsidRPr="004D5EC2" w14:paraId="7182CBA7" w14:textId="77777777" w:rsidTr="005B25B7">
        <w:trPr>
          <w:trHeight w:hRule="exact" w:val="3912"/>
        </w:trPr>
        <w:tc>
          <w:tcPr>
            <w:tcW w:w="3545" w:type="dxa"/>
            <w:tcBorders>
              <w:top w:val="single" w:sz="5" w:space="0" w:color="808080"/>
              <w:left w:val="single" w:sz="5" w:space="0" w:color="808080"/>
              <w:bottom w:val="single" w:sz="5" w:space="0" w:color="808080"/>
              <w:right w:val="single" w:sz="5" w:space="0" w:color="808080"/>
            </w:tcBorders>
          </w:tcPr>
          <w:p w14:paraId="6E9DD9BC" w14:textId="77777777" w:rsidR="00F135D6" w:rsidRPr="004D5EC2" w:rsidRDefault="00F135D6" w:rsidP="005B25B7">
            <w:pPr>
              <w:suppressAutoHyphens/>
              <w:spacing w:before="47" w:after="0" w:line="240" w:lineRule="auto"/>
              <w:ind w:left="99" w:right="458"/>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38B70133" w14:textId="77777777" w:rsidR="00F135D6" w:rsidRPr="004D5EC2" w:rsidRDefault="00F135D6" w:rsidP="005B25B7">
            <w:pPr>
              <w:suppressAutoHyphens/>
              <w:spacing w:after="0" w:line="240" w:lineRule="auto"/>
              <w:rPr>
                <w:rFonts w:ascii="Arial" w:eastAsia="Times New Roman" w:hAnsi="Arial" w:cs="Arial"/>
                <w:sz w:val="18"/>
                <w:szCs w:val="24"/>
                <w:lang w:eastAsia="zh-CN"/>
              </w:rPr>
            </w:pPr>
          </w:p>
          <w:p w14:paraId="5FB5DDC3" w14:textId="552A7F51" w:rsidR="00F135D6" w:rsidRPr="004D5EC2" w:rsidRDefault="00F135D6" w:rsidP="005B25B7">
            <w:pPr>
              <w:suppressAutoHyphens/>
              <w:spacing w:after="0" w:line="240" w:lineRule="auto"/>
              <w:ind w:left="99" w:right="13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Calibri" w:hAnsi="Arial" w:cs="Arial"/>
                <w:spacing w:val="-4"/>
                <w:sz w:val="24"/>
                <w:szCs w:val="24"/>
                <w:lang w:eastAsia="zh-CN"/>
              </w:rPr>
              <w:t>de etiqueta más importantes</w:t>
            </w:r>
            <w:r w:rsidRPr="004D5EC2">
              <w:rPr>
                <w:rFonts w:ascii="Arial" w:eastAsia="Calibri" w:hAnsi="Arial" w:cs="Arial"/>
                <w:spacing w:val="-4"/>
                <w:sz w:val="24"/>
                <w:szCs w:val="24"/>
                <w:lang w:eastAsia="zh-CN"/>
              </w:rPr>
              <w:t xml:space="preserve"> en los contextos respectivos.</w:t>
            </w:r>
          </w:p>
        </w:tc>
        <w:tc>
          <w:tcPr>
            <w:tcW w:w="2693" w:type="dxa"/>
            <w:tcBorders>
              <w:top w:val="single" w:sz="5" w:space="0" w:color="808080"/>
              <w:left w:val="single" w:sz="5" w:space="0" w:color="808080"/>
              <w:bottom w:val="single" w:sz="5" w:space="0" w:color="808080"/>
              <w:right w:val="single" w:sz="5" w:space="0" w:color="808080"/>
            </w:tcBorders>
          </w:tcPr>
          <w:p w14:paraId="5F0972AE"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08816C2F" w14:textId="77777777" w:rsidR="00F135D6" w:rsidRPr="004D5EC2" w:rsidRDefault="00F135D6" w:rsidP="005B25B7">
            <w:pPr>
              <w:suppressAutoHyphens/>
              <w:spacing w:before="47"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681FFAEC"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2DEA2440"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nsó</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p w14:paraId="0A7D700A"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093FD95F"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 de 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sue</w:t>
            </w:r>
            <w:r w:rsidRPr="004D5EC2">
              <w:rPr>
                <w:rFonts w:ascii="Arial" w:eastAsia="Calibri" w:hAnsi="Arial" w:cs="Arial"/>
                <w:spacing w:val="1"/>
                <w:sz w:val="24"/>
                <w:szCs w:val="24"/>
                <w:lang w:eastAsia="zh-CN"/>
              </w:rPr>
              <w:t>ñ</w:t>
            </w:r>
            <w:r w:rsidRPr="004D5EC2">
              <w:rPr>
                <w:rFonts w:ascii="Arial" w:eastAsia="Calibri" w:hAnsi="Arial" w:cs="Arial"/>
                <w:sz w:val="24"/>
                <w:szCs w:val="24"/>
                <w:lang w:eastAsia="zh-CN"/>
              </w:rPr>
              <w:t>os.</w:t>
            </w:r>
          </w:p>
        </w:tc>
      </w:tr>
      <w:tr w:rsidR="00F135D6" w:rsidRPr="004D5EC2" w14:paraId="46BBC2F9" w14:textId="77777777" w:rsidTr="005B25B7">
        <w:trPr>
          <w:trHeight w:hRule="exact" w:val="2721"/>
        </w:trPr>
        <w:tc>
          <w:tcPr>
            <w:tcW w:w="3545" w:type="dxa"/>
            <w:tcBorders>
              <w:top w:val="single" w:sz="5" w:space="0" w:color="808080"/>
              <w:left w:val="single" w:sz="5" w:space="0" w:color="808080"/>
              <w:bottom w:val="single" w:sz="5" w:space="0" w:color="808080"/>
              <w:right w:val="single" w:sz="5" w:space="0" w:color="808080"/>
            </w:tcBorders>
          </w:tcPr>
          <w:p w14:paraId="41CBC412"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lastRenderedPageBreak/>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412DD0DD" w14:textId="77777777" w:rsidR="00F135D6" w:rsidRPr="004D5EC2" w:rsidRDefault="00F135D6" w:rsidP="005B25B7">
            <w:pPr>
              <w:suppressAutoHyphens/>
              <w:spacing w:after="0" w:line="240" w:lineRule="auto"/>
              <w:rPr>
                <w:rFonts w:ascii="Arial" w:eastAsia="Times New Roman" w:hAnsi="Arial" w:cs="Arial"/>
                <w:sz w:val="12"/>
                <w:szCs w:val="24"/>
                <w:lang w:eastAsia="zh-CN"/>
              </w:rPr>
            </w:pPr>
          </w:p>
          <w:p w14:paraId="15B27E76" w14:textId="77777777" w:rsidR="00F135D6" w:rsidRPr="004D5EC2" w:rsidRDefault="00F135D6" w:rsidP="005B25B7">
            <w:pPr>
              <w:suppressAutoHyphens/>
              <w:spacing w:after="0" w:line="240" w:lineRule="auto"/>
              <w:ind w:left="99" w:right="11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Ll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bo</w:t>
            </w:r>
            <w:r w:rsidRPr="004D5EC2">
              <w:rPr>
                <w:rFonts w:ascii="Arial" w:eastAsia="Calibri" w:hAnsi="Arial" w:cs="Arial"/>
                <w:spacing w:val="5"/>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d</w:t>
            </w:r>
            <w:r w:rsidRPr="004D5EC2">
              <w:rPr>
                <w:rFonts w:ascii="Arial" w:eastAsia="Calibri" w:hAnsi="Arial" w:cs="Arial"/>
                <w:spacing w:val="1"/>
                <w:sz w:val="24"/>
                <w:szCs w:val="24"/>
                <w:lang w:eastAsia="zh-CN"/>
              </w:rPr>
              <w:t>em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por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opós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 xml:space="preserve">to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4"/>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 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pon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ones 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uso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5"/>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to de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sen</w:t>
            </w:r>
            <w:r w:rsidRPr="004D5EC2">
              <w:rPr>
                <w:rFonts w:ascii="Arial" w:eastAsia="Calibri" w:hAnsi="Arial" w:cs="Arial"/>
                <w:spacing w:val="-1"/>
                <w:sz w:val="24"/>
                <w:szCs w:val="24"/>
                <w:lang w:eastAsia="zh-CN"/>
              </w:rPr>
              <w:t>cilla</w:t>
            </w:r>
            <w:r w:rsidRPr="004D5EC2">
              <w:rPr>
                <w:rFonts w:ascii="Arial" w:eastAsia="Calibri" w:hAnsi="Arial" w:cs="Arial"/>
                <w:sz w:val="24"/>
                <w:szCs w:val="24"/>
                <w:lang w:eastAsia="zh-CN"/>
              </w:rPr>
              <w:t>.</w:t>
            </w:r>
          </w:p>
        </w:tc>
        <w:tc>
          <w:tcPr>
            <w:tcW w:w="2693" w:type="dxa"/>
            <w:tcBorders>
              <w:top w:val="single" w:sz="5" w:space="0" w:color="808080"/>
              <w:left w:val="single" w:sz="5" w:space="0" w:color="808080"/>
              <w:bottom w:val="single" w:sz="5" w:space="0" w:color="808080"/>
              <w:right w:val="single" w:sz="5" w:space="0" w:color="808080"/>
            </w:tcBorders>
          </w:tcPr>
          <w:p w14:paraId="7BAA35FA"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4BE5B21A"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45EE7A11"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68CDCA38" w14:textId="77777777" w:rsidR="00F135D6" w:rsidRPr="004D5EC2" w:rsidRDefault="00F135D6" w:rsidP="005B25B7">
            <w:pPr>
              <w:suppressAutoHyphens/>
              <w:spacing w:after="0" w:line="240" w:lineRule="auto"/>
              <w:ind w:left="104" w:right="853"/>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w:t>
            </w:r>
            <w:r w:rsidRPr="004D5EC2">
              <w:rPr>
                <w:rFonts w:ascii="Arial" w:eastAsia="Calibri" w:hAnsi="Arial" w:cs="Arial"/>
                <w:spacing w:val="-1"/>
                <w:sz w:val="24"/>
                <w:szCs w:val="24"/>
                <w:lang w:eastAsia="zh-CN"/>
              </w:rPr>
              <w:t xml:space="preserve"> ca</w:t>
            </w:r>
            <w:r w:rsidRPr="004D5EC2">
              <w:rPr>
                <w:rFonts w:ascii="Arial" w:eastAsia="Calibri" w:hAnsi="Arial" w:cs="Arial"/>
                <w:sz w:val="24"/>
                <w:szCs w:val="24"/>
                <w:lang w:eastAsia="zh-CN"/>
              </w:rPr>
              <w:t>sa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su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p>
          <w:p w14:paraId="39D3C3B3" w14:textId="77777777" w:rsidR="00F135D6" w:rsidRPr="004D5EC2" w:rsidRDefault="00F135D6" w:rsidP="005B25B7">
            <w:pPr>
              <w:suppressAutoHyphens/>
              <w:spacing w:before="20" w:after="0" w:line="200" w:lineRule="exact"/>
              <w:rPr>
                <w:rFonts w:ascii="Arial" w:eastAsia="Times New Roman" w:hAnsi="Arial" w:cs="Arial"/>
                <w:sz w:val="24"/>
                <w:szCs w:val="24"/>
                <w:lang w:eastAsia="zh-CN"/>
              </w:rPr>
            </w:pPr>
          </w:p>
          <w:p w14:paraId="0C077F73" w14:textId="77777777" w:rsidR="00F135D6" w:rsidRPr="004D5EC2" w:rsidRDefault="00F135D6" w:rsidP="005B25B7">
            <w:pPr>
              <w:suppressAutoHyphens/>
              <w:spacing w:after="0" w:line="240" w:lineRule="auto"/>
              <w:ind w:left="104" w:right="339"/>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su</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pacing w:val="5"/>
                <w:sz w:val="24"/>
                <w:szCs w:val="24"/>
                <w:lang w:eastAsia="zh-CN"/>
              </w:rPr>
              <w:t>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sus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ob</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p>
          <w:p w14:paraId="16B114F4"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227D94A2" w14:textId="77777777" w:rsidR="00F135D6" w:rsidRPr="004D5EC2" w:rsidRDefault="00F135D6" w:rsidP="005B25B7">
            <w:pPr>
              <w:suppressAutoHyphens/>
              <w:spacing w:after="0" w:line="240" w:lineRule="auto"/>
              <w:ind w:left="104" w:right="392"/>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onte</w:t>
            </w:r>
            <w:r w:rsidRPr="004D5EC2">
              <w:rPr>
                <w:rFonts w:ascii="Arial" w:eastAsia="Calibri" w:hAnsi="Arial" w:cs="Arial"/>
                <w:spacing w:val="-1"/>
                <w:sz w:val="24"/>
                <w:szCs w:val="24"/>
                <w:lang w:eastAsia="zh-CN"/>
              </w:rPr>
              <w:t>ci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 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do.</w:t>
            </w:r>
          </w:p>
        </w:tc>
      </w:tr>
      <w:tr w:rsidR="00F135D6" w:rsidRPr="004D5EC2" w14:paraId="0B3C8892" w14:textId="77777777" w:rsidTr="005B25B7">
        <w:trPr>
          <w:trHeight w:hRule="exact" w:val="4139"/>
        </w:trPr>
        <w:tc>
          <w:tcPr>
            <w:tcW w:w="3545" w:type="dxa"/>
            <w:tcBorders>
              <w:top w:val="single" w:sz="5" w:space="0" w:color="808080"/>
              <w:left w:val="single" w:sz="5" w:space="0" w:color="808080"/>
              <w:bottom w:val="single" w:sz="5" w:space="0" w:color="808080"/>
              <w:right w:val="single" w:sz="5" w:space="0" w:color="808080"/>
            </w:tcBorders>
          </w:tcPr>
          <w:p w14:paraId="2C33A62C" w14:textId="77777777" w:rsidR="00F135D6" w:rsidRPr="004D5EC2" w:rsidRDefault="00F135D6" w:rsidP="005B25B7">
            <w:pPr>
              <w:suppressAutoHyphens/>
              <w:spacing w:before="52" w:after="0" w:line="240" w:lineRule="auto"/>
              <w:ind w:right="79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547AA60C"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0040FFD1" w14:textId="77777777" w:rsidR="00F135D6" w:rsidRPr="004D5EC2" w:rsidRDefault="00F135D6" w:rsidP="005B25B7">
            <w:pPr>
              <w:suppressAutoHyphens/>
              <w:spacing w:after="0" w:line="240" w:lineRule="auto"/>
              <w:ind w:left="99" w:right="19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2693" w:type="dxa"/>
            <w:tcBorders>
              <w:top w:val="single" w:sz="5" w:space="0" w:color="808080"/>
              <w:left w:val="single" w:sz="5" w:space="0" w:color="808080"/>
              <w:bottom w:val="single" w:sz="5" w:space="0" w:color="808080"/>
              <w:right w:val="single" w:sz="5" w:space="0" w:color="808080"/>
            </w:tcBorders>
          </w:tcPr>
          <w:p w14:paraId="58A2A627"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72CD0CF8" w14:textId="77777777" w:rsidR="00F135D6" w:rsidRPr="004D5EC2" w:rsidRDefault="00F135D6" w:rsidP="005B25B7">
            <w:pPr>
              <w:suppressAutoHyphens/>
              <w:spacing w:before="52" w:after="0" w:line="240" w:lineRule="auto"/>
              <w:ind w:left="104" w:right="838"/>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3F777669"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65067EC5"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os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proofErr w:type="spellStart"/>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 xml:space="preserve">on </w:t>
            </w:r>
            <w:r w:rsidRPr="004D5EC2">
              <w:rPr>
                <w:rFonts w:ascii="Arial" w:eastAsia="Calibri" w:hAnsi="Arial" w:cs="Arial"/>
                <w:i/>
                <w:spacing w:val="2"/>
                <w:sz w:val="24"/>
                <w:szCs w:val="24"/>
                <w:lang w:eastAsia="zh-CN"/>
              </w:rPr>
              <w:t>d</w:t>
            </w:r>
            <w:r w:rsidRPr="004D5EC2">
              <w:rPr>
                <w:rFonts w:ascii="Arial" w:eastAsia="Calibri" w:hAnsi="Arial" w:cs="Arial"/>
                <w:i/>
                <w:spacing w:val="-1"/>
                <w:sz w:val="24"/>
                <w:szCs w:val="24"/>
                <w:lang w:eastAsia="zh-CN"/>
              </w:rPr>
              <w:t>e</w:t>
            </w:r>
            <w:proofErr w:type="spellEnd"/>
            <w:r w:rsidRPr="004D5EC2">
              <w:rPr>
                <w:rFonts w:ascii="Arial" w:eastAsia="Calibri" w:hAnsi="Arial" w:cs="Arial"/>
                <w:i/>
                <w:sz w:val="24"/>
                <w:szCs w:val="24"/>
                <w:lang w:eastAsia="zh-CN"/>
              </w:rPr>
              <w:t>.</w:t>
            </w:r>
          </w:p>
          <w:p w14:paraId="453A4999" w14:textId="77777777" w:rsidR="00F135D6" w:rsidRPr="004D5EC2" w:rsidRDefault="00F135D6" w:rsidP="005B25B7">
            <w:pPr>
              <w:suppressAutoHyphens/>
              <w:spacing w:before="15" w:after="0" w:line="200" w:lineRule="exact"/>
              <w:rPr>
                <w:rFonts w:ascii="Arial" w:eastAsia="Times New Roman" w:hAnsi="Arial" w:cs="Arial"/>
                <w:sz w:val="24"/>
                <w:szCs w:val="24"/>
                <w:lang w:eastAsia="zh-CN"/>
              </w:rPr>
            </w:pPr>
          </w:p>
          <w:p w14:paraId="682639FD"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proofErr w:type="spellStart"/>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é</w:t>
            </w:r>
            <w:proofErr w:type="spellEnd"/>
            <w:r w:rsidRPr="004D5EC2">
              <w:rPr>
                <w:rFonts w:ascii="Arial" w:eastAsia="Calibri" w:hAnsi="Arial" w:cs="Arial"/>
                <w:sz w:val="24"/>
                <w:szCs w:val="24"/>
                <w:lang w:eastAsia="zh-CN"/>
              </w:rPr>
              <w:t xml:space="preserve"> </w:t>
            </w:r>
            <w:proofErr w:type="spellStart"/>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posé</w:t>
            </w:r>
            <w:proofErr w:type="spellEnd"/>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1</w:t>
            </w:r>
            <w:r w:rsidRPr="004D5EC2">
              <w:rPr>
                <w:rFonts w:ascii="Arial" w:eastAsia="Calibri" w:hAnsi="Arial" w:cs="Arial"/>
                <w:sz w:val="24"/>
                <w:szCs w:val="24"/>
                <w:lang w:eastAsia="zh-CN"/>
              </w:rPr>
              <w:t>):</w:t>
            </w:r>
          </w:p>
          <w:p w14:paraId="1D8B7CB9"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u</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ilia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p>
        </w:tc>
      </w:tr>
      <w:tr w:rsidR="00F135D6" w:rsidRPr="004D5EC2" w14:paraId="5035D454" w14:textId="77777777" w:rsidTr="005B25B7">
        <w:trPr>
          <w:trHeight w:hRule="exact" w:val="2098"/>
        </w:trPr>
        <w:tc>
          <w:tcPr>
            <w:tcW w:w="3545" w:type="dxa"/>
            <w:tcBorders>
              <w:top w:val="single" w:sz="5" w:space="0" w:color="808080"/>
              <w:left w:val="single" w:sz="5" w:space="0" w:color="808080"/>
              <w:bottom w:val="single" w:sz="5" w:space="0" w:color="808080"/>
              <w:right w:val="single" w:sz="5" w:space="0" w:color="808080"/>
            </w:tcBorders>
          </w:tcPr>
          <w:p w14:paraId="2C5007D5"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1549321A"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3413BA01" w14:textId="77777777" w:rsidR="00F135D6" w:rsidRPr="004D5EC2" w:rsidRDefault="00F135D6" w:rsidP="005B25B7">
            <w:pPr>
              <w:suppressAutoHyphens/>
              <w:spacing w:after="0" w:line="240" w:lineRule="auto"/>
              <w:ind w:left="99" w:right="11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escrito suficiente para comunicar información y breves, simples y directos en situaciones habituales y cotidianas.</w:t>
            </w:r>
          </w:p>
        </w:tc>
        <w:tc>
          <w:tcPr>
            <w:tcW w:w="2693" w:type="dxa"/>
            <w:tcBorders>
              <w:top w:val="single" w:sz="5" w:space="0" w:color="808080"/>
              <w:left w:val="single" w:sz="5" w:space="0" w:color="808080"/>
              <w:bottom w:val="single" w:sz="5" w:space="0" w:color="808080"/>
              <w:right w:val="single" w:sz="5" w:space="0" w:color="808080"/>
            </w:tcBorders>
          </w:tcPr>
          <w:p w14:paraId="73D398CB"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17999B2F"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7AE3223A" w14:textId="77777777" w:rsidR="00F135D6" w:rsidRPr="004D5EC2" w:rsidRDefault="00F135D6" w:rsidP="005B25B7">
            <w:pPr>
              <w:suppressAutoHyphens/>
              <w:spacing w:after="0" w:line="240" w:lineRule="auto"/>
              <w:ind w:right="142"/>
              <w:jc w:val="both"/>
              <w:rPr>
                <w:rFonts w:ascii="Arial" w:eastAsia="Times New Roman" w:hAnsi="Arial" w:cs="Arial"/>
                <w:spacing w:val="-4"/>
                <w:sz w:val="10"/>
                <w:szCs w:val="10"/>
                <w:lang w:eastAsia="zh-CN"/>
              </w:rPr>
            </w:pPr>
          </w:p>
          <w:p w14:paraId="76A50833"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alojamiento: las habitaciones, los muebles, la decoración.</w:t>
            </w:r>
          </w:p>
          <w:p w14:paraId="3438738E" w14:textId="77777777" w:rsidR="00F135D6" w:rsidRPr="004D5EC2" w:rsidRDefault="00F135D6" w:rsidP="005B25B7">
            <w:pPr>
              <w:suppressAutoHyphens/>
              <w:spacing w:after="0" w:line="240" w:lineRule="auto"/>
              <w:ind w:right="142"/>
              <w:jc w:val="both"/>
              <w:rPr>
                <w:rFonts w:ascii="Arial" w:eastAsia="Times New Roman" w:hAnsi="Arial" w:cs="Arial"/>
                <w:spacing w:val="-4"/>
                <w:sz w:val="10"/>
                <w:szCs w:val="10"/>
                <w:lang w:eastAsia="zh-CN"/>
              </w:rPr>
            </w:pPr>
          </w:p>
          <w:p w14:paraId="74B5DF22"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objetos personales.</w:t>
            </w:r>
          </w:p>
          <w:p w14:paraId="003DFF4F" w14:textId="77777777" w:rsidR="00F135D6" w:rsidRPr="004D5EC2" w:rsidRDefault="00F135D6" w:rsidP="005B25B7">
            <w:pPr>
              <w:suppressAutoHyphens/>
              <w:spacing w:after="0" w:line="240" w:lineRule="auto"/>
              <w:ind w:right="142"/>
              <w:jc w:val="both"/>
              <w:rPr>
                <w:rFonts w:ascii="Arial" w:eastAsia="Times New Roman" w:hAnsi="Arial" w:cs="Arial"/>
                <w:spacing w:val="-4"/>
                <w:sz w:val="10"/>
                <w:szCs w:val="10"/>
                <w:lang w:eastAsia="zh-CN"/>
              </w:rPr>
            </w:pPr>
          </w:p>
          <w:p w14:paraId="65783929"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-Las expresiones de lugar.</w:t>
            </w:r>
          </w:p>
        </w:tc>
      </w:tr>
      <w:tr w:rsidR="00F135D6" w:rsidRPr="00D455C5" w14:paraId="5D8ECC0E" w14:textId="77777777" w:rsidTr="005B25B7">
        <w:trPr>
          <w:trHeight w:hRule="exact" w:val="3572"/>
        </w:trPr>
        <w:tc>
          <w:tcPr>
            <w:tcW w:w="3545" w:type="dxa"/>
            <w:tcBorders>
              <w:top w:val="single" w:sz="5" w:space="0" w:color="808080"/>
              <w:left w:val="single" w:sz="5" w:space="0" w:color="808080"/>
              <w:bottom w:val="single" w:sz="5" w:space="0" w:color="808080"/>
              <w:right w:val="single" w:sz="5" w:space="0" w:color="808080"/>
            </w:tcBorders>
          </w:tcPr>
          <w:p w14:paraId="3C1F7B19" w14:textId="77777777" w:rsidR="00F135D6" w:rsidRPr="004D5EC2" w:rsidRDefault="00F135D6" w:rsidP="005B25B7">
            <w:pPr>
              <w:suppressAutoHyphens/>
              <w:spacing w:before="47"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ortografía</w:t>
            </w:r>
          </w:p>
          <w:p w14:paraId="1EC24D18"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1F14517C" w14:textId="77777777" w:rsidR="00F135D6" w:rsidRPr="004D5EC2" w:rsidRDefault="00F135D6" w:rsidP="005B25B7">
            <w:pPr>
              <w:suppressAutoHyphens/>
              <w:spacing w:after="0" w:line="240" w:lineRule="auto"/>
              <w:ind w:left="99" w:right="8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de manera suficiente para que el mensaje principal quede claro, los signos de puntuación elementales (p. e. punto, coma) y las reglas ortográficas básicas (p. e. uso</w:t>
            </w:r>
          </w:p>
          <w:p w14:paraId="6986CBA0" w14:textId="77777777" w:rsidR="00F135D6" w:rsidRPr="004D5EC2" w:rsidRDefault="00F135D6" w:rsidP="005B25B7">
            <w:pPr>
              <w:suppressAutoHyphens/>
              <w:spacing w:after="0" w:line="240" w:lineRule="auto"/>
              <w:ind w:left="99" w:right="8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 mayúsculas y minúsculas), así como las convenciones ortográficas frecuentes en la redacción de textos muy breves en soporte digital.</w:t>
            </w:r>
          </w:p>
        </w:tc>
        <w:tc>
          <w:tcPr>
            <w:tcW w:w="2693" w:type="dxa"/>
            <w:tcBorders>
              <w:top w:val="single" w:sz="5" w:space="0" w:color="808080"/>
              <w:left w:val="single" w:sz="5" w:space="0" w:color="808080"/>
              <w:bottom w:val="single" w:sz="5" w:space="0" w:color="808080"/>
              <w:right w:val="single" w:sz="5" w:space="0" w:color="808080"/>
            </w:tcBorders>
          </w:tcPr>
          <w:p w14:paraId="733EA133"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402" w:type="dxa"/>
            <w:tcBorders>
              <w:top w:val="single" w:sz="5" w:space="0" w:color="808080"/>
              <w:left w:val="single" w:sz="5" w:space="0" w:color="808080"/>
              <w:bottom w:val="single" w:sz="5" w:space="0" w:color="808080"/>
              <w:right w:val="single" w:sz="5" w:space="0" w:color="808080"/>
            </w:tcBorders>
          </w:tcPr>
          <w:p w14:paraId="44BB06D5" w14:textId="77777777" w:rsidR="00F135D6" w:rsidRPr="004D5EC2" w:rsidRDefault="00F135D6" w:rsidP="005B25B7">
            <w:pPr>
              <w:suppressAutoHyphens/>
              <w:spacing w:before="47" w:after="0" w:line="240" w:lineRule="auto"/>
              <w:ind w:left="104" w:right="251"/>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í</w:t>
            </w:r>
            <w:r w:rsidRPr="004D5EC2">
              <w:rPr>
                <w:rFonts w:ascii="Arial" w:eastAsia="Calibri" w:hAnsi="Arial" w:cs="Arial"/>
                <w:b/>
                <w:sz w:val="24"/>
                <w:szCs w:val="24"/>
                <w:lang w:eastAsia="zh-CN"/>
              </w:rPr>
              <w:t>a</w:t>
            </w:r>
          </w:p>
          <w:p w14:paraId="5601E308"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216F98F4" w14:textId="77777777" w:rsidR="00F135D6" w:rsidRPr="004D5EC2" w:rsidRDefault="00F135D6" w:rsidP="005B25B7">
            <w:pPr>
              <w:suppressAutoHyphens/>
              <w:spacing w:after="0" w:line="240" w:lineRule="auto"/>
              <w:ind w:left="104" w:right="103"/>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señ</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og</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e</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cla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suspens</w:t>
            </w:r>
            <w:r w:rsidRPr="004D5EC2">
              <w:rPr>
                <w:rFonts w:ascii="Arial" w:eastAsia="Calibri" w:hAnsi="Arial" w:cs="Arial"/>
                <w:spacing w:val="-1"/>
                <w:sz w:val="24"/>
                <w:szCs w:val="24"/>
                <w:lang w:eastAsia="zh-CN"/>
              </w:rPr>
              <w:t>iv</w:t>
            </w:r>
            <w:r w:rsidRPr="004D5EC2">
              <w:rPr>
                <w:rFonts w:ascii="Arial" w:eastAsia="Calibri" w:hAnsi="Arial" w:cs="Arial"/>
                <w:sz w:val="24"/>
                <w:szCs w:val="24"/>
                <w:lang w:eastAsia="zh-CN"/>
              </w:rPr>
              <w:t>os.</w:t>
            </w:r>
          </w:p>
          <w:p w14:paraId="514B8375"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58FF0FE5" w14:textId="77777777" w:rsidR="00F135D6" w:rsidRPr="004D5EC2" w:rsidRDefault="00F135D6" w:rsidP="005B25B7">
            <w:pPr>
              <w:suppressAutoHyphens/>
              <w:spacing w:after="0" w:line="240" w:lineRule="auto"/>
              <w:ind w:left="104" w:right="277"/>
              <w:jc w:val="both"/>
              <w:rPr>
                <w:rFonts w:ascii="Arial" w:eastAsia="Calibri" w:hAnsi="Arial" w:cs="Arial"/>
                <w:sz w:val="24"/>
                <w:szCs w:val="24"/>
                <w:lang w:val="pt-BR" w:eastAsia="zh-CN"/>
              </w:rPr>
            </w:pPr>
            <w:r w:rsidRPr="004D5EC2">
              <w:rPr>
                <w:rFonts w:ascii="Arial" w:eastAsia="Calibri" w:hAnsi="Arial" w:cs="Arial"/>
                <w:sz w:val="24"/>
                <w:szCs w:val="24"/>
                <w:lang w:val="pt-BR" w:eastAsia="zh-CN"/>
              </w:rPr>
              <w:t>-</w:t>
            </w:r>
            <w:r w:rsidRPr="004D5EC2">
              <w:rPr>
                <w:rFonts w:ascii="Arial" w:eastAsia="Calibri" w:hAnsi="Arial" w:cs="Arial"/>
                <w:spacing w:val="2"/>
                <w:sz w:val="24"/>
                <w:szCs w:val="24"/>
                <w:lang w:val="pt-BR" w:eastAsia="zh-CN"/>
              </w:rPr>
              <w:t>E</w:t>
            </w:r>
            <w:r w:rsidRPr="004D5EC2">
              <w:rPr>
                <w:rFonts w:ascii="Arial" w:eastAsia="Calibri" w:hAnsi="Arial" w:cs="Arial"/>
                <w:sz w:val="24"/>
                <w:szCs w:val="24"/>
                <w:lang w:val="pt-BR" w:eastAsia="zh-CN"/>
              </w:rPr>
              <w:t>l</w:t>
            </w:r>
            <w:r w:rsidRPr="004D5EC2">
              <w:rPr>
                <w:rFonts w:ascii="Arial" w:eastAsia="Calibri" w:hAnsi="Arial" w:cs="Arial"/>
                <w:spacing w:val="-2"/>
                <w:sz w:val="24"/>
                <w:szCs w:val="24"/>
                <w:lang w:val="pt-BR" w:eastAsia="zh-CN"/>
              </w:rPr>
              <w:t xml:space="preserve"> </w:t>
            </w:r>
            <w:r w:rsidRPr="004D5EC2">
              <w:rPr>
                <w:rFonts w:ascii="Arial" w:eastAsia="Calibri" w:hAnsi="Arial" w:cs="Arial"/>
                <w:sz w:val="24"/>
                <w:szCs w:val="24"/>
                <w:lang w:val="pt-BR" w:eastAsia="zh-CN"/>
              </w:rPr>
              <w:t>son</w:t>
            </w:r>
            <w:r w:rsidRPr="004D5EC2">
              <w:rPr>
                <w:rFonts w:ascii="Arial" w:eastAsia="Calibri" w:hAnsi="Arial" w:cs="Arial"/>
                <w:spacing w:val="-1"/>
                <w:sz w:val="24"/>
                <w:szCs w:val="24"/>
                <w:lang w:val="pt-BR" w:eastAsia="zh-CN"/>
              </w:rPr>
              <w:t>i</w:t>
            </w:r>
            <w:r w:rsidRPr="004D5EC2">
              <w:rPr>
                <w:rFonts w:ascii="Arial" w:eastAsia="Calibri" w:hAnsi="Arial" w:cs="Arial"/>
                <w:sz w:val="24"/>
                <w:szCs w:val="24"/>
                <w:lang w:val="pt-BR" w:eastAsia="zh-CN"/>
              </w:rPr>
              <w:t xml:space="preserve">do [s] </w:t>
            </w:r>
            <w:proofErr w:type="spellStart"/>
            <w:r w:rsidRPr="004D5EC2">
              <w:rPr>
                <w:rFonts w:ascii="Arial" w:eastAsia="Calibri" w:hAnsi="Arial" w:cs="Arial"/>
                <w:sz w:val="24"/>
                <w:szCs w:val="24"/>
                <w:lang w:val="pt-BR" w:eastAsia="zh-CN"/>
              </w:rPr>
              <w:t>p</w:t>
            </w:r>
            <w:r w:rsidRPr="004D5EC2">
              <w:rPr>
                <w:rFonts w:ascii="Arial" w:eastAsia="Calibri" w:hAnsi="Arial" w:cs="Arial"/>
                <w:spacing w:val="1"/>
                <w:sz w:val="24"/>
                <w:szCs w:val="24"/>
                <w:lang w:val="pt-BR" w:eastAsia="zh-CN"/>
              </w:rPr>
              <w:t>u</w:t>
            </w:r>
            <w:r w:rsidRPr="004D5EC2">
              <w:rPr>
                <w:rFonts w:ascii="Arial" w:eastAsia="Calibri" w:hAnsi="Arial" w:cs="Arial"/>
                <w:sz w:val="24"/>
                <w:szCs w:val="24"/>
                <w:lang w:val="pt-BR" w:eastAsia="zh-CN"/>
              </w:rPr>
              <w:t>e</w:t>
            </w:r>
            <w:r w:rsidRPr="004D5EC2">
              <w:rPr>
                <w:rFonts w:ascii="Arial" w:eastAsia="Calibri" w:hAnsi="Arial" w:cs="Arial"/>
                <w:spacing w:val="1"/>
                <w:sz w:val="24"/>
                <w:szCs w:val="24"/>
                <w:lang w:val="pt-BR" w:eastAsia="zh-CN"/>
              </w:rPr>
              <w:t>d</w:t>
            </w:r>
            <w:r w:rsidRPr="004D5EC2">
              <w:rPr>
                <w:rFonts w:ascii="Arial" w:eastAsia="Calibri" w:hAnsi="Arial" w:cs="Arial"/>
                <w:sz w:val="24"/>
                <w:szCs w:val="24"/>
                <w:lang w:val="pt-BR" w:eastAsia="zh-CN"/>
              </w:rPr>
              <w:t>e</w:t>
            </w:r>
            <w:proofErr w:type="spellEnd"/>
            <w:r w:rsidRPr="004D5EC2">
              <w:rPr>
                <w:rFonts w:ascii="Arial" w:eastAsia="Calibri" w:hAnsi="Arial" w:cs="Arial"/>
                <w:sz w:val="24"/>
                <w:szCs w:val="24"/>
                <w:lang w:val="pt-BR" w:eastAsia="zh-CN"/>
              </w:rPr>
              <w:t xml:space="preserve"> </w:t>
            </w:r>
            <w:proofErr w:type="spellStart"/>
            <w:r w:rsidRPr="004D5EC2">
              <w:rPr>
                <w:rFonts w:ascii="Arial" w:eastAsia="Calibri" w:hAnsi="Arial" w:cs="Arial"/>
                <w:sz w:val="24"/>
                <w:szCs w:val="24"/>
                <w:lang w:val="pt-BR" w:eastAsia="zh-CN"/>
              </w:rPr>
              <w:t>es</w:t>
            </w:r>
            <w:r w:rsidRPr="004D5EC2">
              <w:rPr>
                <w:rFonts w:ascii="Arial" w:eastAsia="Calibri" w:hAnsi="Arial" w:cs="Arial"/>
                <w:spacing w:val="-1"/>
                <w:sz w:val="24"/>
                <w:szCs w:val="24"/>
                <w:lang w:val="pt-BR" w:eastAsia="zh-CN"/>
              </w:rPr>
              <w:t>c</w:t>
            </w:r>
            <w:r w:rsidRPr="004D5EC2">
              <w:rPr>
                <w:rFonts w:ascii="Arial" w:eastAsia="Calibri" w:hAnsi="Arial" w:cs="Arial"/>
                <w:spacing w:val="2"/>
                <w:sz w:val="24"/>
                <w:szCs w:val="24"/>
                <w:lang w:val="pt-BR" w:eastAsia="zh-CN"/>
              </w:rPr>
              <w:t>r</w:t>
            </w:r>
            <w:r w:rsidRPr="004D5EC2">
              <w:rPr>
                <w:rFonts w:ascii="Arial" w:eastAsia="Calibri" w:hAnsi="Arial" w:cs="Arial"/>
                <w:spacing w:val="-1"/>
                <w:sz w:val="24"/>
                <w:szCs w:val="24"/>
                <w:lang w:val="pt-BR" w:eastAsia="zh-CN"/>
              </w:rPr>
              <w:t>i</w:t>
            </w:r>
            <w:r w:rsidRPr="004D5EC2">
              <w:rPr>
                <w:rFonts w:ascii="Arial" w:eastAsia="Calibri" w:hAnsi="Arial" w:cs="Arial"/>
                <w:sz w:val="24"/>
                <w:szCs w:val="24"/>
                <w:lang w:val="pt-BR" w:eastAsia="zh-CN"/>
              </w:rPr>
              <w:t>b</w:t>
            </w:r>
            <w:r w:rsidRPr="004D5EC2">
              <w:rPr>
                <w:rFonts w:ascii="Arial" w:eastAsia="Calibri" w:hAnsi="Arial" w:cs="Arial"/>
                <w:spacing w:val="-1"/>
                <w:sz w:val="24"/>
                <w:szCs w:val="24"/>
                <w:lang w:val="pt-BR" w:eastAsia="zh-CN"/>
              </w:rPr>
              <w:t>i</w:t>
            </w:r>
            <w:r w:rsidRPr="004D5EC2">
              <w:rPr>
                <w:rFonts w:ascii="Arial" w:eastAsia="Calibri" w:hAnsi="Arial" w:cs="Arial"/>
                <w:spacing w:val="2"/>
                <w:sz w:val="24"/>
                <w:szCs w:val="24"/>
                <w:lang w:val="pt-BR" w:eastAsia="zh-CN"/>
              </w:rPr>
              <w:t>r</w:t>
            </w:r>
            <w:r w:rsidRPr="004D5EC2">
              <w:rPr>
                <w:rFonts w:ascii="Arial" w:eastAsia="Calibri" w:hAnsi="Arial" w:cs="Arial"/>
                <w:sz w:val="24"/>
                <w:szCs w:val="24"/>
                <w:lang w:val="pt-BR" w:eastAsia="zh-CN"/>
              </w:rPr>
              <w:t>se</w:t>
            </w:r>
            <w:proofErr w:type="spellEnd"/>
          </w:p>
          <w:p w14:paraId="4C11AFB7" w14:textId="77777777" w:rsidR="00F135D6" w:rsidRPr="004D5EC2" w:rsidRDefault="00F135D6" w:rsidP="005B25B7">
            <w:pPr>
              <w:suppressAutoHyphens/>
              <w:spacing w:before="1" w:after="0" w:line="240" w:lineRule="auto"/>
              <w:ind w:left="104" w:right="857"/>
              <w:jc w:val="both"/>
              <w:rPr>
                <w:rFonts w:ascii="Arial" w:eastAsia="Calibri" w:hAnsi="Arial" w:cs="Arial"/>
                <w:sz w:val="24"/>
                <w:szCs w:val="24"/>
                <w:lang w:val="pt-BR" w:eastAsia="zh-CN"/>
              </w:rPr>
            </w:pPr>
            <w:r w:rsidRPr="004D5EC2">
              <w:rPr>
                <w:rFonts w:ascii="Arial" w:eastAsia="Calibri" w:hAnsi="Arial" w:cs="Arial"/>
                <w:i/>
                <w:sz w:val="24"/>
                <w:szCs w:val="24"/>
                <w:lang w:val="pt-BR" w:eastAsia="zh-CN"/>
              </w:rPr>
              <w:t>c(</w:t>
            </w:r>
            <w:r w:rsidRPr="004D5EC2">
              <w:rPr>
                <w:rFonts w:ascii="Arial" w:eastAsia="Calibri" w:hAnsi="Arial" w:cs="Arial"/>
                <w:i/>
                <w:spacing w:val="-1"/>
                <w:sz w:val="24"/>
                <w:szCs w:val="24"/>
                <w:lang w:val="pt-BR" w:eastAsia="zh-CN"/>
              </w:rPr>
              <w:t>e</w:t>
            </w:r>
            <w:r w:rsidRPr="004D5EC2">
              <w:rPr>
                <w:rFonts w:ascii="Arial" w:eastAsia="Calibri" w:hAnsi="Arial" w:cs="Arial"/>
                <w:i/>
                <w:spacing w:val="1"/>
                <w:sz w:val="24"/>
                <w:szCs w:val="24"/>
                <w:lang w:val="pt-BR" w:eastAsia="zh-CN"/>
              </w:rPr>
              <w:t>)</w:t>
            </w:r>
            <w:r w:rsidRPr="004D5EC2">
              <w:rPr>
                <w:rFonts w:ascii="Arial" w:eastAsia="Calibri" w:hAnsi="Arial" w:cs="Arial"/>
                <w:sz w:val="24"/>
                <w:szCs w:val="24"/>
                <w:lang w:val="pt-BR" w:eastAsia="zh-CN"/>
              </w:rPr>
              <w:t>,</w:t>
            </w:r>
            <w:r w:rsidRPr="004D5EC2">
              <w:rPr>
                <w:rFonts w:ascii="Arial" w:eastAsia="Calibri" w:hAnsi="Arial" w:cs="Arial"/>
                <w:spacing w:val="-1"/>
                <w:sz w:val="24"/>
                <w:szCs w:val="24"/>
                <w:lang w:val="pt-BR" w:eastAsia="zh-CN"/>
              </w:rPr>
              <w:t xml:space="preserve"> </w:t>
            </w:r>
            <w:r w:rsidRPr="004D5EC2">
              <w:rPr>
                <w:rFonts w:ascii="Arial" w:eastAsia="Calibri" w:hAnsi="Arial" w:cs="Arial"/>
                <w:i/>
                <w:sz w:val="24"/>
                <w:szCs w:val="24"/>
                <w:lang w:val="pt-BR" w:eastAsia="zh-CN"/>
              </w:rPr>
              <w:t>c(</w:t>
            </w:r>
            <w:r w:rsidRPr="004D5EC2">
              <w:rPr>
                <w:rFonts w:ascii="Arial" w:eastAsia="Calibri" w:hAnsi="Arial" w:cs="Arial"/>
                <w:i/>
                <w:spacing w:val="-1"/>
                <w:sz w:val="24"/>
                <w:szCs w:val="24"/>
                <w:lang w:val="pt-BR" w:eastAsia="zh-CN"/>
              </w:rPr>
              <w:t>i</w:t>
            </w:r>
            <w:r w:rsidRPr="004D5EC2">
              <w:rPr>
                <w:rFonts w:ascii="Arial" w:eastAsia="Calibri" w:hAnsi="Arial" w:cs="Arial"/>
                <w:i/>
                <w:spacing w:val="1"/>
                <w:sz w:val="24"/>
                <w:szCs w:val="24"/>
                <w:lang w:val="pt-BR" w:eastAsia="zh-CN"/>
              </w:rPr>
              <w:t>)</w:t>
            </w:r>
            <w:r w:rsidRPr="004D5EC2">
              <w:rPr>
                <w:rFonts w:ascii="Arial" w:eastAsia="Calibri" w:hAnsi="Arial" w:cs="Arial"/>
                <w:sz w:val="24"/>
                <w:szCs w:val="24"/>
                <w:lang w:val="pt-BR" w:eastAsia="zh-CN"/>
              </w:rPr>
              <w:t>,</w:t>
            </w:r>
            <w:r w:rsidRPr="004D5EC2">
              <w:rPr>
                <w:rFonts w:ascii="Arial" w:eastAsia="Calibri" w:hAnsi="Arial" w:cs="Arial"/>
                <w:i/>
                <w:sz w:val="24"/>
                <w:szCs w:val="24"/>
                <w:lang w:val="pt-BR" w:eastAsia="zh-CN"/>
              </w:rPr>
              <w:t>ç</w:t>
            </w:r>
            <w:r w:rsidRPr="004D5EC2">
              <w:rPr>
                <w:rFonts w:ascii="Arial" w:eastAsia="Calibri" w:hAnsi="Arial" w:cs="Arial"/>
                <w:sz w:val="24"/>
                <w:szCs w:val="24"/>
                <w:lang w:val="pt-BR" w:eastAsia="zh-CN"/>
              </w:rPr>
              <w:t>,</w:t>
            </w:r>
            <w:r w:rsidRPr="004D5EC2">
              <w:rPr>
                <w:rFonts w:ascii="Arial" w:eastAsia="Calibri" w:hAnsi="Arial" w:cs="Arial"/>
                <w:spacing w:val="-1"/>
                <w:sz w:val="24"/>
                <w:szCs w:val="24"/>
                <w:lang w:val="pt-BR" w:eastAsia="zh-CN"/>
              </w:rPr>
              <w:t xml:space="preserve"> </w:t>
            </w:r>
            <w:r w:rsidRPr="004D5EC2">
              <w:rPr>
                <w:rFonts w:ascii="Arial" w:eastAsia="Calibri" w:hAnsi="Arial" w:cs="Arial"/>
                <w:i/>
                <w:sz w:val="24"/>
                <w:szCs w:val="24"/>
                <w:lang w:val="pt-BR" w:eastAsia="zh-CN"/>
              </w:rPr>
              <w:t>s</w:t>
            </w:r>
            <w:r w:rsidRPr="004D5EC2">
              <w:rPr>
                <w:rFonts w:ascii="Arial" w:eastAsia="Calibri" w:hAnsi="Arial" w:cs="Arial"/>
                <w:sz w:val="24"/>
                <w:szCs w:val="24"/>
                <w:lang w:val="pt-BR" w:eastAsia="zh-CN"/>
              </w:rPr>
              <w:t>,</w:t>
            </w:r>
            <w:r w:rsidRPr="004D5EC2">
              <w:rPr>
                <w:rFonts w:ascii="Arial" w:eastAsia="Calibri" w:hAnsi="Arial" w:cs="Arial"/>
                <w:spacing w:val="-1"/>
                <w:sz w:val="24"/>
                <w:szCs w:val="24"/>
                <w:lang w:val="pt-BR" w:eastAsia="zh-CN"/>
              </w:rPr>
              <w:t xml:space="preserve"> </w:t>
            </w:r>
            <w:proofErr w:type="spellStart"/>
            <w:r w:rsidRPr="004D5EC2">
              <w:rPr>
                <w:rFonts w:ascii="Arial" w:eastAsia="Calibri" w:hAnsi="Arial" w:cs="Arial"/>
                <w:i/>
                <w:sz w:val="24"/>
                <w:szCs w:val="24"/>
                <w:lang w:val="pt-BR" w:eastAsia="zh-CN"/>
              </w:rPr>
              <w:t>ss</w:t>
            </w:r>
            <w:proofErr w:type="spellEnd"/>
            <w:r w:rsidRPr="004D5EC2">
              <w:rPr>
                <w:rFonts w:ascii="Arial" w:eastAsia="Calibri" w:hAnsi="Arial" w:cs="Arial"/>
                <w:i/>
                <w:sz w:val="24"/>
                <w:szCs w:val="24"/>
                <w:lang w:val="pt-BR" w:eastAsia="zh-CN"/>
              </w:rPr>
              <w:t xml:space="preserve"> </w:t>
            </w:r>
            <w:r w:rsidRPr="004D5EC2">
              <w:rPr>
                <w:rFonts w:ascii="Arial" w:eastAsia="Calibri" w:hAnsi="Arial" w:cs="Arial"/>
                <w:sz w:val="24"/>
                <w:szCs w:val="24"/>
                <w:lang w:val="pt-BR" w:eastAsia="zh-CN"/>
              </w:rPr>
              <w:t xml:space="preserve">ou </w:t>
            </w:r>
            <w:r w:rsidRPr="004D5EC2">
              <w:rPr>
                <w:rFonts w:ascii="Arial" w:eastAsia="Calibri" w:hAnsi="Arial" w:cs="Arial"/>
                <w:i/>
                <w:sz w:val="24"/>
                <w:szCs w:val="24"/>
                <w:lang w:val="pt-BR" w:eastAsia="zh-CN"/>
              </w:rPr>
              <w:t>t(</w:t>
            </w:r>
            <w:r w:rsidRPr="004D5EC2">
              <w:rPr>
                <w:rFonts w:ascii="Arial" w:eastAsia="Calibri" w:hAnsi="Arial" w:cs="Arial"/>
                <w:i/>
                <w:spacing w:val="-1"/>
                <w:sz w:val="24"/>
                <w:szCs w:val="24"/>
                <w:lang w:val="pt-BR" w:eastAsia="zh-CN"/>
              </w:rPr>
              <w:t>i</w:t>
            </w:r>
            <w:r w:rsidRPr="004D5EC2">
              <w:rPr>
                <w:rFonts w:ascii="Arial" w:eastAsia="Calibri" w:hAnsi="Arial" w:cs="Arial"/>
                <w:i/>
                <w:spacing w:val="1"/>
                <w:sz w:val="24"/>
                <w:szCs w:val="24"/>
                <w:lang w:val="pt-BR" w:eastAsia="zh-CN"/>
              </w:rPr>
              <w:t>)</w:t>
            </w:r>
            <w:r w:rsidRPr="004D5EC2">
              <w:rPr>
                <w:rFonts w:ascii="Arial" w:eastAsia="Calibri" w:hAnsi="Arial" w:cs="Arial"/>
                <w:sz w:val="24"/>
                <w:szCs w:val="24"/>
                <w:lang w:val="pt-BR" w:eastAsia="zh-CN"/>
              </w:rPr>
              <w:t>.</w:t>
            </w:r>
          </w:p>
        </w:tc>
      </w:tr>
    </w:tbl>
    <w:p w14:paraId="4A37275A" w14:textId="77777777" w:rsidR="00F135D6" w:rsidRPr="004D5EC2" w:rsidRDefault="00F135D6" w:rsidP="00F135D6">
      <w:pPr>
        <w:suppressAutoHyphens/>
        <w:spacing w:before="8" w:after="0" w:line="100" w:lineRule="exact"/>
        <w:rPr>
          <w:rFonts w:ascii="Arial" w:eastAsia="Times New Roman" w:hAnsi="Arial" w:cs="Arial"/>
          <w:sz w:val="24"/>
          <w:szCs w:val="24"/>
          <w:lang w:val="pt-BR" w:eastAsia="zh-CN"/>
        </w:rPr>
      </w:pPr>
    </w:p>
    <w:p w14:paraId="40ED819C"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7292164F"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696ED054"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5B3B1BA1"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059FC5A9"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5D6E9386"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761E5F2E"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0636704F"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717F3F44"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tbl>
      <w:tblPr>
        <w:tblW w:w="9640" w:type="dxa"/>
        <w:tblInd w:w="-290" w:type="dxa"/>
        <w:tblLayout w:type="fixed"/>
        <w:tblCellMar>
          <w:left w:w="0" w:type="dxa"/>
          <w:right w:w="0" w:type="dxa"/>
        </w:tblCellMar>
        <w:tblLook w:val="01E0" w:firstRow="1" w:lastRow="1" w:firstColumn="1" w:lastColumn="1" w:noHBand="0" w:noVBand="0"/>
      </w:tblPr>
      <w:tblGrid>
        <w:gridCol w:w="3686"/>
        <w:gridCol w:w="5954"/>
      </w:tblGrid>
      <w:tr w:rsidR="00F135D6" w:rsidRPr="004D5EC2" w14:paraId="627E9402" w14:textId="77777777" w:rsidTr="005B25B7">
        <w:trPr>
          <w:trHeight w:hRule="exact" w:val="907"/>
        </w:trPr>
        <w:tc>
          <w:tcPr>
            <w:tcW w:w="3686" w:type="dxa"/>
            <w:tcBorders>
              <w:top w:val="single" w:sz="5" w:space="0" w:color="000000"/>
              <w:left w:val="single" w:sz="5" w:space="0" w:color="000000"/>
              <w:bottom w:val="single" w:sz="5" w:space="0" w:color="000000"/>
              <w:right w:val="single" w:sz="5" w:space="0" w:color="000000"/>
            </w:tcBorders>
            <w:vAlign w:val="center"/>
          </w:tcPr>
          <w:p w14:paraId="39AB193A" w14:textId="77777777" w:rsidR="00F135D6" w:rsidRPr="004D5EC2" w:rsidRDefault="00F135D6" w:rsidP="005B25B7">
            <w:pPr>
              <w:suppressAutoHyphens/>
              <w:spacing w:before="16" w:after="0" w:line="240" w:lineRule="auto"/>
              <w:ind w:left="102" w:right="257"/>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lastRenderedPageBreak/>
              <w:t>C</w:t>
            </w:r>
            <w:r w:rsidRPr="004D5EC2">
              <w:rPr>
                <w:rFonts w:ascii="Arial" w:eastAsia="Calibri" w:hAnsi="Arial" w:cs="Arial"/>
                <w:b/>
                <w:spacing w:val="2"/>
                <w:sz w:val="24"/>
                <w:szCs w:val="24"/>
                <w:lang w:eastAsia="zh-CN"/>
              </w:rPr>
              <w:t>om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cia</w:t>
            </w:r>
            <w:r w:rsidRPr="004D5EC2">
              <w:rPr>
                <w:rFonts w:ascii="Arial" w:eastAsia="Calibri" w:hAnsi="Arial" w:cs="Arial"/>
                <w:b/>
                <w:sz w:val="24"/>
                <w:szCs w:val="24"/>
                <w:lang w:eastAsia="zh-CN"/>
              </w:rPr>
              <w:t xml:space="preserve">s </w:t>
            </w:r>
            <w:r w:rsidRPr="004D5EC2">
              <w:rPr>
                <w:rFonts w:ascii="Arial" w:eastAsia="Calibri" w:hAnsi="Arial" w:cs="Arial"/>
                <w:b/>
                <w:spacing w:val="1"/>
                <w:sz w:val="24"/>
                <w:szCs w:val="24"/>
                <w:lang w:eastAsia="zh-CN"/>
              </w:rPr>
              <w:t>cla</w:t>
            </w:r>
            <w:r w:rsidRPr="004D5EC2">
              <w:rPr>
                <w:rFonts w:ascii="Arial" w:eastAsia="Calibri" w:hAnsi="Arial" w:cs="Arial"/>
                <w:b/>
                <w:sz w:val="24"/>
                <w:szCs w:val="24"/>
                <w:lang w:eastAsia="zh-CN"/>
              </w:rPr>
              <w:t>ve</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de</w:t>
            </w:r>
            <w:r w:rsidRPr="004D5EC2">
              <w:rPr>
                <w:rFonts w:ascii="Arial" w:eastAsia="Calibri" w:hAnsi="Arial" w:cs="Arial"/>
                <w:b/>
                <w:sz w:val="24"/>
                <w:szCs w:val="24"/>
                <w:lang w:eastAsia="zh-CN"/>
              </w:rPr>
              <w:t>m</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 xml:space="preserve">s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1"/>
                <w:sz w:val="24"/>
                <w:szCs w:val="24"/>
                <w:lang w:eastAsia="zh-CN"/>
              </w:rPr>
              <w:t>l</w:t>
            </w:r>
            <w:r w:rsidRPr="004D5EC2">
              <w:rPr>
                <w:rFonts w:ascii="Arial" w:eastAsia="Calibri" w:hAnsi="Arial" w:cs="Arial"/>
                <w:b/>
                <w:sz w:val="24"/>
                <w:szCs w:val="24"/>
                <w:lang w:eastAsia="zh-CN"/>
              </w:rPr>
              <w:t xml:space="preserve">a </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m</w:t>
            </w:r>
            <w:r w:rsidRPr="004D5EC2">
              <w:rPr>
                <w:rFonts w:ascii="Arial" w:eastAsia="Calibri" w:hAnsi="Arial" w:cs="Arial"/>
                <w:b/>
                <w:spacing w:val="-1"/>
                <w:sz w:val="24"/>
                <w:szCs w:val="24"/>
                <w:lang w:eastAsia="zh-CN"/>
              </w:rPr>
              <w:t>pe</w:t>
            </w:r>
            <w:r w:rsidRPr="004D5EC2">
              <w:rPr>
                <w:rFonts w:ascii="Arial" w:eastAsia="Calibri" w:hAnsi="Arial" w:cs="Arial"/>
                <w:b/>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n</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 xml:space="preserve">a </w:t>
            </w:r>
            <w:r w:rsidRPr="004D5EC2">
              <w:rPr>
                <w:rFonts w:ascii="Arial" w:eastAsia="Calibri" w:hAnsi="Arial" w:cs="Arial"/>
                <w:b/>
                <w:spacing w:val="1"/>
                <w:sz w:val="24"/>
                <w:szCs w:val="24"/>
                <w:lang w:eastAsia="zh-CN"/>
              </w:rPr>
              <w:t>li</w:t>
            </w:r>
            <w:r w:rsidRPr="004D5EC2">
              <w:rPr>
                <w:rFonts w:ascii="Arial" w:eastAsia="Calibri" w:hAnsi="Arial" w:cs="Arial"/>
                <w:b/>
                <w:spacing w:val="-1"/>
                <w:sz w:val="24"/>
                <w:szCs w:val="24"/>
                <w:lang w:eastAsia="zh-CN"/>
              </w:rPr>
              <w:t>ngü</w:t>
            </w:r>
            <w:r w:rsidRPr="004D5EC2">
              <w:rPr>
                <w:rFonts w:ascii="Arial" w:eastAsia="Calibri" w:hAnsi="Arial" w:cs="Arial"/>
                <w:b/>
                <w:spacing w:val="1"/>
                <w:sz w:val="24"/>
                <w:szCs w:val="24"/>
                <w:lang w:eastAsia="zh-CN"/>
              </w:rPr>
              <w:t>ís</w:t>
            </w:r>
            <w:r w:rsidRPr="004D5EC2">
              <w:rPr>
                <w:rFonts w:ascii="Arial" w:eastAsia="Calibri" w:hAnsi="Arial" w:cs="Arial"/>
                <w:b/>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w:t>
            </w:r>
          </w:p>
        </w:tc>
        <w:tc>
          <w:tcPr>
            <w:tcW w:w="5954" w:type="dxa"/>
            <w:tcBorders>
              <w:top w:val="single" w:sz="5" w:space="0" w:color="000000"/>
              <w:left w:val="single" w:sz="5" w:space="0" w:color="000000"/>
              <w:bottom w:val="single" w:sz="5" w:space="0" w:color="000000"/>
              <w:right w:val="single" w:sz="5" w:space="0" w:color="000000"/>
            </w:tcBorders>
            <w:vAlign w:val="center"/>
          </w:tcPr>
          <w:p w14:paraId="73F393EB" w14:textId="77777777" w:rsidR="00F135D6" w:rsidRPr="004D5EC2" w:rsidRDefault="00F135D6" w:rsidP="005B25B7">
            <w:pPr>
              <w:suppressAutoHyphens/>
              <w:spacing w:after="0" w:line="240" w:lineRule="auto"/>
              <w:ind w:left="102"/>
              <w:jc w:val="center"/>
              <w:rPr>
                <w:rFonts w:ascii="Arial" w:eastAsia="Calibri" w:hAnsi="Arial" w:cs="Arial"/>
                <w:sz w:val="24"/>
                <w:szCs w:val="24"/>
                <w:lang w:eastAsia="zh-CN"/>
              </w:rPr>
            </w:pPr>
            <w:r w:rsidRPr="004D5EC2">
              <w:rPr>
                <w:rFonts w:ascii="Arial" w:eastAsia="Calibri" w:hAnsi="Arial" w:cs="Arial"/>
                <w:b/>
                <w:spacing w:val="-1"/>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te</w:t>
            </w:r>
            <w:r w:rsidRPr="004D5EC2">
              <w:rPr>
                <w:rFonts w:ascii="Arial" w:eastAsia="Calibri" w:hAnsi="Arial" w:cs="Arial"/>
                <w:b/>
                <w:spacing w:val="-2"/>
                <w:position w:val="1"/>
                <w:sz w:val="24"/>
                <w:szCs w:val="24"/>
                <w:lang w:eastAsia="zh-CN"/>
              </w:rPr>
              <w:t>n</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d</w:t>
            </w:r>
            <w:r w:rsidRPr="004D5EC2">
              <w:rPr>
                <w:rFonts w:ascii="Arial" w:eastAsia="Calibri" w:hAnsi="Arial" w:cs="Arial"/>
                <w:b/>
                <w:spacing w:val="2"/>
                <w:position w:val="1"/>
                <w:sz w:val="24"/>
                <w:szCs w:val="24"/>
                <w:lang w:eastAsia="zh-CN"/>
              </w:rPr>
              <w:t>o</w:t>
            </w:r>
            <w:r w:rsidRPr="004D5EC2">
              <w:rPr>
                <w:rFonts w:ascii="Arial" w:eastAsia="Calibri" w:hAnsi="Arial" w:cs="Arial"/>
                <w:b/>
                <w:position w:val="1"/>
                <w:sz w:val="24"/>
                <w:szCs w:val="24"/>
                <w:lang w:eastAsia="zh-CN"/>
              </w:rPr>
              <w:t>s</w:t>
            </w:r>
          </w:p>
        </w:tc>
      </w:tr>
      <w:tr w:rsidR="00F135D6" w:rsidRPr="004D5EC2" w14:paraId="77C5A4A2" w14:textId="77777777" w:rsidTr="005B25B7">
        <w:trPr>
          <w:trHeight w:hRule="exact" w:val="1247"/>
        </w:trPr>
        <w:tc>
          <w:tcPr>
            <w:tcW w:w="3686" w:type="dxa"/>
            <w:tcBorders>
              <w:top w:val="single" w:sz="5" w:space="0" w:color="000000"/>
              <w:left w:val="single" w:sz="5" w:space="0" w:color="000000"/>
              <w:bottom w:val="single" w:sz="5" w:space="0" w:color="000000"/>
              <w:right w:val="single" w:sz="5" w:space="0" w:color="000000"/>
            </w:tcBorders>
            <w:vAlign w:val="center"/>
          </w:tcPr>
          <w:p w14:paraId="2D00F176" w14:textId="77777777" w:rsidR="00F135D6" w:rsidRPr="004D5EC2" w:rsidRDefault="00F135D6" w:rsidP="005B25B7">
            <w:pPr>
              <w:suppressAutoHyphens/>
              <w:spacing w:after="0" w:line="240" w:lineRule="auto"/>
              <w:ind w:left="104" w:right="9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cia</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em</w:t>
            </w:r>
            <w:r w:rsidRPr="004D5EC2">
              <w:rPr>
                <w:rFonts w:ascii="Arial" w:eastAsia="Calibri" w:hAnsi="Arial" w:cs="Arial"/>
                <w:b/>
                <w:spacing w:val="1"/>
                <w:position w:val="1"/>
                <w:sz w:val="24"/>
                <w:szCs w:val="24"/>
                <w:lang w:eastAsia="zh-CN"/>
              </w:rPr>
              <w:t>á</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ca</w:t>
            </w:r>
            <w:r w:rsidRPr="004D5EC2">
              <w:rPr>
                <w:rFonts w:ascii="Arial" w:eastAsia="Calibri" w:hAnsi="Arial" w:cs="Arial"/>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cl</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ve</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cie</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cia 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l</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gía</w:t>
            </w:r>
          </w:p>
        </w:tc>
        <w:tc>
          <w:tcPr>
            <w:tcW w:w="5954" w:type="dxa"/>
            <w:tcBorders>
              <w:top w:val="single" w:sz="5" w:space="0" w:color="000000"/>
              <w:left w:val="single" w:sz="5" w:space="0" w:color="000000"/>
              <w:bottom w:val="single" w:sz="5" w:space="0" w:color="000000"/>
              <w:right w:val="single" w:sz="5" w:space="0" w:color="000000"/>
            </w:tcBorders>
            <w:vAlign w:val="center"/>
          </w:tcPr>
          <w:p w14:paraId="183C0274" w14:textId="77777777" w:rsidR="00F135D6" w:rsidRPr="004D5EC2" w:rsidRDefault="00F135D6" w:rsidP="00502E0C">
            <w:pPr>
              <w:pStyle w:val="Prrafodelista"/>
              <w:numPr>
                <w:ilvl w:val="0"/>
                <w:numId w:val="199"/>
              </w:numPr>
              <w:suppressAutoHyphens/>
              <w:spacing w:after="0" w:line="240" w:lineRule="auto"/>
              <w:ind w:left="329" w:hanging="210"/>
              <w:contextualSpacing w:val="0"/>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 xml:space="preserve">Utilizar el razonamiento lógico para deducir. </w:t>
            </w:r>
          </w:p>
          <w:p w14:paraId="5136D3A9" w14:textId="77777777" w:rsidR="00F135D6" w:rsidRPr="004D5EC2" w:rsidRDefault="00F135D6" w:rsidP="00502E0C">
            <w:pPr>
              <w:pStyle w:val="Prrafodelista"/>
              <w:numPr>
                <w:ilvl w:val="0"/>
                <w:numId w:val="199"/>
              </w:numPr>
              <w:suppressAutoHyphens/>
              <w:spacing w:after="0" w:line="240" w:lineRule="auto"/>
              <w:ind w:left="329" w:hanging="210"/>
              <w:contextualSpacing w:val="0"/>
              <w:jc w:val="both"/>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 xml:space="preserve">Aplicar las </w:t>
            </w:r>
            <w:r w:rsidRPr="004D5EC2">
              <w:rPr>
                <w:rFonts w:ascii="Arial" w:eastAsia="Calibri" w:hAnsi="Arial" w:cs="Arial"/>
                <w:spacing w:val="-4"/>
                <w:sz w:val="24"/>
                <w:szCs w:val="24"/>
                <w:lang w:eastAsia="zh-CN"/>
              </w:rPr>
              <w:t>reglas aprendidas con concentración y rigor.</w:t>
            </w:r>
          </w:p>
          <w:p w14:paraId="3F62EB16" w14:textId="77777777" w:rsidR="00F135D6" w:rsidRPr="004D5EC2" w:rsidRDefault="00F135D6" w:rsidP="00502E0C">
            <w:pPr>
              <w:pStyle w:val="Prrafodelista"/>
              <w:numPr>
                <w:ilvl w:val="0"/>
                <w:numId w:val="199"/>
              </w:numPr>
              <w:suppressAutoHyphens/>
              <w:spacing w:after="0" w:line="240" w:lineRule="auto"/>
              <w:ind w:left="329" w:hanging="210"/>
              <w:contextualSpacing w:val="0"/>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un razonamiento matemático</w:t>
            </w:r>
          </w:p>
          <w:p w14:paraId="50E18C06" w14:textId="77777777" w:rsidR="00F135D6" w:rsidRPr="004D5EC2" w:rsidRDefault="00F135D6" w:rsidP="00502E0C">
            <w:pPr>
              <w:pStyle w:val="Prrafodelista"/>
              <w:numPr>
                <w:ilvl w:val="0"/>
                <w:numId w:val="199"/>
              </w:numPr>
              <w:suppressAutoHyphens/>
              <w:spacing w:after="0" w:line="240" w:lineRule="auto"/>
              <w:ind w:left="329" w:hanging="210"/>
              <w:contextualSpacing w:val="0"/>
              <w:rPr>
                <w:rFonts w:ascii="Arial" w:eastAsia="Calibri" w:hAnsi="Arial" w:cs="Arial"/>
                <w:sz w:val="24"/>
                <w:szCs w:val="24"/>
                <w:lang w:eastAsia="zh-CN"/>
              </w:rPr>
            </w:pPr>
            <w:r w:rsidRPr="004D5EC2">
              <w:rPr>
                <w:rFonts w:ascii="Arial" w:eastAsia="Calibri" w:hAnsi="Arial" w:cs="Arial"/>
                <w:spacing w:val="-4"/>
                <w:sz w:val="24"/>
                <w:szCs w:val="24"/>
                <w:lang w:eastAsia="zh-CN"/>
              </w:rPr>
              <w:t>Aplicar las reglas aprendidas con rigor.</w:t>
            </w:r>
          </w:p>
        </w:tc>
      </w:tr>
      <w:tr w:rsidR="00F135D6" w:rsidRPr="004D5EC2" w14:paraId="1DB0B20D" w14:textId="77777777" w:rsidTr="005B25B7">
        <w:trPr>
          <w:trHeight w:hRule="exact" w:val="2778"/>
        </w:trPr>
        <w:tc>
          <w:tcPr>
            <w:tcW w:w="3686" w:type="dxa"/>
            <w:tcBorders>
              <w:top w:val="single" w:sz="5" w:space="0" w:color="000000"/>
              <w:left w:val="single" w:sz="5" w:space="0" w:color="000000"/>
              <w:bottom w:val="single" w:sz="5" w:space="0" w:color="000000"/>
              <w:right w:val="single" w:sz="5" w:space="0" w:color="000000"/>
            </w:tcBorders>
            <w:vAlign w:val="center"/>
          </w:tcPr>
          <w:p w14:paraId="7449CE9D"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s</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spacing w:val="-2"/>
                <w:position w:val="1"/>
                <w:sz w:val="24"/>
                <w:szCs w:val="24"/>
                <w:lang w:eastAsia="zh-CN"/>
              </w:rPr>
              <w:t>so</w:t>
            </w:r>
            <w:r w:rsidRPr="004D5EC2">
              <w:rPr>
                <w:rFonts w:ascii="Arial" w:eastAsia="Calibri" w:hAnsi="Arial" w:cs="Arial"/>
                <w:b/>
                <w:position w:val="1"/>
                <w:sz w:val="24"/>
                <w:szCs w:val="24"/>
                <w:lang w:eastAsia="zh-CN"/>
              </w:rPr>
              <w:t>ci</w:t>
            </w:r>
            <w:r w:rsidRPr="004D5EC2">
              <w:rPr>
                <w:rFonts w:ascii="Arial" w:eastAsia="Calibri" w:hAnsi="Arial" w:cs="Arial"/>
                <w:b/>
                <w:spacing w:val="1"/>
                <w:position w:val="1"/>
                <w:sz w:val="24"/>
                <w:szCs w:val="24"/>
                <w:lang w:eastAsia="zh-CN"/>
              </w:rPr>
              <w:t>al</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s</w:t>
            </w:r>
            <w:r w:rsidRPr="004D5EC2">
              <w:rPr>
                <w:rFonts w:ascii="Arial" w:eastAsia="Calibri" w:hAnsi="Arial" w:cs="Arial"/>
                <w:b/>
                <w:spacing w:val="-3"/>
                <w:position w:val="1"/>
                <w:sz w:val="24"/>
                <w:szCs w:val="24"/>
                <w:lang w:eastAsia="zh-CN"/>
              </w:rPr>
              <w:t xml:space="preserve"> </w:t>
            </w:r>
            <w:r w:rsidRPr="004D5EC2">
              <w:rPr>
                <w:rFonts w:ascii="Arial" w:eastAsia="Calibri" w:hAnsi="Arial" w:cs="Arial"/>
                <w:b/>
                <w:position w:val="1"/>
                <w:sz w:val="24"/>
                <w:szCs w:val="24"/>
                <w:lang w:eastAsia="zh-CN"/>
              </w:rPr>
              <w:t>y</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position w:val="1"/>
                <w:sz w:val="24"/>
                <w:szCs w:val="24"/>
                <w:lang w:eastAsia="zh-CN"/>
              </w:rPr>
              <w:t>cív</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c</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s</w:t>
            </w:r>
          </w:p>
        </w:tc>
        <w:tc>
          <w:tcPr>
            <w:tcW w:w="5954" w:type="dxa"/>
            <w:tcBorders>
              <w:top w:val="single" w:sz="5" w:space="0" w:color="000000"/>
              <w:left w:val="single" w:sz="5" w:space="0" w:color="000000"/>
              <w:bottom w:val="single" w:sz="5" w:space="0" w:color="000000"/>
              <w:right w:val="single" w:sz="5" w:space="0" w:color="000000"/>
            </w:tcBorders>
            <w:vAlign w:val="center"/>
          </w:tcPr>
          <w:p w14:paraId="4E884F4D" w14:textId="77777777" w:rsidR="00F135D6" w:rsidRPr="004D5EC2" w:rsidRDefault="00F135D6" w:rsidP="00502E0C">
            <w:pPr>
              <w:pStyle w:val="Prrafodelista"/>
              <w:numPr>
                <w:ilvl w:val="0"/>
                <w:numId w:val="199"/>
              </w:numPr>
              <w:suppressAutoHyphens/>
              <w:spacing w:after="0" w:line="240" w:lineRule="auto"/>
              <w:ind w:left="331" w:right="86" w:hanging="210"/>
              <w:jc w:val="both"/>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Participar y respetar el turno de palabra de los demás.</w:t>
            </w:r>
          </w:p>
          <w:p w14:paraId="5E5716F6" w14:textId="77777777" w:rsidR="00F135D6" w:rsidRPr="004D5EC2" w:rsidRDefault="00F135D6" w:rsidP="00502E0C">
            <w:pPr>
              <w:pStyle w:val="Prrafodelista"/>
              <w:numPr>
                <w:ilvl w:val="0"/>
                <w:numId w:val="199"/>
              </w:numPr>
              <w:suppressAutoHyphens/>
              <w:spacing w:after="0" w:line="240" w:lineRule="auto"/>
              <w:ind w:left="331" w:right="86" w:hanging="210"/>
              <w:jc w:val="both"/>
              <w:rPr>
                <w:rFonts w:ascii="Arial" w:eastAsia="Calibri" w:hAnsi="Arial" w:cs="Arial"/>
                <w:sz w:val="24"/>
                <w:szCs w:val="24"/>
                <w:lang w:eastAsia="zh-CN"/>
              </w:rPr>
            </w:pPr>
            <w:r w:rsidRPr="004D5EC2">
              <w:rPr>
                <w:rFonts w:ascii="Arial" w:eastAsia="Calibri" w:hAnsi="Arial" w:cs="Arial"/>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3"/>
                <w:sz w:val="24"/>
                <w:szCs w:val="24"/>
                <w:lang w:eastAsia="zh-CN"/>
              </w:rPr>
              <w:t>v</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cla</w:t>
            </w:r>
            <w:r w:rsidRPr="004D5EC2">
              <w:rPr>
                <w:rFonts w:ascii="Arial" w:eastAsia="Calibri" w:hAnsi="Arial" w:cs="Arial"/>
                <w:sz w:val="24"/>
                <w:szCs w:val="24"/>
                <w:lang w:eastAsia="zh-CN"/>
              </w:rPr>
              <w:t>se.</w:t>
            </w:r>
            <w:r w:rsidRPr="004D5EC2">
              <w:rPr>
                <w:rFonts w:ascii="Arial" w:eastAsia="Calibri" w:hAnsi="Arial" w:cs="Arial"/>
                <w:spacing w:val="6"/>
                <w:sz w:val="24"/>
                <w:szCs w:val="24"/>
                <w:lang w:eastAsia="zh-CN"/>
              </w:rPr>
              <w:t xml:space="preserve"> </w:t>
            </w:r>
          </w:p>
          <w:p w14:paraId="4E18BAFA" w14:textId="77777777" w:rsidR="00F135D6" w:rsidRPr="004D5EC2" w:rsidRDefault="00F135D6" w:rsidP="00502E0C">
            <w:pPr>
              <w:pStyle w:val="Prrafodelista"/>
              <w:numPr>
                <w:ilvl w:val="0"/>
                <w:numId w:val="199"/>
              </w:numPr>
              <w:suppressAutoHyphens/>
              <w:spacing w:after="0" w:line="240" w:lineRule="auto"/>
              <w:ind w:left="331" w:right="86" w:hanging="210"/>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pacing w:val="5"/>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 sus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ñ</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os.</w:t>
            </w:r>
            <w:r w:rsidRPr="004D5EC2">
              <w:rPr>
                <w:rFonts w:ascii="Arial" w:eastAsia="Calibri" w:hAnsi="Arial" w:cs="Arial"/>
                <w:spacing w:val="-1"/>
                <w:position w:val="1"/>
                <w:sz w:val="24"/>
                <w:szCs w:val="24"/>
                <w:lang w:eastAsia="zh-CN"/>
              </w:rPr>
              <w:t xml:space="preserve"> </w:t>
            </w:r>
          </w:p>
          <w:p w14:paraId="25C9D9F8" w14:textId="77777777" w:rsidR="00F135D6" w:rsidRPr="004D5EC2" w:rsidRDefault="00F135D6" w:rsidP="00502E0C">
            <w:pPr>
              <w:pStyle w:val="Prrafodelista"/>
              <w:numPr>
                <w:ilvl w:val="0"/>
                <w:numId w:val="199"/>
              </w:numPr>
              <w:suppressAutoHyphens/>
              <w:spacing w:after="0" w:line="240" w:lineRule="auto"/>
              <w:ind w:left="331" w:right="86" w:hanging="210"/>
              <w:jc w:val="both"/>
              <w:rPr>
                <w:rFonts w:ascii="Arial" w:eastAsia="Calibri" w:hAnsi="Arial" w:cs="Arial"/>
                <w:sz w:val="24"/>
                <w:szCs w:val="24"/>
                <w:lang w:eastAsia="zh-CN"/>
              </w:rPr>
            </w:pP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og</w:t>
            </w:r>
            <w:r w:rsidRPr="004D5EC2">
              <w:rPr>
                <w:rFonts w:ascii="Arial" w:eastAsia="Calibri" w:hAnsi="Arial" w:cs="Arial"/>
                <w:spacing w:val="1"/>
                <w:position w:val="1"/>
                <w:sz w:val="24"/>
                <w:szCs w:val="24"/>
                <w:lang w:eastAsia="zh-CN"/>
              </w:rPr>
              <w:t>e</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onf</w:t>
            </w:r>
            <w:r w:rsidRPr="004D5EC2">
              <w:rPr>
                <w:rFonts w:ascii="Arial" w:eastAsia="Calibri" w:hAnsi="Arial" w:cs="Arial"/>
                <w:spacing w:val="-1"/>
                <w:position w:val="1"/>
                <w:sz w:val="24"/>
                <w:szCs w:val="24"/>
                <w:lang w:eastAsia="zh-CN"/>
              </w:rPr>
              <w:t>ia</w:t>
            </w:r>
            <w:r w:rsidRPr="004D5EC2">
              <w:rPr>
                <w:rFonts w:ascii="Arial" w:eastAsia="Calibri" w:hAnsi="Arial" w:cs="Arial"/>
                <w:position w:val="1"/>
                <w:sz w:val="24"/>
                <w:szCs w:val="24"/>
                <w:lang w:eastAsia="zh-CN"/>
              </w:rPr>
              <w:t>n</w:t>
            </w:r>
            <w:r w:rsidRPr="004D5EC2">
              <w:rPr>
                <w:rFonts w:ascii="Arial" w:eastAsia="Calibri" w:hAnsi="Arial" w:cs="Arial"/>
                <w:spacing w:val="-1"/>
                <w:position w:val="1"/>
                <w:sz w:val="24"/>
                <w:szCs w:val="24"/>
                <w:lang w:eastAsia="zh-CN"/>
              </w:rPr>
              <w:t>z</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 xml:space="preserve">en </w:t>
            </w:r>
            <w:r w:rsidRPr="004D5EC2">
              <w:rPr>
                <w:rFonts w:ascii="Arial" w:eastAsia="Calibri" w:hAnsi="Arial" w:cs="Arial"/>
                <w:spacing w:val="-1"/>
                <w:position w:val="1"/>
                <w:sz w:val="24"/>
                <w:szCs w:val="24"/>
                <w:lang w:eastAsia="zh-CN"/>
              </w:rPr>
              <w:t>l</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e</w:t>
            </w:r>
            <w:r w:rsidRPr="004D5EC2">
              <w:rPr>
                <w:rFonts w:ascii="Arial" w:eastAsia="Calibri" w:hAnsi="Arial" w:cs="Arial"/>
                <w:spacing w:val="2"/>
                <w:position w:val="1"/>
                <w:sz w:val="24"/>
                <w:szCs w:val="24"/>
                <w:lang w:eastAsia="zh-CN"/>
              </w:rPr>
              <w:t>x</w:t>
            </w:r>
            <w:r w:rsidRPr="004D5EC2">
              <w:rPr>
                <w:rFonts w:ascii="Arial" w:eastAsia="Calibri" w:hAnsi="Arial" w:cs="Arial"/>
                <w:position w:val="1"/>
                <w:sz w:val="24"/>
                <w:szCs w:val="24"/>
                <w:lang w:eastAsia="zh-CN"/>
              </w:rPr>
              <w:t>p</w:t>
            </w:r>
            <w:r w:rsidRPr="004D5EC2">
              <w:rPr>
                <w:rFonts w:ascii="Arial" w:eastAsia="Calibri" w:hAnsi="Arial" w:cs="Arial"/>
                <w:spacing w:val="3"/>
                <w:position w:val="1"/>
                <w:sz w:val="24"/>
                <w:szCs w:val="24"/>
                <w:lang w:eastAsia="zh-CN"/>
              </w:rPr>
              <w:t>r</w:t>
            </w:r>
            <w:r w:rsidRPr="004D5EC2">
              <w:rPr>
                <w:rFonts w:ascii="Arial" w:eastAsia="Calibri" w:hAnsi="Arial" w:cs="Arial"/>
                <w:position w:val="1"/>
                <w:sz w:val="24"/>
                <w:szCs w:val="24"/>
                <w:lang w:eastAsia="zh-CN"/>
              </w:rPr>
              <w:t>es</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ón o</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l</w:t>
            </w:r>
          </w:p>
          <w:p w14:paraId="4BBBCE11" w14:textId="77777777" w:rsidR="00F135D6" w:rsidRPr="004D5EC2" w:rsidRDefault="00F135D6" w:rsidP="00502E0C">
            <w:pPr>
              <w:pStyle w:val="Prrafodelista"/>
              <w:numPr>
                <w:ilvl w:val="0"/>
                <w:numId w:val="199"/>
              </w:numPr>
              <w:suppressAutoHyphens/>
              <w:spacing w:after="0" w:line="240" w:lineRule="auto"/>
              <w:ind w:left="331" w:right="86" w:hanging="210"/>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 xml:space="preserve"> </w:t>
            </w:r>
          </w:p>
          <w:p w14:paraId="7EDD4D3F" w14:textId="77777777" w:rsidR="00F135D6" w:rsidRPr="004D5EC2" w:rsidRDefault="00F135D6" w:rsidP="00502E0C">
            <w:pPr>
              <w:pStyle w:val="Prrafodelista"/>
              <w:numPr>
                <w:ilvl w:val="0"/>
                <w:numId w:val="199"/>
              </w:numPr>
              <w:suppressAutoHyphens/>
              <w:spacing w:after="0" w:line="240" w:lineRule="auto"/>
              <w:ind w:left="331" w:right="86" w:hanging="210"/>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Pr</w:t>
            </w:r>
            <w:r w:rsidRPr="004D5EC2">
              <w:rPr>
                <w:rFonts w:ascii="Arial" w:eastAsia="Calibri" w:hAnsi="Arial" w:cs="Arial"/>
                <w:sz w:val="24"/>
                <w:szCs w:val="24"/>
                <w:lang w:eastAsia="zh-CN"/>
              </w:rPr>
              <w:t>oponer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g</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p>
          <w:p w14:paraId="0AE95962" w14:textId="77777777" w:rsidR="00F135D6" w:rsidRPr="004D5EC2" w:rsidRDefault="00F135D6" w:rsidP="00502E0C">
            <w:pPr>
              <w:pStyle w:val="Prrafodelista"/>
              <w:numPr>
                <w:ilvl w:val="0"/>
                <w:numId w:val="199"/>
              </w:numPr>
              <w:suppressAutoHyphens/>
              <w:spacing w:after="0" w:line="240" w:lineRule="auto"/>
              <w:ind w:left="331" w:right="86" w:hanging="210"/>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esp</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 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 xml:space="preserve"> </w:t>
            </w:r>
          </w:p>
          <w:p w14:paraId="3516C2DE" w14:textId="77777777" w:rsidR="00F135D6" w:rsidRPr="004D5EC2" w:rsidRDefault="00F135D6" w:rsidP="00502E0C">
            <w:pPr>
              <w:pStyle w:val="Prrafodelista"/>
              <w:numPr>
                <w:ilvl w:val="0"/>
                <w:numId w:val="199"/>
              </w:numPr>
              <w:suppressAutoHyphens/>
              <w:spacing w:after="0" w:line="240" w:lineRule="auto"/>
              <w:ind w:left="331" w:right="86" w:hanging="210"/>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í</w:t>
            </w:r>
            <w:r w:rsidRPr="004D5EC2">
              <w:rPr>
                <w:rFonts w:ascii="Arial" w:eastAsia="Calibri" w:hAnsi="Arial" w:cs="Arial"/>
                <w:spacing w:val="5"/>
                <w:sz w:val="24"/>
                <w:szCs w:val="24"/>
                <w:lang w:eastAsia="zh-CN"/>
              </w:rPr>
              <w:t>t</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s.</w:t>
            </w:r>
            <w:r w:rsidRPr="004D5EC2">
              <w:rPr>
                <w:rFonts w:ascii="Arial" w:eastAsia="Calibri" w:hAnsi="Arial" w:cs="Arial"/>
                <w:spacing w:val="3"/>
                <w:sz w:val="24"/>
                <w:szCs w:val="24"/>
                <w:lang w:eastAsia="zh-CN"/>
              </w:rPr>
              <w:t xml:space="preserve"> </w:t>
            </w:r>
          </w:p>
          <w:p w14:paraId="453E9651" w14:textId="77777777" w:rsidR="00F135D6" w:rsidRPr="004D5EC2" w:rsidRDefault="00F135D6" w:rsidP="00502E0C">
            <w:pPr>
              <w:pStyle w:val="Prrafodelista"/>
              <w:numPr>
                <w:ilvl w:val="0"/>
                <w:numId w:val="199"/>
              </w:numPr>
              <w:suppressAutoHyphens/>
              <w:spacing w:after="0" w:line="240" w:lineRule="auto"/>
              <w:ind w:left="331" w:right="86" w:hanging="210"/>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el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é</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espons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ili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p>
          <w:p w14:paraId="0D1968D6" w14:textId="77777777" w:rsidR="00F135D6" w:rsidRPr="004D5EC2" w:rsidRDefault="00F135D6" w:rsidP="005B25B7">
            <w:pPr>
              <w:suppressAutoHyphens/>
              <w:spacing w:after="0" w:line="240" w:lineRule="auto"/>
              <w:ind w:right="86"/>
              <w:jc w:val="both"/>
              <w:rPr>
                <w:rFonts w:ascii="Arial" w:eastAsia="Calibri" w:hAnsi="Arial" w:cs="Arial"/>
                <w:sz w:val="24"/>
                <w:szCs w:val="24"/>
                <w:lang w:eastAsia="zh-CN"/>
              </w:rPr>
            </w:pPr>
          </w:p>
          <w:p w14:paraId="22D79131" w14:textId="77777777" w:rsidR="00F135D6" w:rsidRPr="004D5EC2" w:rsidRDefault="00F135D6" w:rsidP="005B25B7">
            <w:pPr>
              <w:suppressAutoHyphens/>
              <w:spacing w:after="0" w:line="240" w:lineRule="auto"/>
              <w:ind w:right="86"/>
              <w:jc w:val="both"/>
              <w:rPr>
                <w:rFonts w:ascii="Arial" w:eastAsia="Calibri" w:hAnsi="Arial" w:cs="Arial"/>
                <w:sz w:val="24"/>
                <w:szCs w:val="24"/>
                <w:lang w:eastAsia="zh-CN"/>
              </w:rPr>
            </w:pPr>
          </w:p>
          <w:p w14:paraId="42E9C829" w14:textId="77777777" w:rsidR="00F135D6" w:rsidRPr="004D5EC2" w:rsidRDefault="00F135D6" w:rsidP="005B25B7">
            <w:pPr>
              <w:suppressAutoHyphens/>
              <w:spacing w:after="0" w:line="240" w:lineRule="auto"/>
              <w:ind w:right="86"/>
              <w:jc w:val="both"/>
              <w:rPr>
                <w:rFonts w:ascii="Arial" w:eastAsia="Calibri" w:hAnsi="Arial" w:cs="Arial"/>
                <w:sz w:val="24"/>
                <w:szCs w:val="24"/>
                <w:lang w:eastAsia="zh-CN"/>
              </w:rPr>
            </w:pPr>
          </w:p>
        </w:tc>
      </w:tr>
      <w:tr w:rsidR="00F135D6" w:rsidRPr="004D5EC2" w14:paraId="390C4F12" w14:textId="77777777" w:rsidTr="005B25B7">
        <w:trPr>
          <w:trHeight w:hRule="exact" w:val="4422"/>
        </w:trPr>
        <w:tc>
          <w:tcPr>
            <w:tcW w:w="3686" w:type="dxa"/>
            <w:tcBorders>
              <w:top w:val="single" w:sz="5" w:space="0" w:color="000000"/>
              <w:left w:val="single" w:sz="5" w:space="0" w:color="000000"/>
              <w:bottom w:val="single" w:sz="5" w:space="0" w:color="000000"/>
              <w:right w:val="single" w:sz="5" w:space="0" w:color="000000"/>
            </w:tcBorders>
            <w:vAlign w:val="center"/>
          </w:tcPr>
          <w:p w14:paraId="1EAB5871"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nd</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 xml:space="preserve">r a </w:t>
            </w: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nd</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r</w:t>
            </w:r>
          </w:p>
        </w:tc>
        <w:tc>
          <w:tcPr>
            <w:tcW w:w="5954" w:type="dxa"/>
            <w:tcBorders>
              <w:top w:val="single" w:sz="5" w:space="0" w:color="000000"/>
              <w:left w:val="single" w:sz="5" w:space="0" w:color="000000"/>
              <w:bottom w:val="single" w:sz="5" w:space="0" w:color="000000"/>
              <w:right w:val="single" w:sz="5" w:space="0" w:color="000000"/>
            </w:tcBorders>
            <w:vAlign w:val="center"/>
          </w:tcPr>
          <w:p w14:paraId="2E6CB7FA" w14:textId="77777777" w:rsidR="00F135D6" w:rsidRPr="004D5EC2" w:rsidRDefault="00F135D6" w:rsidP="00502E0C">
            <w:pPr>
              <w:pStyle w:val="Prrafodelista"/>
              <w:numPr>
                <w:ilvl w:val="0"/>
                <w:numId w:val="199"/>
              </w:numPr>
              <w:suppressAutoHyphens/>
              <w:spacing w:after="0" w:line="240" w:lineRule="auto"/>
              <w:ind w:left="284" w:right="142" w:hanging="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Trabajar la capacidad de observación y de escucha. </w:t>
            </w:r>
          </w:p>
          <w:p w14:paraId="1BDAABE4" w14:textId="77777777" w:rsidR="00F135D6" w:rsidRPr="004D5EC2" w:rsidRDefault="00F135D6" w:rsidP="00502E0C">
            <w:pPr>
              <w:pStyle w:val="Prrafodelista"/>
              <w:numPr>
                <w:ilvl w:val="0"/>
                <w:numId w:val="199"/>
              </w:numPr>
              <w:suppressAutoHyphens/>
              <w:spacing w:after="0" w:line="240" w:lineRule="auto"/>
              <w:ind w:left="284" w:right="142" w:hanging="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Reforzar los automatismos de deducción de palabras transparentes. </w:t>
            </w:r>
          </w:p>
          <w:p w14:paraId="2F011AE7" w14:textId="77777777" w:rsidR="00F135D6" w:rsidRPr="004D5EC2" w:rsidRDefault="00F135D6" w:rsidP="00502E0C">
            <w:pPr>
              <w:pStyle w:val="Prrafodelista"/>
              <w:numPr>
                <w:ilvl w:val="0"/>
                <w:numId w:val="199"/>
              </w:numPr>
              <w:suppressAutoHyphens/>
              <w:spacing w:after="0" w:line="240" w:lineRule="auto"/>
              <w:ind w:left="284" w:right="142" w:hanging="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Desarrollar estrategias para asociar elementos.</w:t>
            </w:r>
          </w:p>
          <w:p w14:paraId="5871D7EC" w14:textId="77777777" w:rsidR="00F135D6" w:rsidRPr="004D5EC2" w:rsidRDefault="00F135D6" w:rsidP="00502E0C">
            <w:pPr>
              <w:pStyle w:val="Prrafodelista"/>
              <w:numPr>
                <w:ilvl w:val="0"/>
                <w:numId w:val="199"/>
              </w:numPr>
              <w:suppressAutoHyphens/>
              <w:spacing w:after="0" w:line="240" w:lineRule="auto"/>
              <w:ind w:left="284" w:right="142" w:hanging="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Implicarse en el aprendizaje.</w:t>
            </w:r>
          </w:p>
          <w:p w14:paraId="227567EE" w14:textId="77777777" w:rsidR="00F135D6" w:rsidRPr="004D5EC2" w:rsidRDefault="00F135D6" w:rsidP="00502E0C">
            <w:pPr>
              <w:pStyle w:val="Prrafodelista"/>
              <w:numPr>
                <w:ilvl w:val="0"/>
                <w:numId w:val="199"/>
              </w:numPr>
              <w:suppressAutoHyphens/>
              <w:spacing w:after="0" w:line="240" w:lineRule="auto"/>
              <w:ind w:left="284" w:right="142" w:hanging="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Diferenciar la gramática de la lengua oral y la gramática de la lengua escrita. </w:t>
            </w:r>
          </w:p>
          <w:p w14:paraId="0D20DE38" w14:textId="77777777" w:rsidR="00F135D6" w:rsidRPr="004D5EC2" w:rsidRDefault="00F135D6" w:rsidP="00502E0C">
            <w:pPr>
              <w:pStyle w:val="Prrafodelista"/>
              <w:numPr>
                <w:ilvl w:val="0"/>
                <w:numId w:val="199"/>
              </w:numPr>
              <w:suppressAutoHyphens/>
              <w:spacing w:after="0" w:line="240" w:lineRule="auto"/>
              <w:ind w:left="284" w:right="142" w:hanging="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Reflexionar sobre una regla gramatical.</w:t>
            </w:r>
          </w:p>
          <w:p w14:paraId="40F9CC22" w14:textId="77777777" w:rsidR="00F135D6" w:rsidRPr="004D5EC2" w:rsidRDefault="00F135D6" w:rsidP="00502E0C">
            <w:pPr>
              <w:pStyle w:val="Prrafodelista"/>
              <w:numPr>
                <w:ilvl w:val="0"/>
                <w:numId w:val="199"/>
              </w:numPr>
              <w:suppressAutoHyphens/>
              <w:spacing w:after="0" w:line="240" w:lineRule="auto"/>
              <w:ind w:left="284" w:right="142" w:hanging="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Trabajar la capacidad de observación y de escucha. </w:t>
            </w:r>
          </w:p>
          <w:p w14:paraId="4A18FA42" w14:textId="77777777" w:rsidR="00F135D6" w:rsidRPr="004D5EC2" w:rsidRDefault="00F135D6" w:rsidP="00502E0C">
            <w:pPr>
              <w:pStyle w:val="Prrafodelista"/>
              <w:numPr>
                <w:ilvl w:val="0"/>
                <w:numId w:val="199"/>
              </w:numPr>
              <w:suppressAutoHyphens/>
              <w:spacing w:after="0" w:line="240" w:lineRule="auto"/>
              <w:ind w:left="284" w:right="142" w:hanging="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Cuidar la pronunciación. </w:t>
            </w:r>
          </w:p>
          <w:p w14:paraId="3B45A1E0" w14:textId="77777777" w:rsidR="00F135D6" w:rsidRPr="004D5EC2" w:rsidRDefault="00F135D6" w:rsidP="00502E0C">
            <w:pPr>
              <w:pStyle w:val="Prrafodelista"/>
              <w:numPr>
                <w:ilvl w:val="0"/>
                <w:numId w:val="199"/>
              </w:numPr>
              <w:suppressAutoHyphens/>
              <w:spacing w:after="0" w:line="240" w:lineRule="auto"/>
              <w:ind w:left="284" w:right="142" w:hanging="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Buscar el adquirir, obtener y asimilar nuevos conocimientos.</w:t>
            </w:r>
          </w:p>
          <w:p w14:paraId="795FD76D" w14:textId="77777777" w:rsidR="00F135D6" w:rsidRPr="004D5EC2" w:rsidRDefault="00F135D6" w:rsidP="00502E0C">
            <w:pPr>
              <w:pStyle w:val="Prrafodelista"/>
              <w:numPr>
                <w:ilvl w:val="0"/>
                <w:numId w:val="199"/>
              </w:numPr>
              <w:suppressAutoHyphens/>
              <w:spacing w:after="0" w:line="240" w:lineRule="auto"/>
              <w:ind w:left="284" w:right="142" w:hanging="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Utilizar el juego como un modo de aprendizaje.</w:t>
            </w:r>
          </w:p>
          <w:p w14:paraId="6CD8749E" w14:textId="77777777" w:rsidR="00F135D6" w:rsidRPr="004D5EC2" w:rsidRDefault="00F135D6" w:rsidP="00502E0C">
            <w:pPr>
              <w:pStyle w:val="Prrafodelista"/>
              <w:numPr>
                <w:ilvl w:val="0"/>
                <w:numId w:val="199"/>
              </w:numPr>
              <w:suppressAutoHyphens/>
              <w:spacing w:after="0" w:line="240" w:lineRule="auto"/>
              <w:ind w:left="284" w:right="142" w:hanging="14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Autoevaluarse, desarrollar el sentido de la observación.</w:t>
            </w:r>
          </w:p>
          <w:p w14:paraId="46FED3B3" w14:textId="77777777" w:rsidR="00F135D6" w:rsidRPr="004D5EC2" w:rsidRDefault="00F135D6" w:rsidP="00502E0C">
            <w:pPr>
              <w:pStyle w:val="Prrafodelista"/>
              <w:numPr>
                <w:ilvl w:val="0"/>
                <w:numId w:val="199"/>
              </w:numPr>
              <w:suppressAutoHyphens/>
              <w:spacing w:after="0" w:line="240" w:lineRule="auto"/>
              <w:ind w:left="284" w:right="142" w:hanging="14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Organizar su trabajo.</w:t>
            </w:r>
          </w:p>
        </w:tc>
      </w:tr>
      <w:tr w:rsidR="00F135D6" w:rsidRPr="004D5EC2" w14:paraId="00AFE785" w14:textId="77777777" w:rsidTr="005B25B7">
        <w:trPr>
          <w:trHeight w:hRule="exact" w:val="1191"/>
        </w:trPr>
        <w:tc>
          <w:tcPr>
            <w:tcW w:w="3686" w:type="dxa"/>
            <w:tcBorders>
              <w:top w:val="single" w:sz="5" w:space="0" w:color="000000"/>
              <w:left w:val="single" w:sz="5" w:space="0" w:color="000000"/>
              <w:bottom w:val="single" w:sz="5" w:space="0" w:color="000000"/>
              <w:right w:val="single" w:sz="5" w:space="0" w:color="000000"/>
            </w:tcBorders>
            <w:vAlign w:val="center"/>
          </w:tcPr>
          <w:p w14:paraId="28424599"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S</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ns</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b</w:t>
            </w:r>
            <w:r w:rsidRPr="004D5EC2">
              <w:rPr>
                <w:rFonts w:ascii="Arial" w:eastAsia="Calibri" w:hAnsi="Arial" w:cs="Arial"/>
                <w:b/>
                <w:spacing w:val="1"/>
                <w:position w:val="1"/>
                <w:sz w:val="24"/>
                <w:szCs w:val="24"/>
                <w:lang w:eastAsia="zh-CN"/>
              </w:rPr>
              <w:t>ili</w:t>
            </w:r>
            <w:r w:rsidRPr="004D5EC2">
              <w:rPr>
                <w:rFonts w:ascii="Arial" w:eastAsia="Calibri" w:hAnsi="Arial" w:cs="Arial"/>
                <w:b/>
                <w:spacing w:val="-2"/>
                <w:position w:val="1"/>
                <w:sz w:val="24"/>
                <w:szCs w:val="24"/>
                <w:lang w:eastAsia="zh-CN"/>
              </w:rPr>
              <w:t>d</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d</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position w:val="1"/>
                <w:sz w:val="24"/>
                <w:szCs w:val="24"/>
                <w:lang w:eastAsia="zh-CN"/>
              </w:rPr>
              <w:t>y</w:t>
            </w:r>
            <w:r w:rsidRPr="004D5EC2">
              <w:rPr>
                <w:rFonts w:ascii="Arial" w:eastAsia="Calibri" w:hAnsi="Arial" w:cs="Arial"/>
                <w:b/>
                <w:spacing w:val="-1"/>
                <w:position w:val="1"/>
                <w:sz w:val="24"/>
                <w:szCs w:val="24"/>
                <w:lang w:eastAsia="zh-CN"/>
              </w:rPr>
              <w:t xml:space="preserve"> e</w:t>
            </w:r>
            <w:r w:rsidRPr="004D5EC2">
              <w:rPr>
                <w:rFonts w:ascii="Arial" w:eastAsia="Calibri" w:hAnsi="Arial" w:cs="Arial"/>
                <w:b/>
                <w:spacing w:val="2"/>
                <w:position w:val="1"/>
                <w:sz w:val="24"/>
                <w:szCs w:val="24"/>
                <w:lang w:eastAsia="zh-CN"/>
              </w:rPr>
              <w:t>x</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s</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ó</w:t>
            </w:r>
            <w:r w:rsidRPr="004D5EC2">
              <w:rPr>
                <w:rFonts w:ascii="Arial" w:eastAsia="Calibri" w:hAnsi="Arial" w:cs="Arial"/>
                <w:b/>
                <w:position w:val="1"/>
                <w:sz w:val="24"/>
                <w:szCs w:val="24"/>
                <w:lang w:eastAsia="zh-CN"/>
              </w:rPr>
              <w:t>n</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spacing w:val="4"/>
                <w:position w:val="1"/>
                <w:sz w:val="24"/>
                <w:szCs w:val="24"/>
                <w:lang w:eastAsia="zh-CN"/>
              </w:rPr>
              <w:t>c</w:t>
            </w:r>
            <w:r w:rsidRPr="004D5EC2">
              <w:rPr>
                <w:rFonts w:ascii="Arial" w:eastAsia="Calibri" w:hAnsi="Arial" w:cs="Arial"/>
                <w:b/>
                <w:spacing w:val="-2"/>
                <w:position w:val="1"/>
                <w:sz w:val="24"/>
                <w:szCs w:val="24"/>
                <w:lang w:eastAsia="zh-CN"/>
              </w:rPr>
              <w:t>u</w:t>
            </w:r>
            <w:r w:rsidRPr="004D5EC2">
              <w:rPr>
                <w:rFonts w:ascii="Arial" w:eastAsia="Calibri" w:hAnsi="Arial" w:cs="Arial"/>
                <w:b/>
                <w:spacing w:val="1"/>
                <w:position w:val="1"/>
                <w:sz w:val="24"/>
                <w:szCs w:val="24"/>
                <w:lang w:eastAsia="zh-CN"/>
              </w:rPr>
              <w:t>l</w:t>
            </w:r>
            <w:r w:rsidRPr="004D5EC2">
              <w:rPr>
                <w:rFonts w:ascii="Arial" w:eastAsia="Calibri" w:hAnsi="Arial" w:cs="Arial"/>
                <w:b/>
                <w:spacing w:val="-2"/>
                <w:position w:val="1"/>
                <w:sz w:val="24"/>
                <w:szCs w:val="24"/>
                <w:lang w:eastAsia="zh-CN"/>
              </w:rPr>
              <w:t>tu</w:t>
            </w:r>
            <w:r w:rsidRPr="004D5EC2">
              <w:rPr>
                <w:rFonts w:ascii="Arial" w:eastAsia="Calibri" w:hAnsi="Arial" w:cs="Arial"/>
                <w:b/>
                <w:spacing w:val="1"/>
                <w:position w:val="1"/>
                <w:sz w:val="24"/>
                <w:szCs w:val="24"/>
                <w:lang w:eastAsia="zh-CN"/>
              </w:rPr>
              <w:t>ra</w:t>
            </w:r>
            <w:r w:rsidRPr="004D5EC2">
              <w:rPr>
                <w:rFonts w:ascii="Arial" w:eastAsia="Calibri" w:hAnsi="Arial" w:cs="Arial"/>
                <w:b/>
                <w:spacing w:val="3"/>
                <w:position w:val="1"/>
                <w:sz w:val="24"/>
                <w:szCs w:val="24"/>
                <w:lang w:eastAsia="zh-CN"/>
              </w:rPr>
              <w:t>l</w:t>
            </w:r>
            <w:r w:rsidRPr="004D5EC2">
              <w:rPr>
                <w:rFonts w:ascii="Arial" w:eastAsia="Calibri" w:hAnsi="Arial" w:cs="Arial"/>
                <w:b/>
                <w:spacing w:val="-1"/>
                <w:position w:val="1"/>
                <w:sz w:val="24"/>
                <w:szCs w:val="24"/>
                <w:lang w:eastAsia="zh-CN"/>
              </w:rPr>
              <w:t>es</w:t>
            </w:r>
          </w:p>
        </w:tc>
        <w:tc>
          <w:tcPr>
            <w:tcW w:w="5954" w:type="dxa"/>
            <w:tcBorders>
              <w:top w:val="single" w:sz="5" w:space="0" w:color="000000"/>
              <w:left w:val="single" w:sz="5" w:space="0" w:color="000000"/>
              <w:bottom w:val="single" w:sz="5" w:space="0" w:color="000000"/>
              <w:right w:val="single" w:sz="5" w:space="0" w:color="000000"/>
            </w:tcBorders>
            <w:vAlign w:val="center"/>
          </w:tcPr>
          <w:p w14:paraId="1174D32E" w14:textId="77777777" w:rsidR="00F135D6" w:rsidRPr="004D5EC2" w:rsidRDefault="00F135D6" w:rsidP="00502E0C">
            <w:pPr>
              <w:pStyle w:val="Prrafodelista"/>
              <w:numPr>
                <w:ilvl w:val="0"/>
                <w:numId w:val="199"/>
              </w:numPr>
              <w:suppressAutoHyphens/>
              <w:spacing w:after="0" w:line="240" w:lineRule="auto"/>
              <w:ind w:left="284" w:hanging="142"/>
              <w:jc w:val="both"/>
              <w:rPr>
                <w:rFonts w:ascii="Arial" w:eastAsia="Calibri" w:hAnsi="Arial" w:cs="Arial"/>
                <w:sz w:val="24"/>
                <w:szCs w:val="24"/>
                <w:lang w:eastAsia="zh-CN"/>
              </w:rPr>
            </w:pPr>
            <w:r w:rsidRPr="004D5EC2">
              <w:rPr>
                <w:rFonts w:ascii="Arial" w:eastAsia="Calibri" w:hAnsi="Arial" w:cs="Arial"/>
                <w:spacing w:val="-1"/>
                <w:position w:val="1"/>
                <w:sz w:val="24"/>
                <w:szCs w:val="24"/>
                <w:lang w:eastAsia="zh-CN"/>
              </w:rPr>
              <w:t>D</w:t>
            </w:r>
            <w:r w:rsidRPr="004D5EC2">
              <w:rPr>
                <w:rFonts w:ascii="Arial" w:eastAsia="Calibri" w:hAnsi="Arial" w:cs="Arial"/>
                <w:position w:val="1"/>
                <w:sz w:val="24"/>
                <w:szCs w:val="24"/>
                <w:lang w:eastAsia="zh-CN"/>
              </w:rPr>
              <w:t>es</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rr</w:t>
            </w:r>
            <w:r w:rsidRPr="004D5EC2">
              <w:rPr>
                <w:rFonts w:ascii="Arial" w:eastAsia="Calibri" w:hAnsi="Arial" w:cs="Arial"/>
                <w:position w:val="1"/>
                <w:sz w:val="24"/>
                <w:szCs w:val="24"/>
                <w:lang w:eastAsia="zh-CN"/>
              </w:rPr>
              <w:t>o</w:t>
            </w:r>
            <w:r w:rsidRPr="004D5EC2">
              <w:rPr>
                <w:rFonts w:ascii="Arial" w:eastAsia="Calibri" w:hAnsi="Arial" w:cs="Arial"/>
                <w:spacing w:val="-1"/>
                <w:position w:val="1"/>
                <w:sz w:val="24"/>
                <w:szCs w:val="24"/>
                <w:lang w:eastAsia="zh-CN"/>
              </w:rPr>
              <w:t>lla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su</w:t>
            </w:r>
            <w:r w:rsidRPr="004D5EC2">
              <w:rPr>
                <w:rFonts w:ascii="Arial" w:eastAsia="Calibri" w:hAnsi="Arial" w:cs="Arial"/>
                <w:spacing w:val="-1"/>
                <w:position w:val="1"/>
                <w:sz w:val="24"/>
                <w:szCs w:val="24"/>
                <w:lang w:eastAsia="zh-CN"/>
              </w:rPr>
              <w:t xml:space="preserve"> ca</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aci</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 xml:space="preserve">d de </w:t>
            </w:r>
            <w:r w:rsidRPr="004D5EC2">
              <w:rPr>
                <w:rFonts w:ascii="Arial" w:eastAsia="Calibri" w:hAnsi="Arial" w:cs="Arial"/>
                <w:spacing w:val="5"/>
                <w:position w:val="1"/>
                <w:sz w:val="24"/>
                <w:szCs w:val="24"/>
                <w:lang w:eastAsia="zh-CN"/>
              </w:rPr>
              <w:t>h</w:t>
            </w:r>
            <w:r w:rsidRPr="004D5EC2">
              <w:rPr>
                <w:rFonts w:ascii="Arial" w:eastAsia="Calibri" w:hAnsi="Arial" w:cs="Arial"/>
                <w:spacing w:val="-1"/>
                <w:position w:val="1"/>
                <w:sz w:val="24"/>
                <w:szCs w:val="24"/>
                <w:lang w:eastAsia="zh-CN"/>
              </w:rPr>
              <w:t>ac</w:t>
            </w:r>
            <w:r w:rsidRPr="004D5EC2">
              <w:rPr>
                <w:rFonts w:ascii="Arial" w:eastAsia="Calibri" w:hAnsi="Arial" w:cs="Arial"/>
                <w:position w:val="1"/>
                <w:sz w:val="24"/>
                <w:szCs w:val="24"/>
                <w:lang w:eastAsia="zh-CN"/>
              </w:rPr>
              <w:t>e</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se</w:t>
            </w:r>
            <w:r w:rsidRPr="004D5EC2">
              <w:rPr>
                <w:rFonts w:ascii="Arial" w:eastAsia="Calibri" w:hAnsi="Arial" w:cs="Arial"/>
                <w:spacing w:val="-1"/>
                <w:position w:val="1"/>
                <w:sz w:val="24"/>
                <w:szCs w:val="24"/>
                <w:lang w:eastAsia="zh-CN"/>
              </w:rPr>
              <w:t xml:space="preserve"> c</w:t>
            </w:r>
            <w:r w:rsidRPr="004D5EC2">
              <w:rPr>
                <w:rFonts w:ascii="Arial" w:eastAsia="Calibri" w:hAnsi="Arial" w:cs="Arial"/>
                <w:position w:val="1"/>
                <w:sz w:val="24"/>
                <w:szCs w:val="24"/>
                <w:lang w:eastAsia="zh-CN"/>
              </w:rPr>
              <w:t>o</w:t>
            </w:r>
            <w:r w:rsidRPr="004D5EC2">
              <w:rPr>
                <w:rFonts w:ascii="Arial" w:eastAsia="Calibri" w:hAnsi="Arial" w:cs="Arial"/>
                <w:spacing w:val="1"/>
                <w:position w:val="1"/>
                <w:sz w:val="24"/>
                <w:szCs w:val="24"/>
                <w:lang w:eastAsia="zh-CN"/>
              </w:rPr>
              <w:t>m</w:t>
            </w:r>
            <w:r w:rsidRPr="004D5EC2">
              <w:rPr>
                <w:rFonts w:ascii="Arial" w:eastAsia="Calibri" w:hAnsi="Arial" w:cs="Arial"/>
                <w:position w:val="1"/>
                <w:sz w:val="24"/>
                <w:szCs w:val="24"/>
                <w:lang w:eastAsia="zh-CN"/>
              </w:rPr>
              <w:t>p</w:t>
            </w:r>
            <w:r w:rsidRPr="004D5EC2">
              <w:rPr>
                <w:rFonts w:ascii="Arial" w:eastAsia="Calibri" w:hAnsi="Arial" w:cs="Arial"/>
                <w:spacing w:val="3"/>
                <w:position w:val="1"/>
                <w:sz w:val="24"/>
                <w:szCs w:val="24"/>
                <w:lang w:eastAsia="zh-CN"/>
              </w:rPr>
              <w:t>r</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n</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e</w:t>
            </w:r>
            <w:r w:rsidRPr="004D5EC2">
              <w:rPr>
                <w:rFonts w:ascii="Arial" w:eastAsia="Calibri" w:hAnsi="Arial" w:cs="Arial"/>
                <w:position w:val="1"/>
                <w:sz w:val="24"/>
                <w:szCs w:val="24"/>
                <w:lang w:eastAsia="zh-CN"/>
              </w:rPr>
              <w:t xml:space="preserve">r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 xml:space="preserve">nte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38"/>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í</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ic</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w:t>
            </w:r>
          </w:p>
          <w:p w14:paraId="49D641F5" w14:textId="77777777" w:rsidR="00F135D6" w:rsidRPr="004D5EC2" w:rsidRDefault="00F135D6" w:rsidP="00502E0C">
            <w:pPr>
              <w:pStyle w:val="Prrafodelista"/>
              <w:numPr>
                <w:ilvl w:val="0"/>
                <w:numId w:val="199"/>
              </w:numPr>
              <w:suppressAutoHyphens/>
              <w:spacing w:after="0" w:line="240" w:lineRule="auto"/>
              <w:ind w:left="284" w:hanging="142"/>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pacing w:val="5"/>
                <w:sz w:val="24"/>
                <w:szCs w:val="24"/>
                <w:lang w:eastAsia="zh-CN"/>
              </w:rPr>
              <w:t>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pos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j</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a</w:t>
            </w:r>
            <w:r w:rsidRPr="004D5EC2">
              <w:rPr>
                <w:rFonts w:ascii="Arial" w:eastAsia="Calibri" w:hAnsi="Arial" w:cs="Arial"/>
                <w:spacing w:val="5"/>
                <w:sz w:val="24"/>
                <w:szCs w:val="24"/>
                <w:lang w:eastAsia="zh-CN"/>
              </w:rPr>
              <w:t>t</w:t>
            </w:r>
            <w:r w:rsidRPr="004D5EC2">
              <w:rPr>
                <w:rFonts w:ascii="Arial" w:eastAsia="Calibri" w:hAnsi="Arial" w:cs="Arial"/>
                <w:spacing w:val="-1"/>
                <w:sz w:val="24"/>
                <w:szCs w:val="24"/>
                <w:lang w:eastAsia="zh-CN"/>
              </w:rPr>
              <w:t>í</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os.</w:t>
            </w:r>
          </w:p>
          <w:p w14:paraId="3BAD4153" w14:textId="77777777" w:rsidR="00F135D6" w:rsidRPr="004D5EC2" w:rsidRDefault="00F135D6" w:rsidP="00502E0C">
            <w:pPr>
              <w:pStyle w:val="Prrafodelista"/>
              <w:numPr>
                <w:ilvl w:val="0"/>
                <w:numId w:val="199"/>
              </w:numPr>
              <w:suppressAutoHyphens/>
              <w:spacing w:after="0" w:line="240" w:lineRule="auto"/>
              <w:ind w:left="284" w:hanging="14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lla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w:t>
            </w:r>
            <w:r w:rsidRPr="004D5EC2">
              <w:rPr>
                <w:rFonts w:ascii="Arial" w:eastAsia="Calibri" w:hAnsi="Arial" w:cs="Arial"/>
                <w:spacing w:val="-1"/>
                <w:sz w:val="24"/>
                <w:szCs w:val="24"/>
                <w:lang w:eastAsia="zh-CN"/>
              </w:rPr>
              <w:t xml:space="preserve"> 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p>
        </w:tc>
      </w:tr>
      <w:tr w:rsidR="00F135D6" w:rsidRPr="004D5EC2" w14:paraId="6C1E775B" w14:textId="77777777" w:rsidTr="005B25B7">
        <w:trPr>
          <w:trHeight w:hRule="exact" w:val="964"/>
        </w:trPr>
        <w:tc>
          <w:tcPr>
            <w:tcW w:w="3686" w:type="dxa"/>
            <w:tcBorders>
              <w:top w:val="single" w:sz="5" w:space="0" w:color="000000"/>
              <w:left w:val="single" w:sz="5" w:space="0" w:color="000000"/>
              <w:bottom w:val="single" w:sz="5" w:space="0" w:color="000000"/>
              <w:right w:val="single" w:sz="5" w:space="0" w:color="000000"/>
            </w:tcBorders>
            <w:vAlign w:val="center"/>
          </w:tcPr>
          <w:p w14:paraId="77518F09"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S</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nt</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3"/>
                <w:position w:val="1"/>
                <w:sz w:val="24"/>
                <w:szCs w:val="24"/>
                <w:lang w:eastAsia="zh-CN"/>
              </w:rPr>
              <w:t>d</w:t>
            </w:r>
            <w:r w:rsidRPr="004D5EC2">
              <w:rPr>
                <w:rFonts w:ascii="Arial" w:eastAsia="Calibri" w:hAnsi="Arial" w:cs="Arial"/>
                <w:b/>
                <w:position w:val="1"/>
                <w:sz w:val="24"/>
                <w:szCs w:val="24"/>
                <w:lang w:eastAsia="zh-CN"/>
              </w:rPr>
              <w:t>o</w:t>
            </w:r>
            <w:r w:rsidRPr="004D5EC2">
              <w:rPr>
                <w:rFonts w:ascii="Arial" w:eastAsia="Calibri" w:hAnsi="Arial" w:cs="Arial"/>
                <w:b/>
                <w:spacing w:val="-2"/>
                <w:position w:val="1"/>
                <w:sz w:val="24"/>
                <w:szCs w:val="24"/>
                <w:lang w:eastAsia="zh-CN"/>
              </w:rPr>
              <w:t xml:space="preserve"> d</w:t>
            </w:r>
            <w:r w:rsidRPr="004D5EC2">
              <w:rPr>
                <w:rFonts w:ascii="Arial" w:eastAsia="Calibri" w:hAnsi="Arial" w:cs="Arial"/>
                <w:b/>
                <w:position w:val="1"/>
                <w:sz w:val="24"/>
                <w:szCs w:val="24"/>
                <w:lang w:eastAsia="zh-CN"/>
              </w:rPr>
              <w:t>e</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n</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ci</w:t>
            </w: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va</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position w:val="1"/>
                <w:sz w:val="24"/>
                <w:szCs w:val="24"/>
                <w:lang w:eastAsia="zh-CN"/>
              </w:rPr>
              <w:t>y</w:t>
            </w:r>
            <w:r w:rsidRPr="004D5EC2">
              <w:rPr>
                <w:rFonts w:ascii="Arial" w:eastAsia="Calibri" w:hAnsi="Arial" w:cs="Arial"/>
                <w:b/>
                <w:spacing w:val="4"/>
                <w:position w:val="1"/>
                <w:sz w:val="24"/>
                <w:szCs w:val="24"/>
                <w:lang w:eastAsia="zh-CN"/>
              </w:rPr>
              <w:t xml:space="preserve"> </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sp</w:t>
            </w:r>
            <w:r w:rsidRPr="004D5EC2">
              <w:rPr>
                <w:rFonts w:ascii="Arial" w:eastAsia="Calibri" w:hAnsi="Arial" w:cs="Arial"/>
                <w:b/>
                <w:spacing w:val="1"/>
                <w:position w:val="1"/>
                <w:sz w:val="24"/>
                <w:szCs w:val="24"/>
                <w:lang w:eastAsia="zh-CN"/>
              </w:rPr>
              <w:t>íri</w:t>
            </w:r>
            <w:r w:rsidRPr="004D5EC2">
              <w:rPr>
                <w:rFonts w:ascii="Arial" w:eastAsia="Calibri" w:hAnsi="Arial" w:cs="Arial"/>
                <w:b/>
                <w:spacing w:val="2"/>
                <w:position w:val="1"/>
                <w:sz w:val="24"/>
                <w:szCs w:val="24"/>
                <w:lang w:eastAsia="zh-CN"/>
              </w:rPr>
              <w:t>t</w:t>
            </w:r>
            <w:r w:rsidRPr="004D5EC2">
              <w:rPr>
                <w:rFonts w:ascii="Arial" w:eastAsia="Calibri" w:hAnsi="Arial" w:cs="Arial"/>
                <w:b/>
                <w:position w:val="1"/>
                <w:sz w:val="24"/>
                <w:szCs w:val="24"/>
                <w:lang w:eastAsia="zh-CN"/>
              </w:rPr>
              <w:t>u</w:t>
            </w:r>
          </w:p>
          <w:p w14:paraId="0EE9558B"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Em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do</w:t>
            </w:r>
            <w:r w:rsidRPr="004D5EC2">
              <w:rPr>
                <w:rFonts w:ascii="Arial" w:eastAsia="Calibri" w:hAnsi="Arial" w:cs="Arial"/>
                <w:b/>
                <w:sz w:val="24"/>
                <w:szCs w:val="24"/>
                <w:lang w:eastAsia="zh-CN"/>
              </w:rPr>
              <w:t>r</w:t>
            </w:r>
          </w:p>
        </w:tc>
        <w:tc>
          <w:tcPr>
            <w:tcW w:w="5954" w:type="dxa"/>
            <w:tcBorders>
              <w:top w:val="single" w:sz="5" w:space="0" w:color="000000"/>
              <w:left w:val="single" w:sz="5" w:space="0" w:color="000000"/>
              <w:bottom w:val="single" w:sz="5" w:space="0" w:color="000000"/>
              <w:right w:val="single" w:sz="5" w:space="0" w:color="000000"/>
            </w:tcBorders>
            <w:vAlign w:val="center"/>
          </w:tcPr>
          <w:p w14:paraId="28836B85" w14:textId="77777777" w:rsidR="00F135D6" w:rsidRPr="004D5EC2" w:rsidRDefault="00F135D6" w:rsidP="00502E0C">
            <w:pPr>
              <w:pStyle w:val="Prrafodelista"/>
              <w:numPr>
                <w:ilvl w:val="0"/>
                <w:numId w:val="199"/>
              </w:numPr>
              <w:suppressAutoHyphens/>
              <w:spacing w:after="0" w:line="240" w:lineRule="auto"/>
              <w:ind w:left="284" w:hanging="142"/>
              <w:rPr>
                <w:rFonts w:ascii="Arial" w:eastAsia="Calibri" w:hAnsi="Arial" w:cs="Arial"/>
                <w:sz w:val="24"/>
                <w:szCs w:val="24"/>
                <w:lang w:eastAsia="zh-CN"/>
              </w:rPr>
            </w:pPr>
            <w:r w:rsidRPr="004D5EC2">
              <w:rPr>
                <w:rFonts w:ascii="Arial" w:eastAsia="Calibri" w:hAnsi="Arial" w:cs="Arial"/>
                <w:position w:val="1"/>
                <w:sz w:val="24"/>
                <w:szCs w:val="24"/>
                <w:lang w:eastAsia="zh-CN"/>
              </w:rPr>
              <w:t>I</w:t>
            </w:r>
            <w:r w:rsidRPr="004D5EC2">
              <w:rPr>
                <w:rFonts w:ascii="Arial" w:eastAsia="Calibri" w:hAnsi="Arial" w:cs="Arial"/>
                <w:spacing w:val="1"/>
                <w:position w:val="1"/>
                <w:sz w:val="24"/>
                <w:szCs w:val="24"/>
                <w:lang w:eastAsia="zh-CN"/>
              </w:rPr>
              <w:t>m</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lica</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se</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 xml:space="preserve">en su </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p</w:t>
            </w:r>
            <w:r w:rsidRPr="004D5EC2">
              <w:rPr>
                <w:rFonts w:ascii="Arial" w:eastAsia="Calibri" w:hAnsi="Arial" w:cs="Arial"/>
                <w:spacing w:val="3"/>
                <w:position w:val="1"/>
                <w:sz w:val="24"/>
                <w:szCs w:val="24"/>
                <w:lang w:eastAsia="zh-CN"/>
              </w:rPr>
              <w:t>r</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n</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iza</w:t>
            </w:r>
            <w:r w:rsidRPr="004D5EC2">
              <w:rPr>
                <w:rFonts w:ascii="Arial" w:eastAsia="Calibri" w:hAnsi="Arial" w:cs="Arial"/>
                <w:spacing w:val="2"/>
                <w:position w:val="1"/>
                <w:sz w:val="24"/>
                <w:szCs w:val="24"/>
                <w:lang w:eastAsia="zh-CN"/>
              </w:rPr>
              <w:t>j</w:t>
            </w:r>
            <w:r w:rsidRPr="004D5EC2">
              <w:rPr>
                <w:rFonts w:ascii="Arial" w:eastAsia="Calibri" w:hAnsi="Arial" w:cs="Arial"/>
                <w:position w:val="1"/>
                <w:sz w:val="24"/>
                <w:szCs w:val="24"/>
                <w:lang w:eastAsia="zh-CN"/>
              </w:rPr>
              <w:t>e.</w:t>
            </w:r>
          </w:p>
          <w:p w14:paraId="54C0A5BB" w14:textId="77777777" w:rsidR="00F135D6" w:rsidRPr="004D5EC2" w:rsidRDefault="00F135D6" w:rsidP="00502E0C">
            <w:pPr>
              <w:pStyle w:val="Prrafodelista"/>
              <w:numPr>
                <w:ilvl w:val="0"/>
                <w:numId w:val="199"/>
              </w:numPr>
              <w:suppressAutoHyphens/>
              <w:spacing w:after="0" w:line="240" w:lineRule="auto"/>
              <w:ind w:left="284" w:hanging="142"/>
              <w:rPr>
                <w:rFonts w:ascii="Arial" w:eastAsia="Calibri" w:hAnsi="Arial" w:cs="Arial"/>
                <w:sz w:val="24"/>
                <w:szCs w:val="24"/>
                <w:lang w:eastAsia="zh-CN"/>
              </w:rPr>
            </w:pPr>
            <w:r w:rsidRPr="004D5EC2">
              <w:rPr>
                <w:rFonts w:ascii="Arial" w:eastAsia="Calibri" w:hAnsi="Arial" w:cs="Arial"/>
                <w:spacing w:val="2"/>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esp</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ñ</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w:t>
            </w:r>
          </w:p>
          <w:p w14:paraId="7DA2DDA8" w14:textId="77777777" w:rsidR="00F135D6" w:rsidRPr="004D5EC2" w:rsidRDefault="00F135D6" w:rsidP="00502E0C">
            <w:pPr>
              <w:pStyle w:val="Prrafodelista"/>
              <w:numPr>
                <w:ilvl w:val="0"/>
                <w:numId w:val="199"/>
              </w:numPr>
              <w:suppressAutoHyphens/>
              <w:spacing w:after="0" w:line="240" w:lineRule="auto"/>
              <w:ind w:left="284" w:hanging="142"/>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f</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és.</w:t>
            </w:r>
          </w:p>
        </w:tc>
      </w:tr>
      <w:tr w:rsidR="00F135D6" w:rsidRPr="004D5EC2" w14:paraId="10A0D178" w14:textId="77777777" w:rsidTr="005B25B7">
        <w:trPr>
          <w:trHeight w:hRule="exact" w:val="737"/>
        </w:trPr>
        <w:tc>
          <w:tcPr>
            <w:tcW w:w="3686" w:type="dxa"/>
            <w:tcBorders>
              <w:top w:val="single" w:sz="5" w:space="0" w:color="000000"/>
              <w:left w:val="single" w:sz="5" w:space="0" w:color="000000"/>
              <w:bottom w:val="single" w:sz="5" w:space="0" w:color="000000"/>
              <w:right w:val="single" w:sz="5" w:space="0" w:color="000000"/>
            </w:tcBorders>
            <w:vAlign w:val="center"/>
          </w:tcPr>
          <w:p w14:paraId="67D5CBAD"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cia</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spacing w:val="-2"/>
                <w:position w:val="1"/>
                <w:sz w:val="24"/>
                <w:szCs w:val="24"/>
                <w:lang w:eastAsia="zh-CN"/>
              </w:rPr>
              <w:t>d</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gi</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l</w:t>
            </w:r>
          </w:p>
        </w:tc>
        <w:tc>
          <w:tcPr>
            <w:tcW w:w="5954" w:type="dxa"/>
            <w:tcBorders>
              <w:top w:val="single" w:sz="5" w:space="0" w:color="000000"/>
              <w:left w:val="single" w:sz="5" w:space="0" w:color="000000"/>
              <w:bottom w:val="single" w:sz="5" w:space="0" w:color="000000"/>
              <w:right w:val="single" w:sz="5" w:space="0" w:color="000000"/>
            </w:tcBorders>
            <w:vAlign w:val="center"/>
          </w:tcPr>
          <w:p w14:paraId="0FF3A22A" w14:textId="77777777" w:rsidR="00F135D6" w:rsidRPr="004D5EC2" w:rsidRDefault="00F135D6" w:rsidP="00502E0C">
            <w:pPr>
              <w:pStyle w:val="Prrafodelista"/>
              <w:numPr>
                <w:ilvl w:val="0"/>
                <w:numId w:val="199"/>
              </w:numPr>
              <w:suppressAutoHyphens/>
              <w:spacing w:after="0" w:line="240" w:lineRule="auto"/>
              <w:ind w:left="284" w:hanging="142"/>
              <w:rPr>
                <w:rFonts w:ascii="Arial" w:eastAsia="Calibri" w:hAnsi="Arial" w:cs="Arial"/>
                <w:sz w:val="24"/>
                <w:szCs w:val="24"/>
                <w:lang w:eastAsia="zh-CN"/>
              </w:rPr>
            </w:pPr>
            <w:r w:rsidRPr="004D5EC2">
              <w:rPr>
                <w:rFonts w:ascii="Arial" w:eastAsia="Calibri" w:hAnsi="Arial" w:cs="Arial"/>
                <w:spacing w:val="2"/>
                <w:position w:val="1"/>
                <w:sz w:val="24"/>
                <w:szCs w:val="24"/>
                <w:lang w:eastAsia="zh-CN"/>
              </w:rPr>
              <w:t>S</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b</w:t>
            </w:r>
            <w:r w:rsidRPr="004D5EC2">
              <w:rPr>
                <w:rFonts w:ascii="Arial" w:eastAsia="Calibri" w:hAnsi="Arial" w:cs="Arial"/>
                <w:spacing w:val="1"/>
                <w:position w:val="1"/>
                <w:sz w:val="24"/>
                <w:szCs w:val="24"/>
                <w:lang w:eastAsia="zh-CN"/>
              </w:rPr>
              <w:t>e</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b</w:t>
            </w:r>
            <w:r w:rsidRPr="004D5EC2">
              <w:rPr>
                <w:rFonts w:ascii="Arial" w:eastAsia="Calibri" w:hAnsi="Arial" w:cs="Arial"/>
                <w:spacing w:val="1"/>
                <w:position w:val="1"/>
                <w:sz w:val="24"/>
                <w:szCs w:val="24"/>
                <w:lang w:eastAsia="zh-CN"/>
              </w:rPr>
              <w:t>u</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ca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nfo</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m</w:t>
            </w:r>
            <w:r w:rsidRPr="004D5EC2">
              <w:rPr>
                <w:rFonts w:ascii="Arial" w:eastAsia="Calibri" w:hAnsi="Arial" w:cs="Arial"/>
                <w:spacing w:val="-1"/>
                <w:position w:val="1"/>
                <w:sz w:val="24"/>
                <w:szCs w:val="24"/>
                <w:lang w:eastAsia="zh-CN"/>
              </w:rPr>
              <w:t>aci</w:t>
            </w:r>
            <w:r w:rsidRPr="004D5EC2">
              <w:rPr>
                <w:rFonts w:ascii="Arial" w:eastAsia="Calibri" w:hAnsi="Arial" w:cs="Arial"/>
                <w:position w:val="1"/>
                <w:sz w:val="24"/>
                <w:szCs w:val="24"/>
                <w:lang w:eastAsia="zh-CN"/>
              </w:rPr>
              <w:t>ón en Inte</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n</w:t>
            </w:r>
            <w:r w:rsidRPr="004D5EC2">
              <w:rPr>
                <w:rFonts w:ascii="Arial" w:eastAsia="Calibri" w:hAnsi="Arial" w:cs="Arial"/>
                <w:spacing w:val="1"/>
                <w:position w:val="1"/>
                <w:sz w:val="24"/>
                <w:szCs w:val="24"/>
                <w:lang w:eastAsia="zh-CN"/>
              </w:rPr>
              <w:t>e</w:t>
            </w:r>
            <w:r w:rsidRPr="004D5EC2">
              <w:rPr>
                <w:rFonts w:ascii="Arial" w:eastAsia="Calibri" w:hAnsi="Arial" w:cs="Arial"/>
                <w:position w:val="1"/>
                <w:sz w:val="24"/>
                <w:szCs w:val="24"/>
                <w:lang w:eastAsia="zh-CN"/>
              </w:rPr>
              <w:t>t</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y</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ut</w:t>
            </w:r>
            <w:r w:rsidRPr="004D5EC2">
              <w:rPr>
                <w:rFonts w:ascii="Arial" w:eastAsia="Calibri" w:hAnsi="Arial" w:cs="Arial"/>
                <w:spacing w:val="-1"/>
                <w:position w:val="1"/>
                <w:sz w:val="24"/>
                <w:szCs w:val="24"/>
                <w:lang w:eastAsia="zh-CN"/>
              </w:rPr>
              <w:t>iliza</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l</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de fo</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m</w:t>
            </w:r>
            <w:r w:rsidRPr="004D5EC2">
              <w:rPr>
                <w:rFonts w:ascii="Arial" w:eastAsia="Calibri" w:hAnsi="Arial" w:cs="Arial"/>
                <w:position w:val="1"/>
                <w:sz w:val="24"/>
                <w:szCs w:val="24"/>
                <w:lang w:eastAsia="zh-CN"/>
              </w:rPr>
              <w:t xml:space="preserve">a </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í</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t</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tc>
      </w:tr>
    </w:tbl>
    <w:p w14:paraId="0490A284" w14:textId="77777777" w:rsidR="00F135D6" w:rsidRPr="004D5EC2" w:rsidRDefault="00F135D6" w:rsidP="00F135D6">
      <w:pPr>
        <w:suppressAutoHyphens/>
        <w:spacing w:after="0" w:line="180" w:lineRule="exact"/>
        <w:rPr>
          <w:rFonts w:ascii="Arial" w:eastAsia="Times New Roman" w:hAnsi="Arial" w:cs="Arial"/>
          <w:sz w:val="24"/>
          <w:szCs w:val="24"/>
          <w:lang w:eastAsia="zh-CN"/>
        </w:rPr>
      </w:pPr>
    </w:p>
    <w:p w14:paraId="3BB76517"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05ADF39C"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7D674963"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7E775120"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427023B3"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6316533B"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6A83EA07"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61B60873"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1F6F11ED"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030F6507"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00A36C4D"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187E86A4"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490002AF"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2073DABC" w14:textId="2B1C8CC6" w:rsidR="00F135D6" w:rsidRPr="004D5EC2" w:rsidRDefault="00F135D6" w:rsidP="00F41542">
      <w:pPr>
        <w:pStyle w:val="Ttulo2"/>
        <w:rPr>
          <w:rFonts w:eastAsia="Calibri" w:cs="Arial"/>
          <w:szCs w:val="24"/>
          <w:lang w:eastAsia="zh-CN"/>
        </w:rPr>
      </w:pPr>
      <w:bookmarkStart w:id="59" w:name="_Toc53688526"/>
      <w:r w:rsidRPr="004D5EC2">
        <w:rPr>
          <w:rFonts w:eastAsia="Calibri" w:cs="Arial"/>
          <w:spacing w:val="2"/>
          <w:szCs w:val="24"/>
          <w:lang w:eastAsia="zh-CN"/>
        </w:rPr>
        <w:lastRenderedPageBreak/>
        <w:t>U</w:t>
      </w:r>
      <w:r w:rsidRPr="004D5EC2">
        <w:rPr>
          <w:rFonts w:eastAsia="Calibri" w:cs="Arial"/>
          <w:szCs w:val="24"/>
          <w:lang w:eastAsia="zh-CN"/>
        </w:rPr>
        <w:t>NIDAD 5</w:t>
      </w:r>
      <w:bookmarkEnd w:id="59"/>
    </w:p>
    <w:tbl>
      <w:tblPr>
        <w:tblW w:w="9782" w:type="dxa"/>
        <w:tblInd w:w="-290" w:type="dxa"/>
        <w:tblLayout w:type="fixed"/>
        <w:tblCellMar>
          <w:left w:w="0" w:type="dxa"/>
          <w:right w:w="0" w:type="dxa"/>
        </w:tblCellMar>
        <w:tblLook w:val="01E0" w:firstRow="1" w:lastRow="1" w:firstColumn="1" w:lastColumn="1" w:noHBand="0" w:noVBand="0"/>
      </w:tblPr>
      <w:tblGrid>
        <w:gridCol w:w="3261"/>
        <w:gridCol w:w="2977"/>
        <w:gridCol w:w="3544"/>
      </w:tblGrid>
      <w:tr w:rsidR="00F135D6" w:rsidRPr="004D5EC2" w14:paraId="34E2D522" w14:textId="77777777" w:rsidTr="005B25B7">
        <w:trPr>
          <w:trHeight w:hRule="exact" w:val="454"/>
        </w:trPr>
        <w:tc>
          <w:tcPr>
            <w:tcW w:w="9782" w:type="dxa"/>
            <w:gridSpan w:val="3"/>
            <w:tcBorders>
              <w:top w:val="single" w:sz="5" w:space="0" w:color="808080"/>
              <w:left w:val="single" w:sz="5" w:space="0" w:color="808080"/>
              <w:bottom w:val="single" w:sz="5" w:space="0" w:color="808080"/>
              <w:right w:val="single" w:sz="5" w:space="0" w:color="808080"/>
            </w:tcBorders>
            <w:vAlign w:val="center"/>
          </w:tcPr>
          <w:p w14:paraId="179B1E37" w14:textId="77777777" w:rsidR="00F135D6" w:rsidRPr="004D5EC2" w:rsidRDefault="00F135D6" w:rsidP="005B25B7">
            <w:pPr>
              <w:suppressAutoHyphens/>
              <w:spacing w:before="15" w:after="0" w:line="260" w:lineRule="exact"/>
              <w:ind w:left="251"/>
              <w:jc w:val="center"/>
              <w:rPr>
                <w:rFonts w:ascii="Arial" w:eastAsia="Calibri" w:hAnsi="Arial" w:cs="Arial"/>
                <w:sz w:val="24"/>
                <w:szCs w:val="24"/>
                <w:lang w:eastAsia="zh-CN"/>
              </w:rPr>
            </w:pPr>
            <w:bookmarkStart w:id="60" w:name="_Hlk53055015"/>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1</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MP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OR</w:t>
            </w:r>
            <w:r w:rsidRPr="004D5EC2">
              <w:rPr>
                <w:rFonts w:ascii="Arial" w:eastAsia="Calibri" w:hAnsi="Arial" w:cs="Arial"/>
                <w:b/>
                <w:spacing w:val="-3"/>
                <w:sz w:val="24"/>
                <w:szCs w:val="24"/>
                <w:lang w:eastAsia="zh-CN"/>
              </w:rPr>
              <w:t>A</w:t>
            </w:r>
            <w:r w:rsidRPr="004D5EC2">
              <w:rPr>
                <w:rFonts w:ascii="Arial" w:eastAsia="Calibri" w:hAnsi="Arial" w:cs="Arial"/>
                <w:b/>
                <w:spacing w:val="2"/>
                <w:sz w:val="24"/>
                <w:szCs w:val="24"/>
                <w:lang w:eastAsia="zh-CN"/>
              </w:rPr>
              <w:t>L</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p>
        </w:tc>
      </w:tr>
      <w:tr w:rsidR="00F135D6" w:rsidRPr="004D5EC2" w14:paraId="65E1F385" w14:textId="77777777" w:rsidTr="005B25B7">
        <w:trPr>
          <w:trHeight w:hRule="exact" w:val="737"/>
        </w:trPr>
        <w:tc>
          <w:tcPr>
            <w:tcW w:w="3261" w:type="dxa"/>
            <w:tcBorders>
              <w:top w:val="single" w:sz="5" w:space="0" w:color="808080"/>
              <w:left w:val="single" w:sz="5" w:space="0" w:color="808080"/>
              <w:bottom w:val="single" w:sz="5" w:space="0" w:color="808080"/>
              <w:right w:val="single" w:sz="5" w:space="0" w:color="808080"/>
            </w:tcBorders>
            <w:vAlign w:val="center"/>
          </w:tcPr>
          <w:p w14:paraId="7D17592E" w14:textId="77777777" w:rsidR="00F135D6" w:rsidRPr="004D5EC2" w:rsidRDefault="00F135D6" w:rsidP="005B25B7">
            <w:pPr>
              <w:suppressAutoHyphens/>
              <w:spacing w:before="53" w:after="0" w:line="240" w:lineRule="auto"/>
              <w:ind w:left="99"/>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Cr</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te</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977" w:type="dxa"/>
            <w:tcBorders>
              <w:top w:val="single" w:sz="5" w:space="0" w:color="808080"/>
              <w:left w:val="single" w:sz="5" w:space="0" w:color="808080"/>
              <w:bottom w:val="single" w:sz="5" w:space="0" w:color="808080"/>
              <w:right w:val="single" w:sz="5" w:space="0" w:color="808080"/>
            </w:tcBorders>
            <w:vAlign w:val="center"/>
          </w:tcPr>
          <w:p w14:paraId="03C54621" w14:textId="77777777" w:rsidR="00F135D6" w:rsidRPr="004D5EC2" w:rsidRDefault="00F135D6" w:rsidP="005B25B7">
            <w:pPr>
              <w:suppressAutoHyphens/>
              <w:spacing w:before="53"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re</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z</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544" w:type="dxa"/>
            <w:tcBorders>
              <w:top w:val="single" w:sz="5" w:space="0" w:color="808080"/>
              <w:left w:val="single" w:sz="5" w:space="0" w:color="808080"/>
              <w:bottom w:val="single" w:sz="5" w:space="0" w:color="808080"/>
              <w:right w:val="single" w:sz="5" w:space="0" w:color="808080"/>
            </w:tcBorders>
            <w:vAlign w:val="center"/>
          </w:tcPr>
          <w:p w14:paraId="422022C0" w14:textId="77777777" w:rsidR="00F135D6" w:rsidRPr="004D5EC2" w:rsidRDefault="00F135D6" w:rsidP="005B25B7">
            <w:pPr>
              <w:suppressAutoHyphens/>
              <w:spacing w:before="53"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tc>
      </w:tr>
      <w:tr w:rsidR="00F135D6" w:rsidRPr="004D5EC2" w14:paraId="70F97A8A" w14:textId="77777777" w:rsidTr="005B25B7">
        <w:trPr>
          <w:trHeight w:hRule="exact" w:val="12416"/>
        </w:trPr>
        <w:tc>
          <w:tcPr>
            <w:tcW w:w="3261" w:type="dxa"/>
            <w:tcBorders>
              <w:top w:val="single" w:sz="5" w:space="0" w:color="808080"/>
              <w:left w:val="single" w:sz="5" w:space="0" w:color="808080"/>
              <w:bottom w:val="single" w:sz="5" w:space="0" w:color="808080"/>
              <w:right w:val="single" w:sz="5" w:space="0" w:color="808080"/>
            </w:tcBorders>
          </w:tcPr>
          <w:p w14:paraId="28481201" w14:textId="77777777" w:rsidR="00F135D6" w:rsidRPr="004D5EC2" w:rsidRDefault="00F135D6" w:rsidP="005B25B7">
            <w:pPr>
              <w:suppressAutoHyphens/>
              <w:spacing w:before="47" w:after="0" w:line="240" w:lineRule="auto"/>
              <w:ind w:left="99" w:right="75"/>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 oral</w:t>
            </w:r>
          </w:p>
          <w:p w14:paraId="6FE77E49" w14:textId="77777777" w:rsidR="00F135D6" w:rsidRPr="004D5EC2" w:rsidRDefault="00F135D6" w:rsidP="005B25B7">
            <w:pPr>
              <w:suppressAutoHyphens/>
              <w:spacing w:before="10" w:after="0" w:line="140" w:lineRule="exact"/>
              <w:rPr>
                <w:rFonts w:ascii="Arial" w:eastAsia="Times New Roman" w:hAnsi="Arial" w:cs="Arial"/>
                <w:spacing w:val="-4"/>
                <w:sz w:val="24"/>
                <w:szCs w:val="24"/>
                <w:lang w:eastAsia="zh-CN"/>
              </w:rPr>
            </w:pPr>
          </w:p>
          <w:p w14:paraId="1EE4B321" w14:textId="77777777" w:rsidR="00F135D6" w:rsidRPr="004D5EC2" w:rsidRDefault="00F135D6" w:rsidP="005B25B7">
            <w:pPr>
              <w:suppressAutoHyphens/>
              <w:spacing w:after="0" w:line="240" w:lineRule="auto"/>
              <w:ind w:left="99" w:right="6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w:t>
            </w:r>
          </w:p>
        </w:tc>
        <w:tc>
          <w:tcPr>
            <w:tcW w:w="2977" w:type="dxa"/>
            <w:tcBorders>
              <w:top w:val="single" w:sz="5" w:space="0" w:color="808080"/>
              <w:left w:val="single" w:sz="5" w:space="0" w:color="808080"/>
              <w:bottom w:val="single" w:sz="5" w:space="0" w:color="808080"/>
              <w:right w:val="single" w:sz="5" w:space="0" w:color="808080"/>
            </w:tcBorders>
          </w:tcPr>
          <w:p w14:paraId="46B8AF29" w14:textId="77777777" w:rsidR="00F135D6" w:rsidRPr="004D5EC2" w:rsidRDefault="00F135D6" w:rsidP="005B25B7">
            <w:pPr>
              <w:suppressAutoHyphens/>
              <w:spacing w:before="47" w:after="0" w:line="240" w:lineRule="auto"/>
              <w:ind w:left="104" w:right="6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Capta la información más importante de indicaciones, anuncios, mensajes y comunicados breves y articulados de  manera lenta  y clara (p. e. en estaciones o aeropuertos), siempre que las condiciones acústicas sean buenas y el sonido no esté distorsionado.</w:t>
            </w:r>
          </w:p>
          <w:p w14:paraId="36249E3F"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35D7B55F" w14:textId="77777777" w:rsidR="00F135D6" w:rsidRPr="004D5EC2" w:rsidRDefault="00F135D6" w:rsidP="005B25B7">
            <w:pPr>
              <w:suppressAutoHyphens/>
              <w:spacing w:after="0" w:line="240" w:lineRule="auto"/>
              <w:ind w:left="104" w:right="68" w:firstLine="4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Entiende los puntos principales de lo que se le dice en transacciones y gestiones cotidianas y estructuradas (p. e. en hoteles, tiendas, albergues, restaurantes, espacios de ocio o centros de estudios).</w:t>
            </w:r>
          </w:p>
          <w:p w14:paraId="2F55D93A" w14:textId="77777777" w:rsidR="00F135D6" w:rsidRPr="004D5EC2" w:rsidRDefault="00F135D6" w:rsidP="005B25B7">
            <w:pPr>
              <w:suppressAutoHyphens/>
              <w:spacing w:after="0" w:line="140" w:lineRule="exact"/>
              <w:rPr>
                <w:rFonts w:ascii="Arial" w:eastAsia="Times New Roman" w:hAnsi="Arial" w:cs="Arial"/>
                <w:spacing w:val="-4"/>
                <w:sz w:val="24"/>
                <w:szCs w:val="24"/>
                <w:lang w:eastAsia="zh-CN"/>
              </w:rPr>
            </w:pPr>
          </w:p>
          <w:p w14:paraId="0B7B4623" w14:textId="77777777" w:rsidR="00F135D6" w:rsidRPr="004D5EC2" w:rsidRDefault="00F135D6" w:rsidP="005B25B7">
            <w:pPr>
              <w:suppressAutoHyphens/>
              <w:spacing w:after="0" w:line="240" w:lineRule="auto"/>
              <w:ind w:left="104" w:right="6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w:t>
            </w:r>
          </w:p>
          <w:p w14:paraId="133E6BCF" w14:textId="77777777" w:rsidR="00F135D6" w:rsidRPr="004D5EC2" w:rsidRDefault="00F135D6" w:rsidP="005B25B7">
            <w:pPr>
              <w:suppressAutoHyphens/>
              <w:spacing w:before="5" w:after="0" w:line="120" w:lineRule="exact"/>
              <w:rPr>
                <w:rFonts w:ascii="Arial" w:eastAsia="Times New Roman" w:hAnsi="Arial" w:cs="Arial"/>
                <w:spacing w:val="-4"/>
                <w:sz w:val="24"/>
                <w:szCs w:val="24"/>
                <w:lang w:eastAsia="zh-CN"/>
              </w:rPr>
            </w:pPr>
          </w:p>
          <w:p w14:paraId="5CBA956D" w14:textId="77777777" w:rsidR="00F135D6" w:rsidRPr="004D5EC2" w:rsidRDefault="00F135D6" w:rsidP="005B25B7">
            <w:pPr>
              <w:suppressAutoHyphens/>
              <w:spacing w:after="0" w:line="240" w:lineRule="auto"/>
              <w:ind w:left="104" w:right="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Comprende, en una conversación formal en la que participa (p. e. en un centro de estudios), preguntas sencillas sobre asuntos personales o educativos, siempre que pueda pedir que se le repita, aclare o elabore algo de lo que se le ha dicho.</w:t>
            </w:r>
          </w:p>
        </w:tc>
        <w:tc>
          <w:tcPr>
            <w:tcW w:w="3544" w:type="dxa"/>
            <w:tcBorders>
              <w:top w:val="single" w:sz="5" w:space="0" w:color="808080"/>
              <w:left w:val="single" w:sz="5" w:space="0" w:color="808080"/>
              <w:bottom w:val="single" w:sz="5" w:space="0" w:color="808080"/>
              <w:right w:val="single" w:sz="5" w:space="0" w:color="808080"/>
            </w:tcBorders>
          </w:tcPr>
          <w:p w14:paraId="7D035D65" w14:textId="77777777" w:rsidR="00F135D6" w:rsidRPr="004D5EC2" w:rsidRDefault="00F135D6" w:rsidP="005B25B7">
            <w:pPr>
              <w:suppressAutoHyphens/>
              <w:spacing w:before="47"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w:t>
            </w:r>
          </w:p>
          <w:p w14:paraId="0522F3FD"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8F6F3F9" w14:textId="77777777" w:rsidR="00F135D6" w:rsidRPr="004D5EC2" w:rsidRDefault="00F135D6" w:rsidP="005B25B7">
            <w:pPr>
              <w:suppressAutoHyphens/>
              <w:spacing w:after="0" w:line="240" w:lineRule="auto"/>
              <w:ind w:left="104" w:right="17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e identificar el vocabulario de los utensilios de la mesa.</w:t>
            </w:r>
          </w:p>
          <w:p w14:paraId="24FA60BD" w14:textId="77777777" w:rsidR="00F135D6" w:rsidRPr="004D5EC2" w:rsidRDefault="00F135D6" w:rsidP="005B25B7">
            <w:pPr>
              <w:suppressAutoHyphens/>
              <w:spacing w:before="20" w:after="0" w:line="200" w:lineRule="exact"/>
              <w:ind w:right="174"/>
              <w:jc w:val="both"/>
              <w:rPr>
                <w:rFonts w:ascii="Arial" w:eastAsia="Times New Roman" w:hAnsi="Arial" w:cs="Arial"/>
                <w:spacing w:val="-4"/>
                <w:sz w:val="24"/>
                <w:szCs w:val="24"/>
                <w:lang w:eastAsia="zh-CN"/>
              </w:rPr>
            </w:pPr>
          </w:p>
          <w:p w14:paraId="345DFEDD" w14:textId="77777777" w:rsidR="00F135D6" w:rsidRPr="004D5EC2" w:rsidRDefault="00F135D6" w:rsidP="005B25B7">
            <w:pPr>
              <w:suppressAutoHyphens/>
              <w:spacing w:after="0" w:line="240" w:lineRule="auto"/>
              <w:ind w:left="104" w:right="17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-Observar ilustraciones, escuchar para asimilar y memorizar.</w:t>
            </w:r>
          </w:p>
          <w:p w14:paraId="150733B6" w14:textId="77777777" w:rsidR="00F135D6" w:rsidRPr="004D5EC2" w:rsidRDefault="00F135D6" w:rsidP="005B25B7">
            <w:pPr>
              <w:suppressAutoHyphens/>
              <w:spacing w:before="15" w:after="0" w:line="200" w:lineRule="exact"/>
              <w:ind w:right="174"/>
              <w:jc w:val="both"/>
              <w:rPr>
                <w:rFonts w:ascii="Arial" w:eastAsia="Times New Roman" w:hAnsi="Arial" w:cs="Arial"/>
                <w:spacing w:val="-4"/>
                <w:sz w:val="24"/>
                <w:szCs w:val="24"/>
                <w:lang w:eastAsia="zh-CN"/>
              </w:rPr>
            </w:pPr>
          </w:p>
          <w:p w14:paraId="50579546" w14:textId="77777777" w:rsidR="00F135D6" w:rsidRPr="004D5EC2" w:rsidRDefault="00F135D6" w:rsidP="005B25B7">
            <w:pPr>
              <w:suppressAutoHyphens/>
              <w:spacing w:after="0" w:line="240" w:lineRule="auto"/>
              <w:ind w:left="104" w:right="17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de forma global un diálogo en un restaurante.</w:t>
            </w:r>
          </w:p>
          <w:p w14:paraId="4B067532" w14:textId="77777777" w:rsidR="00F135D6" w:rsidRPr="004D5EC2" w:rsidRDefault="00F135D6" w:rsidP="005B25B7">
            <w:pPr>
              <w:suppressAutoHyphens/>
              <w:spacing w:after="0" w:line="220" w:lineRule="exact"/>
              <w:ind w:right="174"/>
              <w:jc w:val="both"/>
              <w:rPr>
                <w:rFonts w:ascii="Arial" w:eastAsia="Times New Roman" w:hAnsi="Arial" w:cs="Arial"/>
                <w:spacing w:val="-4"/>
                <w:sz w:val="24"/>
                <w:szCs w:val="24"/>
                <w:lang w:eastAsia="zh-CN"/>
              </w:rPr>
            </w:pPr>
          </w:p>
          <w:p w14:paraId="51CAE60A" w14:textId="77777777" w:rsidR="00F135D6" w:rsidRPr="004D5EC2" w:rsidRDefault="00F135D6" w:rsidP="005B25B7">
            <w:pPr>
              <w:suppressAutoHyphens/>
              <w:spacing w:after="0" w:line="240" w:lineRule="auto"/>
              <w:ind w:left="104" w:right="17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de forma global la letra de una canción.</w:t>
            </w:r>
          </w:p>
          <w:p w14:paraId="6FE7F688" w14:textId="77777777" w:rsidR="00F135D6" w:rsidRPr="004D5EC2" w:rsidRDefault="00F135D6" w:rsidP="005B25B7">
            <w:pPr>
              <w:suppressAutoHyphens/>
              <w:spacing w:before="20" w:after="0" w:line="200" w:lineRule="exact"/>
              <w:ind w:right="174"/>
              <w:jc w:val="both"/>
              <w:rPr>
                <w:rFonts w:ascii="Arial" w:eastAsia="Times New Roman" w:hAnsi="Arial" w:cs="Arial"/>
                <w:spacing w:val="-4"/>
                <w:sz w:val="24"/>
                <w:szCs w:val="24"/>
                <w:lang w:eastAsia="zh-CN"/>
              </w:rPr>
            </w:pPr>
          </w:p>
          <w:p w14:paraId="30E9A4A3" w14:textId="77777777" w:rsidR="00F135D6" w:rsidRPr="004D5EC2" w:rsidRDefault="00F135D6" w:rsidP="005B25B7">
            <w:pPr>
              <w:suppressAutoHyphens/>
              <w:spacing w:after="0" w:line="240" w:lineRule="auto"/>
              <w:ind w:left="104" w:right="17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un poema.</w:t>
            </w:r>
          </w:p>
          <w:p w14:paraId="0E5DC3FB" w14:textId="77777777" w:rsidR="00F135D6" w:rsidRPr="004D5EC2" w:rsidRDefault="00F135D6" w:rsidP="005B25B7">
            <w:pPr>
              <w:suppressAutoHyphens/>
              <w:spacing w:after="0" w:line="220" w:lineRule="exact"/>
              <w:ind w:right="174"/>
              <w:jc w:val="both"/>
              <w:rPr>
                <w:rFonts w:ascii="Arial" w:eastAsia="Times New Roman" w:hAnsi="Arial" w:cs="Arial"/>
                <w:spacing w:val="-4"/>
                <w:sz w:val="24"/>
                <w:szCs w:val="24"/>
                <w:lang w:eastAsia="zh-CN"/>
              </w:rPr>
            </w:pPr>
          </w:p>
          <w:p w14:paraId="3E342197" w14:textId="77777777" w:rsidR="00F135D6" w:rsidRPr="004D5EC2" w:rsidRDefault="00F135D6" w:rsidP="005B25B7">
            <w:pPr>
              <w:suppressAutoHyphens/>
              <w:spacing w:after="0" w:line="240" w:lineRule="auto"/>
              <w:ind w:left="104" w:right="174"/>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-Comprender mensajes orales con el fin de contestar preguntas y corregir informaciones.</w:t>
            </w:r>
          </w:p>
        </w:tc>
      </w:tr>
    </w:tbl>
    <w:p w14:paraId="2DDEF46C"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5D53A97A" w14:textId="77777777" w:rsidR="00F135D6" w:rsidRPr="004D5EC2" w:rsidRDefault="00F135D6" w:rsidP="00F135D6">
      <w:pPr>
        <w:suppressAutoHyphens/>
        <w:spacing w:before="14" w:after="0" w:line="260" w:lineRule="exact"/>
        <w:rPr>
          <w:rFonts w:ascii="Arial" w:eastAsia="Times New Roman" w:hAnsi="Arial" w:cs="Arial"/>
          <w:sz w:val="24"/>
          <w:szCs w:val="24"/>
          <w:lang w:eastAsia="zh-CN"/>
        </w:rPr>
      </w:pPr>
    </w:p>
    <w:p w14:paraId="6D9989C8"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782" w:type="dxa"/>
        <w:tblInd w:w="-290" w:type="dxa"/>
        <w:tblLayout w:type="fixed"/>
        <w:tblCellMar>
          <w:left w:w="0" w:type="dxa"/>
          <w:right w:w="0" w:type="dxa"/>
        </w:tblCellMar>
        <w:tblLook w:val="01E0" w:firstRow="1" w:lastRow="1" w:firstColumn="1" w:lastColumn="1" w:noHBand="0" w:noVBand="0"/>
      </w:tblPr>
      <w:tblGrid>
        <w:gridCol w:w="3261"/>
        <w:gridCol w:w="2977"/>
        <w:gridCol w:w="3544"/>
      </w:tblGrid>
      <w:tr w:rsidR="00F135D6" w:rsidRPr="004D5EC2" w14:paraId="07F101FB" w14:textId="77777777" w:rsidTr="005B25B7">
        <w:trPr>
          <w:trHeight w:hRule="exact" w:val="2608"/>
        </w:trPr>
        <w:tc>
          <w:tcPr>
            <w:tcW w:w="3261" w:type="dxa"/>
            <w:tcBorders>
              <w:top w:val="single" w:sz="5" w:space="0" w:color="808080"/>
              <w:left w:val="single" w:sz="5" w:space="0" w:color="808080"/>
              <w:bottom w:val="single" w:sz="5" w:space="0" w:color="808080"/>
              <w:right w:val="single" w:sz="5" w:space="0" w:color="808080"/>
            </w:tcBorders>
          </w:tcPr>
          <w:p w14:paraId="36479D0A"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74606B4F" w14:textId="77777777" w:rsidR="00F135D6" w:rsidRPr="004D5EC2" w:rsidRDefault="00F135D6" w:rsidP="005B25B7">
            <w:pPr>
              <w:suppressAutoHyphens/>
              <w:spacing w:after="0" w:line="240" w:lineRule="auto"/>
              <w:ind w:left="104" w:right="6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5. Identifica las ideas principales de programas de televisión sobre asuntos cotidianos o de su interés articulados con lentitud y claridad (p. e. noticias o reportajes breves), cuando las imágenes  constituyen  gran parte del mensaje.</w:t>
            </w:r>
          </w:p>
        </w:tc>
        <w:tc>
          <w:tcPr>
            <w:tcW w:w="3544" w:type="dxa"/>
            <w:tcBorders>
              <w:top w:val="single" w:sz="5" w:space="0" w:color="808080"/>
              <w:left w:val="single" w:sz="5" w:space="0" w:color="808080"/>
              <w:bottom w:val="single" w:sz="5" w:space="0" w:color="808080"/>
              <w:right w:val="single" w:sz="5" w:space="0" w:color="808080"/>
            </w:tcBorders>
          </w:tcPr>
          <w:p w14:paraId="3201BE5F"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653A9A79" w14:textId="77777777" w:rsidTr="005B25B7">
        <w:trPr>
          <w:trHeight w:hRule="exact" w:val="3118"/>
        </w:trPr>
        <w:tc>
          <w:tcPr>
            <w:tcW w:w="3261" w:type="dxa"/>
            <w:tcBorders>
              <w:top w:val="single" w:sz="5" w:space="0" w:color="808080"/>
              <w:left w:val="single" w:sz="5" w:space="0" w:color="808080"/>
              <w:bottom w:val="single" w:sz="5" w:space="0" w:color="808080"/>
              <w:right w:val="single" w:sz="5" w:space="0" w:color="808080"/>
            </w:tcBorders>
          </w:tcPr>
          <w:p w14:paraId="43E5A7E4"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5C66A806"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6948D1FB" w14:textId="77777777" w:rsidR="00F135D6" w:rsidRPr="004D5EC2" w:rsidRDefault="00F135D6" w:rsidP="005B25B7">
            <w:pPr>
              <w:suppressAutoHyphens/>
              <w:spacing w:after="0" w:line="240" w:lineRule="auto"/>
              <w:ind w:left="99" w:right="82"/>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teg</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sent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 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 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977" w:type="dxa"/>
            <w:tcBorders>
              <w:top w:val="single" w:sz="5" w:space="0" w:color="808080"/>
              <w:left w:val="single" w:sz="5" w:space="0" w:color="808080"/>
              <w:bottom w:val="single" w:sz="5" w:space="0" w:color="808080"/>
              <w:right w:val="single" w:sz="5" w:space="0" w:color="808080"/>
            </w:tcBorders>
          </w:tcPr>
          <w:p w14:paraId="29AC884A"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5AF54D42"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0FA1B6AB" w14:textId="77777777" w:rsidR="00F135D6" w:rsidRPr="004D5EC2" w:rsidRDefault="00F135D6" w:rsidP="005B25B7">
            <w:pPr>
              <w:suppressAutoHyphens/>
              <w:spacing w:after="0" w:line="240" w:lineRule="auto"/>
              <w:rPr>
                <w:rFonts w:ascii="Arial" w:eastAsia="Times New Roman" w:hAnsi="Arial" w:cs="Arial"/>
                <w:sz w:val="12"/>
                <w:szCs w:val="24"/>
                <w:lang w:eastAsia="zh-CN"/>
              </w:rPr>
            </w:pPr>
          </w:p>
          <w:p w14:paraId="49E981DB" w14:textId="77777777" w:rsidR="00F135D6" w:rsidRPr="004D5EC2" w:rsidRDefault="00F135D6" w:rsidP="005B25B7">
            <w:pPr>
              <w:suppressAutoHyphens/>
              <w:spacing w:after="0" w:line="240" w:lineRule="auto"/>
              <w:ind w:left="104" w:right="20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-Entrenarse en la comprensión oral.</w:t>
            </w:r>
          </w:p>
          <w:p w14:paraId="1E279031" w14:textId="77777777" w:rsidR="00F135D6" w:rsidRPr="004D5EC2" w:rsidRDefault="00F135D6" w:rsidP="005B25B7">
            <w:pPr>
              <w:suppressAutoHyphens/>
              <w:spacing w:after="0" w:line="240" w:lineRule="auto"/>
              <w:ind w:right="210"/>
              <w:jc w:val="both"/>
              <w:rPr>
                <w:rFonts w:ascii="Arial" w:eastAsia="Times New Roman" w:hAnsi="Arial" w:cs="Arial"/>
                <w:spacing w:val="-4"/>
                <w:sz w:val="12"/>
                <w:szCs w:val="24"/>
                <w:lang w:eastAsia="zh-CN"/>
              </w:rPr>
            </w:pPr>
          </w:p>
          <w:p w14:paraId="6ED37546" w14:textId="77777777" w:rsidR="00F135D6" w:rsidRPr="004D5EC2" w:rsidRDefault="00F135D6" w:rsidP="005B25B7">
            <w:pPr>
              <w:suppressAutoHyphens/>
              <w:spacing w:after="0" w:line="240" w:lineRule="auto"/>
              <w:ind w:left="104" w:right="20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-Ejercitar la facultad de concentración y de atención visual y auditiva.</w:t>
            </w:r>
          </w:p>
          <w:p w14:paraId="4146F797" w14:textId="77777777" w:rsidR="00F135D6" w:rsidRPr="004D5EC2" w:rsidRDefault="00F135D6" w:rsidP="005B25B7">
            <w:pPr>
              <w:suppressAutoHyphens/>
              <w:spacing w:after="0" w:line="240" w:lineRule="auto"/>
              <w:ind w:right="210"/>
              <w:jc w:val="both"/>
              <w:rPr>
                <w:rFonts w:ascii="Arial" w:eastAsia="Times New Roman" w:hAnsi="Arial" w:cs="Arial"/>
                <w:spacing w:val="-4"/>
                <w:sz w:val="12"/>
                <w:szCs w:val="12"/>
                <w:lang w:eastAsia="zh-CN"/>
              </w:rPr>
            </w:pPr>
          </w:p>
          <w:p w14:paraId="5A952AC1" w14:textId="77777777" w:rsidR="00F135D6" w:rsidRPr="004D5EC2" w:rsidRDefault="00F135D6" w:rsidP="005B25B7">
            <w:pPr>
              <w:suppressAutoHyphens/>
              <w:spacing w:after="0" w:line="240" w:lineRule="auto"/>
              <w:ind w:left="102" w:right="21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-Localizar expresiones útiles.</w:t>
            </w:r>
          </w:p>
          <w:p w14:paraId="27961238" w14:textId="77777777" w:rsidR="00F135D6" w:rsidRPr="004D5EC2" w:rsidRDefault="00F135D6" w:rsidP="005B25B7">
            <w:pPr>
              <w:suppressAutoHyphens/>
              <w:spacing w:after="0" w:line="240" w:lineRule="auto"/>
              <w:ind w:right="210"/>
              <w:jc w:val="both"/>
              <w:rPr>
                <w:rFonts w:ascii="Arial" w:eastAsia="Times New Roman" w:hAnsi="Arial" w:cs="Arial"/>
                <w:spacing w:val="-4"/>
                <w:sz w:val="12"/>
                <w:szCs w:val="12"/>
                <w:lang w:eastAsia="zh-CN"/>
              </w:rPr>
            </w:pPr>
          </w:p>
          <w:p w14:paraId="4345BB98" w14:textId="77777777" w:rsidR="00F135D6" w:rsidRPr="004D5EC2" w:rsidRDefault="00F135D6" w:rsidP="005B25B7">
            <w:pPr>
              <w:suppressAutoHyphens/>
              <w:spacing w:after="0" w:line="240" w:lineRule="auto"/>
              <w:ind w:left="104" w:right="209"/>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-Comprender un poema mediante ilustraciones.</w:t>
            </w:r>
          </w:p>
        </w:tc>
      </w:tr>
      <w:tr w:rsidR="00F135D6" w:rsidRPr="004D5EC2" w14:paraId="615DB99E" w14:textId="77777777" w:rsidTr="005B25B7">
        <w:trPr>
          <w:trHeight w:hRule="exact" w:val="5499"/>
        </w:trPr>
        <w:tc>
          <w:tcPr>
            <w:tcW w:w="3261" w:type="dxa"/>
            <w:tcBorders>
              <w:top w:val="single" w:sz="5" w:space="0" w:color="808080"/>
              <w:left w:val="single" w:sz="5" w:space="0" w:color="808080"/>
              <w:bottom w:val="single" w:sz="5" w:space="0" w:color="808080"/>
              <w:right w:val="single" w:sz="5" w:space="0" w:color="808080"/>
            </w:tcBorders>
          </w:tcPr>
          <w:p w14:paraId="1444EF26" w14:textId="77777777" w:rsidR="00F135D6" w:rsidRPr="004D5EC2" w:rsidRDefault="00F135D6" w:rsidP="005B25B7">
            <w:pPr>
              <w:suppressAutoHyphens/>
              <w:spacing w:before="47" w:after="0" w:line="240" w:lineRule="auto"/>
              <w:ind w:left="99" w:right="142"/>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33973A74"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4BAA5014" w14:textId="77777777" w:rsidR="00F135D6" w:rsidRPr="004D5EC2" w:rsidRDefault="00F135D6" w:rsidP="005B25B7">
            <w:pPr>
              <w:suppressAutoHyphens/>
              <w:spacing w:after="0" w:line="240" w:lineRule="auto"/>
              <w:ind w:left="99" w:right="14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2977" w:type="dxa"/>
            <w:tcBorders>
              <w:top w:val="single" w:sz="5" w:space="0" w:color="808080"/>
              <w:left w:val="single" w:sz="5" w:space="0" w:color="808080"/>
              <w:bottom w:val="single" w:sz="5" w:space="0" w:color="808080"/>
              <w:right w:val="single" w:sz="5" w:space="0" w:color="808080"/>
            </w:tcBorders>
          </w:tcPr>
          <w:p w14:paraId="5FCEE43C"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1F16AAE4" w14:textId="77777777" w:rsidR="00F135D6" w:rsidRPr="004D5EC2" w:rsidRDefault="00F135D6" w:rsidP="005B25B7">
            <w:pPr>
              <w:suppressAutoHyphens/>
              <w:spacing w:before="47"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43A69F2E"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6A3583F2"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2213CBC2"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6C7C9A14" w14:textId="77777777" w:rsidR="00F135D6" w:rsidRPr="004D5EC2" w:rsidRDefault="00F135D6" w:rsidP="005B25B7">
            <w:pPr>
              <w:suppressAutoHyphens/>
              <w:spacing w:before="1" w:after="0" w:line="240" w:lineRule="exact"/>
              <w:rPr>
                <w:rFonts w:ascii="Arial" w:eastAsia="Times New Roman" w:hAnsi="Arial" w:cs="Arial"/>
                <w:sz w:val="24"/>
                <w:szCs w:val="24"/>
                <w:lang w:eastAsia="zh-CN"/>
              </w:rPr>
            </w:pPr>
          </w:p>
          <w:p w14:paraId="032FF1D9"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-Un esp</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ác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poét</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w:t>
            </w:r>
          </w:p>
        </w:tc>
      </w:tr>
      <w:tr w:rsidR="00F135D6" w:rsidRPr="004D5EC2" w14:paraId="59B49C57" w14:textId="77777777" w:rsidTr="005B25B7">
        <w:trPr>
          <w:trHeight w:hRule="exact" w:val="3288"/>
        </w:trPr>
        <w:tc>
          <w:tcPr>
            <w:tcW w:w="3261" w:type="dxa"/>
            <w:tcBorders>
              <w:top w:val="single" w:sz="5" w:space="0" w:color="808080"/>
              <w:left w:val="single" w:sz="5" w:space="0" w:color="808080"/>
              <w:bottom w:val="single" w:sz="5" w:space="0" w:color="808080"/>
              <w:right w:val="single" w:sz="5" w:space="0" w:color="808080"/>
            </w:tcBorders>
          </w:tcPr>
          <w:p w14:paraId="63A6CD8C"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11285AF7"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543666CF"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relevantes del texto (p. e. una petición de información, un aviso o una sugerencia) y un repertorio de sus exponentes más frecuentes, así como patrones discursivos de uso común relativos a la organización textual</w:t>
            </w:r>
          </w:p>
        </w:tc>
        <w:tc>
          <w:tcPr>
            <w:tcW w:w="2977" w:type="dxa"/>
            <w:tcBorders>
              <w:top w:val="single" w:sz="5" w:space="0" w:color="808080"/>
              <w:left w:val="single" w:sz="5" w:space="0" w:color="808080"/>
              <w:bottom w:val="single" w:sz="5" w:space="0" w:color="808080"/>
              <w:right w:val="single" w:sz="5" w:space="0" w:color="808080"/>
            </w:tcBorders>
          </w:tcPr>
          <w:p w14:paraId="4612EC10"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5EF70BFC"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4693AB26"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2A199A29"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-Pedir la comida en un restaurante.</w:t>
            </w:r>
          </w:p>
          <w:p w14:paraId="333BEA11" w14:textId="77777777" w:rsidR="00F135D6" w:rsidRPr="004D5EC2" w:rsidRDefault="00F135D6" w:rsidP="005B25B7">
            <w:pPr>
              <w:suppressAutoHyphens/>
              <w:spacing w:after="0" w:line="220" w:lineRule="exact"/>
              <w:ind w:right="142"/>
              <w:jc w:val="both"/>
              <w:rPr>
                <w:rFonts w:ascii="Arial" w:eastAsia="Times New Roman" w:hAnsi="Arial" w:cs="Arial"/>
                <w:sz w:val="24"/>
                <w:szCs w:val="24"/>
                <w:lang w:eastAsia="zh-CN"/>
              </w:rPr>
            </w:pPr>
          </w:p>
          <w:p w14:paraId="1C8F597B"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-Info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t</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p>
          <w:p w14:paraId="42688C37"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 Hablar de las acciones cotidianas y contar anécdotas en pasado.</w:t>
            </w:r>
            <w:r w:rsidRPr="004D5EC2">
              <w:rPr>
                <w:rFonts w:ascii="Arial" w:eastAsia="Calibri" w:hAnsi="Arial" w:cs="Arial"/>
                <w:sz w:val="24"/>
                <w:szCs w:val="24"/>
                <w:lang w:eastAsia="zh-CN"/>
              </w:rPr>
              <w:t xml:space="preserve"> </w:t>
            </w:r>
          </w:p>
          <w:p w14:paraId="3FD7ED3A"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5"/>
                <w:sz w:val="24"/>
                <w:szCs w:val="24"/>
                <w:lang w:eastAsia="zh-CN"/>
              </w:rPr>
              <w:t>e</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p>
        </w:tc>
      </w:tr>
    </w:tbl>
    <w:p w14:paraId="00DEA062" w14:textId="77777777" w:rsidR="00F135D6" w:rsidRPr="004D5EC2" w:rsidRDefault="00F135D6" w:rsidP="00F135D6">
      <w:pPr>
        <w:suppressAutoHyphens/>
        <w:spacing w:before="9" w:after="0" w:line="280" w:lineRule="exact"/>
        <w:rPr>
          <w:rFonts w:ascii="Arial" w:eastAsia="Times New Roman" w:hAnsi="Arial" w:cs="Arial"/>
          <w:sz w:val="24"/>
          <w:szCs w:val="24"/>
          <w:lang w:eastAsia="zh-CN"/>
        </w:rPr>
      </w:pPr>
    </w:p>
    <w:p w14:paraId="77BB7CDB" w14:textId="77777777" w:rsidR="00F135D6" w:rsidRPr="004D5EC2" w:rsidRDefault="00F135D6" w:rsidP="00F135D6">
      <w:pPr>
        <w:suppressAutoHyphens/>
        <w:spacing w:before="15" w:after="0" w:line="240" w:lineRule="auto"/>
        <w:ind w:right="541"/>
        <w:jc w:val="right"/>
        <w:rPr>
          <w:rFonts w:ascii="Arial" w:eastAsia="Calibri" w:hAnsi="Arial" w:cs="Arial"/>
          <w:sz w:val="24"/>
          <w:szCs w:val="24"/>
          <w:lang w:eastAsia="zh-CN"/>
        </w:rPr>
        <w:sectPr w:rsidR="00F135D6" w:rsidRPr="004D5EC2">
          <w:headerReference w:type="default" r:id="rId37"/>
          <w:footerReference w:type="default" r:id="rId38"/>
          <w:pgSz w:w="11920" w:h="16840"/>
          <w:pgMar w:top="1500" w:right="1160" w:bottom="280" w:left="1460" w:header="948" w:footer="0" w:gutter="0"/>
          <w:cols w:space="720"/>
        </w:sectPr>
      </w:pPr>
    </w:p>
    <w:tbl>
      <w:tblPr>
        <w:tblW w:w="9782" w:type="dxa"/>
        <w:tblInd w:w="-290" w:type="dxa"/>
        <w:tblLayout w:type="fixed"/>
        <w:tblCellMar>
          <w:left w:w="0" w:type="dxa"/>
          <w:right w:w="0" w:type="dxa"/>
        </w:tblCellMar>
        <w:tblLook w:val="01E0" w:firstRow="1" w:lastRow="1" w:firstColumn="1" w:lastColumn="1" w:noHBand="0" w:noVBand="0"/>
      </w:tblPr>
      <w:tblGrid>
        <w:gridCol w:w="3261"/>
        <w:gridCol w:w="2835"/>
        <w:gridCol w:w="3686"/>
      </w:tblGrid>
      <w:tr w:rsidR="00F135D6" w:rsidRPr="004D5EC2" w14:paraId="3D268753" w14:textId="77777777" w:rsidTr="005B25B7">
        <w:trPr>
          <w:trHeight w:hRule="exact" w:val="907"/>
        </w:trPr>
        <w:tc>
          <w:tcPr>
            <w:tcW w:w="3261" w:type="dxa"/>
            <w:tcBorders>
              <w:top w:val="single" w:sz="5" w:space="0" w:color="808080"/>
              <w:left w:val="single" w:sz="5" w:space="0" w:color="808080"/>
              <w:bottom w:val="single" w:sz="5" w:space="0" w:color="808080"/>
              <w:right w:val="single" w:sz="5" w:space="0" w:color="808080"/>
            </w:tcBorders>
          </w:tcPr>
          <w:p w14:paraId="6EB1D2AC" w14:textId="77777777" w:rsidR="00F135D6" w:rsidRPr="004D5EC2" w:rsidRDefault="00F135D6" w:rsidP="005B25B7">
            <w:pPr>
              <w:suppressAutoHyphens/>
              <w:spacing w:before="52" w:after="0" w:line="240" w:lineRule="auto"/>
              <w:ind w:left="99" w:right="128"/>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lastRenderedPageBreak/>
              <w:t>(introducción del tema, cambio temático, y cierre textual).</w:t>
            </w:r>
          </w:p>
        </w:tc>
        <w:tc>
          <w:tcPr>
            <w:tcW w:w="2835" w:type="dxa"/>
            <w:tcBorders>
              <w:top w:val="single" w:sz="5" w:space="0" w:color="808080"/>
              <w:left w:val="single" w:sz="5" w:space="0" w:color="808080"/>
              <w:bottom w:val="single" w:sz="5" w:space="0" w:color="808080"/>
              <w:right w:val="single" w:sz="5" w:space="0" w:color="808080"/>
            </w:tcBorders>
          </w:tcPr>
          <w:p w14:paraId="36EBF244"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6" w:type="dxa"/>
            <w:tcBorders>
              <w:top w:val="single" w:sz="5" w:space="0" w:color="808080"/>
              <w:left w:val="single" w:sz="5" w:space="0" w:color="808080"/>
              <w:bottom w:val="single" w:sz="5" w:space="0" w:color="808080"/>
              <w:right w:val="single" w:sz="5" w:space="0" w:color="808080"/>
            </w:tcBorders>
          </w:tcPr>
          <w:p w14:paraId="14B9F632" w14:textId="77777777" w:rsidR="00F135D6" w:rsidRPr="004D5EC2" w:rsidRDefault="00F135D6" w:rsidP="005B25B7">
            <w:pPr>
              <w:suppressAutoHyphens/>
              <w:spacing w:before="52" w:after="0" w:line="240" w:lineRule="auto"/>
              <w:ind w:left="104"/>
              <w:rPr>
                <w:rFonts w:ascii="Arial" w:eastAsia="Calibri" w:hAnsi="Arial" w:cs="Arial"/>
                <w:sz w:val="24"/>
                <w:szCs w:val="24"/>
                <w:lang w:eastAsia="zh-CN"/>
              </w:rPr>
            </w:pPr>
          </w:p>
        </w:tc>
      </w:tr>
      <w:tr w:rsidR="00F135D6" w:rsidRPr="004D5EC2" w14:paraId="11EAFAC6" w14:textId="77777777" w:rsidTr="005B25B7">
        <w:trPr>
          <w:trHeight w:hRule="exact" w:val="3855"/>
        </w:trPr>
        <w:tc>
          <w:tcPr>
            <w:tcW w:w="3261" w:type="dxa"/>
            <w:tcBorders>
              <w:top w:val="single" w:sz="5" w:space="0" w:color="808080"/>
              <w:left w:val="single" w:sz="5" w:space="0" w:color="808080"/>
              <w:bottom w:val="single" w:sz="5" w:space="0" w:color="808080"/>
              <w:right w:val="single" w:sz="5" w:space="0" w:color="808080"/>
            </w:tcBorders>
          </w:tcPr>
          <w:p w14:paraId="0A22469C" w14:textId="77777777" w:rsidR="00F135D6" w:rsidRPr="004D5EC2" w:rsidRDefault="00F135D6" w:rsidP="005B25B7">
            <w:pPr>
              <w:suppressAutoHyphens/>
              <w:spacing w:before="47" w:after="0" w:line="240" w:lineRule="auto"/>
              <w:ind w:left="99" w:right="793"/>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5FFB7EC6"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4E3B634C" w14:textId="77777777" w:rsidR="00F135D6" w:rsidRPr="004D5EC2" w:rsidRDefault="00F135D6" w:rsidP="005B25B7">
            <w:pPr>
              <w:suppressAutoHyphens/>
              <w:spacing w:after="0" w:line="240" w:lineRule="auto"/>
              <w:ind w:left="99" w:right="15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835" w:type="dxa"/>
            <w:tcBorders>
              <w:top w:val="single" w:sz="5" w:space="0" w:color="808080"/>
              <w:left w:val="single" w:sz="5" w:space="0" w:color="808080"/>
              <w:bottom w:val="single" w:sz="5" w:space="0" w:color="808080"/>
              <w:right w:val="single" w:sz="5" w:space="0" w:color="808080"/>
            </w:tcBorders>
          </w:tcPr>
          <w:p w14:paraId="575D2DA1"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6" w:type="dxa"/>
            <w:tcBorders>
              <w:top w:val="single" w:sz="5" w:space="0" w:color="808080"/>
              <w:left w:val="single" w:sz="5" w:space="0" w:color="808080"/>
              <w:bottom w:val="single" w:sz="5" w:space="0" w:color="808080"/>
              <w:right w:val="single" w:sz="5" w:space="0" w:color="808080"/>
            </w:tcBorders>
          </w:tcPr>
          <w:p w14:paraId="2CAC5D38" w14:textId="77777777" w:rsidR="00F135D6" w:rsidRPr="004D5EC2" w:rsidRDefault="00F135D6" w:rsidP="005B25B7">
            <w:pPr>
              <w:suppressAutoHyphens/>
              <w:spacing w:before="47" w:after="0" w:line="240" w:lineRule="auto"/>
              <w:ind w:left="104" w:right="837"/>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4"/>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6B80FE1D"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4EA19765"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41"/>
                <w:sz w:val="24"/>
                <w:szCs w:val="24"/>
                <w:lang w:eastAsia="zh-CN"/>
              </w:rPr>
              <w:t xml:space="preserve"> </w:t>
            </w:r>
            <w:r w:rsidRPr="004D5EC2">
              <w:rPr>
                <w:rFonts w:ascii="Arial" w:eastAsia="Calibri" w:hAnsi="Arial" w:cs="Arial"/>
                <w:i/>
                <w:spacing w:val="-1"/>
                <w:sz w:val="24"/>
                <w:szCs w:val="24"/>
                <w:lang w:eastAsia="zh-CN"/>
              </w:rPr>
              <w:t>en</w:t>
            </w:r>
          </w:p>
          <w:p w14:paraId="2839D715"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4DFD0EDB"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002FB351"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40FED00A" w14:textId="77777777" w:rsidR="00F135D6" w:rsidRPr="004D5EC2" w:rsidRDefault="00F135D6" w:rsidP="005B25B7">
            <w:pPr>
              <w:suppressAutoHyphens/>
              <w:spacing w:before="1" w:after="0" w:line="280" w:lineRule="exact"/>
              <w:rPr>
                <w:rFonts w:ascii="Arial" w:eastAsia="Times New Roman" w:hAnsi="Arial" w:cs="Arial"/>
                <w:sz w:val="24"/>
                <w:szCs w:val="24"/>
                <w:lang w:eastAsia="zh-CN"/>
              </w:rPr>
            </w:pPr>
          </w:p>
          <w:p w14:paraId="0A7FF085"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proofErr w:type="spellStart"/>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é</w:t>
            </w:r>
            <w:proofErr w:type="spellEnd"/>
            <w:r w:rsidRPr="004D5EC2">
              <w:rPr>
                <w:rFonts w:ascii="Arial" w:eastAsia="Calibri" w:hAnsi="Arial" w:cs="Arial"/>
                <w:sz w:val="24"/>
                <w:szCs w:val="24"/>
                <w:lang w:eastAsia="zh-CN"/>
              </w:rPr>
              <w:t xml:space="preserve"> </w:t>
            </w:r>
            <w:proofErr w:type="spellStart"/>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posé</w:t>
            </w:r>
            <w:proofErr w:type="spellEnd"/>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2</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p>
          <w:p w14:paraId="693ADADB"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[e],</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3"/>
                <w:sz w:val="24"/>
                <w:szCs w:val="24"/>
                <w:lang w:eastAsia="zh-CN"/>
              </w:rPr>
              <w:t>y</w:t>
            </w:r>
            <w:r w:rsidRPr="004D5EC2">
              <w:rPr>
                <w:rFonts w:ascii="Arial" w:eastAsia="Calibri" w:hAnsi="Arial" w:cs="Arial"/>
                <w:sz w:val="24"/>
                <w:szCs w:val="24"/>
                <w:lang w:eastAsia="zh-CN"/>
              </w:rPr>
              <w:t>]</w:t>
            </w:r>
          </w:p>
        </w:tc>
      </w:tr>
      <w:tr w:rsidR="00F135D6" w:rsidRPr="004D5EC2" w14:paraId="600BB04A" w14:textId="77777777" w:rsidTr="005B25B7">
        <w:trPr>
          <w:trHeight w:hRule="exact" w:val="3572"/>
        </w:trPr>
        <w:tc>
          <w:tcPr>
            <w:tcW w:w="3261" w:type="dxa"/>
            <w:tcBorders>
              <w:top w:val="single" w:sz="5" w:space="0" w:color="808080"/>
              <w:left w:val="single" w:sz="5" w:space="0" w:color="808080"/>
              <w:bottom w:val="single" w:sz="5" w:space="0" w:color="808080"/>
              <w:right w:val="single" w:sz="5" w:space="0" w:color="808080"/>
            </w:tcBorders>
          </w:tcPr>
          <w:p w14:paraId="7EA33107" w14:textId="77777777" w:rsidR="00F135D6" w:rsidRPr="004D5EC2" w:rsidRDefault="00F135D6" w:rsidP="005B25B7">
            <w:pPr>
              <w:suppressAutoHyphens/>
              <w:spacing w:before="53"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 xml:space="preserve">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559CD519"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7CA80E26" w14:textId="77777777" w:rsidR="00F135D6" w:rsidRPr="004D5EC2" w:rsidRDefault="00F135D6" w:rsidP="005B25B7">
            <w:pPr>
              <w:suppressAutoHyphens/>
              <w:spacing w:after="0" w:line="240" w:lineRule="auto"/>
              <w:ind w:left="99" w:right="15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835" w:type="dxa"/>
            <w:tcBorders>
              <w:top w:val="single" w:sz="5" w:space="0" w:color="808080"/>
              <w:left w:val="single" w:sz="5" w:space="0" w:color="808080"/>
              <w:bottom w:val="single" w:sz="5" w:space="0" w:color="808080"/>
              <w:right w:val="single" w:sz="5" w:space="0" w:color="808080"/>
            </w:tcBorders>
          </w:tcPr>
          <w:p w14:paraId="5633C17D"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6" w:type="dxa"/>
            <w:tcBorders>
              <w:top w:val="single" w:sz="5" w:space="0" w:color="808080"/>
              <w:left w:val="single" w:sz="5" w:space="0" w:color="808080"/>
              <w:bottom w:val="single" w:sz="5" w:space="0" w:color="808080"/>
              <w:right w:val="single" w:sz="5" w:space="0" w:color="808080"/>
            </w:tcBorders>
          </w:tcPr>
          <w:p w14:paraId="1A92B1A7" w14:textId="77777777" w:rsidR="00F135D6" w:rsidRPr="004D5EC2" w:rsidRDefault="00F135D6" w:rsidP="005B25B7">
            <w:pPr>
              <w:suppressAutoHyphens/>
              <w:spacing w:before="53"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08B613F6"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4C287200"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utens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w:t>
            </w:r>
            <w:r w:rsidRPr="004D5EC2">
              <w:rPr>
                <w:rFonts w:ascii="Arial" w:eastAsia="Calibri" w:hAnsi="Arial" w:cs="Arial"/>
                <w:spacing w:val="5"/>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46AA353A"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0AC8DA00"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po</w:t>
            </w:r>
          </w:p>
          <w:p w14:paraId="565FE301" w14:textId="77777777" w:rsidR="00F135D6" w:rsidRPr="004D5EC2" w:rsidRDefault="00F135D6" w:rsidP="005B25B7">
            <w:pPr>
              <w:suppressAutoHyphens/>
              <w:spacing w:after="0" w:line="200" w:lineRule="exact"/>
              <w:ind w:left="104"/>
              <w:rPr>
                <w:rFonts w:ascii="Arial" w:eastAsia="Calibri" w:hAnsi="Arial" w:cs="Arial"/>
                <w:sz w:val="24"/>
                <w:szCs w:val="24"/>
                <w:lang w:eastAsia="zh-CN"/>
              </w:rPr>
            </w:pPr>
            <w:r w:rsidRPr="004D5EC2">
              <w:rPr>
                <w:rFonts w:ascii="Arial" w:eastAsia="Calibri" w:hAnsi="Arial" w:cs="Arial"/>
                <w:position w:val="1"/>
                <w:sz w:val="24"/>
                <w:szCs w:val="24"/>
                <w:lang w:eastAsia="zh-CN"/>
              </w:rPr>
              <w:t>(f</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u</w:t>
            </w:r>
            <w:r w:rsidRPr="004D5EC2">
              <w:rPr>
                <w:rFonts w:ascii="Arial" w:eastAsia="Calibri" w:hAnsi="Arial" w:cs="Arial"/>
                <w:spacing w:val="1"/>
                <w:position w:val="1"/>
                <w:sz w:val="24"/>
                <w:szCs w:val="24"/>
                <w:lang w:eastAsia="zh-CN"/>
              </w:rPr>
              <w:t>e</w:t>
            </w:r>
            <w:r w:rsidRPr="004D5EC2">
              <w:rPr>
                <w:rFonts w:ascii="Arial" w:eastAsia="Calibri" w:hAnsi="Arial" w:cs="Arial"/>
                <w:position w:val="1"/>
                <w:sz w:val="24"/>
                <w:szCs w:val="24"/>
                <w:lang w:eastAsia="zh-CN"/>
              </w:rPr>
              <w:t>n</w:t>
            </w:r>
            <w:r w:rsidRPr="004D5EC2">
              <w:rPr>
                <w:rFonts w:ascii="Arial" w:eastAsia="Calibri" w:hAnsi="Arial" w:cs="Arial"/>
                <w:spacing w:val="-1"/>
                <w:position w:val="1"/>
                <w:sz w:val="24"/>
                <w:szCs w:val="24"/>
                <w:lang w:eastAsia="zh-CN"/>
              </w:rPr>
              <w:t>cia</w:t>
            </w:r>
            <w:r w:rsidRPr="004D5EC2">
              <w:rPr>
                <w:rFonts w:ascii="Arial" w:eastAsia="Calibri" w:hAnsi="Arial" w:cs="Arial"/>
                <w:position w:val="1"/>
                <w:sz w:val="24"/>
                <w:szCs w:val="24"/>
                <w:lang w:eastAsia="zh-CN"/>
              </w:rPr>
              <w:t>).</w:t>
            </w:r>
          </w:p>
          <w:p w14:paraId="37946F43"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547D2545"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2</w:t>
            </w:r>
            <w:r w:rsidRPr="004D5EC2">
              <w:rPr>
                <w:rFonts w:ascii="Arial" w:eastAsia="Calibri" w:hAnsi="Arial" w:cs="Arial"/>
                <w:spacing w:val="1"/>
                <w:sz w:val="24"/>
                <w:szCs w:val="24"/>
                <w:lang w:eastAsia="zh-CN"/>
              </w:rPr>
              <w:t>)</w:t>
            </w:r>
            <w:r w:rsidRPr="004D5EC2">
              <w:rPr>
                <w:rFonts w:ascii="Arial" w:eastAsia="Calibri" w:hAnsi="Arial" w:cs="Arial"/>
                <w:i/>
                <w:sz w:val="24"/>
                <w:szCs w:val="24"/>
                <w:lang w:eastAsia="zh-CN"/>
              </w:rPr>
              <w:t>.</w:t>
            </w:r>
          </w:p>
        </w:tc>
      </w:tr>
      <w:tr w:rsidR="00F135D6" w:rsidRPr="004D5EC2" w14:paraId="2D8BEEE0" w14:textId="77777777" w:rsidTr="005B25B7">
        <w:trPr>
          <w:trHeight w:hRule="exact" w:val="2494"/>
        </w:trPr>
        <w:tc>
          <w:tcPr>
            <w:tcW w:w="3261" w:type="dxa"/>
            <w:tcBorders>
              <w:top w:val="single" w:sz="5" w:space="0" w:color="808080"/>
              <w:left w:val="single" w:sz="5" w:space="0" w:color="808080"/>
              <w:bottom w:val="single" w:sz="5" w:space="0" w:color="808080"/>
              <w:right w:val="single" w:sz="5" w:space="0" w:color="808080"/>
            </w:tcBorders>
          </w:tcPr>
          <w:p w14:paraId="3B76FA20"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5E665F09"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1858CC11"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Discriminar patrones sonoros, acentuales, rítmicos y de entonación de uso frecuente, y reconocer los significados e intenciones comunicativas generales relacionados con los mismos.</w:t>
            </w:r>
          </w:p>
        </w:tc>
        <w:tc>
          <w:tcPr>
            <w:tcW w:w="2835" w:type="dxa"/>
            <w:tcBorders>
              <w:top w:val="single" w:sz="5" w:space="0" w:color="808080"/>
              <w:left w:val="single" w:sz="5" w:space="0" w:color="808080"/>
              <w:bottom w:val="single" w:sz="5" w:space="0" w:color="808080"/>
              <w:right w:val="single" w:sz="5" w:space="0" w:color="808080"/>
            </w:tcBorders>
          </w:tcPr>
          <w:p w14:paraId="21995BF4"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6" w:type="dxa"/>
            <w:tcBorders>
              <w:top w:val="single" w:sz="5" w:space="0" w:color="808080"/>
              <w:left w:val="single" w:sz="5" w:space="0" w:color="808080"/>
              <w:bottom w:val="single" w:sz="5" w:space="0" w:color="808080"/>
              <w:right w:val="single" w:sz="5" w:space="0" w:color="808080"/>
            </w:tcBorders>
          </w:tcPr>
          <w:p w14:paraId="136966D3"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4D9A758F"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399CBEAC"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proofErr w:type="spellStart"/>
            <w:r w:rsidRPr="004D5EC2">
              <w:rPr>
                <w:rFonts w:ascii="Arial" w:eastAsia="Calibri" w:hAnsi="Arial" w:cs="Arial"/>
                <w:spacing w:val="-1"/>
                <w:sz w:val="24"/>
                <w:szCs w:val="24"/>
                <w:lang w:eastAsia="zh-CN"/>
              </w:rPr>
              <w:t>ɛ</w:t>
            </w:r>
            <w:r w:rsidRPr="004D5EC2">
              <w:rPr>
                <w:rFonts w:ascii="Arial" w:eastAsia="Calibri" w:hAnsi="Arial" w:cs="Arial"/>
                <w:spacing w:val="2"/>
                <w:sz w:val="24"/>
                <w:szCs w:val="24"/>
                <w:lang w:eastAsia="zh-CN"/>
              </w:rPr>
              <w:t>j</w:t>
            </w:r>
            <w:proofErr w:type="spellEnd"/>
            <w:r w:rsidRPr="004D5EC2">
              <w:rPr>
                <w:rFonts w:ascii="Arial" w:eastAsia="Calibri" w:hAnsi="Arial" w:cs="Arial"/>
                <w:sz w:val="24"/>
                <w:szCs w:val="24"/>
                <w:lang w:eastAsia="zh-CN"/>
              </w:rPr>
              <w:t>].</w:t>
            </w:r>
          </w:p>
          <w:p w14:paraId="4D4BB083"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6BBF7E3C" w14:textId="77777777" w:rsidR="00F135D6" w:rsidRPr="004D5EC2" w:rsidRDefault="00F135D6" w:rsidP="005B25B7">
            <w:pPr>
              <w:suppressAutoHyphens/>
              <w:spacing w:after="0" w:line="240" w:lineRule="exact"/>
              <w:rPr>
                <w:rFonts w:ascii="Arial" w:eastAsia="Times New Roman" w:hAnsi="Arial" w:cs="Arial"/>
                <w:sz w:val="24"/>
                <w:szCs w:val="24"/>
                <w:lang w:eastAsia="zh-CN"/>
              </w:rPr>
            </w:pPr>
          </w:p>
          <w:p w14:paraId="2C5AAC2C"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y</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et</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w:t>
            </w:r>
          </w:p>
        </w:tc>
      </w:tr>
    </w:tbl>
    <w:p w14:paraId="6C57C783"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7E8DD902"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22CB1BA3"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64F00412"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66D907CB"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2F0CEE1C"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1E176936"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032C0993"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4B77EE6B"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53026A8B"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1EBE4804"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04DD7C0D"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3FECB3D9"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76BC5D5A"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33563783"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0D9C7323"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45F9B153" w14:textId="77777777" w:rsidR="00F135D6" w:rsidRPr="004D5EC2" w:rsidRDefault="00F135D6" w:rsidP="00F135D6">
      <w:pPr>
        <w:suppressAutoHyphens/>
        <w:spacing w:before="16" w:after="0" w:line="220" w:lineRule="exact"/>
        <w:rPr>
          <w:rFonts w:ascii="Arial" w:eastAsia="Times New Roman" w:hAnsi="Arial" w:cs="Arial"/>
          <w:sz w:val="24"/>
          <w:szCs w:val="24"/>
          <w:lang w:eastAsia="zh-CN"/>
        </w:rPr>
      </w:pPr>
    </w:p>
    <w:p w14:paraId="17148C0E" w14:textId="77777777" w:rsidR="00F135D6" w:rsidRPr="004D5EC2" w:rsidRDefault="00F135D6" w:rsidP="00F135D6">
      <w:pPr>
        <w:suppressAutoHyphens/>
        <w:spacing w:before="10" w:after="0" w:line="100" w:lineRule="exact"/>
        <w:rPr>
          <w:rFonts w:ascii="Arial" w:eastAsia="Times New Roman" w:hAnsi="Arial" w:cs="Arial"/>
          <w:sz w:val="24"/>
          <w:szCs w:val="24"/>
          <w:lang w:eastAsia="zh-CN"/>
        </w:rPr>
      </w:pPr>
    </w:p>
    <w:p w14:paraId="0A4DB2D5"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61D23C44"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782" w:type="dxa"/>
        <w:tblInd w:w="-290" w:type="dxa"/>
        <w:tblLayout w:type="fixed"/>
        <w:tblCellMar>
          <w:left w:w="0" w:type="dxa"/>
          <w:right w:w="0" w:type="dxa"/>
        </w:tblCellMar>
        <w:tblLook w:val="01E0" w:firstRow="1" w:lastRow="1" w:firstColumn="1" w:lastColumn="1" w:noHBand="0" w:noVBand="0"/>
      </w:tblPr>
      <w:tblGrid>
        <w:gridCol w:w="3261"/>
        <w:gridCol w:w="2835"/>
        <w:gridCol w:w="3686"/>
      </w:tblGrid>
      <w:tr w:rsidR="00F135D6" w:rsidRPr="004D5EC2" w14:paraId="27E8F232" w14:textId="77777777" w:rsidTr="005B25B7">
        <w:trPr>
          <w:trHeight w:hRule="exact" w:val="454"/>
        </w:trPr>
        <w:tc>
          <w:tcPr>
            <w:tcW w:w="9782" w:type="dxa"/>
            <w:gridSpan w:val="3"/>
            <w:tcBorders>
              <w:top w:val="single" w:sz="5" w:space="0" w:color="808080"/>
              <w:left w:val="single" w:sz="5" w:space="0" w:color="808080"/>
              <w:bottom w:val="single" w:sz="5" w:space="0" w:color="808080"/>
              <w:right w:val="single" w:sz="5" w:space="0" w:color="808080"/>
            </w:tcBorders>
            <w:vAlign w:val="center"/>
          </w:tcPr>
          <w:p w14:paraId="595EE0F5" w14:textId="77777777" w:rsidR="00F135D6" w:rsidRPr="004D5EC2" w:rsidRDefault="00F135D6" w:rsidP="005B25B7">
            <w:pPr>
              <w:suppressAutoHyphens/>
              <w:spacing w:before="15" w:after="0" w:line="260" w:lineRule="exact"/>
              <w:ind w:left="251"/>
              <w:jc w:val="center"/>
              <w:rPr>
                <w:rFonts w:ascii="Arial" w:eastAsia="Calibri" w:hAnsi="Arial" w:cs="Arial"/>
                <w:b/>
                <w:spacing w:val="-4"/>
                <w:sz w:val="24"/>
                <w:szCs w:val="24"/>
                <w:lang w:eastAsia="zh-CN"/>
              </w:rPr>
            </w:pPr>
            <w:r w:rsidRPr="004D5EC2">
              <w:rPr>
                <w:rFonts w:ascii="Arial" w:eastAsia="Calibri" w:hAnsi="Arial" w:cs="Arial"/>
                <w:b/>
                <w:spacing w:val="1"/>
                <w:sz w:val="24"/>
                <w:szCs w:val="24"/>
                <w:lang w:eastAsia="zh-CN"/>
              </w:rPr>
              <w:lastRenderedPageBreak/>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2</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RODU</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OR</w:t>
            </w:r>
            <w:r w:rsidRPr="004D5EC2">
              <w:rPr>
                <w:rFonts w:ascii="Arial" w:eastAsia="Calibri" w:hAnsi="Arial" w:cs="Arial"/>
                <w:b/>
                <w:spacing w:val="-3"/>
                <w:sz w:val="24"/>
                <w:szCs w:val="24"/>
                <w:lang w:eastAsia="zh-CN"/>
              </w:rPr>
              <w:t>A</w:t>
            </w:r>
            <w:r w:rsidRPr="004D5EC2">
              <w:rPr>
                <w:rFonts w:ascii="Arial" w:eastAsia="Calibri" w:hAnsi="Arial" w:cs="Arial"/>
                <w:b/>
                <w:spacing w:val="2"/>
                <w:sz w:val="24"/>
                <w:szCs w:val="24"/>
                <w:lang w:eastAsia="zh-CN"/>
              </w:rPr>
              <w:t>L</w:t>
            </w:r>
            <w:r w:rsidRPr="004D5EC2">
              <w:rPr>
                <w:rFonts w:ascii="Arial" w:eastAsia="Calibri" w:hAnsi="Arial" w:cs="Arial"/>
                <w:b/>
                <w:spacing w:val="-2"/>
                <w:sz w:val="24"/>
                <w:szCs w:val="24"/>
                <w:lang w:eastAsia="zh-CN"/>
              </w:rPr>
              <w:t>E</w:t>
            </w:r>
            <w:r w:rsidRPr="004D5EC2">
              <w:rPr>
                <w:rFonts w:ascii="Arial" w:eastAsia="Calibri" w:hAnsi="Arial" w:cs="Arial"/>
                <w:b/>
                <w:spacing w:val="4"/>
                <w:sz w:val="24"/>
                <w:szCs w:val="24"/>
                <w:lang w:eastAsia="zh-CN"/>
              </w:rPr>
              <w:t>S</w:t>
            </w:r>
            <w:r w:rsidRPr="004D5EC2">
              <w:rPr>
                <w:rFonts w:ascii="Arial" w:eastAsia="Calibri" w:hAnsi="Arial" w:cs="Arial"/>
                <w:b/>
                <w:sz w:val="24"/>
                <w:szCs w:val="24"/>
                <w:lang w:eastAsia="zh-CN"/>
              </w:rPr>
              <w:t>:</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 E</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p>
        </w:tc>
      </w:tr>
      <w:tr w:rsidR="00F135D6" w:rsidRPr="004D5EC2" w14:paraId="2CB6FBAF" w14:textId="77777777" w:rsidTr="005B25B7">
        <w:trPr>
          <w:trHeight w:hRule="exact" w:val="624"/>
        </w:trPr>
        <w:tc>
          <w:tcPr>
            <w:tcW w:w="3261" w:type="dxa"/>
            <w:tcBorders>
              <w:top w:val="single" w:sz="5" w:space="0" w:color="808080"/>
              <w:left w:val="single" w:sz="5" w:space="0" w:color="808080"/>
              <w:bottom w:val="single" w:sz="5" w:space="0" w:color="808080"/>
              <w:right w:val="single" w:sz="5" w:space="0" w:color="808080"/>
            </w:tcBorders>
            <w:vAlign w:val="center"/>
          </w:tcPr>
          <w:p w14:paraId="2EA01DD0" w14:textId="77777777" w:rsidR="00F135D6" w:rsidRPr="004D5EC2" w:rsidRDefault="00F135D6" w:rsidP="005B25B7">
            <w:pPr>
              <w:suppressAutoHyphens/>
              <w:spacing w:after="0" w:line="240" w:lineRule="auto"/>
              <w:ind w:left="99"/>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Criterios de evaluación</w:t>
            </w:r>
          </w:p>
        </w:tc>
        <w:tc>
          <w:tcPr>
            <w:tcW w:w="2835" w:type="dxa"/>
            <w:tcBorders>
              <w:top w:val="single" w:sz="5" w:space="0" w:color="808080"/>
              <w:left w:val="single" w:sz="5" w:space="0" w:color="808080"/>
              <w:bottom w:val="single" w:sz="5" w:space="0" w:color="808080"/>
              <w:right w:val="single" w:sz="5" w:space="0" w:color="808080"/>
            </w:tcBorders>
            <w:vAlign w:val="center"/>
          </w:tcPr>
          <w:p w14:paraId="4FA49080"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Estándares de aprendizaje</w:t>
            </w:r>
          </w:p>
        </w:tc>
        <w:tc>
          <w:tcPr>
            <w:tcW w:w="3686" w:type="dxa"/>
            <w:tcBorders>
              <w:top w:val="single" w:sz="5" w:space="0" w:color="808080"/>
              <w:left w:val="single" w:sz="5" w:space="0" w:color="808080"/>
              <w:bottom w:val="single" w:sz="5" w:space="0" w:color="808080"/>
              <w:right w:val="single" w:sz="5" w:space="0" w:color="808080"/>
            </w:tcBorders>
            <w:vAlign w:val="center"/>
          </w:tcPr>
          <w:p w14:paraId="77485377"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Contenidos</w:t>
            </w:r>
          </w:p>
        </w:tc>
      </w:tr>
      <w:tr w:rsidR="00F135D6" w:rsidRPr="004D5EC2" w14:paraId="51FB04E5" w14:textId="77777777" w:rsidTr="005B25B7">
        <w:trPr>
          <w:trHeight w:hRule="exact" w:val="12529"/>
        </w:trPr>
        <w:tc>
          <w:tcPr>
            <w:tcW w:w="3261" w:type="dxa"/>
            <w:tcBorders>
              <w:top w:val="single" w:sz="5" w:space="0" w:color="808080"/>
              <w:left w:val="single" w:sz="5" w:space="0" w:color="808080"/>
              <w:bottom w:val="single" w:sz="5" w:space="0" w:color="808080"/>
              <w:right w:val="single" w:sz="5" w:space="0" w:color="808080"/>
            </w:tcBorders>
          </w:tcPr>
          <w:p w14:paraId="02E2415E" w14:textId="77777777" w:rsidR="00F135D6" w:rsidRPr="004D5EC2" w:rsidRDefault="00F135D6" w:rsidP="005B25B7">
            <w:pPr>
              <w:suppressAutoHyphens/>
              <w:spacing w:before="80" w:after="0" w:line="240" w:lineRule="auto"/>
              <w:ind w:left="96"/>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3CF26FF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BBF29A2"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2FAD0BD6"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CABDE5F" w14:textId="77777777" w:rsidR="00F135D6" w:rsidRPr="004D5EC2" w:rsidRDefault="00F135D6" w:rsidP="005B25B7">
            <w:pPr>
              <w:suppressAutoHyphens/>
              <w:spacing w:after="0" w:line="240" w:lineRule="auto"/>
              <w:ind w:left="99" w:right="128"/>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 xml:space="preserve">Producir textos breves y lo bastante comprensibles, tanto en conversación cara a cara como por teléfono u otros medios técnicos, en un registro neutro o informal, con un lenguaje muy sencillo, en los que se da, solicita e </w:t>
            </w:r>
            <w:r w:rsidRPr="004D5EC2">
              <w:rPr>
                <w:rFonts w:ascii="Arial" w:eastAsia="Calibri" w:hAnsi="Arial" w:cs="Arial"/>
                <w:spacing w:val="-6"/>
                <w:position w:val="1"/>
                <w:sz w:val="24"/>
                <w:szCs w:val="24"/>
                <w:lang w:eastAsia="zh-CN"/>
              </w:rPr>
              <w:t xml:space="preserve">intercambia información sobre </w:t>
            </w:r>
            <w:r w:rsidRPr="004D5EC2">
              <w:rPr>
                <w:rFonts w:ascii="Arial" w:eastAsia="Calibri" w:hAnsi="Arial" w:cs="Arial"/>
                <w:spacing w:val="-6"/>
                <w:sz w:val="24"/>
                <w:szCs w:val="24"/>
                <w:lang w:eastAsia="zh-CN"/>
              </w:rPr>
              <w:t>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087E9CE2" w14:textId="77777777" w:rsidR="00F135D6" w:rsidRPr="004D5EC2" w:rsidRDefault="00F135D6" w:rsidP="005B25B7">
            <w:pPr>
              <w:suppressAutoHyphens/>
              <w:spacing w:after="0" w:line="240" w:lineRule="auto"/>
              <w:rPr>
                <w:rFonts w:ascii="Arial" w:eastAsia="Times New Roman" w:hAnsi="Arial" w:cs="Arial"/>
                <w:spacing w:val="-6"/>
                <w:sz w:val="24"/>
                <w:szCs w:val="24"/>
                <w:lang w:eastAsia="zh-CN"/>
              </w:rPr>
            </w:pPr>
          </w:p>
          <w:p w14:paraId="7C5550AE"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p w14:paraId="70052775"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0C7A446"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Manejar frases cortas y</w:t>
            </w:r>
          </w:p>
          <w:p w14:paraId="55F5D324" w14:textId="77777777" w:rsidR="00F135D6" w:rsidRPr="004D5EC2" w:rsidRDefault="00F135D6" w:rsidP="005B25B7">
            <w:pPr>
              <w:suppressAutoHyphens/>
              <w:spacing w:after="0" w:line="240" w:lineRule="auto"/>
              <w:ind w:left="99" w:right="7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fórmulas para desenvolverse de manera suficiente en breves intercambios en situaciones habituales y cotidianas, aunque haya que interrumpir el 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tc>
        <w:tc>
          <w:tcPr>
            <w:tcW w:w="2835" w:type="dxa"/>
            <w:tcBorders>
              <w:top w:val="single" w:sz="5" w:space="0" w:color="808080"/>
              <w:left w:val="single" w:sz="5" w:space="0" w:color="808080"/>
              <w:bottom w:val="single" w:sz="5" w:space="0" w:color="808080"/>
              <w:right w:val="single" w:sz="5" w:space="0" w:color="808080"/>
            </w:tcBorders>
          </w:tcPr>
          <w:p w14:paraId="52B1F161" w14:textId="77777777" w:rsidR="00F135D6" w:rsidRPr="004D5EC2" w:rsidRDefault="00F135D6" w:rsidP="005B25B7">
            <w:pPr>
              <w:suppressAutoHyphens/>
              <w:spacing w:before="80" w:after="0" w:line="240" w:lineRule="auto"/>
              <w:ind w:left="102" w:right="181"/>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1. Hace presentaciones breves y ensayadas, siguiendo un </w:t>
            </w:r>
            <w:proofErr w:type="spellStart"/>
            <w:r w:rsidRPr="004D5EC2">
              <w:rPr>
                <w:rFonts w:ascii="Arial" w:eastAsia="Calibri" w:hAnsi="Arial" w:cs="Arial"/>
                <w:spacing w:val="-4"/>
                <w:sz w:val="24"/>
                <w:szCs w:val="24"/>
                <w:lang w:eastAsia="zh-CN"/>
              </w:rPr>
              <w:t>guión</w:t>
            </w:r>
            <w:proofErr w:type="spellEnd"/>
            <w:r w:rsidRPr="004D5EC2">
              <w:rPr>
                <w:rFonts w:ascii="Arial" w:eastAsia="Calibri" w:hAnsi="Arial" w:cs="Arial"/>
                <w:spacing w:val="-4"/>
                <w:sz w:val="24"/>
                <w:szCs w:val="24"/>
                <w:lang w:eastAsia="zh-CN"/>
              </w:rPr>
              <w:t xml:space="preserve"> escrito, sobre aspectos</w:t>
            </w:r>
          </w:p>
          <w:p w14:paraId="0F860642" w14:textId="77777777" w:rsidR="00F135D6" w:rsidRPr="004D5EC2" w:rsidRDefault="00F135D6" w:rsidP="005B25B7">
            <w:pPr>
              <w:suppressAutoHyphens/>
              <w:spacing w:after="0" w:line="240" w:lineRule="auto"/>
              <w:ind w:left="104" w:right="7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concretos de temas generales o relacionados con aspectos básicos de sus estudios, y responde a preguntas breves y sencillas de los oyentes sobre el contenido de las mismas si se articulan clara y lentamente.</w:t>
            </w:r>
          </w:p>
          <w:p w14:paraId="23AADAA9" w14:textId="77777777" w:rsidR="00F135D6" w:rsidRPr="004D5EC2" w:rsidRDefault="00F135D6" w:rsidP="005B25B7">
            <w:pPr>
              <w:suppressAutoHyphens/>
              <w:spacing w:after="0" w:line="240" w:lineRule="auto"/>
              <w:ind w:right="73"/>
              <w:jc w:val="both"/>
              <w:rPr>
                <w:rFonts w:ascii="Arial" w:eastAsia="Times New Roman" w:hAnsi="Arial" w:cs="Arial"/>
                <w:spacing w:val="-4"/>
                <w:sz w:val="24"/>
                <w:szCs w:val="24"/>
                <w:lang w:eastAsia="zh-CN"/>
              </w:rPr>
            </w:pPr>
          </w:p>
          <w:p w14:paraId="6C934036" w14:textId="77777777" w:rsidR="00F135D6" w:rsidRPr="004D5EC2" w:rsidRDefault="00F135D6" w:rsidP="005B25B7">
            <w:pPr>
              <w:suppressAutoHyphens/>
              <w:spacing w:after="0" w:line="240" w:lineRule="auto"/>
              <w:ind w:left="104" w:right="7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Se desenvuelve con la eficacia suficiente en gestiones y transacciones cotidianas, como son los viajes, el alojamiento, el transporte, las compras y el ocio, siguiendo normas de cortesía básicas (saludo y tratamiento).</w:t>
            </w:r>
          </w:p>
          <w:p w14:paraId="6813480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46BE6040" w14:textId="77777777" w:rsidR="00F135D6" w:rsidRPr="004D5EC2" w:rsidRDefault="00F135D6" w:rsidP="005B25B7">
            <w:pPr>
              <w:suppressAutoHyphens/>
              <w:spacing w:after="0" w:line="240" w:lineRule="auto"/>
              <w:ind w:left="104" w:right="9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Participa en conversaciones informales 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107F43D4"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7D59E7EA" w14:textId="77777777" w:rsidR="00F135D6" w:rsidRPr="004D5EC2" w:rsidRDefault="00F135D6" w:rsidP="005B25B7">
            <w:pPr>
              <w:suppressAutoHyphens/>
              <w:spacing w:after="0" w:line="240" w:lineRule="auto"/>
              <w:ind w:left="104" w:right="137"/>
              <w:rPr>
                <w:rFonts w:ascii="Arial" w:eastAsia="Calibri" w:hAnsi="Arial" w:cs="Arial"/>
                <w:spacing w:val="-4"/>
                <w:sz w:val="24"/>
                <w:szCs w:val="24"/>
                <w:lang w:eastAsia="zh-CN"/>
              </w:rPr>
            </w:pPr>
          </w:p>
        </w:tc>
        <w:tc>
          <w:tcPr>
            <w:tcW w:w="3686" w:type="dxa"/>
            <w:tcBorders>
              <w:top w:val="single" w:sz="5" w:space="0" w:color="808080"/>
              <w:left w:val="single" w:sz="5" w:space="0" w:color="808080"/>
              <w:bottom w:val="single" w:sz="5" w:space="0" w:color="808080"/>
              <w:right w:val="single" w:sz="5" w:space="0" w:color="808080"/>
            </w:tcBorders>
          </w:tcPr>
          <w:p w14:paraId="7D22FC48" w14:textId="77777777" w:rsidR="00F135D6" w:rsidRPr="004D5EC2" w:rsidRDefault="00F135D6" w:rsidP="005B25B7">
            <w:pPr>
              <w:suppressAutoHyphens/>
              <w:spacing w:before="100" w:after="0" w:line="240" w:lineRule="auto"/>
              <w:ind w:left="102"/>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4235552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310DB3E"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08B788B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405320C"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Describe una mesa.</w:t>
            </w:r>
          </w:p>
          <w:p w14:paraId="565DAE1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62ED210A"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E1977AA"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p w14:paraId="72109856"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1B10472" w14:textId="77777777" w:rsidR="00F135D6" w:rsidRPr="004D5EC2" w:rsidRDefault="00F135D6" w:rsidP="005B25B7">
            <w:pPr>
              <w:suppressAutoHyphens/>
              <w:spacing w:after="0" w:line="240" w:lineRule="auto"/>
              <w:ind w:left="104" w:right="346"/>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-Memorizar un diálogo. En el restaurante.</w:t>
            </w:r>
          </w:p>
          <w:p w14:paraId="7F043DC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60C346F3"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-Cantar una canción</w:t>
            </w:r>
          </w:p>
          <w:p w14:paraId="3E85BDA8"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2BC9A6A8" w14:textId="77777777" w:rsidR="00F135D6" w:rsidRPr="004D5EC2" w:rsidRDefault="00F135D6" w:rsidP="005B25B7">
            <w:pPr>
              <w:suppressAutoHyphens/>
              <w:spacing w:after="0" w:line="240" w:lineRule="auto"/>
              <w:ind w:left="104" w:right="17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-Reutilizar las expresiones de la alimentación de forma lúdica.</w:t>
            </w:r>
          </w:p>
          <w:p w14:paraId="720B3F97"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493656A" w14:textId="77777777" w:rsidR="00F135D6" w:rsidRPr="004D5EC2" w:rsidRDefault="00F135D6" w:rsidP="005B25B7">
            <w:pPr>
              <w:suppressAutoHyphens/>
              <w:spacing w:after="0" w:line="240" w:lineRule="auto"/>
              <w:ind w:left="104" w:right="19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-Reutilizar  modelos sintácticos y trabajar la mímica.</w:t>
            </w:r>
          </w:p>
          <w:p w14:paraId="15A65A2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29DDE21D" w14:textId="77777777" w:rsidR="00F135D6" w:rsidRPr="004D5EC2" w:rsidRDefault="00F135D6" w:rsidP="005B25B7">
            <w:pPr>
              <w:suppressAutoHyphens/>
              <w:spacing w:after="0" w:line="240" w:lineRule="auto"/>
              <w:ind w:left="104" w:right="50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-Preparar un diálogo: en el restaurante.</w:t>
            </w:r>
          </w:p>
          <w:p w14:paraId="403838B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47E5B26E" w14:textId="77777777" w:rsidR="00F135D6" w:rsidRPr="004D5EC2" w:rsidRDefault="00F135D6" w:rsidP="005B25B7">
            <w:pPr>
              <w:suppressAutoHyphens/>
              <w:spacing w:after="0" w:line="240" w:lineRule="auto"/>
              <w:ind w:left="104" w:right="21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-Proponer alimentos a alguien. Preguntas y respuestas.</w:t>
            </w:r>
          </w:p>
        </w:tc>
      </w:tr>
    </w:tbl>
    <w:p w14:paraId="25F7A45A"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2868DE66"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5A28B064" w14:textId="77777777" w:rsidR="00F135D6" w:rsidRPr="004D5EC2" w:rsidRDefault="00F135D6" w:rsidP="00F135D6">
      <w:pPr>
        <w:suppressAutoHyphens/>
        <w:spacing w:before="9" w:after="0" w:line="280" w:lineRule="exact"/>
        <w:rPr>
          <w:rFonts w:ascii="Arial" w:eastAsia="Times New Roman" w:hAnsi="Arial" w:cs="Arial"/>
          <w:sz w:val="24"/>
          <w:szCs w:val="24"/>
          <w:lang w:eastAsia="zh-CN"/>
        </w:rPr>
      </w:pPr>
    </w:p>
    <w:p w14:paraId="6603D527" w14:textId="77777777" w:rsidR="00F135D6" w:rsidRPr="004D5EC2" w:rsidRDefault="00F135D6" w:rsidP="00F135D6">
      <w:pPr>
        <w:suppressAutoHyphens/>
        <w:spacing w:before="15" w:after="0" w:line="240" w:lineRule="auto"/>
        <w:ind w:right="541"/>
        <w:jc w:val="right"/>
        <w:rPr>
          <w:rFonts w:ascii="Arial" w:eastAsia="Calibri" w:hAnsi="Arial" w:cs="Arial"/>
          <w:sz w:val="24"/>
          <w:szCs w:val="24"/>
          <w:lang w:eastAsia="zh-CN"/>
        </w:rPr>
        <w:sectPr w:rsidR="00F135D6" w:rsidRPr="004D5EC2">
          <w:headerReference w:type="default" r:id="rId39"/>
          <w:footerReference w:type="default" r:id="rId40"/>
          <w:pgSz w:w="11920" w:h="16840"/>
          <w:pgMar w:top="1500" w:right="1160" w:bottom="280" w:left="1460" w:header="948" w:footer="0" w:gutter="0"/>
          <w:cols w:space="720"/>
        </w:sectPr>
      </w:pPr>
    </w:p>
    <w:tbl>
      <w:tblPr>
        <w:tblW w:w="9782" w:type="dxa"/>
        <w:tblInd w:w="-290" w:type="dxa"/>
        <w:tblLayout w:type="fixed"/>
        <w:tblCellMar>
          <w:left w:w="0" w:type="dxa"/>
          <w:right w:w="0" w:type="dxa"/>
        </w:tblCellMar>
        <w:tblLook w:val="01E0" w:firstRow="1" w:lastRow="1" w:firstColumn="1" w:lastColumn="1" w:noHBand="0" w:noVBand="0"/>
      </w:tblPr>
      <w:tblGrid>
        <w:gridCol w:w="3261"/>
        <w:gridCol w:w="2835"/>
        <w:gridCol w:w="3686"/>
      </w:tblGrid>
      <w:tr w:rsidR="00F135D6" w:rsidRPr="004D5EC2" w14:paraId="7E0ACA9B" w14:textId="77777777" w:rsidTr="005B25B7">
        <w:trPr>
          <w:trHeight w:hRule="exact" w:val="4762"/>
        </w:trPr>
        <w:tc>
          <w:tcPr>
            <w:tcW w:w="3261" w:type="dxa"/>
            <w:tcBorders>
              <w:top w:val="single" w:sz="5" w:space="0" w:color="808080"/>
              <w:left w:val="single" w:sz="5" w:space="0" w:color="808080"/>
              <w:bottom w:val="single" w:sz="5" w:space="0" w:color="808080"/>
              <w:right w:val="single" w:sz="5" w:space="0" w:color="808080"/>
            </w:tcBorders>
          </w:tcPr>
          <w:p w14:paraId="3C15176E" w14:textId="77777777" w:rsidR="00F135D6" w:rsidRPr="004D5EC2" w:rsidRDefault="00F135D6" w:rsidP="005B25B7">
            <w:pPr>
              <w:suppressAutoHyphens/>
              <w:spacing w:before="52"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lastRenderedPageBreak/>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od</w:t>
            </w:r>
            <w:r w:rsidRPr="004D5EC2">
              <w:rPr>
                <w:rFonts w:ascii="Arial" w:eastAsia="Calibri" w:hAnsi="Arial" w:cs="Arial"/>
                <w:b/>
                <w:spacing w:val="3"/>
                <w:sz w:val="24"/>
                <w:szCs w:val="24"/>
                <w:lang w:eastAsia="zh-CN"/>
              </w:rPr>
              <w:t>u</w:t>
            </w:r>
            <w:r w:rsidRPr="004D5EC2">
              <w:rPr>
                <w:rFonts w:ascii="Arial" w:eastAsia="Calibri" w:hAnsi="Arial" w:cs="Arial"/>
                <w:b/>
                <w:sz w:val="24"/>
                <w:szCs w:val="24"/>
                <w:lang w:eastAsia="zh-CN"/>
              </w:rPr>
              <w:t>cci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10309DC5" w14:textId="77777777" w:rsidR="00F135D6" w:rsidRPr="004D5EC2" w:rsidRDefault="00F135D6" w:rsidP="005B25B7">
            <w:pPr>
              <w:suppressAutoHyphens/>
              <w:spacing w:before="1" w:after="0" w:line="240" w:lineRule="auto"/>
              <w:rPr>
                <w:rFonts w:ascii="Arial" w:eastAsia="Times New Roman" w:hAnsi="Arial" w:cs="Arial"/>
                <w:sz w:val="24"/>
                <w:szCs w:val="24"/>
                <w:lang w:eastAsia="zh-CN"/>
              </w:rPr>
            </w:pPr>
          </w:p>
          <w:p w14:paraId="34215AFF" w14:textId="77777777" w:rsidR="00F135D6" w:rsidRPr="004D5EC2" w:rsidRDefault="00F135D6" w:rsidP="005B25B7">
            <w:pPr>
              <w:suppressAutoHyphens/>
              <w:spacing w:after="0" w:line="240" w:lineRule="auto"/>
              <w:ind w:left="99" w:right="82"/>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teg</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odu</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 xml:space="preserve">es </w:t>
            </w:r>
            <w:proofErr w:type="spellStart"/>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óg</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os</w:t>
            </w:r>
            <w:proofErr w:type="spellEnd"/>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ial</w:t>
            </w:r>
            <w:r w:rsidRPr="004D5EC2">
              <w:rPr>
                <w:rFonts w:ascii="Arial" w:eastAsia="Calibri" w:hAnsi="Arial" w:cs="Arial"/>
                <w:sz w:val="24"/>
                <w:szCs w:val="24"/>
                <w:lang w:eastAsia="zh-CN"/>
              </w:rPr>
              <w:t>ó</w:t>
            </w:r>
            <w:r w:rsidRPr="004D5EC2">
              <w:rPr>
                <w:rFonts w:ascii="Arial" w:eastAsia="Calibri" w:hAnsi="Arial" w:cs="Arial"/>
                <w:spacing w:val="5"/>
                <w:sz w:val="24"/>
                <w:szCs w:val="24"/>
                <w:lang w:eastAsia="zh-CN"/>
              </w:rPr>
              <w:t>g</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os</w:t>
            </w:r>
          </w:p>
          <w:p w14:paraId="7EACA699" w14:textId="77777777" w:rsidR="00F135D6" w:rsidRPr="004D5EC2" w:rsidRDefault="00F135D6" w:rsidP="005B25B7">
            <w:pPr>
              <w:suppressAutoHyphens/>
              <w:spacing w:after="0" w:line="240" w:lineRule="auto"/>
              <w:ind w:left="99" w:right="84"/>
              <w:rPr>
                <w:rFonts w:ascii="Arial" w:eastAsia="Calibri" w:hAnsi="Arial" w:cs="Arial"/>
                <w:sz w:val="24"/>
                <w:szCs w:val="24"/>
                <w:lang w:eastAsia="zh-CN"/>
              </w:rPr>
            </w:pP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uy 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 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 ot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pt</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 a</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os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sos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e 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spone, 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laci</w:t>
            </w:r>
            <w:r w:rsidRPr="004D5EC2">
              <w:rPr>
                <w:rFonts w:ascii="Arial" w:eastAsia="Calibri" w:hAnsi="Arial" w:cs="Arial"/>
                <w:sz w:val="24"/>
                <w:szCs w:val="24"/>
                <w:lang w:eastAsia="zh-CN"/>
              </w:rPr>
              <w:t>ón 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 de 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p>
        </w:tc>
        <w:tc>
          <w:tcPr>
            <w:tcW w:w="2835" w:type="dxa"/>
            <w:tcBorders>
              <w:top w:val="single" w:sz="5" w:space="0" w:color="808080"/>
              <w:left w:val="single" w:sz="5" w:space="0" w:color="808080"/>
              <w:bottom w:val="single" w:sz="5" w:space="0" w:color="808080"/>
              <w:right w:val="single" w:sz="5" w:space="0" w:color="808080"/>
            </w:tcBorders>
          </w:tcPr>
          <w:p w14:paraId="4080441A" w14:textId="77777777" w:rsidR="00F135D6" w:rsidRPr="004D5EC2" w:rsidRDefault="00F135D6" w:rsidP="005B25B7">
            <w:pPr>
              <w:suppressAutoHyphens/>
              <w:spacing w:after="0" w:line="240" w:lineRule="auto"/>
              <w:ind w:left="142" w:right="142"/>
              <w:jc w:val="both"/>
              <w:rPr>
                <w:rFonts w:ascii="Arial" w:eastAsia="Times New Roman" w:hAnsi="Arial" w:cs="Arial"/>
                <w:sz w:val="24"/>
                <w:szCs w:val="24"/>
                <w:lang w:eastAsia="zh-CN"/>
              </w:rPr>
            </w:pPr>
            <w:r w:rsidRPr="004D5EC2">
              <w:rPr>
                <w:rFonts w:ascii="Arial" w:eastAsia="Calibri" w:hAnsi="Arial" w:cs="Arial"/>
                <w:spacing w:val="-4"/>
                <w:sz w:val="24"/>
                <w:szCs w:val="24"/>
                <w:lang w:eastAsia="zh-CN"/>
              </w:rPr>
              <w:t>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w:t>
            </w:r>
          </w:p>
        </w:tc>
        <w:tc>
          <w:tcPr>
            <w:tcW w:w="3686" w:type="dxa"/>
            <w:tcBorders>
              <w:top w:val="single" w:sz="5" w:space="0" w:color="808080"/>
              <w:left w:val="single" w:sz="5" w:space="0" w:color="808080"/>
              <w:bottom w:val="single" w:sz="5" w:space="0" w:color="808080"/>
              <w:right w:val="single" w:sz="5" w:space="0" w:color="808080"/>
            </w:tcBorders>
          </w:tcPr>
          <w:p w14:paraId="13C1717D" w14:textId="77777777" w:rsidR="00F135D6" w:rsidRPr="004D5EC2" w:rsidRDefault="00F135D6" w:rsidP="005B25B7">
            <w:pPr>
              <w:suppressAutoHyphens/>
              <w:spacing w:before="52"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od</w:t>
            </w:r>
            <w:r w:rsidRPr="004D5EC2">
              <w:rPr>
                <w:rFonts w:ascii="Arial" w:eastAsia="Calibri" w:hAnsi="Arial" w:cs="Arial"/>
                <w:b/>
                <w:spacing w:val="3"/>
                <w:sz w:val="24"/>
                <w:szCs w:val="24"/>
                <w:lang w:eastAsia="zh-CN"/>
              </w:rPr>
              <w:t>u</w:t>
            </w:r>
            <w:r w:rsidRPr="004D5EC2">
              <w:rPr>
                <w:rFonts w:ascii="Arial" w:eastAsia="Calibri" w:hAnsi="Arial" w:cs="Arial"/>
                <w:b/>
                <w:sz w:val="24"/>
                <w:szCs w:val="24"/>
                <w:lang w:eastAsia="zh-CN"/>
              </w:rPr>
              <w:t>cci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7F2B8C4B" w14:textId="77777777" w:rsidR="00F135D6" w:rsidRPr="004D5EC2" w:rsidRDefault="00F135D6" w:rsidP="005B25B7">
            <w:pPr>
              <w:suppressAutoHyphens/>
              <w:spacing w:before="1" w:after="0" w:line="240" w:lineRule="auto"/>
              <w:rPr>
                <w:rFonts w:ascii="Arial" w:eastAsia="Times New Roman" w:hAnsi="Arial" w:cs="Arial"/>
                <w:sz w:val="24"/>
                <w:szCs w:val="24"/>
                <w:lang w:eastAsia="zh-CN"/>
              </w:rPr>
            </w:pPr>
          </w:p>
          <w:p w14:paraId="44B208D0" w14:textId="77777777" w:rsidR="00F135D6" w:rsidRPr="004D5EC2" w:rsidRDefault="00F135D6" w:rsidP="005B25B7">
            <w:pPr>
              <w:suppressAutoHyphens/>
              <w:spacing w:after="0" w:line="240" w:lineRule="auto"/>
              <w:ind w:left="104" w:right="423"/>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iza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 xml:space="preserve">on un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ode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p>
          <w:p w14:paraId="7D08FF3B" w14:textId="77777777" w:rsidR="00F135D6" w:rsidRPr="004D5EC2" w:rsidRDefault="00F135D6" w:rsidP="005B25B7">
            <w:pPr>
              <w:suppressAutoHyphens/>
              <w:spacing w:before="19" w:after="0" w:line="240" w:lineRule="auto"/>
              <w:rPr>
                <w:rFonts w:ascii="Arial" w:eastAsia="Times New Roman" w:hAnsi="Arial" w:cs="Arial"/>
                <w:sz w:val="24"/>
                <w:szCs w:val="24"/>
                <w:lang w:eastAsia="zh-CN"/>
              </w:rPr>
            </w:pPr>
          </w:p>
          <w:p w14:paraId="5D347B4F" w14:textId="77777777" w:rsidR="00F135D6" w:rsidRPr="004D5EC2" w:rsidRDefault="00F135D6" w:rsidP="005B25B7">
            <w:pPr>
              <w:suppressAutoHyphens/>
              <w:spacing w:after="0" w:line="240" w:lineRule="auto"/>
              <w:ind w:left="104" w:right="499"/>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un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ode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ác</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p>
          <w:p w14:paraId="416B6FB9" w14:textId="77777777" w:rsidR="00F135D6" w:rsidRPr="004D5EC2" w:rsidRDefault="00F135D6" w:rsidP="005B25B7">
            <w:pPr>
              <w:suppressAutoHyphens/>
              <w:spacing w:before="5" w:after="0" w:line="240" w:lineRule="auto"/>
              <w:rPr>
                <w:rFonts w:ascii="Arial" w:eastAsia="Times New Roman" w:hAnsi="Arial" w:cs="Arial"/>
                <w:sz w:val="24"/>
                <w:szCs w:val="24"/>
                <w:lang w:eastAsia="zh-CN"/>
              </w:rPr>
            </w:pPr>
          </w:p>
          <w:p w14:paraId="51A9E6DF" w14:textId="77777777" w:rsidR="00F135D6" w:rsidRPr="004D5EC2" w:rsidRDefault="00F135D6" w:rsidP="005B25B7">
            <w:pPr>
              <w:suppressAutoHyphens/>
              <w:spacing w:after="0" w:line="240" w:lineRule="auto"/>
              <w:ind w:left="104" w:right="627"/>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nt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 xml:space="preserve">ón </w:t>
            </w:r>
            <w:r w:rsidRPr="004D5EC2">
              <w:rPr>
                <w:rFonts w:ascii="Arial" w:eastAsia="Calibri" w:hAnsi="Arial" w:cs="Arial"/>
                <w:spacing w:val="5"/>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el </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la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p>
        </w:tc>
      </w:tr>
      <w:tr w:rsidR="00F135D6" w:rsidRPr="004D5EC2" w14:paraId="4E0932DB" w14:textId="77777777" w:rsidTr="005B25B7">
        <w:trPr>
          <w:trHeight w:hRule="exact" w:val="4649"/>
        </w:trPr>
        <w:tc>
          <w:tcPr>
            <w:tcW w:w="3261" w:type="dxa"/>
            <w:tcBorders>
              <w:top w:val="single" w:sz="5" w:space="0" w:color="808080"/>
              <w:left w:val="single" w:sz="5" w:space="0" w:color="808080"/>
              <w:bottom w:val="single" w:sz="5" w:space="0" w:color="808080"/>
              <w:right w:val="single" w:sz="5" w:space="0" w:color="808080"/>
            </w:tcBorders>
          </w:tcPr>
          <w:p w14:paraId="7F0B9517" w14:textId="77777777" w:rsidR="00F135D6" w:rsidRPr="004D5EC2" w:rsidRDefault="00F135D6" w:rsidP="005B25B7">
            <w:pPr>
              <w:suppressAutoHyphens/>
              <w:spacing w:before="47" w:after="0" w:line="240" w:lineRule="auto"/>
              <w:ind w:left="99" w:right="28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7A638C10" w14:textId="77777777" w:rsidR="00F135D6" w:rsidRPr="004D5EC2" w:rsidRDefault="00F135D6" w:rsidP="005B25B7">
            <w:pPr>
              <w:suppressAutoHyphens/>
              <w:spacing w:after="0" w:line="160" w:lineRule="exact"/>
              <w:jc w:val="both"/>
              <w:rPr>
                <w:rFonts w:ascii="Arial" w:eastAsia="Times New Roman" w:hAnsi="Arial" w:cs="Arial"/>
                <w:spacing w:val="-4"/>
                <w:sz w:val="24"/>
                <w:szCs w:val="24"/>
                <w:lang w:eastAsia="zh-CN"/>
              </w:rPr>
            </w:pPr>
          </w:p>
          <w:p w14:paraId="580133A1" w14:textId="77777777" w:rsidR="00F135D6" w:rsidRPr="004D5EC2" w:rsidRDefault="00F135D6" w:rsidP="005B25B7">
            <w:pPr>
              <w:suppressAutoHyphens/>
              <w:spacing w:after="0" w:line="240" w:lineRule="auto"/>
              <w:ind w:left="99" w:right="21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 xml:space="preserve">Incorporar a la producción del texto oral </w:t>
            </w:r>
            <w:proofErr w:type="spellStart"/>
            <w:r w:rsidRPr="004D5EC2">
              <w:rPr>
                <w:rFonts w:ascii="Arial" w:eastAsia="Calibri" w:hAnsi="Arial" w:cs="Arial"/>
                <w:spacing w:val="-4"/>
                <w:sz w:val="24"/>
                <w:szCs w:val="24"/>
                <w:lang w:eastAsia="zh-CN"/>
              </w:rPr>
              <w:t>monológico</w:t>
            </w:r>
            <w:proofErr w:type="spellEnd"/>
            <w:r w:rsidRPr="004D5EC2">
              <w:rPr>
                <w:rFonts w:ascii="Arial" w:eastAsia="Calibri" w:hAnsi="Arial" w:cs="Arial"/>
                <w:spacing w:val="-4"/>
                <w:sz w:val="24"/>
                <w:szCs w:val="24"/>
                <w:lang w:eastAsia="zh-CN"/>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2835" w:type="dxa"/>
            <w:tcBorders>
              <w:top w:val="single" w:sz="5" w:space="0" w:color="808080"/>
              <w:left w:val="single" w:sz="5" w:space="0" w:color="808080"/>
              <w:bottom w:val="single" w:sz="5" w:space="0" w:color="808080"/>
              <w:right w:val="single" w:sz="5" w:space="0" w:color="808080"/>
            </w:tcBorders>
          </w:tcPr>
          <w:p w14:paraId="41267E08"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6" w:type="dxa"/>
            <w:tcBorders>
              <w:top w:val="single" w:sz="5" w:space="0" w:color="808080"/>
              <w:left w:val="single" w:sz="5" w:space="0" w:color="808080"/>
              <w:bottom w:val="single" w:sz="5" w:space="0" w:color="808080"/>
              <w:right w:val="single" w:sz="5" w:space="0" w:color="808080"/>
            </w:tcBorders>
          </w:tcPr>
          <w:p w14:paraId="7CBDCAE0" w14:textId="77777777" w:rsidR="00F135D6" w:rsidRPr="004D5EC2" w:rsidRDefault="00F135D6" w:rsidP="005B25B7">
            <w:pPr>
              <w:suppressAutoHyphens/>
              <w:spacing w:before="47"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181CE8A4"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28159965"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5FAA8BE9"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2CC649C7"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-Un esp</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ác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poét</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w:t>
            </w:r>
          </w:p>
        </w:tc>
      </w:tr>
      <w:tr w:rsidR="00F135D6" w:rsidRPr="004D5EC2" w14:paraId="77573904" w14:textId="77777777" w:rsidTr="005B25B7">
        <w:trPr>
          <w:trHeight w:hRule="exact" w:val="3458"/>
        </w:trPr>
        <w:tc>
          <w:tcPr>
            <w:tcW w:w="3261" w:type="dxa"/>
            <w:tcBorders>
              <w:top w:val="single" w:sz="5" w:space="0" w:color="808080"/>
              <w:left w:val="single" w:sz="5" w:space="0" w:color="808080"/>
              <w:bottom w:val="single" w:sz="5" w:space="0" w:color="808080"/>
              <w:right w:val="single" w:sz="5" w:space="0" w:color="808080"/>
            </w:tcBorders>
          </w:tcPr>
          <w:p w14:paraId="51F0D40C"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1F03BE0F"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6D9EF5ED" w14:textId="77777777" w:rsidR="00F135D6" w:rsidRPr="004D5EC2" w:rsidRDefault="00F135D6" w:rsidP="005B25B7">
            <w:pPr>
              <w:suppressAutoHyphens/>
              <w:spacing w:after="0" w:line="240" w:lineRule="auto"/>
              <w:ind w:left="99" w:right="153"/>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Ll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bo</w:t>
            </w:r>
            <w:r w:rsidRPr="004D5EC2">
              <w:rPr>
                <w:rFonts w:ascii="Arial" w:eastAsia="Calibri" w:hAnsi="Arial" w:cs="Arial"/>
                <w:spacing w:val="5"/>
                <w:sz w:val="24"/>
                <w:szCs w:val="24"/>
                <w:lang w:eastAsia="zh-CN"/>
              </w:rPr>
              <w:t xml:space="preserve"> </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opós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 ut</w:t>
            </w:r>
            <w:r w:rsidRPr="004D5EC2">
              <w:rPr>
                <w:rFonts w:ascii="Arial" w:eastAsia="Calibri" w:hAnsi="Arial" w:cs="Arial"/>
                <w:spacing w:val="-1"/>
                <w:sz w:val="24"/>
                <w:szCs w:val="24"/>
                <w:lang w:eastAsia="zh-CN"/>
              </w:rPr>
              <w:t>iliza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5"/>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pon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d</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fun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 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 sen</w:t>
            </w:r>
            <w:r w:rsidRPr="004D5EC2">
              <w:rPr>
                <w:rFonts w:ascii="Arial" w:eastAsia="Calibri" w:hAnsi="Arial" w:cs="Arial"/>
                <w:spacing w:val="-1"/>
                <w:sz w:val="24"/>
                <w:szCs w:val="24"/>
                <w:lang w:eastAsia="zh-CN"/>
              </w:rPr>
              <w:t>cill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uso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6"/>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ún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835" w:type="dxa"/>
            <w:tcBorders>
              <w:top w:val="single" w:sz="5" w:space="0" w:color="808080"/>
              <w:left w:val="single" w:sz="5" w:space="0" w:color="808080"/>
              <w:bottom w:val="single" w:sz="5" w:space="0" w:color="808080"/>
              <w:right w:val="single" w:sz="5" w:space="0" w:color="808080"/>
            </w:tcBorders>
          </w:tcPr>
          <w:p w14:paraId="064D72F2"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6" w:type="dxa"/>
            <w:tcBorders>
              <w:top w:val="single" w:sz="5" w:space="0" w:color="808080"/>
              <w:left w:val="single" w:sz="5" w:space="0" w:color="808080"/>
              <w:bottom w:val="single" w:sz="5" w:space="0" w:color="808080"/>
              <w:right w:val="single" w:sz="5" w:space="0" w:color="808080"/>
            </w:tcBorders>
          </w:tcPr>
          <w:p w14:paraId="643F6C7A"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703177DB"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34D01035" w14:textId="77777777" w:rsidR="00F135D6" w:rsidRPr="004D5EC2" w:rsidRDefault="00F135D6" w:rsidP="005B25B7">
            <w:pPr>
              <w:suppressAutoHyphens/>
              <w:spacing w:after="0" w:line="240" w:lineRule="auto"/>
              <w:ind w:left="104" w:right="28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P</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en 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w:t>
            </w:r>
          </w:p>
          <w:p w14:paraId="2D0AA0A4" w14:textId="77777777" w:rsidR="00F135D6" w:rsidRPr="004D5EC2" w:rsidRDefault="00F135D6" w:rsidP="005B25B7">
            <w:pPr>
              <w:suppressAutoHyphens/>
              <w:spacing w:after="0" w:line="200" w:lineRule="exact"/>
              <w:ind w:right="284"/>
              <w:jc w:val="both"/>
              <w:rPr>
                <w:rFonts w:ascii="Arial" w:eastAsia="Times New Roman" w:hAnsi="Arial" w:cs="Arial"/>
                <w:sz w:val="24"/>
                <w:szCs w:val="24"/>
                <w:lang w:eastAsia="zh-CN"/>
              </w:rPr>
            </w:pPr>
          </w:p>
          <w:p w14:paraId="0BC16FD3" w14:textId="77777777" w:rsidR="00F135D6" w:rsidRPr="004D5EC2" w:rsidRDefault="00F135D6" w:rsidP="005B25B7">
            <w:pPr>
              <w:suppressAutoHyphens/>
              <w:spacing w:after="0" w:line="240" w:lineRule="auto"/>
              <w:ind w:left="104" w:right="284"/>
              <w:jc w:val="both"/>
              <w:rPr>
                <w:rFonts w:ascii="Arial" w:eastAsia="Calibri" w:hAnsi="Arial" w:cs="Arial"/>
                <w:sz w:val="24"/>
                <w:szCs w:val="24"/>
                <w:lang w:eastAsia="zh-CN"/>
              </w:rPr>
            </w:pPr>
            <w:r w:rsidRPr="004D5EC2">
              <w:rPr>
                <w:rFonts w:ascii="Arial" w:eastAsia="Calibri" w:hAnsi="Arial" w:cs="Arial"/>
                <w:sz w:val="24"/>
                <w:szCs w:val="24"/>
                <w:lang w:eastAsia="zh-CN"/>
              </w:rPr>
              <w:t>-Info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t</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p>
          <w:p w14:paraId="16EBA6A1" w14:textId="77777777" w:rsidR="00F135D6" w:rsidRPr="004D5EC2" w:rsidRDefault="00F135D6" w:rsidP="005B25B7">
            <w:pPr>
              <w:suppressAutoHyphens/>
              <w:spacing w:after="0" w:line="220" w:lineRule="exact"/>
              <w:ind w:right="284"/>
              <w:jc w:val="both"/>
              <w:rPr>
                <w:rFonts w:ascii="Arial" w:eastAsia="Times New Roman" w:hAnsi="Arial" w:cs="Arial"/>
                <w:sz w:val="24"/>
                <w:szCs w:val="24"/>
                <w:lang w:eastAsia="zh-CN"/>
              </w:rPr>
            </w:pPr>
          </w:p>
          <w:p w14:paraId="69643212" w14:textId="77777777" w:rsidR="00F135D6" w:rsidRPr="004D5EC2" w:rsidRDefault="00F135D6" w:rsidP="005B25B7">
            <w:pPr>
              <w:suppressAutoHyphens/>
              <w:spacing w:after="0" w:line="240" w:lineRule="auto"/>
              <w:ind w:left="104" w:right="28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ac</w:t>
            </w:r>
            <w:r w:rsidRPr="004D5EC2">
              <w:rPr>
                <w:rFonts w:ascii="Arial" w:eastAsia="Calibri" w:hAnsi="Arial" w:cs="Arial"/>
                <w:spacing w:val="4"/>
                <w:sz w:val="24"/>
                <w:szCs w:val="24"/>
                <w:lang w:eastAsia="zh-CN"/>
              </w:rPr>
              <w:t>c</w:t>
            </w:r>
            <w:r w:rsidRPr="004D5EC2">
              <w:rPr>
                <w:rFonts w:ascii="Arial" w:eastAsia="Calibri" w:hAnsi="Arial" w:cs="Arial"/>
                <w:sz w:val="24"/>
                <w:szCs w:val="24"/>
                <w:lang w:eastAsia="zh-CN"/>
              </w:rPr>
              <w:t xml:space="preserve">iones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é</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dot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en 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w:t>
            </w:r>
          </w:p>
          <w:p w14:paraId="43E1D699"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49F2814D"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5"/>
                <w:sz w:val="24"/>
                <w:szCs w:val="24"/>
                <w:lang w:eastAsia="zh-CN"/>
              </w:rPr>
              <w:t>e</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p>
        </w:tc>
      </w:tr>
      <w:tr w:rsidR="00F135D6" w:rsidRPr="004D5EC2" w14:paraId="1049ECB3" w14:textId="77777777" w:rsidTr="005B25B7">
        <w:trPr>
          <w:trHeight w:hRule="exact" w:val="4139"/>
        </w:trPr>
        <w:tc>
          <w:tcPr>
            <w:tcW w:w="3261" w:type="dxa"/>
            <w:tcBorders>
              <w:top w:val="single" w:sz="5" w:space="0" w:color="808080"/>
              <w:left w:val="single" w:sz="5" w:space="0" w:color="808080"/>
              <w:bottom w:val="single" w:sz="5" w:space="0" w:color="808080"/>
              <w:right w:val="single" w:sz="5" w:space="0" w:color="808080"/>
            </w:tcBorders>
          </w:tcPr>
          <w:p w14:paraId="68334AAF" w14:textId="77777777" w:rsidR="00F135D6" w:rsidRPr="004D5EC2" w:rsidRDefault="00F135D6" w:rsidP="005B25B7">
            <w:pPr>
              <w:suppressAutoHyphens/>
              <w:spacing w:before="47"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b/>
                <w:spacing w:val="-1"/>
                <w:sz w:val="24"/>
                <w:szCs w:val="24"/>
                <w:lang w:eastAsia="zh-CN"/>
              </w:rPr>
              <w:lastRenderedPageBreak/>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12C4FBB6" w14:textId="77777777" w:rsidR="00F135D6" w:rsidRPr="004D5EC2" w:rsidRDefault="00F135D6" w:rsidP="005B25B7">
            <w:pPr>
              <w:suppressAutoHyphens/>
              <w:spacing w:before="1" w:after="0" w:line="160" w:lineRule="exact"/>
              <w:ind w:right="142"/>
              <w:jc w:val="both"/>
              <w:rPr>
                <w:rFonts w:ascii="Arial" w:eastAsia="Times New Roman" w:hAnsi="Arial" w:cs="Arial"/>
                <w:spacing w:val="-4"/>
                <w:sz w:val="24"/>
                <w:szCs w:val="24"/>
                <w:lang w:eastAsia="zh-CN"/>
              </w:rPr>
            </w:pPr>
          </w:p>
          <w:p w14:paraId="29F92A51" w14:textId="77777777" w:rsidR="00F135D6" w:rsidRPr="004D5EC2" w:rsidRDefault="00F135D6" w:rsidP="005B25B7">
            <w:pPr>
              <w:suppressAutoHyphens/>
              <w:spacing w:after="0" w:line="240" w:lineRule="auto"/>
              <w:ind w:left="99" w:right="142"/>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2835" w:type="dxa"/>
            <w:tcBorders>
              <w:top w:val="single" w:sz="5" w:space="0" w:color="808080"/>
              <w:left w:val="single" w:sz="5" w:space="0" w:color="808080"/>
              <w:bottom w:val="single" w:sz="5" w:space="0" w:color="808080"/>
              <w:right w:val="single" w:sz="5" w:space="0" w:color="808080"/>
            </w:tcBorders>
          </w:tcPr>
          <w:p w14:paraId="56D93DEA"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6" w:type="dxa"/>
            <w:tcBorders>
              <w:top w:val="single" w:sz="5" w:space="0" w:color="808080"/>
              <w:left w:val="single" w:sz="5" w:space="0" w:color="808080"/>
              <w:bottom w:val="single" w:sz="5" w:space="0" w:color="808080"/>
              <w:right w:val="single" w:sz="5" w:space="0" w:color="808080"/>
            </w:tcBorders>
          </w:tcPr>
          <w:p w14:paraId="672927B3" w14:textId="77777777" w:rsidR="00F135D6" w:rsidRPr="004D5EC2" w:rsidRDefault="00F135D6" w:rsidP="005B25B7">
            <w:pPr>
              <w:suppressAutoHyphens/>
              <w:spacing w:before="47" w:after="0" w:line="240" w:lineRule="auto"/>
              <w:ind w:left="104" w:right="838"/>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30E4FB3C"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5B86F447"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41"/>
                <w:sz w:val="24"/>
                <w:szCs w:val="24"/>
                <w:lang w:eastAsia="zh-CN"/>
              </w:rPr>
              <w:t xml:space="preserve"> </w:t>
            </w:r>
            <w:r w:rsidRPr="004D5EC2">
              <w:rPr>
                <w:rFonts w:ascii="Arial" w:eastAsia="Calibri" w:hAnsi="Arial" w:cs="Arial"/>
                <w:i/>
                <w:spacing w:val="-1"/>
                <w:sz w:val="24"/>
                <w:szCs w:val="24"/>
                <w:lang w:eastAsia="zh-CN"/>
              </w:rPr>
              <w:t>en</w:t>
            </w:r>
          </w:p>
          <w:p w14:paraId="63562C92" w14:textId="77777777" w:rsidR="00F135D6" w:rsidRPr="004D5EC2" w:rsidRDefault="00F135D6" w:rsidP="005B25B7">
            <w:pPr>
              <w:suppressAutoHyphens/>
              <w:spacing w:before="1" w:after="0" w:line="100" w:lineRule="exact"/>
              <w:rPr>
                <w:rFonts w:ascii="Arial" w:eastAsia="Times New Roman" w:hAnsi="Arial" w:cs="Arial"/>
                <w:sz w:val="24"/>
                <w:szCs w:val="24"/>
                <w:lang w:eastAsia="zh-CN"/>
              </w:rPr>
            </w:pPr>
          </w:p>
          <w:p w14:paraId="7BF8C2A3"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114FF31C"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432E3171"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5E2BA5B3"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4B80A236"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20DBD7D2"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proofErr w:type="spellStart"/>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é</w:t>
            </w:r>
            <w:proofErr w:type="spellEnd"/>
            <w:r w:rsidRPr="004D5EC2">
              <w:rPr>
                <w:rFonts w:ascii="Arial" w:eastAsia="Calibri" w:hAnsi="Arial" w:cs="Arial"/>
                <w:sz w:val="24"/>
                <w:szCs w:val="24"/>
                <w:lang w:eastAsia="zh-CN"/>
              </w:rPr>
              <w:t xml:space="preserve"> </w:t>
            </w:r>
            <w:proofErr w:type="spellStart"/>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posé</w:t>
            </w:r>
            <w:proofErr w:type="spellEnd"/>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2</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p>
          <w:p w14:paraId="2CF363D7"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[e],</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3"/>
                <w:sz w:val="24"/>
                <w:szCs w:val="24"/>
                <w:lang w:eastAsia="zh-CN"/>
              </w:rPr>
              <w:t>y</w:t>
            </w:r>
            <w:r w:rsidRPr="004D5EC2">
              <w:rPr>
                <w:rFonts w:ascii="Arial" w:eastAsia="Calibri" w:hAnsi="Arial" w:cs="Arial"/>
                <w:sz w:val="24"/>
                <w:szCs w:val="24"/>
                <w:lang w:eastAsia="zh-CN"/>
              </w:rPr>
              <w:t>]</w:t>
            </w:r>
          </w:p>
        </w:tc>
      </w:tr>
      <w:tr w:rsidR="00F135D6" w:rsidRPr="004D5EC2" w14:paraId="1191CED5" w14:textId="77777777" w:rsidTr="005B25B7">
        <w:trPr>
          <w:trHeight w:hRule="exact" w:val="2494"/>
        </w:trPr>
        <w:tc>
          <w:tcPr>
            <w:tcW w:w="3261" w:type="dxa"/>
            <w:tcBorders>
              <w:top w:val="single" w:sz="5" w:space="0" w:color="808080"/>
              <w:left w:val="single" w:sz="5" w:space="0" w:color="808080"/>
              <w:bottom w:val="single" w:sz="5" w:space="0" w:color="808080"/>
              <w:right w:val="single" w:sz="5" w:space="0" w:color="808080"/>
            </w:tcBorders>
          </w:tcPr>
          <w:p w14:paraId="7F0A4E57"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496C4C1A"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5AB05BE2" w14:textId="77777777" w:rsidR="00F135D6" w:rsidRPr="004D5EC2" w:rsidRDefault="00F135D6" w:rsidP="005B25B7">
            <w:pPr>
              <w:suppressAutoHyphens/>
              <w:spacing w:after="0" w:line="240" w:lineRule="auto"/>
              <w:ind w:left="99" w:right="114"/>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ili</w:t>
            </w:r>
            <w:r w:rsidRPr="004D5EC2">
              <w:rPr>
                <w:rFonts w:ascii="Arial" w:eastAsia="Calibri" w:hAnsi="Arial" w:cs="Arial"/>
                <w:spacing w:val="4"/>
                <w:sz w:val="24"/>
                <w:szCs w:val="24"/>
                <w:lang w:eastAsia="zh-CN"/>
              </w:rPr>
              <w:t>z</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p</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é</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suf</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te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 op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sen</w:t>
            </w:r>
            <w:r w:rsidRPr="004D5EC2">
              <w:rPr>
                <w:rFonts w:ascii="Arial" w:eastAsia="Calibri" w:hAnsi="Arial" w:cs="Arial"/>
                <w:spacing w:val="-1"/>
                <w:sz w:val="24"/>
                <w:szCs w:val="24"/>
                <w:lang w:eastAsia="zh-CN"/>
              </w:rPr>
              <w:t>cilla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 xml:space="preserve">y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ones 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s.</w:t>
            </w:r>
          </w:p>
        </w:tc>
        <w:tc>
          <w:tcPr>
            <w:tcW w:w="2835" w:type="dxa"/>
            <w:tcBorders>
              <w:top w:val="single" w:sz="5" w:space="0" w:color="808080"/>
              <w:left w:val="single" w:sz="5" w:space="0" w:color="808080"/>
              <w:bottom w:val="single" w:sz="5" w:space="0" w:color="808080"/>
              <w:right w:val="single" w:sz="5" w:space="0" w:color="808080"/>
            </w:tcBorders>
          </w:tcPr>
          <w:p w14:paraId="3AC1D028"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6" w:type="dxa"/>
            <w:tcBorders>
              <w:top w:val="single" w:sz="5" w:space="0" w:color="808080"/>
              <w:left w:val="single" w:sz="5" w:space="0" w:color="808080"/>
              <w:bottom w:val="single" w:sz="5" w:space="0" w:color="808080"/>
              <w:right w:val="single" w:sz="5" w:space="0" w:color="808080"/>
            </w:tcBorders>
          </w:tcPr>
          <w:p w14:paraId="385B6D51"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267D8DA6"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39AFEF40"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utens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w:t>
            </w:r>
            <w:r w:rsidRPr="004D5EC2">
              <w:rPr>
                <w:rFonts w:ascii="Arial" w:eastAsia="Calibri" w:hAnsi="Arial" w:cs="Arial"/>
                <w:spacing w:val="5"/>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2D7A2AD7"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42CA439C"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po</w:t>
            </w:r>
          </w:p>
          <w:p w14:paraId="649098C7"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w:t>
            </w:r>
          </w:p>
          <w:p w14:paraId="1A41F3B8"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6F2FA31F"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2</w:t>
            </w:r>
            <w:r w:rsidRPr="004D5EC2">
              <w:rPr>
                <w:rFonts w:ascii="Arial" w:eastAsia="Calibri" w:hAnsi="Arial" w:cs="Arial"/>
                <w:spacing w:val="1"/>
                <w:sz w:val="24"/>
                <w:szCs w:val="24"/>
                <w:lang w:eastAsia="zh-CN"/>
              </w:rPr>
              <w:t>)</w:t>
            </w:r>
            <w:r w:rsidRPr="004D5EC2">
              <w:rPr>
                <w:rFonts w:ascii="Arial" w:eastAsia="Calibri" w:hAnsi="Arial" w:cs="Arial"/>
                <w:i/>
                <w:sz w:val="24"/>
                <w:szCs w:val="24"/>
                <w:lang w:eastAsia="zh-CN"/>
              </w:rPr>
              <w:t>.</w:t>
            </w:r>
          </w:p>
        </w:tc>
      </w:tr>
      <w:tr w:rsidR="00F135D6" w:rsidRPr="004D5EC2" w14:paraId="153A61A4" w14:textId="77777777" w:rsidTr="005B25B7">
        <w:trPr>
          <w:trHeight w:hRule="exact" w:val="3231"/>
        </w:trPr>
        <w:tc>
          <w:tcPr>
            <w:tcW w:w="3261" w:type="dxa"/>
            <w:tcBorders>
              <w:top w:val="single" w:sz="5" w:space="0" w:color="808080"/>
              <w:left w:val="single" w:sz="5" w:space="0" w:color="808080"/>
              <w:bottom w:val="single" w:sz="5" w:space="0" w:color="808080"/>
              <w:right w:val="single" w:sz="5" w:space="0" w:color="808080"/>
            </w:tcBorders>
          </w:tcPr>
          <w:p w14:paraId="21B86A84"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3ADB1914"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025DE6EA" w14:textId="77777777" w:rsidR="00F135D6" w:rsidRPr="004D5EC2" w:rsidRDefault="00F135D6" w:rsidP="005B25B7">
            <w:pPr>
              <w:suppressAutoHyphens/>
              <w:spacing w:after="0" w:line="240" w:lineRule="auto"/>
              <w:ind w:left="99" w:right="20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Pronunciar y entonar de manera lo bastante comprensible, aunque resulte evidente el acento extranjero, se cometan errores de pronunciación esporádicos, y los interlocutores tengan que solicitar repeticiones o aclaraciones.</w:t>
            </w:r>
          </w:p>
        </w:tc>
        <w:tc>
          <w:tcPr>
            <w:tcW w:w="2835" w:type="dxa"/>
            <w:tcBorders>
              <w:top w:val="single" w:sz="5" w:space="0" w:color="808080"/>
              <w:left w:val="single" w:sz="5" w:space="0" w:color="808080"/>
              <w:bottom w:val="single" w:sz="5" w:space="0" w:color="808080"/>
              <w:right w:val="single" w:sz="5" w:space="0" w:color="808080"/>
            </w:tcBorders>
          </w:tcPr>
          <w:p w14:paraId="67705FE5"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686" w:type="dxa"/>
            <w:tcBorders>
              <w:top w:val="single" w:sz="5" w:space="0" w:color="808080"/>
              <w:left w:val="single" w:sz="5" w:space="0" w:color="808080"/>
              <w:bottom w:val="single" w:sz="5" w:space="0" w:color="808080"/>
              <w:right w:val="single" w:sz="5" w:space="0" w:color="808080"/>
            </w:tcBorders>
          </w:tcPr>
          <w:p w14:paraId="5D1BB992"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p w14:paraId="0BAAFDAB"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39D2449D"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proofErr w:type="spellStart"/>
            <w:r w:rsidRPr="004D5EC2">
              <w:rPr>
                <w:rFonts w:ascii="Arial" w:eastAsia="Calibri" w:hAnsi="Arial" w:cs="Arial"/>
                <w:spacing w:val="-1"/>
                <w:sz w:val="24"/>
                <w:szCs w:val="24"/>
                <w:lang w:eastAsia="zh-CN"/>
              </w:rPr>
              <w:t>ɛ</w:t>
            </w:r>
            <w:r w:rsidRPr="004D5EC2">
              <w:rPr>
                <w:rFonts w:ascii="Arial" w:eastAsia="Calibri" w:hAnsi="Arial" w:cs="Arial"/>
                <w:spacing w:val="2"/>
                <w:sz w:val="24"/>
                <w:szCs w:val="24"/>
                <w:lang w:eastAsia="zh-CN"/>
              </w:rPr>
              <w:t>j</w:t>
            </w:r>
            <w:proofErr w:type="spellEnd"/>
            <w:r w:rsidRPr="004D5EC2">
              <w:rPr>
                <w:rFonts w:ascii="Arial" w:eastAsia="Calibri" w:hAnsi="Arial" w:cs="Arial"/>
                <w:sz w:val="24"/>
                <w:szCs w:val="24"/>
                <w:lang w:eastAsia="zh-CN"/>
              </w:rPr>
              <w:t>].</w:t>
            </w:r>
          </w:p>
          <w:p w14:paraId="529F1D6A"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3D38584E"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y</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et</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w:t>
            </w:r>
          </w:p>
          <w:p w14:paraId="35A07849"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68335B17" w14:textId="77777777" w:rsidR="00F135D6" w:rsidRPr="004D5EC2" w:rsidRDefault="00F135D6" w:rsidP="005B25B7">
            <w:pPr>
              <w:suppressAutoHyphens/>
              <w:spacing w:after="0" w:line="240" w:lineRule="auto"/>
              <w:ind w:left="104" w:right="426"/>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en </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oz</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ciaci</w:t>
            </w:r>
            <w:r w:rsidRPr="004D5EC2">
              <w:rPr>
                <w:rFonts w:ascii="Arial" w:eastAsia="Calibri" w:hAnsi="Arial" w:cs="Arial"/>
                <w:sz w:val="24"/>
                <w:szCs w:val="24"/>
                <w:lang w:eastAsia="zh-CN"/>
              </w:rPr>
              <w:t>ón.</w:t>
            </w:r>
          </w:p>
        </w:tc>
      </w:tr>
    </w:tbl>
    <w:p w14:paraId="7BC093B6"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584" w:type="dxa"/>
        <w:tblInd w:w="-290" w:type="dxa"/>
        <w:tblLayout w:type="fixed"/>
        <w:tblCellMar>
          <w:left w:w="0" w:type="dxa"/>
          <w:right w:w="0" w:type="dxa"/>
        </w:tblCellMar>
        <w:tblLook w:val="01E0" w:firstRow="1" w:lastRow="1" w:firstColumn="1" w:lastColumn="1" w:noHBand="0" w:noVBand="0"/>
      </w:tblPr>
      <w:tblGrid>
        <w:gridCol w:w="3261"/>
        <w:gridCol w:w="2977"/>
        <w:gridCol w:w="3346"/>
      </w:tblGrid>
      <w:tr w:rsidR="00F135D6" w:rsidRPr="004D5EC2" w14:paraId="75690516" w14:textId="77777777" w:rsidTr="005B25B7">
        <w:trPr>
          <w:trHeight w:hRule="exact" w:val="510"/>
        </w:trPr>
        <w:tc>
          <w:tcPr>
            <w:tcW w:w="9584" w:type="dxa"/>
            <w:gridSpan w:val="3"/>
            <w:tcBorders>
              <w:top w:val="single" w:sz="5" w:space="0" w:color="808080"/>
              <w:left w:val="single" w:sz="5" w:space="0" w:color="808080"/>
              <w:bottom w:val="single" w:sz="5" w:space="0" w:color="808080"/>
              <w:right w:val="single" w:sz="5" w:space="0" w:color="808080"/>
            </w:tcBorders>
            <w:vAlign w:val="center"/>
          </w:tcPr>
          <w:p w14:paraId="25EFA3BB" w14:textId="77777777" w:rsidR="00F135D6" w:rsidRPr="004D5EC2" w:rsidRDefault="00F135D6" w:rsidP="005B25B7">
            <w:pPr>
              <w:suppressAutoHyphens/>
              <w:spacing w:before="15" w:after="0" w:line="260" w:lineRule="exact"/>
              <w:ind w:left="296"/>
              <w:jc w:val="center"/>
              <w:rPr>
                <w:rFonts w:ascii="Arial" w:eastAsia="Calibri" w:hAnsi="Arial" w:cs="Arial"/>
                <w:b/>
                <w:sz w:val="24"/>
                <w:szCs w:val="24"/>
                <w:lang w:eastAsia="zh-CN"/>
              </w:rPr>
            </w:pP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3</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MP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 xml:space="preserve">N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 xml:space="preserve">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RITO</w:t>
            </w:r>
            <w:r w:rsidRPr="004D5EC2">
              <w:rPr>
                <w:rFonts w:ascii="Arial" w:eastAsia="Calibri" w:hAnsi="Arial" w:cs="Arial"/>
                <w:b/>
                <w:sz w:val="24"/>
                <w:szCs w:val="24"/>
                <w:lang w:eastAsia="zh-CN"/>
              </w:rPr>
              <w:t>S</w:t>
            </w:r>
          </w:p>
        </w:tc>
      </w:tr>
      <w:tr w:rsidR="00F135D6" w:rsidRPr="004D5EC2" w14:paraId="4F4FD90B" w14:textId="77777777" w:rsidTr="005B25B7">
        <w:trPr>
          <w:trHeight w:hRule="exact" w:val="680"/>
        </w:trPr>
        <w:tc>
          <w:tcPr>
            <w:tcW w:w="3261" w:type="dxa"/>
            <w:tcBorders>
              <w:top w:val="single" w:sz="5" w:space="0" w:color="808080"/>
              <w:left w:val="single" w:sz="5" w:space="0" w:color="808080"/>
              <w:bottom w:val="single" w:sz="5" w:space="0" w:color="808080"/>
              <w:right w:val="single" w:sz="5" w:space="0" w:color="808080"/>
            </w:tcBorders>
            <w:vAlign w:val="center"/>
          </w:tcPr>
          <w:p w14:paraId="58F51A1F" w14:textId="77777777" w:rsidR="00F135D6" w:rsidRPr="004D5EC2" w:rsidRDefault="00F135D6" w:rsidP="005B25B7">
            <w:pPr>
              <w:suppressAutoHyphens/>
              <w:spacing w:before="48" w:after="0" w:line="240" w:lineRule="auto"/>
              <w:ind w:left="99"/>
              <w:jc w:val="center"/>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1"/>
                <w:sz w:val="24"/>
                <w:szCs w:val="24"/>
                <w:lang w:eastAsia="zh-CN"/>
              </w:rPr>
              <w:t>ri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 xml:space="preserve">e </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c</w:t>
            </w:r>
            <w:r w:rsidRPr="004D5EC2">
              <w:rPr>
                <w:rFonts w:ascii="Arial" w:eastAsia="Calibri" w:hAnsi="Arial" w:cs="Arial"/>
                <w:b/>
                <w:spacing w:val="5"/>
                <w:sz w:val="24"/>
                <w:szCs w:val="24"/>
                <w:lang w:eastAsia="zh-CN"/>
              </w:rPr>
              <w:t>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977" w:type="dxa"/>
            <w:tcBorders>
              <w:top w:val="single" w:sz="5" w:space="0" w:color="808080"/>
              <w:left w:val="single" w:sz="5" w:space="0" w:color="808080"/>
              <w:bottom w:val="single" w:sz="5" w:space="0" w:color="808080"/>
              <w:right w:val="single" w:sz="5" w:space="0" w:color="808080"/>
            </w:tcBorders>
            <w:vAlign w:val="center"/>
          </w:tcPr>
          <w:p w14:paraId="4DF7FE4A" w14:textId="77777777" w:rsidR="00F135D6" w:rsidRPr="004D5EC2" w:rsidRDefault="00F135D6" w:rsidP="005B25B7">
            <w:pPr>
              <w:suppressAutoHyphens/>
              <w:spacing w:before="48"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ar</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4"/>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z</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346" w:type="dxa"/>
            <w:tcBorders>
              <w:top w:val="single" w:sz="5" w:space="0" w:color="808080"/>
              <w:left w:val="single" w:sz="5" w:space="0" w:color="808080"/>
              <w:bottom w:val="single" w:sz="5" w:space="0" w:color="808080"/>
              <w:right w:val="single" w:sz="5" w:space="0" w:color="808080"/>
            </w:tcBorders>
            <w:vAlign w:val="center"/>
          </w:tcPr>
          <w:p w14:paraId="3DE32D5B" w14:textId="77777777" w:rsidR="00F135D6" w:rsidRPr="004D5EC2" w:rsidRDefault="00F135D6" w:rsidP="005B25B7">
            <w:pPr>
              <w:suppressAutoHyphens/>
              <w:spacing w:before="48" w:after="0" w:line="240" w:lineRule="auto"/>
              <w:ind w:left="104"/>
              <w:jc w:val="center"/>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ont</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tc>
      </w:tr>
      <w:tr w:rsidR="00F135D6" w:rsidRPr="004D5EC2" w14:paraId="5AC980DB" w14:textId="77777777" w:rsidTr="005B25B7">
        <w:trPr>
          <w:trHeight w:hRule="exact" w:val="3402"/>
        </w:trPr>
        <w:tc>
          <w:tcPr>
            <w:tcW w:w="3261" w:type="dxa"/>
            <w:tcBorders>
              <w:top w:val="single" w:sz="5" w:space="0" w:color="808080"/>
              <w:left w:val="single" w:sz="5" w:space="0" w:color="808080"/>
              <w:bottom w:val="single" w:sz="5" w:space="0" w:color="808080"/>
              <w:right w:val="single" w:sz="5" w:space="0" w:color="808080"/>
            </w:tcBorders>
          </w:tcPr>
          <w:p w14:paraId="454664CB" w14:textId="77777777" w:rsidR="00F135D6" w:rsidRPr="004D5EC2" w:rsidRDefault="00F135D6" w:rsidP="005B25B7">
            <w:pPr>
              <w:suppressAutoHyphens/>
              <w:spacing w:before="53" w:after="0" w:line="240" w:lineRule="auto"/>
              <w:ind w:left="99"/>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un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ci</w:t>
            </w:r>
            <w:r w:rsidRPr="004D5EC2">
              <w:rPr>
                <w:rFonts w:ascii="Arial" w:eastAsia="Calibri" w:hAnsi="Arial" w:cs="Arial"/>
                <w:b/>
                <w:spacing w:val="3"/>
                <w:sz w:val="24"/>
                <w:szCs w:val="24"/>
                <w:lang w:eastAsia="zh-CN"/>
              </w:rPr>
              <w:t>ó</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3"/>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6"/>
                <w:sz w:val="24"/>
                <w:szCs w:val="24"/>
                <w:lang w:eastAsia="zh-CN"/>
              </w:rPr>
              <w:t>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3895ABDE" w14:textId="77777777" w:rsidR="00F135D6" w:rsidRPr="004D5EC2" w:rsidRDefault="00F135D6" w:rsidP="005B25B7">
            <w:pPr>
              <w:suppressAutoHyphens/>
              <w:spacing w:before="1" w:after="0" w:line="140" w:lineRule="exact"/>
              <w:rPr>
                <w:rFonts w:ascii="Arial" w:eastAsia="Times New Roman" w:hAnsi="Arial" w:cs="Arial"/>
                <w:sz w:val="24"/>
                <w:szCs w:val="24"/>
                <w:lang w:eastAsia="zh-CN"/>
              </w:rPr>
            </w:pPr>
          </w:p>
          <w:p w14:paraId="60EF419B"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la idea general, los puntos más relevantes e información importante en textos, tanto en formato impreso como en soporte digital, breves y bien estructurados escritos en un</w:t>
            </w:r>
            <w:r w:rsidRPr="004D5EC2">
              <w:rPr>
                <w:rFonts w:ascii="Arial" w:eastAsia="Calibri" w:hAnsi="Arial" w:cs="Arial"/>
                <w:spacing w:val="2"/>
                <w:sz w:val="24"/>
                <w:szCs w:val="24"/>
                <w:lang w:eastAsia="zh-CN"/>
              </w:rPr>
              <w:t xml:space="preserve"> r</w:t>
            </w:r>
            <w:r w:rsidRPr="004D5EC2">
              <w:rPr>
                <w:rFonts w:ascii="Arial" w:eastAsia="Calibri" w:hAnsi="Arial" w:cs="Arial"/>
                <w:sz w:val="24"/>
                <w:szCs w:val="24"/>
                <w:lang w:eastAsia="zh-CN"/>
              </w:rPr>
              <w:t>eg</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ut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 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ten de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suntos</w:t>
            </w:r>
          </w:p>
        </w:tc>
        <w:tc>
          <w:tcPr>
            <w:tcW w:w="2977" w:type="dxa"/>
            <w:tcBorders>
              <w:top w:val="single" w:sz="5" w:space="0" w:color="808080"/>
              <w:left w:val="single" w:sz="5" w:space="0" w:color="808080"/>
              <w:bottom w:val="single" w:sz="5" w:space="0" w:color="808080"/>
              <w:right w:val="single" w:sz="5" w:space="0" w:color="808080"/>
            </w:tcBorders>
          </w:tcPr>
          <w:p w14:paraId="55B4CEF8" w14:textId="77777777" w:rsidR="00F135D6" w:rsidRPr="004D5EC2" w:rsidRDefault="00F135D6" w:rsidP="005B25B7">
            <w:pPr>
              <w:suppressAutoHyphens/>
              <w:spacing w:before="53" w:after="0" w:line="240" w:lineRule="auto"/>
              <w:ind w:left="104" w:right="6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Identifica, con ayuda de la imagen, instrucciones generales de funcionamiento y manejo de aparatos de uso cotidiano (p. e. una máquina expendedora), así como instrucciones claras para la realización de actividades y normas de seguridad básicas (p. e. en un centro de estudios).</w:t>
            </w:r>
          </w:p>
        </w:tc>
        <w:tc>
          <w:tcPr>
            <w:tcW w:w="3346" w:type="dxa"/>
            <w:tcBorders>
              <w:top w:val="single" w:sz="5" w:space="0" w:color="808080"/>
              <w:left w:val="single" w:sz="5" w:space="0" w:color="808080"/>
              <w:bottom w:val="single" w:sz="5" w:space="0" w:color="808080"/>
              <w:right w:val="single" w:sz="5" w:space="0" w:color="808080"/>
            </w:tcBorders>
          </w:tcPr>
          <w:p w14:paraId="1474DD02" w14:textId="77777777" w:rsidR="00F135D6" w:rsidRPr="004D5EC2" w:rsidRDefault="00F135D6" w:rsidP="005B25B7">
            <w:pPr>
              <w:suppressAutoHyphens/>
              <w:spacing w:before="53" w:after="0" w:line="240" w:lineRule="auto"/>
              <w:ind w:left="104"/>
              <w:rPr>
                <w:rFonts w:ascii="Arial" w:eastAsia="Calibri" w:hAnsi="Arial" w:cs="Arial"/>
                <w:sz w:val="24"/>
                <w:szCs w:val="24"/>
                <w:lang w:eastAsia="zh-CN"/>
              </w:rPr>
            </w:pP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un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ci</w:t>
            </w:r>
            <w:r w:rsidRPr="004D5EC2">
              <w:rPr>
                <w:rFonts w:ascii="Arial" w:eastAsia="Calibri" w:hAnsi="Arial" w:cs="Arial"/>
                <w:b/>
                <w:spacing w:val="3"/>
                <w:sz w:val="24"/>
                <w:szCs w:val="24"/>
                <w:lang w:eastAsia="zh-CN"/>
              </w:rPr>
              <w:t>ó</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3"/>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6"/>
                <w:sz w:val="24"/>
                <w:szCs w:val="24"/>
                <w:lang w:eastAsia="zh-CN"/>
              </w:rPr>
              <w:t>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p w14:paraId="624F5231"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1811120C" w14:textId="77777777" w:rsidR="00F135D6" w:rsidRPr="004D5EC2" w:rsidRDefault="00F135D6" w:rsidP="005B25B7">
            <w:pPr>
              <w:suppressAutoHyphens/>
              <w:spacing w:after="0" w:line="240" w:lineRule="auto"/>
              <w:ind w:left="104" w:right="207"/>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un d</w:t>
            </w:r>
            <w:r w:rsidRPr="004D5EC2">
              <w:rPr>
                <w:rFonts w:ascii="Arial" w:eastAsia="Calibri" w:hAnsi="Arial" w:cs="Arial"/>
                <w:spacing w:val="-1"/>
                <w:sz w:val="24"/>
                <w:szCs w:val="24"/>
                <w:lang w:eastAsia="zh-CN"/>
              </w:rPr>
              <w:t>iál</w:t>
            </w:r>
            <w:r w:rsidRPr="004D5EC2">
              <w:rPr>
                <w:rFonts w:ascii="Arial" w:eastAsia="Calibri" w:hAnsi="Arial" w:cs="Arial"/>
                <w:sz w:val="24"/>
                <w:szCs w:val="24"/>
                <w:lang w:eastAsia="zh-CN"/>
              </w:rPr>
              <w:t xml:space="preserve">ogo en 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w:t>
            </w:r>
          </w:p>
          <w:p w14:paraId="61EE0D94" w14:textId="77777777" w:rsidR="00F135D6" w:rsidRPr="004D5EC2" w:rsidRDefault="00F135D6" w:rsidP="005B25B7">
            <w:pPr>
              <w:suppressAutoHyphens/>
              <w:spacing w:before="15" w:after="0" w:line="200" w:lineRule="exact"/>
              <w:rPr>
                <w:rFonts w:ascii="Arial" w:eastAsia="Times New Roman" w:hAnsi="Arial" w:cs="Arial"/>
                <w:sz w:val="24"/>
                <w:szCs w:val="24"/>
                <w:lang w:eastAsia="zh-CN"/>
              </w:rPr>
            </w:pPr>
          </w:p>
          <w:p w14:paraId="048BE1F4" w14:textId="77777777" w:rsidR="00F135D6" w:rsidRPr="004D5EC2" w:rsidRDefault="00F135D6" w:rsidP="005B25B7">
            <w:pPr>
              <w:suppressAutoHyphens/>
              <w:spacing w:after="0" w:line="240" w:lineRule="auto"/>
              <w:ind w:left="104" w:right="697"/>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ón.</w:t>
            </w:r>
          </w:p>
          <w:p w14:paraId="0567F26F"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7FCC46EA"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un p</w:t>
            </w:r>
            <w:r w:rsidRPr="004D5EC2">
              <w:rPr>
                <w:rFonts w:ascii="Arial" w:eastAsia="Calibri" w:hAnsi="Arial" w:cs="Arial"/>
                <w:spacing w:val="-4"/>
                <w:sz w:val="24"/>
                <w:szCs w:val="24"/>
                <w:lang w:eastAsia="zh-CN"/>
              </w:rPr>
              <w:t>o</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tc>
      </w:tr>
    </w:tbl>
    <w:p w14:paraId="7F614984" w14:textId="77777777" w:rsidR="00F135D6" w:rsidRPr="004D5EC2" w:rsidRDefault="00F135D6" w:rsidP="00F135D6">
      <w:pPr>
        <w:suppressAutoHyphens/>
        <w:spacing w:before="4" w:after="0" w:line="220" w:lineRule="exact"/>
        <w:rPr>
          <w:rFonts w:ascii="Arial" w:eastAsia="Times New Roman" w:hAnsi="Arial" w:cs="Arial"/>
          <w:sz w:val="24"/>
          <w:szCs w:val="24"/>
          <w:lang w:eastAsia="zh-CN"/>
        </w:rPr>
      </w:pPr>
    </w:p>
    <w:p w14:paraId="524E45BD" w14:textId="77777777" w:rsidR="00F135D6" w:rsidRPr="004D5EC2" w:rsidRDefault="00F135D6" w:rsidP="00F135D6">
      <w:pPr>
        <w:suppressAutoHyphens/>
        <w:spacing w:before="15" w:after="0" w:line="240" w:lineRule="auto"/>
        <w:ind w:right="541"/>
        <w:jc w:val="right"/>
        <w:rPr>
          <w:rFonts w:ascii="Arial" w:eastAsia="Calibri" w:hAnsi="Arial" w:cs="Arial"/>
          <w:sz w:val="24"/>
          <w:szCs w:val="24"/>
          <w:lang w:eastAsia="zh-CN"/>
        </w:rPr>
        <w:sectPr w:rsidR="00F135D6" w:rsidRPr="004D5EC2">
          <w:headerReference w:type="default" r:id="rId41"/>
          <w:footerReference w:type="default" r:id="rId42"/>
          <w:pgSz w:w="11920" w:h="16840"/>
          <w:pgMar w:top="1500" w:right="1160" w:bottom="280" w:left="1460" w:header="948" w:footer="0" w:gutter="0"/>
          <w:cols w:space="720"/>
        </w:sectPr>
      </w:pPr>
    </w:p>
    <w:tbl>
      <w:tblPr>
        <w:tblW w:w="9640" w:type="dxa"/>
        <w:tblInd w:w="-290" w:type="dxa"/>
        <w:tblLayout w:type="fixed"/>
        <w:tblCellMar>
          <w:left w:w="0" w:type="dxa"/>
          <w:right w:w="0" w:type="dxa"/>
        </w:tblCellMar>
        <w:tblLook w:val="01E0" w:firstRow="1" w:lastRow="1" w:firstColumn="1" w:lastColumn="1" w:noHBand="0" w:noVBand="0"/>
      </w:tblPr>
      <w:tblGrid>
        <w:gridCol w:w="3261"/>
        <w:gridCol w:w="2977"/>
        <w:gridCol w:w="3260"/>
        <w:gridCol w:w="142"/>
      </w:tblGrid>
      <w:tr w:rsidR="00F135D6" w:rsidRPr="004D5EC2" w14:paraId="4FE2E59F" w14:textId="77777777" w:rsidTr="005B25B7">
        <w:trPr>
          <w:trHeight w:hRule="exact" w:val="12926"/>
        </w:trPr>
        <w:tc>
          <w:tcPr>
            <w:tcW w:w="3261" w:type="dxa"/>
            <w:tcBorders>
              <w:top w:val="single" w:sz="5" w:space="0" w:color="808080"/>
              <w:left w:val="single" w:sz="5" w:space="0" w:color="808080"/>
              <w:bottom w:val="single" w:sz="5" w:space="0" w:color="808080"/>
              <w:right w:val="single" w:sz="5" w:space="0" w:color="808080"/>
            </w:tcBorders>
          </w:tcPr>
          <w:p w14:paraId="1FD63602" w14:textId="77777777" w:rsidR="00F135D6" w:rsidRPr="004D5EC2" w:rsidRDefault="00F135D6" w:rsidP="005B25B7">
            <w:pPr>
              <w:suppressAutoHyphens/>
              <w:spacing w:before="52" w:after="0" w:line="240" w:lineRule="auto"/>
              <w:ind w:left="99" w:right="104"/>
              <w:rPr>
                <w:rFonts w:ascii="Arial" w:eastAsia="Calibri" w:hAnsi="Arial" w:cs="Arial"/>
                <w:sz w:val="24"/>
                <w:szCs w:val="24"/>
                <w:lang w:eastAsia="zh-CN"/>
              </w:rPr>
            </w:pPr>
            <w:r w:rsidRPr="004D5EC2">
              <w:rPr>
                <w:rFonts w:ascii="Arial" w:eastAsia="Calibri" w:hAnsi="Arial" w:cs="Arial"/>
                <w:sz w:val="24"/>
                <w:szCs w:val="24"/>
                <w:lang w:eastAsia="zh-CN"/>
              </w:rPr>
              <w:lastRenderedPageBreak/>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tu</w:t>
            </w:r>
            <w:r w:rsidRPr="004D5EC2">
              <w:rPr>
                <w:rFonts w:ascii="Arial" w:eastAsia="Calibri" w:hAnsi="Arial" w:cs="Arial"/>
                <w:spacing w:val="-1"/>
                <w:sz w:val="24"/>
                <w:szCs w:val="24"/>
                <w:lang w:eastAsia="zh-CN"/>
              </w:rPr>
              <w:t>aci</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5"/>
                <w:sz w:val="24"/>
                <w:szCs w:val="24"/>
                <w:lang w:eastAsia="zh-CN"/>
              </w:rPr>
              <w:t>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spe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te</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p w14:paraId="77E2B61A" w14:textId="77777777" w:rsidR="00F135D6" w:rsidRPr="004D5EC2" w:rsidRDefault="00F135D6" w:rsidP="005B25B7">
            <w:pPr>
              <w:suppressAutoHyphens/>
              <w:spacing w:before="1" w:after="0" w:line="240" w:lineRule="auto"/>
              <w:ind w:left="99" w:right="124"/>
              <w:rPr>
                <w:rFonts w:ascii="Arial" w:eastAsia="Calibri" w:hAnsi="Arial" w:cs="Arial"/>
                <w:sz w:val="24"/>
                <w:szCs w:val="24"/>
                <w:lang w:eastAsia="zh-CN"/>
              </w:rPr>
            </w:pP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és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o 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 xml:space="preserve">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onteng</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 est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sen</w:t>
            </w:r>
            <w:r w:rsidRPr="004D5EC2">
              <w:rPr>
                <w:rFonts w:ascii="Arial" w:eastAsia="Calibri" w:hAnsi="Arial" w:cs="Arial"/>
                <w:spacing w:val="-1"/>
                <w:sz w:val="24"/>
                <w:szCs w:val="24"/>
                <w:lang w:eastAsia="zh-CN"/>
              </w:rPr>
              <w:t>cilla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 xml:space="preserve">un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é</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 de uso 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nte.</w:t>
            </w:r>
          </w:p>
        </w:tc>
        <w:tc>
          <w:tcPr>
            <w:tcW w:w="2977" w:type="dxa"/>
            <w:tcBorders>
              <w:top w:val="single" w:sz="5" w:space="0" w:color="808080"/>
              <w:left w:val="single" w:sz="5" w:space="0" w:color="808080"/>
              <w:bottom w:val="single" w:sz="5" w:space="0" w:color="808080"/>
              <w:right w:val="single" w:sz="5" w:space="0" w:color="808080"/>
            </w:tcBorders>
          </w:tcPr>
          <w:p w14:paraId="4F70F94F" w14:textId="77777777" w:rsidR="00F135D6" w:rsidRPr="004D5EC2" w:rsidRDefault="00F135D6" w:rsidP="005B25B7">
            <w:pPr>
              <w:suppressAutoHyphens/>
              <w:spacing w:after="0" w:line="240" w:lineRule="auto"/>
              <w:ind w:left="104" w:right="6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w:t>
            </w:r>
          </w:p>
          <w:p w14:paraId="3C191AE6"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2A29C32C" w14:textId="77777777" w:rsidR="00F135D6" w:rsidRPr="004D5EC2" w:rsidRDefault="00F135D6" w:rsidP="005B25B7">
            <w:pPr>
              <w:suppressAutoHyphens/>
              <w:spacing w:after="0" w:line="240" w:lineRule="auto"/>
              <w:ind w:left="104" w:right="6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Entiende la idea general de correspondencia formal en la que se le informa sobre asuntos de su interés en el contexto personal   o   educativo   (p.   e. sobre un curso de verano).</w:t>
            </w:r>
          </w:p>
          <w:p w14:paraId="1F312BC1"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3C684A81" w14:textId="77777777" w:rsidR="00F135D6" w:rsidRPr="004D5EC2" w:rsidRDefault="00F135D6" w:rsidP="005B25B7">
            <w:pPr>
              <w:suppressAutoHyphens/>
              <w:spacing w:after="0" w:line="240" w:lineRule="auto"/>
              <w:ind w:left="104" w:right="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07FF03F8" w14:textId="77777777" w:rsidR="00F135D6" w:rsidRPr="004D5EC2" w:rsidRDefault="00F135D6" w:rsidP="005B25B7">
            <w:pPr>
              <w:suppressAutoHyphens/>
              <w:spacing w:after="0" w:line="140" w:lineRule="exact"/>
              <w:rPr>
                <w:rFonts w:ascii="Arial" w:eastAsia="Times New Roman" w:hAnsi="Arial" w:cs="Arial"/>
                <w:spacing w:val="-4"/>
                <w:sz w:val="24"/>
                <w:szCs w:val="24"/>
                <w:lang w:eastAsia="zh-CN"/>
              </w:rPr>
            </w:pPr>
          </w:p>
          <w:p w14:paraId="5D47F10C"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2BF73CCA" w14:textId="77777777" w:rsidR="00F135D6" w:rsidRPr="004D5EC2" w:rsidRDefault="00F135D6" w:rsidP="005B25B7">
            <w:pPr>
              <w:suppressAutoHyphens/>
              <w:spacing w:after="0" w:line="240" w:lineRule="auto"/>
              <w:ind w:left="142" w:right="6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3402" w:type="dxa"/>
            <w:gridSpan w:val="2"/>
            <w:tcBorders>
              <w:top w:val="single" w:sz="5" w:space="0" w:color="808080"/>
              <w:left w:val="single" w:sz="5" w:space="0" w:color="808080"/>
              <w:bottom w:val="single" w:sz="5" w:space="0" w:color="808080"/>
              <w:right w:val="single" w:sz="5" w:space="0" w:color="808080"/>
            </w:tcBorders>
          </w:tcPr>
          <w:p w14:paraId="46E3ECA5" w14:textId="77777777" w:rsidR="00F135D6" w:rsidRPr="004D5EC2" w:rsidRDefault="00F135D6" w:rsidP="005B25B7">
            <w:pPr>
              <w:suppressAutoHyphens/>
              <w:spacing w:before="52" w:after="0" w:line="240" w:lineRule="auto"/>
              <w:ind w:left="104" w:right="142"/>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4"/>
                <w:sz w:val="24"/>
                <w:szCs w:val="24"/>
                <w:lang w:eastAsia="zh-CN"/>
              </w:rPr>
              <w:t>e</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ñ</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é</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dot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o</w:t>
            </w:r>
            <w:r w:rsidRPr="004D5EC2">
              <w:rPr>
                <w:rFonts w:ascii="Arial" w:eastAsia="Calibri" w:hAnsi="Arial" w:cs="Arial"/>
                <w:spacing w:val="-1"/>
                <w:sz w:val="24"/>
                <w:szCs w:val="24"/>
                <w:lang w:eastAsia="zh-CN"/>
              </w:rPr>
              <w:t>cia</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il</w:t>
            </w:r>
            <w:r w:rsidRPr="004D5EC2">
              <w:rPr>
                <w:rFonts w:ascii="Arial" w:eastAsia="Calibri" w:hAnsi="Arial" w:cs="Arial"/>
                <w:sz w:val="24"/>
                <w:szCs w:val="24"/>
                <w:lang w:eastAsia="zh-CN"/>
              </w:rPr>
              <w:t>ust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30FA58EC" w14:textId="77777777" w:rsidR="00F135D6" w:rsidRPr="004D5EC2" w:rsidRDefault="00F135D6" w:rsidP="005B25B7">
            <w:pPr>
              <w:suppressAutoHyphens/>
              <w:spacing w:before="2" w:after="0" w:line="220" w:lineRule="exact"/>
              <w:ind w:right="142"/>
              <w:rPr>
                <w:rFonts w:ascii="Arial" w:eastAsia="Times New Roman" w:hAnsi="Arial" w:cs="Arial"/>
                <w:sz w:val="24"/>
                <w:szCs w:val="24"/>
                <w:lang w:eastAsia="zh-CN"/>
              </w:rPr>
            </w:pPr>
          </w:p>
          <w:p w14:paraId="0F322D8E" w14:textId="77777777" w:rsidR="00F135D6" w:rsidRPr="004D5EC2" w:rsidRDefault="00F135D6" w:rsidP="005B25B7">
            <w:pPr>
              <w:suppressAutoHyphens/>
              <w:spacing w:after="0" w:line="237" w:lineRule="auto"/>
              <w:ind w:left="104" w:right="142"/>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f</w:t>
            </w:r>
            <w:r w:rsidRPr="004D5EC2">
              <w:rPr>
                <w:rFonts w:ascii="Arial" w:eastAsia="Calibri" w:hAnsi="Arial" w:cs="Arial"/>
                <w:spacing w:val="-5"/>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ob</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 p</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q</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ñ</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laci</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 ob</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 xml:space="preserve">on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uto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p>
          <w:p w14:paraId="130A4F92" w14:textId="77777777" w:rsidR="00F135D6" w:rsidRPr="004D5EC2" w:rsidRDefault="00F135D6" w:rsidP="005B25B7">
            <w:pPr>
              <w:suppressAutoHyphens/>
              <w:spacing w:before="1" w:after="0" w:line="220" w:lineRule="exact"/>
              <w:ind w:right="142"/>
              <w:rPr>
                <w:rFonts w:ascii="Arial" w:eastAsia="Times New Roman" w:hAnsi="Arial" w:cs="Arial"/>
                <w:sz w:val="24"/>
                <w:szCs w:val="24"/>
                <w:lang w:eastAsia="zh-CN"/>
              </w:rPr>
            </w:pPr>
          </w:p>
          <w:p w14:paraId="0D9B433F" w14:textId="77777777" w:rsidR="00F135D6" w:rsidRPr="004D5EC2" w:rsidRDefault="00F135D6" w:rsidP="005B25B7">
            <w:pPr>
              <w:suppressAutoHyphens/>
              <w:spacing w:after="0" w:line="240" w:lineRule="auto"/>
              <w:ind w:left="104" w:right="142"/>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Inte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 xml:space="preserve">r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p>
          <w:p w14:paraId="186F8C00" w14:textId="77777777" w:rsidR="00F135D6" w:rsidRPr="004D5EC2" w:rsidRDefault="00F135D6" w:rsidP="005B25B7">
            <w:pPr>
              <w:suppressAutoHyphens/>
              <w:spacing w:before="20" w:after="0" w:line="200" w:lineRule="exact"/>
              <w:ind w:right="142"/>
              <w:rPr>
                <w:rFonts w:ascii="Arial" w:eastAsia="Times New Roman" w:hAnsi="Arial" w:cs="Arial"/>
                <w:sz w:val="24"/>
                <w:szCs w:val="24"/>
                <w:lang w:eastAsia="zh-CN"/>
              </w:rPr>
            </w:pPr>
          </w:p>
          <w:p w14:paraId="0A5A93C0" w14:textId="77777777" w:rsidR="00F135D6" w:rsidRPr="004D5EC2" w:rsidRDefault="00F135D6" w:rsidP="005B25B7">
            <w:pPr>
              <w:suppressAutoHyphens/>
              <w:spacing w:after="0" w:line="240" w:lineRule="auto"/>
              <w:ind w:left="104" w:right="142"/>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ha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un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uto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 </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w:t>
            </w:r>
          </w:p>
        </w:tc>
      </w:tr>
      <w:tr w:rsidR="00F135D6" w:rsidRPr="004D5EC2" w14:paraId="5BEA4F83" w14:textId="77777777" w:rsidTr="005B25B7">
        <w:trPr>
          <w:gridAfter w:val="1"/>
          <w:wAfter w:w="142" w:type="dxa"/>
          <w:trHeight w:hRule="exact" w:val="3798"/>
        </w:trPr>
        <w:tc>
          <w:tcPr>
            <w:tcW w:w="3261" w:type="dxa"/>
            <w:tcBorders>
              <w:top w:val="single" w:sz="5" w:space="0" w:color="808080"/>
              <w:left w:val="single" w:sz="5" w:space="0" w:color="808080"/>
              <w:bottom w:val="single" w:sz="5" w:space="0" w:color="808080"/>
              <w:right w:val="single" w:sz="5" w:space="0" w:color="808080"/>
            </w:tcBorders>
          </w:tcPr>
          <w:p w14:paraId="4E8FD96E" w14:textId="77777777" w:rsidR="00F135D6" w:rsidRPr="004D5EC2" w:rsidRDefault="00F135D6" w:rsidP="005B25B7">
            <w:pPr>
              <w:suppressAutoHyphens/>
              <w:spacing w:before="52" w:after="0" w:line="240" w:lineRule="auto"/>
              <w:ind w:left="99"/>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Estrategias de comprensión</w:t>
            </w:r>
          </w:p>
          <w:p w14:paraId="7F953489" w14:textId="77777777" w:rsidR="00F135D6" w:rsidRPr="004D5EC2" w:rsidRDefault="00F135D6" w:rsidP="005B25B7">
            <w:pPr>
              <w:suppressAutoHyphens/>
              <w:spacing w:before="1" w:after="0" w:line="160" w:lineRule="exact"/>
              <w:jc w:val="both"/>
              <w:rPr>
                <w:rFonts w:ascii="Arial" w:eastAsia="Times New Roman" w:hAnsi="Arial" w:cs="Arial"/>
                <w:spacing w:val="-4"/>
                <w:sz w:val="24"/>
                <w:szCs w:val="24"/>
                <w:lang w:eastAsia="zh-CN"/>
              </w:rPr>
            </w:pPr>
          </w:p>
          <w:p w14:paraId="1A0D7B56" w14:textId="77777777" w:rsidR="00F135D6" w:rsidRPr="004D5EC2" w:rsidRDefault="00F135D6" w:rsidP="005B25B7">
            <w:pPr>
              <w:suppressAutoHyphens/>
              <w:spacing w:after="0" w:line="240" w:lineRule="auto"/>
              <w:ind w:left="99" w:right="8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Conocer y saber aplicar las estrategias más adecuadas para la comprensión de la idea general, los puntos más relevantes e información importante del texto.</w:t>
            </w:r>
          </w:p>
        </w:tc>
        <w:tc>
          <w:tcPr>
            <w:tcW w:w="2977" w:type="dxa"/>
            <w:tcBorders>
              <w:top w:val="single" w:sz="5" w:space="0" w:color="808080"/>
              <w:left w:val="single" w:sz="5" w:space="0" w:color="808080"/>
              <w:bottom w:val="single" w:sz="5" w:space="0" w:color="808080"/>
              <w:right w:val="single" w:sz="5" w:space="0" w:color="808080"/>
            </w:tcBorders>
          </w:tcPr>
          <w:p w14:paraId="1241469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6D3EF3F6" w14:textId="77777777" w:rsidR="00F135D6" w:rsidRPr="004D5EC2" w:rsidRDefault="00F135D6" w:rsidP="005B25B7">
            <w:pPr>
              <w:suppressAutoHyphens/>
              <w:spacing w:before="52" w:after="0" w:line="240" w:lineRule="auto"/>
              <w:ind w:left="104" w:right="-142"/>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23221908"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6E271AB3"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un pequeño poema.</w:t>
            </w:r>
          </w:p>
          <w:p w14:paraId="6D383A36" w14:textId="77777777" w:rsidR="00F135D6" w:rsidRPr="004D5EC2" w:rsidRDefault="00F135D6" w:rsidP="005B25B7">
            <w:pPr>
              <w:suppressAutoHyphens/>
              <w:spacing w:after="0" w:line="220" w:lineRule="exact"/>
              <w:jc w:val="both"/>
              <w:rPr>
                <w:rFonts w:ascii="Arial" w:eastAsia="Times New Roman" w:hAnsi="Arial" w:cs="Arial"/>
                <w:spacing w:val="-4"/>
                <w:sz w:val="24"/>
                <w:szCs w:val="24"/>
                <w:lang w:eastAsia="zh-CN"/>
              </w:rPr>
            </w:pPr>
          </w:p>
          <w:p w14:paraId="211E2D1E" w14:textId="77777777" w:rsidR="00F135D6" w:rsidRPr="004D5EC2" w:rsidRDefault="00F135D6" w:rsidP="005B25B7">
            <w:pPr>
              <w:suppressAutoHyphens/>
              <w:spacing w:after="0" w:line="240" w:lineRule="auto"/>
              <w:ind w:left="104" w:right="11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un texto corto y aprender a extraer información.</w:t>
            </w:r>
          </w:p>
          <w:p w14:paraId="1DB5A959" w14:textId="77777777" w:rsidR="00F135D6" w:rsidRPr="004D5EC2" w:rsidRDefault="00F135D6" w:rsidP="005B25B7">
            <w:pPr>
              <w:suppressAutoHyphens/>
              <w:spacing w:before="15" w:after="0" w:line="200" w:lineRule="exact"/>
              <w:rPr>
                <w:rFonts w:ascii="Arial" w:eastAsia="Times New Roman" w:hAnsi="Arial" w:cs="Arial"/>
                <w:sz w:val="24"/>
                <w:szCs w:val="24"/>
                <w:lang w:eastAsia="zh-CN"/>
              </w:rPr>
            </w:pPr>
          </w:p>
          <w:p w14:paraId="5D2E7FD1" w14:textId="77777777" w:rsidR="00F135D6" w:rsidRPr="004D5EC2" w:rsidRDefault="00F135D6" w:rsidP="005B25B7">
            <w:pPr>
              <w:suppressAutoHyphens/>
              <w:spacing w:after="0" w:line="240" w:lineRule="auto"/>
              <w:ind w:left="104" w:right="98"/>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lla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ten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a 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do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tos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utént</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proofErr w:type="spellStart"/>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utént</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os</w:t>
            </w:r>
            <w:proofErr w:type="spellEnd"/>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 fue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te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onten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 so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p>
        </w:tc>
      </w:tr>
      <w:tr w:rsidR="00F135D6" w:rsidRPr="004D5EC2" w14:paraId="0240C6FB" w14:textId="77777777" w:rsidTr="005B25B7">
        <w:trPr>
          <w:gridAfter w:val="1"/>
          <w:wAfter w:w="142" w:type="dxa"/>
          <w:trHeight w:hRule="exact" w:val="4932"/>
        </w:trPr>
        <w:tc>
          <w:tcPr>
            <w:tcW w:w="3261" w:type="dxa"/>
            <w:tcBorders>
              <w:top w:val="single" w:sz="5" w:space="0" w:color="808080"/>
              <w:left w:val="single" w:sz="5" w:space="0" w:color="808080"/>
              <w:bottom w:val="single" w:sz="5" w:space="0" w:color="808080"/>
              <w:right w:val="single" w:sz="5" w:space="0" w:color="808080"/>
            </w:tcBorders>
          </w:tcPr>
          <w:p w14:paraId="46F94595" w14:textId="77777777" w:rsidR="00F135D6" w:rsidRPr="004D5EC2" w:rsidRDefault="00F135D6" w:rsidP="005B25B7">
            <w:pPr>
              <w:suppressAutoHyphens/>
              <w:spacing w:before="47"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63EF3BAB"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6BD10774" w14:textId="77777777" w:rsidR="00F135D6" w:rsidRPr="004D5EC2" w:rsidRDefault="00F135D6" w:rsidP="005B25B7">
            <w:pPr>
              <w:suppressAutoHyphens/>
              <w:spacing w:after="0" w:line="240" w:lineRule="auto"/>
              <w:ind w:left="99" w:right="178"/>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ili</w:t>
            </w:r>
            <w:r w:rsidRPr="004D5EC2">
              <w:rPr>
                <w:rFonts w:ascii="Arial" w:eastAsia="Calibri" w:hAnsi="Arial" w:cs="Arial"/>
                <w:spacing w:val="4"/>
                <w:sz w:val="24"/>
                <w:szCs w:val="24"/>
                <w:lang w:eastAsia="zh-CN"/>
              </w:rPr>
              <w:t>z</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 xml:space="preserve">os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spe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w:t>
            </w:r>
            <w:r w:rsidRPr="004D5EC2">
              <w:rPr>
                <w:rFonts w:ascii="Arial" w:eastAsia="Calibri" w:hAnsi="Arial" w:cs="Arial"/>
                <w:spacing w:val="5"/>
                <w:sz w:val="24"/>
                <w:szCs w:val="24"/>
                <w:lang w:eastAsia="zh-CN"/>
              </w:rPr>
              <w:t>u</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 so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g</w:t>
            </w:r>
            <w:r w:rsidRPr="004D5EC2">
              <w:rPr>
                <w:rFonts w:ascii="Arial" w:eastAsia="Calibri" w:hAnsi="Arial" w:cs="Arial"/>
                <w:sz w:val="24"/>
                <w:szCs w:val="24"/>
                <w:lang w:eastAsia="zh-CN"/>
              </w:rPr>
              <w:t>ü</w:t>
            </w:r>
            <w:r w:rsidRPr="004D5EC2">
              <w:rPr>
                <w:rFonts w:ascii="Arial" w:eastAsia="Calibri" w:hAnsi="Arial" w:cs="Arial"/>
                <w:spacing w:val="-1"/>
                <w:sz w:val="24"/>
                <w:szCs w:val="24"/>
                <w:lang w:eastAsia="zh-CN"/>
              </w:rPr>
              <w:t>í</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t</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t</w:t>
            </w:r>
            <w:r w:rsidRPr="004D5EC2">
              <w:rPr>
                <w:rFonts w:ascii="Arial" w:eastAsia="Calibri" w:hAnsi="Arial" w:cs="Arial"/>
                <w:spacing w:val="3"/>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da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pacing w:val="5"/>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h</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de estud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de 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ac</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vi</w:t>
            </w:r>
            <w:r w:rsidRPr="004D5EC2">
              <w:rPr>
                <w:rFonts w:ascii="Arial" w:eastAsia="Calibri" w:hAnsi="Arial" w:cs="Arial"/>
                <w:spacing w:val="5"/>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 xml:space="preserve">o,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ond</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vi</w:t>
            </w:r>
            <w:r w:rsidRPr="004D5EC2">
              <w:rPr>
                <w:rFonts w:ascii="Arial" w:eastAsia="Calibri" w:hAnsi="Arial" w:cs="Arial"/>
                <w:sz w:val="24"/>
                <w:szCs w:val="24"/>
                <w:lang w:eastAsia="zh-CN"/>
              </w:rPr>
              <w:t>da</w:t>
            </w:r>
            <w:r w:rsidRPr="004D5EC2">
              <w:rPr>
                <w:rFonts w:ascii="Arial" w:eastAsia="Calibri" w:hAnsi="Arial" w:cs="Arial"/>
                <w:spacing w:val="3"/>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no,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son</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 (</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 ho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u</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en el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el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á</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to p</w:t>
            </w:r>
            <w:r w:rsidRPr="004D5EC2">
              <w:rPr>
                <w:rFonts w:ascii="Arial" w:eastAsia="Calibri" w:hAnsi="Arial" w:cs="Arial"/>
                <w:spacing w:val="1"/>
                <w:sz w:val="24"/>
                <w:szCs w:val="24"/>
                <w:lang w:eastAsia="zh-CN"/>
              </w:rPr>
              <w:t>ú</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lic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 so</w:t>
            </w:r>
            <w:r w:rsidRPr="004D5EC2">
              <w:rPr>
                <w:rFonts w:ascii="Arial" w:eastAsia="Calibri" w:hAnsi="Arial" w:cs="Arial"/>
                <w:spacing w:val="-1"/>
                <w:sz w:val="24"/>
                <w:szCs w:val="24"/>
                <w:lang w:eastAsia="zh-CN"/>
              </w:rPr>
              <w:t>cial</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t</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 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ici</w:t>
            </w:r>
            <w:r w:rsidRPr="004D5EC2">
              <w:rPr>
                <w:rFonts w:ascii="Arial" w:eastAsia="Calibri" w:hAnsi="Arial" w:cs="Arial"/>
                <w:sz w:val="24"/>
                <w:szCs w:val="24"/>
                <w:lang w:eastAsia="zh-CN"/>
              </w:rPr>
              <w:t>ones).</w:t>
            </w:r>
          </w:p>
        </w:tc>
        <w:tc>
          <w:tcPr>
            <w:tcW w:w="2977" w:type="dxa"/>
            <w:tcBorders>
              <w:top w:val="single" w:sz="5" w:space="0" w:color="808080"/>
              <w:left w:val="single" w:sz="5" w:space="0" w:color="808080"/>
              <w:bottom w:val="single" w:sz="5" w:space="0" w:color="808080"/>
              <w:right w:val="single" w:sz="5" w:space="0" w:color="808080"/>
            </w:tcBorders>
          </w:tcPr>
          <w:p w14:paraId="4D17E267"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28556D99" w14:textId="77777777" w:rsidR="00F135D6" w:rsidRPr="004D5EC2" w:rsidRDefault="00F135D6" w:rsidP="005B25B7">
            <w:pPr>
              <w:suppressAutoHyphens/>
              <w:spacing w:before="47"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705A5ACC"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555A4A9B"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03ECF7F3" w14:textId="77777777" w:rsidR="00F135D6" w:rsidRPr="004D5EC2" w:rsidRDefault="00F135D6" w:rsidP="005B25B7">
            <w:pPr>
              <w:suppressAutoHyphens/>
              <w:spacing w:before="1" w:after="0" w:line="100" w:lineRule="exact"/>
              <w:rPr>
                <w:rFonts w:ascii="Arial" w:eastAsia="Times New Roman" w:hAnsi="Arial" w:cs="Arial"/>
                <w:sz w:val="24"/>
                <w:szCs w:val="24"/>
                <w:lang w:eastAsia="zh-CN"/>
              </w:rPr>
            </w:pPr>
          </w:p>
          <w:p w14:paraId="34F0DE60"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178FCC17"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02953F36"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32A6BE94"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41EA03F1"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49A60CAB"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-Un esp</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ác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poét</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w:t>
            </w:r>
          </w:p>
        </w:tc>
      </w:tr>
      <w:tr w:rsidR="00F135D6" w:rsidRPr="004D5EC2" w14:paraId="3919DFAB" w14:textId="77777777" w:rsidTr="005B25B7">
        <w:trPr>
          <w:gridAfter w:val="1"/>
          <w:wAfter w:w="142" w:type="dxa"/>
          <w:trHeight w:hRule="exact" w:val="3572"/>
        </w:trPr>
        <w:tc>
          <w:tcPr>
            <w:tcW w:w="3261" w:type="dxa"/>
            <w:tcBorders>
              <w:top w:val="single" w:sz="5" w:space="0" w:color="808080"/>
              <w:left w:val="single" w:sz="5" w:space="0" w:color="808080"/>
              <w:bottom w:val="single" w:sz="5" w:space="0" w:color="808080"/>
              <w:right w:val="single" w:sz="5" w:space="0" w:color="808080"/>
            </w:tcBorders>
          </w:tcPr>
          <w:p w14:paraId="0A1E29E8" w14:textId="77777777" w:rsidR="00F135D6" w:rsidRPr="004D5EC2" w:rsidRDefault="00F135D6" w:rsidP="005B25B7">
            <w:pPr>
              <w:suppressAutoHyphens/>
              <w:spacing w:before="52"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423A6EE4" w14:textId="77777777" w:rsidR="00F135D6" w:rsidRPr="004D5EC2" w:rsidRDefault="00F135D6" w:rsidP="005B25B7">
            <w:pPr>
              <w:suppressAutoHyphens/>
              <w:spacing w:before="5" w:after="0" w:line="140" w:lineRule="exact"/>
              <w:rPr>
                <w:rFonts w:ascii="Arial" w:eastAsia="Times New Roman" w:hAnsi="Arial" w:cs="Arial"/>
                <w:sz w:val="24"/>
                <w:szCs w:val="24"/>
                <w:lang w:eastAsia="zh-CN"/>
              </w:rPr>
            </w:pPr>
          </w:p>
          <w:p w14:paraId="56BD07D8"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importantes del texto y un repertorio de sus exponentes más frecuentes, así como patrones discursivos sencillos de uso común relativos a la organización textual (introducción del tema, cambio temático, y cierre textual).</w:t>
            </w:r>
          </w:p>
        </w:tc>
        <w:tc>
          <w:tcPr>
            <w:tcW w:w="2977" w:type="dxa"/>
            <w:tcBorders>
              <w:top w:val="single" w:sz="5" w:space="0" w:color="808080"/>
              <w:left w:val="single" w:sz="5" w:space="0" w:color="808080"/>
              <w:bottom w:val="single" w:sz="5" w:space="0" w:color="808080"/>
              <w:right w:val="single" w:sz="5" w:space="0" w:color="808080"/>
            </w:tcBorders>
          </w:tcPr>
          <w:p w14:paraId="2CE2D105"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147987B5" w14:textId="77777777" w:rsidR="00F135D6" w:rsidRPr="004D5EC2" w:rsidRDefault="00F135D6" w:rsidP="005B25B7">
            <w:pPr>
              <w:suppressAutoHyphens/>
              <w:spacing w:before="52"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1557EAE5" w14:textId="77777777" w:rsidR="00F135D6" w:rsidRPr="004D5EC2" w:rsidRDefault="00F135D6" w:rsidP="005B25B7">
            <w:pPr>
              <w:suppressAutoHyphens/>
              <w:spacing w:before="15" w:after="0" w:line="200" w:lineRule="exact"/>
              <w:rPr>
                <w:rFonts w:ascii="Arial" w:eastAsia="Times New Roman" w:hAnsi="Arial" w:cs="Arial"/>
                <w:sz w:val="24"/>
                <w:szCs w:val="24"/>
                <w:lang w:eastAsia="zh-CN"/>
              </w:rPr>
            </w:pPr>
          </w:p>
          <w:p w14:paraId="68DB193F" w14:textId="77777777" w:rsidR="00F135D6" w:rsidRPr="004D5EC2" w:rsidRDefault="00F135D6" w:rsidP="005B25B7">
            <w:pPr>
              <w:suppressAutoHyphens/>
              <w:spacing w:after="0" w:line="240" w:lineRule="auto"/>
              <w:ind w:left="104" w:right="142"/>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P</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en 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w:t>
            </w:r>
          </w:p>
          <w:p w14:paraId="38647FB9" w14:textId="77777777" w:rsidR="00F135D6" w:rsidRPr="004D5EC2" w:rsidRDefault="00F135D6" w:rsidP="005B25B7">
            <w:pPr>
              <w:suppressAutoHyphens/>
              <w:spacing w:after="0" w:line="220" w:lineRule="exact"/>
              <w:ind w:right="142"/>
              <w:rPr>
                <w:rFonts w:ascii="Arial" w:eastAsia="Times New Roman" w:hAnsi="Arial" w:cs="Arial"/>
                <w:sz w:val="24"/>
                <w:szCs w:val="24"/>
                <w:lang w:eastAsia="zh-CN"/>
              </w:rPr>
            </w:pPr>
          </w:p>
          <w:p w14:paraId="02849D06" w14:textId="77777777" w:rsidR="00F135D6" w:rsidRPr="004D5EC2" w:rsidRDefault="00F135D6" w:rsidP="005B25B7">
            <w:pPr>
              <w:suppressAutoHyphens/>
              <w:spacing w:after="0" w:line="240" w:lineRule="auto"/>
              <w:ind w:left="104" w:right="142"/>
              <w:rPr>
                <w:rFonts w:ascii="Arial" w:eastAsia="Calibri" w:hAnsi="Arial" w:cs="Arial"/>
                <w:sz w:val="24"/>
                <w:szCs w:val="24"/>
                <w:lang w:eastAsia="zh-CN"/>
              </w:rPr>
            </w:pPr>
            <w:r w:rsidRPr="004D5EC2">
              <w:rPr>
                <w:rFonts w:ascii="Arial" w:eastAsia="Calibri" w:hAnsi="Arial" w:cs="Arial"/>
                <w:sz w:val="24"/>
                <w:szCs w:val="24"/>
                <w:lang w:eastAsia="zh-CN"/>
              </w:rPr>
              <w:t>-Info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t</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p>
          <w:p w14:paraId="3488A73A"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798430D0" w14:textId="77777777" w:rsidR="00F135D6" w:rsidRPr="004D5EC2" w:rsidRDefault="00F135D6" w:rsidP="005B25B7">
            <w:pPr>
              <w:suppressAutoHyphens/>
              <w:spacing w:after="0" w:line="240" w:lineRule="auto"/>
              <w:ind w:left="104" w:right="287"/>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ac</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ones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é</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dot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en 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w:t>
            </w:r>
          </w:p>
          <w:p w14:paraId="5F519D1D"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59053D9F"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5"/>
                <w:sz w:val="24"/>
                <w:szCs w:val="24"/>
                <w:lang w:eastAsia="zh-CN"/>
              </w:rPr>
              <w:t>e</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p>
        </w:tc>
      </w:tr>
      <w:tr w:rsidR="00F135D6" w:rsidRPr="004D5EC2" w14:paraId="6BA3125A" w14:textId="77777777" w:rsidTr="005B25B7">
        <w:trPr>
          <w:gridAfter w:val="1"/>
          <w:wAfter w:w="142" w:type="dxa"/>
          <w:trHeight w:hRule="exact" w:val="3288"/>
        </w:trPr>
        <w:tc>
          <w:tcPr>
            <w:tcW w:w="3261" w:type="dxa"/>
            <w:tcBorders>
              <w:top w:val="single" w:sz="5" w:space="0" w:color="808080"/>
              <w:left w:val="single" w:sz="5" w:space="0" w:color="808080"/>
              <w:bottom w:val="single" w:sz="5" w:space="0" w:color="808080"/>
              <w:right w:val="single" w:sz="5" w:space="0" w:color="808080"/>
            </w:tcBorders>
          </w:tcPr>
          <w:p w14:paraId="30A673F8" w14:textId="77777777" w:rsidR="00F135D6" w:rsidRPr="004D5EC2" w:rsidRDefault="00F135D6" w:rsidP="005B25B7">
            <w:pPr>
              <w:suppressAutoHyphens/>
              <w:spacing w:before="52" w:after="0" w:line="240" w:lineRule="auto"/>
              <w:ind w:left="99" w:right="793"/>
              <w:rPr>
                <w:rFonts w:ascii="Arial" w:eastAsia="Calibri" w:hAnsi="Arial" w:cs="Arial"/>
                <w:sz w:val="24"/>
                <w:szCs w:val="24"/>
                <w:lang w:eastAsia="zh-CN"/>
              </w:rPr>
            </w:pPr>
            <w:r w:rsidRPr="004D5EC2">
              <w:rPr>
                <w:rFonts w:ascii="Arial" w:eastAsia="Calibri" w:hAnsi="Arial" w:cs="Arial"/>
                <w:b/>
                <w:spacing w:val="-1"/>
                <w:sz w:val="24"/>
                <w:szCs w:val="24"/>
                <w:lang w:eastAsia="zh-CN"/>
              </w:rPr>
              <w:lastRenderedPageBreak/>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7CBBCA8E"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4B56A524" w14:textId="77777777" w:rsidR="00F135D6" w:rsidRPr="004D5EC2" w:rsidRDefault="00F135D6" w:rsidP="005B25B7">
            <w:pPr>
              <w:suppressAutoHyphens/>
              <w:spacing w:after="0" w:line="240" w:lineRule="auto"/>
              <w:ind w:left="99" w:right="8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constituyentes y la organización de estructuras sintácticas de uso frecuente en la comunicación escrita, así como sus significados generales asociados (p. e. estructura interrogativa para hacer una sugerencia).</w:t>
            </w:r>
          </w:p>
        </w:tc>
        <w:tc>
          <w:tcPr>
            <w:tcW w:w="2977" w:type="dxa"/>
            <w:tcBorders>
              <w:top w:val="single" w:sz="5" w:space="0" w:color="808080"/>
              <w:left w:val="single" w:sz="5" w:space="0" w:color="808080"/>
              <w:bottom w:val="single" w:sz="5" w:space="0" w:color="808080"/>
              <w:right w:val="single" w:sz="5" w:space="0" w:color="808080"/>
            </w:tcBorders>
          </w:tcPr>
          <w:p w14:paraId="560A4426"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62E53920" w14:textId="77777777" w:rsidR="00F135D6" w:rsidRPr="004D5EC2" w:rsidRDefault="00F135D6" w:rsidP="005B25B7">
            <w:pPr>
              <w:suppressAutoHyphens/>
              <w:spacing w:before="52" w:after="0" w:line="240" w:lineRule="auto"/>
              <w:ind w:left="104" w:right="838"/>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0ECD59DE"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76FD59EF"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41"/>
                <w:sz w:val="24"/>
                <w:szCs w:val="24"/>
                <w:lang w:eastAsia="zh-CN"/>
              </w:rPr>
              <w:t xml:space="preserve"> </w:t>
            </w:r>
            <w:r w:rsidRPr="004D5EC2">
              <w:rPr>
                <w:rFonts w:ascii="Arial" w:eastAsia="Calibri" w:hAnsi="Arial" w:cs="Arial"/>
                <w:i/>
                <w:spacing w:val="-1"/>
                <w:sz w:val="24"/>
                <w:szCs w:val="24"/>
                <w:lang w:eastAsia="zh-CN"/>
              </w:rPr>
              <w:t>en</w:t>
            </w:r>
          </w:p>
          <w:p w14:paraId="7070202E"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188F7661"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52BD2FD8" w14:textId="77777777" w:rsidR="00F135D6" w:rsidRPr="004D5EC2" w:rsidRDefault="00F135D6" w:rsidP="005B25B7">
            <w:pPr>
              <w:suppressAutoHyphens/>
              <w:spacing w:before="16" w:after="0" w:line="240" w:lineRule="exact"/>
              <w:rPr>
                <w:rFonts w:ascii="Arial" w:eastAsia="Times New Roman" w:hAnsi="Arial" w:cs="Arial"/>
                <w:sz w:val="24"/>
                <w:szCs w:val="24"/>
                <w:lang w:eastAsia="zh-CN"/>
              </w:rPr>
            </w:pPr>
          </w:p>
          <w:p w14:paraId="3EE14BAF"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proofErr w:type="spellStart"/>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é</w:t>
            </w:r>
            <w:proofErr w:type="spellEnd"/>
            <w:r w:rsidRPr="004D5EC2">
              <w:rPr>
                <w:rFonts w:ascii="Arial" w:eastAsia="Calibri" w:hAnsi="Arial" w:cs="Arial"/>
                <w:sz w:val="24"/>
                <w:szCs w:val="24"/>
                <w:lang w:eastAsia="zh-CN"/>
              </w:rPr>
              <w:t xml:space="preserve"> </w:t>
            </w:r>
            <w:proofErr w:type="spellStart"/>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posé</w:t>
            </w:r>
            <w:proofErr w:type="spellEnd"/>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2</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p>
          <w:p w14:paraId="642146B9"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dos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 [e],</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3"/>
                <w:sz w:val="24"/>
                <w:szCs w:val="24"/>
                <w:lang w:eastAsia="zh-CN"/>
              </w:rPr>
              <w:t>y</w:t>
            </w:r>
            <w:r w:rsidRPr="004D5EC2">
              <w:rPr>
                <w:rFonts w:ascii="Arial" w:eastAsia="Calibri" w:hAnsi="Arial" w:cs="Arial"/>
                <w:sz w:val="24"/>
                <w:szCs w:val="24"/>
                <w:lang w:eastAsia="zh-CN"/>
              </w:rPr>
              <w:t>]</w:t>
            </w:r>
          </w:p>
        </w:tc>
      </w:tr>
      <w:tr w:rsidR="00F135D6" w:rsidRPr="004D5EC2" w14:paraId="097A2136" w14:textId="77777777" w:rsidTr="005B25B7">
        <w:trPr>
          <w:gridAfter w:val="1"/>
          <w:wAfter w:w="142" w:type="dxa"/>
          <w:trHeight w:hRule="exact" w:val="3572"/>
        </w:trPr>
        <w:tc>
          <w:tcPr>
            <w:tcW w:w="3261" w:type="dxa"/>
            <w:tcBorders>
              <w:top w:val="single" w:sz="5" w:space="0" w:color="808080"/>
              <w:left w:val="single" w:sz="5" w:space="0" w:color="808080"/>
              <w:bottom w:val="single" w:sz="5" w:space="0" w:color="808080"/>
              <w:right w:val="single" w:sz="5" w:space="0" w:color="808080"/>
            </w:tcBorders>
          </w:tcPr>
          <w:p w14:paraId="6A03FD28" w14:textId="77777777" w:rsidR="00F135D6" w:rsidRPr="004D5EC2" w:rsidRDefault="00F135D6" w:rsidP="005B25B7">
            <w:pPr>
              <w:suppressAutoHyphens/>
              <w:spacing w:before="48"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3613C81D"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2FF0DF8C" w14:textId="77777777" w:rsidR="00F135D6" w:rsidRPr="004D5EC2" w:rsidRDefault="00F135D6" w:rsidP="005B25B7">
            <w:pPr>
              <w:suppressAutoHyphens/>
              <w:spacing w:after="0" w:line="240" w:lineRule="auto"/>
              <w:ind w:left="99" w:right="9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Reconocer léxico escrito de uso frecuente relativo a asuntos cotidianos y a aspectos concretos de temas generales o relacionados con los propios intereses o estudios, e inferir del contexto y del </w:t>
            </w:r>
            <w:proofErr w:type="spellStart"/>
            <w:r w:rsidRPr="004D5EC2">
              <w:rPr>
                <w:rFonts w:ascii="Arial" w:eastAsia="Calibri" w:hAnsi="Arial" w:cs="Arial"/>
                <w:spacing w:val="-4"/>
                <w:sz w:val="24"/>
                <w:szCs w:val="24"/>
                <w:lang w:eastAsia="zh-CN"/>
              </w:rPr>
              <w:t>cotexto</w:t>
            </w:r>
            <w:proofErr w:type="spellEnd"/>
            <w:r w:rsidRPr="004D5EC2">
              <w:rPr>
                <w:rFonts w:ascii="Arial" w:eastAsia="Calibri" w:hAnsi="Arial" w:cs="Arial"/>
                <w:spacing w:val="-4"/>
                <w:sz w:val="24"/>
                <w:szCs w:val="24"/>
                <w:lang w:eastAsia="zh-CN"/>
              </w:rPr>
              <w:t>, con apoyo visual, los significados de palabras y expresiones que se desconocen.</w:t>
            </w:r>
          </w:p>
        </w:tc>
        <w:tc>
          <w:tcPr>
            <w:tcW w:w="2977" w:type="dxa"/>
            <w:tcBorders>
              <w:top w:val="single" w:sz="5" w:space="0" w:color="808080"/>
              <w:left w:val="single" w:sz="5" w:space="0" w:color="808080"/>
              <w:bottom w:val="single" w:sz="5" w:space="0" w:color="808080"/>
              <w:right w:val="single" w:sz="5" w:space="0" w:color="808080"/>
            </w:tcBorders>
          </w:tcPr>
          <w:p w14:paraId="46BCBDA0"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51C36CB4" w14:textId="77777777" w:rsidR="00F135D6" w:rsidRPr="004D5EC2" w:rsidRDefault="00F135D6" w:rsidP="005B25B7">
            <w:pPr>
              <w:suppressAutoHyphens/>
              <w:spacing w:before="48"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512E1D77"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712D4388"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utens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w:t>
            </w:r>
            <w:r w:rsidRPr="004D5EC2">
              <w:rPr>
                <w:rFonts w:ascii="Arial" w:eastAsia="Calibri" w:hAnsi="Arial" w:cs="Arial"/>
                <w:spacing w:val="5"/>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7084A86C"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2C3E265B"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po</w:t>
            </w:r>
          </w:p>
          <w:p w14:paraId="675232EB"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w:t>
            </w:r>
          </w:p>
          <w:p w14:paraId="5778549C"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3E52CC73"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2</w:t>
            </w:r>
            <w:r w:rsidRPr="004D5EC2">
              <w:rPr>
                <w:rFonts w:ascii="Arial" w:eastAsia="Calibri" w:hAnsi="Arial" w:cs="Arial"/>
                <w:spacing w:val="1"/>
                <w:sz w:val="24"/>
                <w:szCs w:val="24"/>
                <w:lang w:eastAsia="zh-CN"/>
              </w:rPr>
              <w:t>)</w:t>
            </w:r>
            <w:r w:rsidRPr="004D5EC2">
              <w:rPr>
                <w:rFonts w:ascii="Arial" w:eastAsia="Calibri" w:hAnsi="Arial" w:cs="Arial"/>
                <w:i/>
                <w:sz w:val="24"/>
                <w:szCs w:val="24"/>
                <w:lang w:eastAsia="zh-CN"/>
              </w:rPr>
              <w:t>.</w:t>
            </w:r>
          </w:p>
        </w:tc>
      </w:tr>
      <w:tr w:rsidR="00F135D6" w:rsidRPr="004D5EC2" w14:paraId="3BCE4C17" w14:textId="77777777" w:rsidTr="005B25B7">
        <w:trPr>
          <w:gridAfter w:val="1"/>
          <w:wAfter w:w="142" w:type="dxa"/>
          <w:trHeight w:hRule="exact" w:val="3402"/>
        </w:trPr>
        <w:tc>
          <w:tcPr>
            <w:tcW w:w="3261" w:type="dxa"/>
            <w:tcBorders>
              <w:top w:val="single" w:sz="5" w:space="0" w:color="808080"/>
              <w:left w:val="single" w:sz="5" w:space="0" w:color="808080"/>
              <w:bottom w:val="single" w:sz="5" w:space="0" w:color="808080"/>
              <w:right w:val="single" w:sz="5" w:space="0" w:color="808080"/>
            </w:tcBorders>
          </w:tcPr>
          <w:p w14:paraId="2D58C865" w14:textId="77777777" w:rsidR="00F135D6" w:rsidRPr="004D5EC2" w:rsidRDefault="00F135D6" w:rsidP="005B25B7">
            <w:pPr>
              <w:suppressAutoHyphens/>
              <w:spacing w:before="47" w:after="0" w:line="240" w:lineRule="auto"/>
              <w:ind w:left="99" w:right="986"/>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4"/>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á</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420C91E0"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77450747"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Reconocer las principales convenciones ortográficas, tipográficas y de puntuación, así como abreviaturas y símbolos de uso común (p. e. </w:t>
            </w:r>
            <w:r w:rsidRPr="004D5EC2">
              <w:rPr>
                <w:rFonts w:ascii="Arial" w:eastAsia="Symbol" w:hAnsi="Arial" w:cs="Arial"/>
                <w:spacing w:val="-4"/>
                <w:sz w:val="24"/>
                <w:szCs w:val="24"/>
                <w:lang w:eastAsia="zh-CN"/>
              </w:rPr>
              <w:t></w:t>
            </w:r>
            <w:r w:rsidRPr="004D5EC2">
              <w:rPr>
                <w:rFonts w:ascii="Arial" w:eastAsia="Calibri" w:hAnsi="Arial" w:cs="Arial"/>
                <w:spacing w:val="-4"/>
                <w:sz w:val="24"/>
                <w:szCs w:val="24"/>
                <w:lang w:eastAsia="zh-CN"/>
              </w:rPr>
              <w:t xml:space="preserve">, %, </w:t>
            </w:r>
            <w:r w:rsidRPr="004D5EC2">
              <w:rPr>
                <w:rFonts w:ascii="Arial" w:eastAsia="Symbol" w:hAnsi="Arial" w:cs="Arial"/>
                <w:spacing w:val="-4"/>
                <w:sz w:val="24"/>
                <w:szCs w:val="24"/>
                <w:lang w:eastAsia="zh-CN"/>
              </w:rPr>
              <w:t></w:t>
            </w:r>
            <w:r w:rsidRPr="004D5EC2">
              <w:rPr>
                <w:rFonts w:ascii="Arial" w:eastAsia="Calibri" w:hAnsi="Arial" w:cs="Arial"/>
                <w:spacing w:val="-4"/>
                <w:sz w:val="24"/>
                <w:szCs w:val="24"/>
                <w:lang w:eastAsia="zh-CN"/>
              </w:rPr>
              <w:t>), y sus significados asociados.</w:t>
            </w:r>
          </w:p>
        </w:tc>
        <w:tc>
          <w:tcPr>
            <w:tcW w:w="2977" w:type="dxa"/>
            <w:tcBorders>
              <w:top w:val="single" w:sz="5" w:space="0" w:color="808080"/>
              <w:left w:val="single" w:sz="5" w:space="0" w:color="808080"/>
              <w:bottom w:val="single" w:sz="5" w:space="0" w:color="808080"/>
              <w:right w:val="single" w:sz="5" w:space="0" w:color="808080"/>
            </w:tcBorders>
          </w:tcPr>
          <w:p w14:paraId="2E3524E2"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260" w:type="dxa"/>
            <w:tcBorders>
              <w:top w:val="single" w:sz="5" w:space="0" w:color="808080"/>
              <w:left w:val="single" w:sz="5" w:space="0" w:color="808080"/>
              <w:bottom w:val="single" w:sz="5" w:space="0" w:color="808080"/>
              <w:right w:val="single" w:sz="5" w:space="0" w:color="808080"/>
            </w:tcBorders>
          </w:tcPr>
          <w:p w14:paraId="47D4AFC4" w14:textId="77777777" w:rsidR="00F135D6" w:rsidRPr="004D5EC2" w:rsidRDefault="00F135D6" w:rsidP="005B25B7">
            <w:pPr>
              <w:suppressAutoHyphens/>
              <w:spacing w:before="47" w:after="0" w:line="240" w:lineRule="auto"/>
              <w:ind w:left="104" w:right="251"/>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í</w:t>
            </w:r>
            <w:r w:rsidRPr="004D5EC2">
              <w:rPr>
                <w:rFonts w:ascii="Arial" w:eastAsia="Calibri" w:hAnsi="Arial" w:cs="Arial"/>
                <w:b/>
                <w:sz w:val="24"/>
                <w:szCs w:val="24"/>
                <w:lang w:eastAsia="zh-CN"/>
              </w:rPr>
              <w:t>a</w:t>
            </w:r>
          </w:p>
          <w:p w14:paraId="4567DED9"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3CDD1335" w14:textId="77777777" w:rsidR="00F135D6" w:rsidRPr="004D5EC2" w:rsidRDefault="00F135D6" w:rsidP="005B25B7">
            <w:pPr>
              <w:suppressAutoHyphens/>
              <w:spacing w:after="0" w:line="240" w:lineRule="auto"/>
              <w:ind w:left="104" w:right="1727"/>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poe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a</w:t>
            </w:r>
          </w:p>
          <w:p w14:paraId="0836B312"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358072B6" w14:textId="77777777" w:rsidR="00F135D6" w:rsidRPr="004D5EC2" w:rsidRDefault="00F135D6" w:rsidP="005B25B7">
            <w:pPr>
              <w:suppressAutoHyphens/>
              <w:spacing w:after="0" w:line="240" w:lineRule="auto"/>
              <w:ind w:left="104" w:right="104"/>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 Signos de puntuación: señal de interrogación, de exclamación y puntos suspensivos</w:t>
            </w:r>
          </w:p>
          <w:p w14:paraId="1BBD7A4C" w14:textId="77777777" w:rsidR="00F135D6" w:rsidRPr="004D5EC2" w:rsidRDefault="00F135D6" w:rsidP="005B25B7">
            <w:pPr>
              <w:suppressAutoHyphens/>
              <w:spacing w:before="1" w:after="0" w:line="160" w:lineRule="exact"/>
              <w:rPr>
                <w:rFonts w:ascii="Arial" w:eastAsia="Times New Roman" w:hAnsi="Arial" w:cs="Arial"/>
                <w:spacing w:val="-6"/>
                <w:sz w:val="24"/>
                <w:szCs w:val="24"/>
                <w:lang w:eastAsia="zh-CN"/>
              </w:rPr>
            </w:pPr>
          </w:p>
          <w:p w14:paraId="4F0988B4" w14:textId="77777777" w:rsidR="00F135D6" w:rsidRPr="004D5EC2" w:rsidRDefault="00F135D6" w:rsidP="005B25B7">
            <w:pPr>
              <w:suppressAutoHyphens/>
              <w:spacing w:after="0" w:line="240" w:lineRule="auto"/>
              <w:ind w:left="104" w:right="273"/>
              <w:jc w:val="both"/>
              <w:rPr>
                <w:rFonts w:ascii="Arial" w:eastAsia="Calibri" w:hAnsi="Arial" w:cs="Arial"/>
                <w:sz w:val="24"/>
                <w:szCs w:val="24"/>
                <w:lang w:val="pt-BR" w:eastAsia="zh-CN"/>
              </w:rPr>
            </w:pPr>
            <w:r w:rsidRPr="004D5EC2">
              <w:rPr>
                <w:rFonts w:ascii="Arial" w:eastAsia="Calibri" w:hAnsi="Arial" w:cs="Arial"/>
                <w:spacing w:val="-6"/>
                <w:sz w:val="24"/>
                <w:szCs w:val="24"/>
                <w:lang w:val="pt-BR" w:eastAsia="zh-CN"/>
              </w:rPr>
              <w:t xml:space="preserve">-El sonido [ɛ] </w:t>
            </w:r>
            <w:proofErr w:type="spellStart"/>
            <w:r w:rsidRPr="004D5EC2">
              <w:rPr>
                <w:rFonts w:ascii="Arial" w:eastAsia="Calibri" w:hAnsi="Arial" w:cs="Arial"/>
                <w:spacing w:val="-6"/>
                <w:sz w:val="24"/>
                <w:szCs w:val="24"/>
                <w:lang w:val="pt-BR" w:eastAsia="zh-CN"/>
              </w:rPr>
              <w:t>puede</w:t>
            </w:r>
            <w:proofErr w:type="spellEnd"/>
            <w:r w:rsidRPr="004D5EC2">
              <w:rPr>
                <w:rFonts w:ascii="Arial" w:eastAsia="Calibri" w:hAnsi="Arial" w:cs="Arial"/>
                <w:spacing w:val="-6"/>
                <w:sz w:val="24"/>
                <w:szCs w:val="24"/>
                <w:lang w:val="pt-BR" w:eastAsia="zh-CN"/>
              </w:rPr>
              <w:t xml:space="preserve"> </w:t>
            </w:r>
            <w:proofErr w:type="spellStart"/>
            <w:r w:rsidRPr="004D5EC2">
              <w:rPr>
                <w:rFonts w:ascii="Arial" w:eastAsia="Calibri" w:hAnsi="Arial" w:cs="Arial"/>
                <w:spacing w:val="-6"/>
                <w:sz w:val="24"/>
                <w:szCs w:val="24"/>
                <w:lang w:val="pt-BR" w:eastAsia="zh-CN"/>
              </w:rPr>
              <w:t>escribirse</w:t>
            </w:r>
            <w:proofErr w:type="spellEnd"/>
            <w:r w:rsidRPr="004D5EC2">
              <w:rPr>
                <w:rFonts w:ascii="Arial" w:eastAsia="Calibri" w:hAnsi="Arial" w:cs="Arial"/>
                <w:spacing w:val="-6"/>
                <w:sz w:val="24"/>
                <w:szCs w:val="24"/>
                <w:lang w:val="pt-BR" w:eastAsia="zh-CN"/>
              </w:rPr>
              <w:t xml:space="preserve">  </w:t>
            </w:r>
            <w:r w:rsidRPr="004D5EC2">
              <w:rPr>
                <w:rFonts w:ascii="Arial" w:eastAsia="Calibri" w:hAnsi="Arial" w:cs="Arial"/>
                <w:i/>
                <w:spacing w:val="-6"/>
                <w:sz w:val="24"/>
                <w:szCs w:val="24"/>
                <w:lang w:val="pt-BR" w:eastAsia="zh-CN"/>
              </w:rPr>
              <w:t>ai, é, ê, e(</w:t>
            </w:r>
            <w:proofErr w:type="spellStart"/>
            <w:r w:rsidRPr="004D5EC2">
              <w:rPr>
                <w:rFonts w:ascii="Arial" w:eastAsia="Calibri" w:hAnsi="Arial" w:cs="Arial"/>
                <w:i/>
                <w:spacing w:val="-6"/>
                <w:sz w:val="24"/>
                <w:szCs w:val="24"/>
                <w:lang w:val="pt-BR" w:eastAsia="zh-CN"/>
              </w:rPr>
              <w:t>ll</w:t>
            </w:r>
            <w:proofErr w:type="spellEnd"/>
            <w:r w:rsidRPr="004D5EC2">
              <w:rPr>
                <w:rFonts w:ascii="Arial" w:eastAsia="Calibri" w:hAnsi="Arial" w:cs="Arial"/>
                <w:i/>
                <w:spacing w:val="-6"/>
                <w:sz w:val="24"/>
                <w:szCs w:val="24"/>
                <w:lang w:val="pt-BR" w:eastAsia="zh-CN"/>
              </w:rPr>
              <w:t>), e (</w:t>
            </w:r>
            <w:proofErr w:type="spellStart"/>
            <w:r w:rsidRPr="004D5EC2">
              <w:rPr>
                <w:rFonts w:ascii="Arial" w:eastAsia="Calibri" w:hAnsi="Arial" w:cs="Arial"/>
                <w:i/>
                <w:spacing w:val="-6"/>
                <w:sz w:val="24"/>
                <w:szCs w:val="24"/>
                <w:lang w:val="pt-BR" w:eastAsia="zh-CN"/>
              </w:rPr>
              <w:t>rr</w:t>
            </w:r>
            <w:proofErr w:type="spellEnd"/>
            <w:r w:rsidRPr="004D5EC2">
              <w:rPr>
                <w:rFonts w:ascii="Arial" w:eastAsia="Calibri" w:hAnsi="Arial" w:cs="Arial"/>
                <w:i/>
                <w:spacing w:val="-6"/>
                <w:sz w:val="24"/>
                <w:szCs w:val="24"/>
                <w:lang w:val="pt-BR" w:eastAsia="zh-CN"/>
              </w:rPr>
              <w:t>), e(</w:t>
            </w:r>
            <w:proofErr w:type="spellStart"/>
            <w:r w:rsidRPr="004D5EC2">
              <w:rPr>
                <w:rFonts w:ascii="Arial" w:eastAsia="Calibri" w:hAnsi="Arial" w:cs="Arial"/>
                <w:i/>
                <w:spacing w:val="-6"/>
                <w:sz w:val="24"/>
                <w:szCs w:val="24"/>
                <w:lang w:val="pt-BR" w:eastAsia="zh-CN"/>
              </w:rPr>
              <w:t>tt</w:t>
            </w:r>
            <w:proofErr w:type="spellEnd"/>
            <w:r w:rsidRPr="004D5EC2">
              <w:rPr>
                <w:rFonts w:ascii="Arial" w:eastAsia="Calibri" w:hAnsi="Arial" w:cs="Arial"/>
                <w:i/>
                <w:spacing w:val="-6"/>
                <w:sz w:val="24"/>
                <w:szCs w:val="24"/>
                <w:lang w:val="pt-BR" w:eastAsia="zh-CN"/>
              </w:rPr>
              <w:t xml:space="preserve">) </w:t>
            </w:r>
            <w:r w:rsidRPr="004D5EC2">
              <w:rPr>
                <w:rFonts w:ascii="Arial" w:eastAsia="Calibri" w:hAnsi="Arial" w:cs="Arial"/>
                <w:spacing w:val="-6"/>
                <w:sz w:val="24"/>
                <w:szCs w:val="24"/>
                <w:lang w:val="pt-BR" w:eastAsia="zh-CN"/>
              </w:rPr>
              <w:t xml:space="preserve">ou </w:t>
            </w:r>
            <w:r w:rsidRPr="004D5EC2">
              <w:rPr>
                <w:rFonts w:ascii="Arial" w:eastAsia="Calibri" w:hAnsi="Arial" w:cs="Arial"/>
                <w:i/>
                <w:spacing w:val="-6"/>
                <w:sz w:val="24"/>
                <w:szCs w:val="24"/>
                <w:lang w:val="pt-BR" w:eastAsia="zh-CN"/>
              </w:rPr>
              <w:t>ei</w:t>
            </w:r>
            <w:r w:rsidRPr="004D5EC2">
              <w:rPr>
                <w:rFonts w:ascii="Arial" w:eastAsia="Calibri" w:hAnsi="Arial" w:cs="Arial"/>
                <w:spacing w:val="-6"/>
                <w:sz w:val="24"/>
                <w:szCs w:val="24"/>
                <w:lang w:val="pt-BR" w:eastAsia="zh-CN"/>
              </w:rPr>
              <w:t>.</w:t>
            </w:r>
          </w:p>
        </w:tc>
      </w:tr>
    </w:tbl>
    <w:p w14:paraId="7449DB01"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5063AE99"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1B2DF987"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4DCA70A1"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6A4FC05B"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1093442B"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7CAAE8AE"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43AD4ADB"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6A1D7FE9"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08C0EB02"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6C046BA3"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00A24A19"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6D015A8D"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67FBB946"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3EFFA6F2"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70B456B2"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516EE120"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25BF6936"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3B33F543"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5354F177"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7CC0522C"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791D4A0E" w14:textId="77777777" w:rsidR="00F135D6" w:rsidRPr="004D5EC2" w:rsidRDefault="00F135D6" w:rsidP="00F135D6">
      <w:pPr>
        <w:suppressAutoHyphens/>
        <w:spacing w:after="0" w:line="200" w:lineRule="exact"/>
        <w:rPr>
          <w:rFonts w:ascii="Arial" w:eastAsia="Times New Roman" w:hAnsi="Arial" w:cs="Arial"/>
          <w:sz w:val="24"/>
          <w:szCs w:val="24"/>
          <w:lang w:val="pt-BR" w:eastAsia="zh-CN"/>
        </w:rPr>
      </w:pPr>
    </w:p>
    <w:p w14:paraId="73AF06D3" w14:textId="77777777" w:rsidR="00F135D6" w:rsidRPr="004D5EC2" w:rsidRDefault="00F135D6" w:rsidP="00F135D6">
      <w:pPr>
        <w:suppressAutoHyphens/>
        <w:spacing w:before="9" w:after="0" w:line="220" w:lineRule="exact"/>
        <w:rPr>
          <w:rFonts w:ascii="Arial" w:eastAsia="Times New Roman" w:hAnsi="Arial" w:cs="Arial"/>
          <w:sz w:val="24"/>
          <w:szCs w:val="24"/>
          <w:lang w:val="pt-BR" w:eastAsia="zh-CN"/>
        </w:rPr>
      </w:pPr>
    </w:p>
    <w:p w14:paraId="1CA5C3B7" w14:textId="77777777" w:rsidR="00F135D6" w:rsidRPr="004D5EC2" w:rsidRDefault="00F135D6" w:rsidP="00F135D6">
      <w:pPr>
        <w:suppressAutoHyphens/>
        <w:spacing w:before="9" w:after="0" w:line="140" w:lineRule="exact"/>
        <w:rPr>
          <w:rFonts w:ascii="Arial" w:eastAsia="Times New Roman" w:hAnsi="Arial" w:cs="Arial"/>
          <w:sz w:val="24"/>
          <w:szCs w:val="24"/>
          <w:lang w:val="pt-BR" w:eastAsia="zh-CN"/>
        </w:rPr>
      </w:pPr>
    </w:p>
    <w:tbl>
      <w:tblPr>
        <w:tblW w:w="9584" w:type="dxa"/>
        <w:tblInd w:w="-290" w:type="dxa"/>
        <w:tblLayout w:type="fixed"/>
        <w:tblCellMar>
          <w:left w:w="0" w:type="dxa"/>
          <w:right w:w="0" w:type="dxa"/>
        </w:tblCellMar>
        <w:tblLook w:val="01E0" w:firstRow="1" w:lastRow="1" w:firstColumn="1" w:lastColumn="1" w:noHBand="0" w:noVBand="0"/>
      </w:tblPr>
      <w:tblGrid>
        <w:gridCol w:w="3261"/>
        <w:gridCol w:w="2835"/>
        <w:gridCol w:w="3488"/>
      </w:tblGrid>
      <w:tr w:rsidR="00F135D6" w:rsidRPr="004D5EC2" w14:paraId="4D197D08" w14:textId="77777777" w:rsidTr="005B25B7">
        <w:trPr>
          <w:trHeight w:hRule="exact" w:val="510"/>
        </w:trPr>
        <w:tc>
          <w:tcPr>
            <w:tcW w:w="9584" w:type="dxa"/>
            <w:gridSpan w:val="3"/>
            <w:tcBorders>
              <w:top w:val="single" w:sz="5" w:space="0" w:color="808080"/>
              <w:left w:val="single" w:sz="5" w:space="0" w:color="808080"/>
              <w:bottom w:val="single" w:sz="5" w:space="0" w:color="808080"/>
              <w:right w:val="single" w:sz="5" w:space="0" w:color="808080"/>
            </w:tcBorders>
            <w:vAlign w:val="center"/>
          </w:tcPr>
          <w:p w14:paraId="1E520F16" w14:textId="77777777" w:rsidR="00F135D6" w:rsidRPr="004D5EC2" w:rsidRDefault="00F135D6" w:rsidP="005B25B7">
            <w:pPr>
              <w:suppressAutoHyphens/>
              <w:spacing w:before="15" w:after="0" w:line="260" w:lineRule="exact"/>
              <w:jc w:val="center"/>
              <w:rPr>
                <w:rFonts w:ascii="Arial" w:eastAsia="Calibri" w:hAnsi="Arial" w:cs="Arial"/>
                <w:b/>
                <w:spacing w:val="-1"/>
                <w:sz w:val="24"/>
                <w:szCs w:val="24"/>
                <w:lang w:eastAsia="zh-CN"/>
              </w:rPr>
            </w:pPr>
            <w:r w:rsidRPr="004D5EC2">
              <w:rPr>
                <w:rFonts w:ascii="Arial" w:eastAsia="Times New Roman" w:hAnsi="Arial" w:cs="Arial"/>
                <w:noProof/>
                <w:sz w:val="24"/>
                <w:szCs w:val="24"/>
                <w:lang w:eastAsia="es-ES"/>
              </w:rPr>
              <w:lastRenderedPageBreak/>
              <mc:AlternateContent>
                <mc:Choice Requires="wpg">
                  <w:drawing>
                    <wp:anchor distT="0" distB="0" distL="114300" distR="114300" simplePos="0" relativeHeight="251653120" behindDoc="1" locked="0" layoutInCell="1" allowOverlap="1" wp14:anchorId="4DD817B7" wp14:editId="7612A177">
                      <wp:simplePos x="0" y="0"/>
                      <wp:positionH relativeFrom="page">
                        <wp:posOffset>4300855</wp:posOffset>
                      </wp:positionH>
                      <wp:positionV relativeFrom="paragraph">
                        <wp:posOffset>-1584960</wp:posOffset>
                      </wp:positionV>
                      <wp:extent cx="1400810" cy="292100"/>
                      <wp:effectExtent l="0" t="0" r="0" b="0"/>
                      <wp:wrapNone/>
                      <wp:docPr id="22" name="Grupo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810" cy="292100"/>
                                <a:chOff x="6773" y="-2496"/>
                                <a:chExt cx="2206" cy="460"/>
                              </a:xfrm>
                            </wpg:grpSpPr>
                            <wpg:grpSp>
                              <wpg:cNvPr id="23" name="Group 49"/>
                              <wpg:cNvGrpSpPr>
                                <a:grpSpLocks/>
                              </wpg:cNvGrpSpPr>
                              <wpg:grpSpPr bwMode="auto">
                                <a:xfrm>
                                  <a:off x="7538" y="-2486"/>
                                  <a:ext cx="1431" cy="220"/>
                                  <a:chOff x="7538" y="-2486"/>
                                  <a:chExt cx="1431" cy="220"/>
                                </a:xfrm>
                              </wpg:grpSpPr>
                              <wps:wsp>
                                <wps:cNvPr id="24" name="Freeform 50"/>
                                <wps:cNvSpPr>
                                  <a:spLocks/>
                                </wps:cNvSpPr>
                                <wps:spPr bwMode="auto">
                                  <a:xfrm>
                                    <a:off x="7538" y="-2486"/>
                                    <a:ext cx="1431" cy="220"/>
                                  </a:xfrm>
                                  <a:custGeom>
                                    <a:avLst/>
                                    <a:gdLst>
                                      <a:gd name="T0" fmla="+- 0 7538 7538"/>
                                      <a:gd name="T1" fmla="*/ T0 w 1431"/>
                                      <a:gd name="T2" fmla="+- 0 -2266 -2486"/>
                                      <a:gd name="T3" fmla="*/ -2266 h 220"/>
                                      <a:gd name="T4" fmla="+- 0 8969 7538"/>
                                      <a:gd name="T5" fmla="*/ T4 w 1431"/>
                                      <a:gd name="T6" fmla="+- 0 -2266 -2486"/>
                                      <a:gd name="T7" fmla="*/ -2266 h 220"/>
                                      <a:gd name="T8" fmla="+- 0 8969 7538"/>
                                      <a:gd name="T9" fmla="*/ T8 w 1431"/>
                                      <a:gd name="T10" fmla="+- 0 -2486 -2486"/>
                                      <a:gd name="T11" fmla="*/ -2486 h 220"/>
                                      <a:gd name="T12" fmla="+- 0 7538 7538"/>
                                      <a:gd name="T13" fmla="*/ T12 w 1431"/>
                                      <a:gd name="T14" fmla="+- 0 -2486 -2486"/>
                                      <a:gd name="T15" fmla="*/ -2486 h 220"/>
                                      <a:gd name="T16" fmla="+- 0 7538 7538"/>
                                      <a:gd name="T17" fmla="*/ T16 w 1431"/>
                                      <a:gd name="T18" fmla="+- 0 -2266 -2486"/>
                                      <a:gd name="T19" fmla="*/ -2266 h 220"/>
                                    </a:gdLst>
                                    <a:ahLst/>
                                    <a:cxnLst>
                                      <a:cxn ang="0">
                                        <a:pos x="T1" y="T3"/>
                                      </a:cxn>
                                      <a:cxn ang="0">
                                        <a:pos x="T5" y="T7"/>
                                      </a:cxn>
                                      <a:cxn ang="0">
                                        <a:pos x="T9" y="T11"/>
                                      </a:cxn>
                                      <a:cxn ang="0">
                                        <a:pos x="T13" y="T15"/>
                                      </a:cxn>
                                      <a:cxn ang="0">
                                        <a:pos x="T17" y="T19"/>
                                      </a:cxn>
                                    </a:cxnLst>
                                    <a:rect l="0" t="0" r="r" b="b"/>
                                    <a:pathLst>
                                      <a:path w="1431" h="220">
                                        <a:moveTo>
                                          <a:pt x="0" y="220"/>
                                        </a:moveTo>
                                        <a:lnTo>
                                          <a:pt x="1431" y="220"/>
                                        </a:lnTo>
                                        <a:lnTo>
                                          <a:pt x="1431" y="0"/>
                                        </a:lnTo>
                                        <a:lnTo>
                                          <a:pt x="0" y="0"/>
                                        </a:lnTo>
                                        <a:lnTo>
                                          <a:pt x="0" y="220"/>
                                        </a:lnTo>
                                        <a:close/>
                                      </a:path>
                                    </a:pathLst>
                                  </a:custGeom>
                                  <a:solidFill>
                                    <a:srgbClr val="F8F8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25" name="Group 51"/>
                                <wpg:cNvGrpSpPr>
                                  <a:grpSpLocks/>
                                </wpg:cNvGrpSpPr>
                                <wpg:grpSpPr bwMode="auto">
                                  <a:xfrm>
                                    <a:off x="6783" y="-2266"/>
                                    <a:ext cx="2081" cy="220"/>
                                    <a:chOff x="6783" y="-2266"/>
                                    <a:chExt cx="2081" cy="220"/>
                                  </a:xfrm>
                                </wpg:grpSpPr>
                                <wps:wsp>
                                  <wps:cNvPr id="26" name="Freeform 52"/>
                                  <wps:cNvSpPr>
                                    <a:spLocks/>
                                  </wps:cNvSpPr>
                                  <wps:spPr bwMode="auto">
                                    <a:xfrm>
                                      <a:off x="6783" y="-2266"/>
                                      <a:ext cx="2081" cy="220"/>
                                    </a:xfrm>
                                    <a:custGeom>
                                      <a:avLst/>
                                      <a:gdLst>
                                        <a:gd name="T0" fmla="+- 0 6783 6783"/>
                                        <a:gd name="T1" fmla="*/ T0 w 2081"/>
                                        <a:gd name="T2" fmla="+- 0 -2046 -2266"/>
                                        <a:gd name="T3" fmla="*/ -2046 h 220"/>
                                        <a:gd name="T4" fmla="+- 0 8864 6783"/>
                                        <a:gd name="T5" fmla="*/ T4 w 2081"/>
                                        <a:gd name="T6" fmla="+- 0 -2046 -2266"/>
                                        <a:gd name="T7" fmla="*/ -2046 h 220"/>
                                        <a:gd name="T8" fmla="+- 0 8864 6783"/>
                                        <a:gd name="T9" fmla="*/ T8 w 2081"/>
                                        <a:gd name="T10" fmla="+- 0 -2266 -2266"/>
                                        <a:gd name="T11" fmla="*/ -2266 h 220"/>
                                        <a:gd name="T12" fmla="+- 0 6783 6783"/>
                                        <a:gd name="T13" fmla="*/ T12 w 2081"/>
                                        <a:gd name="T14" fmla="+- 0 -2266 -2266"/>
                                        <a:gd name="T15" fmla="*/ -2266 h 220"/>
                                        <a:gd name="T16" fmla="+- 0 6783 6783"/>
                                        <a:gd name="T17" fmla="*/ T16 w 2081"/>
                                        <a:gd name="T18" fmla="+- 0 -2046 -2266"/>
                                        <a:gd name="T19" fmla="*/ -2046 h 220"/>
                                      </a:gdLst>
                                      <a:ahLst/>
                                      <a:cxnLst>
                                        <a:cxn ang="0">
                                          <a:pos x="T1" y="T3"/>
                                        </a:cxn>
                                        <a:cxn ang="0">
                                          <a:pos x="T5" y="T7"/>
                                        </a:cxn>
                                        <a:cxn ang="0">
                                          <a:pos x="T9" y="T11"/>
                                        </a:cxn>
                                        <a:cxn ang="0">
                                          <a:pos x="T13" y="T15"/>
                                        </a:cxn>
                                        <a:cxn ang="0">
                                          <a:pos x="T17" y="T19"/>
                                        </a:cxn>
                                      </a:cxnLst>
                                      <a:rect l="0" t="0" r="r" b="b"/>
                                      <a:pathLst>
                                        <a:path w="2081" h="220">
                                          <a:moveTo>
                                            <a:pt x="0" y="220"/>
                                          </a:moveTo>
                                          <a:lnTo>
                                            <a:pt x="2081" y="220"/>
                                          </a:lnTo>
                                          <a:lnTo>
                                            <a:pt x="2081" y="0"/>
                                          </a:lnTo>
                                          <a:lnTo>
                                            <a:pt x="0" y="0"/>
                                          </a:lnTo>
                                          <a:lnTo>
                                            <a:pt x="0" y="220"/>
                                          </a:lnTo>
                                          <a:close/>
                                        </a:path>
                                      </a:pathLst>
                                    </a:custGeom>
                                    <a:solidFill>
                                      <a:srgbClr val="F8F8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988F42" id="Grupo 22" o:spid="_x0000_s1026" style="position:absolute;margin-left:338.65pt;margin-top:-124.8pt;width:110.3pt;height:23pt;z-index:-251663360;mso-position-horizontal-relative:page" coordorigin="6773,-2496" coordsize="2206,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">
                      <v:group id="Group 49" o:spid="_x0000_s1027" style="position:absolute;left:7538;top:-2486;width:1431;height:220" coordorigin="7538,-2486" coordsize="143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Freeform 50" o:spid="_x0000_s1028" style="position:absolute;left:7538;top:-2486;width:1431;height:220;visibility:visible;mso-wrap-style:square;v-text-anchor:top" coordsize="143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" path="m,220r1431,l1431,,,,,220xe" fillcolor="#f8f8f8" stroked="f">
                          <v:path arrowok="t" o:connecttype="custom" o:connectlocs="0,-2266;1431,-2266;1431,-2486;0,-2486;0,-2266" o:connectangles="0,0,0,0,0"/>
                        </v:shape>
                        <v:group id="Group 51" o:spid="_x0000_s1029" style="position:absolute;left:6783;top:-2266;width:2081;height:220" coordorigin="6783,-2266" coordsize="208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Freeform 52" o:spid="_x0000_s1030" style="position:absolute;left:6783;top:-2266;width:2081;height:220;visibility:visible;mso-wrap-style:square;v-text-anchor:top" coordsize="208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" path="m,220r2081,l2081,,,,,220xe" fillcolor="#f8f8f8" stroked="f">
                            <v:path arrowok="t" o:connecttype="custom" o:connectlocs="0,-2046;2081,-2046;2081,-2266;0,-2266;0,-2046" o:connectangles="0,0,0,0,0"/>
                          </v:shape>
                        </v:group>
                      </v:group>
                      <w10:wrap anchorx="page"/>
                    </v:group>
                  </w:pict>
                </mc:Fallback>
              </mc:AlternateContent>
            </w: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4</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RODU</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RITO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 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CC</w:t>
            </w:r>
            <w:r w:rsidRPr="004D5EC2">
              <w:rPr>
                <w:rFonts w:ascii="Arial" w:eastAsia="Calibri" w:hAnsi="Arial" w:cs="Arial"/>
                <w:b/>
                <w:spacing w:val="1"/>
                <w:sz w:val="24"/>
                <w:szCs w:val="24"/>
                <w:lang w:eastAsia="zh-CN"/>
              </w:rPr>
              <w:t>IÓ</w:t>
            </w:r>
            <w:r w:rsidRPr="004D5EC2">
              <w:rPr>
                <w:rFonts w:ascii="Arial" w:eastAsia="Calibri" w:hAnsi="Arial" w:cs="Arial"/>
                <w:b/>
                <w:sz w:val="24"/>
                <w:szCs w:val="24"/>
                <w:lang w:eastAsia="zh-CN"/>
              </w:rPr>
              <w:t>N</w:t>
            </w:r>
          </w:p>
        </w:tc>
      </w:tr>
      <w:tr w:rsidR="00F135D6" w:rsidRPr="004D5EC2" w14:paraId="5CC9B9BB" w14:textId="77777777" w:rsidTr="005B25B7">
        <w:trPr>
          <w:trHeight w:hRule="exact" w:val="12586"/>
        </w:trPr>
        <w:tc>
          <w:tcPr>
            <w:tcW w:w="3261" w:type="dxa"/>
            <w:tcBorders>
              <w:top w:val="single" w:sz="5" w:space="0" w:color="808080"/>
              <w:left w:val="single" w:sz="5" w:space="0" w:color="808080"/>
              <w:bottom w:val="single" w:sz="5" w:space="0" w:color="808080"/>
              <w:right w:val="single" w:sz="5" w:space="0" w:color="808080"/>
            </w:tcBorders>
          </w:tcPr>
          <w:p w14:paraId="65DE8507" w14:textId="77777777" w:rsidR="00F135D6" w:rsidRPr="004D5EC2" w:rsidRDefault="00F135D6" w:rsidP="005B25B7">
            <w:pPr>
              <w:suppressAutoHyphens/>
              <w:spacing w:before="53"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Criterios de evaluación</w:t>
            </w:r>
          </w:p>
          <w:p w14:paraId="24A257AE"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030A648A" w14:textId="77777777" w:rsidR="00F135D6" w:rsidRPr="004D5EC2" w:rsidRDefault="00F135D6" w:rsidP="005B25B7">
            <w:pPr>
              <w:suppressAutoHyphens/>
              <w:spacing w:after="0" w:line="240" w:lineRule="auto"/>
              <w:ind w:left="99" w:right="18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Escribir, en papel o en soporte digital, textos breves, sencillos y de estructura clara sobre</w:t>
            </w:r>
          </w:p>
          <w:p w14:paraId="40BFA9B2" w14:textId="77777777" w:rsidR="00F135D6" w:rsidRPr="004D5EC2" w:rsidRDefault="00F135D6" w:rsidP="005B25B7">
            <w:pPr>
              <w:suppressAutoHyphens/>
              <w:spacing w:after="0" w:line="240" w:lineRule="auto"/>
              <w:ind w:left="99" w:right="8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temas habituales en situaciones cotidianas o del propio interés, en un registro neutro o informal,</w:t>
            </w:r>
          </w:p>
          <w:p w14:paraId="13DDE7E9" w14:textId="77777777" w:rsidR="00F135D6" w:rsidRPr="004D5EC2" w:rsidRDefault="00F135D6" w:rsidP="005B25B7">
            <w:pPr>
              <w:suppressAutoHyphens/>
              <w:spacing w:before="1" w:after="0" w:line="240" w:lineRule="auto"/>
              <w:ind w:left="99" w:right="10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utilizando recursos básicos de cohesión, las convenciones ortográficas básicas y los signos de puntuación más frecuentes.</w:t>
            </w:r>
          </w:p>
          <w:p w14:paraId="4316A2BF" w14:textId="77777777" w:rsidR="00F135D6" w:rsidRPr="004D5EC2" w:rsidRDefault="00F135D6" w:rsidP="005B25B7">
            <w:pPr>
              <w:suppressAutoHyphens/>
              <w:spacing w:before="1" w:after="0" w:line="220" w:lineRule="exact"/>
              <w:rPr>
                <w:rFonts w:ascii="Arial" w:eastAsia="Times New Roman" w:hAnsi="Arial" w:cs="Arial"/>
                <w:spacing w:val="-4"/>
                <w:sz w:val="24"/>
                <w:szCs w:val="24"/>
                <w:lang w:eastAsia="zh-CN"/>
              </w:rPr>
            </w:pPr>
          </w:p>
          <w:p w14:paraId="566E4FB4" w14:textId="77777777" w:rsidR="00F135D6" w:rsidRPr="004D5EC2" w:rsidRDefault="00F135D6" w:rsidP="005B25B7">
            <w:pPr>
              <w:suppressAutoHyphens/>
              <w:spacing w:after="0" w:line="240" w:lineRule="auto"/>
              <w:ind w:left="99" w:right="11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estrategias adecuadas para elaborar textos escritos breves y de estructura simple, p. e. copiando formatos, fórmulas y modelos convencionales propios de cada tipo de texto.</w:t>
            </w:r>
          </w:p>
          <w:p w14:paraId="60F48FD2"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213E468E"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Incorporar</w:t>
            </w:r>
          </w:p>
          <w:p w14:paraId="6D257233" w14:textId="2B8877F5" w:rsidR="00F135D6" w:rsidRPr="004D5EC2" w:rsidRDefault="00F135D6" w:rsidP="005B25B7">
            <w:pPr>
              <w:suppressAutoHyphens/>
              <w:spacing w:before="52" w:after="0" w:line="240" w:lineRule="auto"/>
              <w:ind w:left="99" w:right="228"/>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a la producción del texto escrito los conocimientos socioculturales y sociolingüísticos adquiridos relativos a relaciones interpersonales, comportamiento y convenciones sociales, respetando las normas de</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tes</w:t>
            </w:r>
            <w:r w:rsidRPr="004D5EC2">
              <w:rPr>
                <w:rFonts w:ascii="Arial" w:eastAsia="Calibri" w:hAnsi="Arial" w:cs="Arial"/>
                <w:spacing w:val="-2"/>
                <w:sz w:val="24"/>
                <w:szCs w:val="24"/>
                <w:lang w:eastAsia="zh-CN"/>
              </w:rPr>
              <w:t>í</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00590C3A" w:rsidRPr="004D5EC2">
              <w:rPr>
                <w:rFonts w:ascii="Arial" w:eastAsia="Calibri" w:hAnsi="Arial" w:cs="Arial"/>
                <w:sz w:val="24"/>
                <w:szCs w:val="24"/>
                <w:lang w:eastAsia="zh-CN"/>
              </w:rPr>
              <w:t>de etiqueta más importantes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c</w:t>
            </w:r>
            <w:r w:rsidRPr="004D5EC2">
              <w:rPr>
                <w:rFonts w:ascii="Arial" w:eastAsia="Calibri" w:hAnsi="Arial" w:cs="Arial"/>
                <w:sz w:val="24"/>
                <w:szCs w:val="24"/>
                <w:lang w:eastAsia="zh-CN"/>
              </w:rPr>
              <w:t>onte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 xml:space="preserve">tos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esp</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os.</w:t>
            </w:r>
          </w:p>
          <w:p w14:paraId="509B0CB5" w14:textId="77777777" w:rsidR="00F135D6" w:rsidRPr="004D5EC2" w:rsidRDefault="00F135D6" w:rsidP="005B25B7">
            <w:pPr>
              <w:suppressAutoHyphens/>
              <w:spacing w:before="1" w:after="0" w:line="240" w:lineRule="auto"/>
              <w:ind w:left="99" w:right="413"/>
              <w:rPr>
                <w:rFonts w:ascii="Arial" w:eastAsia="Calibri" w:hAnsi="Arial" w:cs="Arial"/>
                <w:spacing w:val="-4"/>
                <w:sz w:val="24"/>
                <w:szCs w:val="24"/>
                <w:lang w:eastAsia="zh-CN"/>
              </w:rPr>
            </w:pPr>
          </w:p>
        </w:tc>
        <w:tc>
          <w:tcPr>
            <w:tcW w:w="2835" w:type="dxa"/>
            <w:tcBorders>
              <w:top w:val="single" w:sz="5" w:space="0" w:color="808080"/>
              <w:left w:val="single" w:sz="5" w:space="0" w:color="808080"/>
              <w:bottom w:val="single" w:sz="5" w:space="0" w:color="808080"/>
              <w:right w:val="single" w:sz="5" w:space="0" w:color="808080"/>
            </w:tcBorders>
          </w:tcPr>
          <w:p w14:paraId="67435118" w14:textId="77777777" w:rsidR="00F135D6" w:rsidRPr="004D5EC2" w:rsidRDefault="00F135D6" w:rsidP="005B25B7">
            <w:pPr>
              <w:suppressAutoHyphens/>
              <w:spacing w:before="53"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Estándares de aprendizaje</w:t>
            </w:r>
          </w:p>
          <w:p w14:paraId="1C8B01A7" w14:textId="77777777" w:rsidR="00F135D6" w:rsidRPr="004D5EC2" w:rsidRDefault="00F135D6" w:rsidP="005B25B7">
            <w:pPr>
              <w:suppressAutoHyphens/>
              <w:spacing w:after="0" w:line="160" w:lineRule="exact"/>
              <w:rPr>
                <w:rFonts w:ascii="Arial" w:eastAsia="Times New Roman" w:hAnsi="Arial" w:cs="Arial"/>
                <w:spacing w:val="-4"/>
                <w:sz w:val="24"/>
                <w:szCs w:val="24"/>
                <w:lang w:eastAsia="zh-CN"/>
              </w:rPr>
            </w:pPr>
          </w:p>
          <w:p w14:paraId="1BCB27C8"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Completa un cuestionario sencillo con información personal básica y relativa a su intereses o aficiones (p. e. para asociarse a un club internacional de jóvenes).</w:t>
            </w:r>
          </w:p>
          <w:p w14:paraId="5BC1DB67" w14:textId="77777777" w:rsidR="00F135D6" w:rsidRPr="004D5EC2" w:rsidRDefault="00F135D6" w:rsidP="005B25B7">
            <w:pPr>
              <w:suppressAutoHyphens/>
              <w:spacing w:before="2" w:after="0" w:line="220" w:lineRule="exact"/>
              <w:rPr>
                <w:rFonts w:ascii="Arial" w:eastAsia="Times New Roman" w:hAnsi="Arial" w:cs="Arial"/>
                <w:spacing w:val="-4"/>
                <w:sz w:val="24"/>
                <w:szCs w:val="24"/>
                <w:lang w:eastAsia="zh-CN"/>
              </w:rPr>
            </w:pPr>
          </w:p>
          <w:p w14:paraId="370ADDA7" w14:textId="77777777" w:rsidR="00F135D6" w:rsidRPr="004D5EC2" w:rsidRDefault="00F135D6" w:rsidP="005B25B7">
            <w:pPr>
              <w:suppressAutoHyphens/>
              <w:spacing w:after="0" w:line="237"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Escribe notas y mensajes (SMS, WhatsApp, Twitter), en los que hace comentarios muy breves o da instrucciones</w:t>
            </w:r>
          </w:p>
          <w:p w14:paraId="36E62456" w14:textId="0D24BF70" w:rsidR="00F135D6" w:rsidRPr="004D5EC2" w:rsidRDefault="00F135D6" w:rsidP="005B25B7">
            <w:pPr>
              <w:suppressAutoHyphens/>
              <w:spacing w:after="0" w:line="240" w:lineRule="auto"/>
              <w:ind w:left="104" w:right="14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e indicaciones relacionadas con actividades y situaciones de la vida cotidiana y de su interés, respetando las convenciones y normas de cortesía y </w:t>
            </w:r>
            <w:r w:rsidR="00590C3A" w:rsidRPr="004D5EC2">
              <w:rPr>
                <w:rFonts w:ascii="Arial" w:eastAsia="Calibri" w:hAnsi="Arial" w:cs="Arial"/>
                <w:spacing w:val="-4"/>
                <w:sz w:val="24"/>
                <w:szCs w:val="24"/>
                <w:lang w:eastAsia="zh-CN"/>
              </w:rPr>
              <w:t>de etiqueta más importantes</w:t>
            </w:r>
            <w:r w:rsidRPr="004D5EC2">
              <w:rPr>
                <w:rFonts w:ascii="Arial" w:eastAsia="Calibri" w:hAnsi="Arial" w:cs="Arial"/>
                <w:spacing w:val="-4"/>
                <w:sz w:val="24"/>
                <w:szCs w:val="24"/>
                <w:lang w:eastAsia="zh-CN"/>
              </w:rPr>
              <w:t>.</w:t>
            </w:r>
          </w:p>
          <w:p w14:paraId="360CDAD3" w14:textId="77777777" w:rsidR="00F135D6" w:rsidRPr="004D5EC2" w:rsidRDefault="00F135D6" w:rsidP="005B25B7">
            <w:pPr>
              <w:suppressAutoHyphens/>
              <w:spacing w:before="20" w:after="0" w:line="200" w:lineRule="exact"/>
              <w:rPr>
                <w:rFonts w:ascii="Arial" w:eastAsia="Times New Roman" w:hAnsi="Arial" w:cs="Arial"/>
                <w:spacing w:val="-4"/>
                <w:sz w:val="24"/>
                <w:szCs w:val="24"/>
                <w:lang w:eastAsia="zh-CN"/>
              </w:rPr>
            </w:pPr>
          </w:p>
          <w:p w14:paraId="2633937E"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5"/>
                <w:sz w:val="24"/>
                <w:szCs w:val="24"/>
                <w:lang w:eastAsia="zh-CN"/>
              </w:rPr>
              <w:t>3. Escribe correspondencia personal breve en la que se establece y mantiene el contacto social (p. e. con amigos en otros países), se intercambia información, se describen en términos sencillos sucesos importantes y experiencias personales, y se hacen y aceptan ofrecimientos y sugerencias (p. e. se cancelan, confirman o modifican una invitación o unos planes).</w:t>
            </w:r>
          </w:p>
        </w:tc>
        <w:tc>
          <w:tcPr>
            <w:tcW w:w="3488" w:type="dxa"/>
            <w:tcBorders>
              <w:top w:val="single" w:sz="5" w:space="0" w:color="808080"/>
              <w:left w:val="single" w:sz="5" w:space="0" w:color="808080"/>
              <w:bottom w:val="single" w:sz="5" w:space="0" w:color="808080"/>
              <w:right w:val="single" w:sz="5" w:space="0" w:color="808080"/>
            </w:tcBorders>
          </w:tcPr>
          <w:p w14:paraId="23ADFD26" w14:textId="77777777" w:rsidR="00F135D6" w:rsidRPr="004D5EC2" w:rsidRDefault="00F135D6" w:rsidP="005B25B7">
            <w:pPr>
              <w:suppressAutoHyphens/>
              <w:spacing w:before="54"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Contenidos</w:t>
            </w:r>
          </w:p>
          <w:p w14:paraId="64D5735E" w14:textId="77777777" w:rsidR="00F135D6" w:rsidRPr="004D5EC2" w:rsidRDefault="00F135D6" w:rsidP="005B25B7">
            <w:pPr>
              <w:suppressAutoHyphens/>
              <w:spacing w:before="10" w:after="0" w:line="140" w:lineRule="exact"/>
              <w:rPr>
                <w:rFonts w:ascii="Arial" w:eastAsia="Times New Roman" w:hAnsi="Arial" w:cs="Arial"/>
                <w:spacing w:val="-4"/>
                <w:sz w:val="24"/>
                <w:szCs w:val="24"/>
                <w:lang w:eastAsia="zh-CN"/>
              </w:rPr>
            </w:pPr>
          </w:p>
          <w:p w14:paraId="6BB7D1CF"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w:t>
            </w:r>
          </w:p>
          <w:p w14:paraId="05F8EB4A" w14:textId="77777777" w:rsidR="00F135D6" w:rsidRPr="004D5EC2" w:rsidRDefault="00F135D6" w:rsidP="005B25B7">
            <w:pPr>
              <w:suppressAutoHyphens/>
              <w:spacing w:after="0" w:line="220" w:lineRule="exact"/>
              <w:rPr>
                <w:rFonts w:ascii="Arial" w:eastAsia="Times New Roman" w:hAnsi="Arial" w:cs="Arial"/>
                <w:spacing w:val="-4"/>
                <w:sz w:val="24"/>
                <w:szCs w:val="24"/>
                <w:lang w:eastAsia="zh-CN"/>
              </w:rPr>
            </w:pPr>
          </w:p>
          <w:p w14:paraId="39671760" w14:textId="77777777" w:rsidR="00F135D6" w:rsidRPr="004D5EC2" w:rsidRDefault="00F135D6" w:rsidP="005B25B7">
            <w:pPr>
              <w:suppressAutoHyphens/>
              <w:spacing w:after="0" w:line="240" w:lineRule="auto"/>
              <w:ind w:left="104" w:right="13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-Redactar la continuación de un poema.</w:t>
            </w:r>
          </w:p>
          <w:p w14:paraId="42F89F22" w14:textId="77777777" w:rsidR="00F135D6" w:rsidRPr="004D5EC2" w:rsidRDefault="00F135D6" w:rsidP="005B25B7">
            <w:pPr>
              <w:suppressAutoHyphens/>
              <w:spacing w:before="15" w:after="0" w:line="200" w:lineRule="exact"/>
              <w:rPr>
                <w:rFonts w:ascii="Arial" w:eastAsia="Times New Roman" w:hAnsi="Arial" w:cs="Arial"/>
                <w:spacing w:val="-4"/>
                <w:sz w:val="24"/>
                <w:szCs w:val="24"/>
                <w:lang w:eastAsia="zh-CN"/>
              </w:rPr>
            </w:pPr>
          </w:p>
          <w:p w14:paraId="56FDAC59" w14:textId="77777777" w:rsidR="00F135D6" w:rsidRPr="004D5EC2" w:rsidRDefault="00F135D6" w:rsidP="005B25B7">
            <w:pPr>
              <w:suppressAutoHyphens/>
              <w:spacing w:after="0" w:line="240" w:lineRule="auto"/>
              <w:ind w:left="104" w:right="45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-Redactar una ficha sobre u escritor.</w:t>
            </w:r>
          </w:p>
        </w:tc>
      </w:tr>
    </w:tbl>
    <w:p w14:paraId="41E72E40" w14:textId="77777777" w:rsidR="00F135D6" w:rsidRPr="004D5EC2" w:rsidRDefault="00F135D6" w:rsidP="00F135D6">
      <w:pPr>
        <w:suppressAutoHyphens/>
        <w:spacing w:before="9" w:after="0" w:line="260" w:lineRule="exact"/>
        <w:rPr>
          <w:rFonts w:ascii="Arial" w:eastAsia="Times New Roman" w:hAnsi="Arial" w:cs="Arial"/>
          <w:sz w:val="24"/>
          <w:szCs w:val="24"/>
          <w:lang w:eastAsia="zh-CN"/>
        </w:rPr>
      </w:pPr>
    </w:p>
    <w:p w14:paraId="5CE615A1"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01D8AD2A"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640" w:type="dxa"/>
        <w:tblInd w:w="-290" w:type="dxa"/>
        <w:tblLayout w:type="fixed"/>
        <w:tblCellMar>
          <w:left w:w="0" w:type="dxa"/>
          <w:right w:w="0" w:type="dxa"/>
        </w:tblCellMar>
        <w:tblLook w:val="01E0" w:firstRow="1" w:lastRow="1" w:firstColumn="1" w:lastColumn="1" w:noHBand="0" w:noVBand="0"/>
      </w:tblPr>
      <w:tblGrid>
        <w:gridCol w:w="3261"/>
        <w:gridCol w:w="2835"/>
        <w:gridCol w:w="3544"/>
      </w:tblGrid>
      <w:tr w:rsidR="00F135D6" w:rsidRPr="004D5EC2" w14:paraId="44978009" w14:textId="77777777" w:rsidTr="005B25B7">
        <w:trPr>
          <w:trHeight w:hRule="exact" w:val="11735"/>
        </w:trPr>
        <w:tc>
          <w:tcPr>
            <w:tcW w:w="3261" w:type="dxa"/>
            <w:tcBorders>
              <w:top w:val="single" w:sz="5" w:space="0" w:color="808080"/>
              <w:left w:val="single" w:sz="5" w:space="0" w:color="808080"/>
              <w:bottom w:val="single" w:sz="5" w:space="0" w:color="808080"/>
              <w:right w:val="single" w:sz="5" w:space="0" w:color="808080"/>
            </w:tcBorders>
          </w:tcPr>
          <w:p w14:paraId="7077D868" w14:textId="77777777" w:rsidR="00F135D6" w:rsidRPr="004D5EC2" w:rsidRDefault="00F135D6" w:rsidP="005B25B7">
            <w:pPr>
              <w:suppressAutoHyphens/>
              <w:spacing w:after="0" w:line="220" w:lineRule="exact"/>
              <w:ind w:right="142"/>
              <w:jc w:val="both"/>
              <w:rPr>
                <w:rFonts w:ascii="Arial" w:eastAsia="Times New Roman" w:hAnsi="Arial" w:cs="Arial"/>
                <w:spacing w:val="-4"/>
                <w:sz w:val="24"/>
                <w:szCs w:val="24"/>
                <w:lang w:eastAsia="zh-CN"/>
              </w:rPr>
            </w:pPr>
          </w:p>
          <w:p w14:paraId="40B5F7CF"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Llevar a cabo las funciones demandadas por el propósito comunicativo, utilizando los exponentes más frecuentes de dichas funciones y los patrones discursivos de uso</w:t>
            </w:r>
          </w:p>
          <w:p w14:paraId="1FF08B81" w14:textId="77777777" w:rsidR="00F135D6" w:rsidRPr="004D5EC2" w:rsidRDefault="00F135D6" w:rsidP="005B25B7">
            <w:pPr>
              <w:suppressAutoHyphens/>
              <w:spacing w:before="1"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más habitual para organizar el texto escrito de manera sencilla.</w:t>
            </w:r>
          </w:p>
          <w:p w14:paraId="6A249C64"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p w14:paraId="1990A1F0" w14:textId="77777777" w:rsidR="00F135D6" w:rsidRPr="004D5EC2" w:rsidRDefault="00F135D6" w:rsidP="005B25B7">
            <w:pPr>
              <w:suppressAutoHyphens/>
              <w:spacing w:after="0" w:line="220" w:lineRule="exact"/>
              <w:ind w:right="142"/>
              <w:jc w:val="both"/>
              <w:rPr>
                <w:rFonts w:ascii="Arial" w:eastAsia="Times New Roman" w:hAnsi="Arial" w:cs="Arial"/>
                <w:spacing w:val="-4"/>
                <w:sz w:val="24"/>
                <w:szCs w:val="24"/>
                <w:lang w:eastAsia="zh-CN"/>
              </w:rPr>
            </w:pPr>
          </w:p>
          <w:p w14:paraId="5CA14675"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escrito suficiente para comunicar información y breves, simples y directos en situaciones habituales y cotidianas.</w:t>
            </w:r>
          </w:p>
          <w:p w14:paraId="3218E147" w14:textId="77777777" w:rsidR="00F135D6" w:rsidRPr="004D5EC2" w:rsidRDefault="00F135D6" w:rsidP="005B25B7">
            <w:pPr>
              <w:suppressAutoHyphens/>
              <w:spacing w:before="1" w:after="0" w:line="220" w:lineRule="exact"/>
              <w:ind w:right="142"/>
              <w:jc w:val="both"/>
              <w:rPr>
                <w:rFonts w:ascii="Arial" w:eastAsia="Times New Roman" w:hAnsi="Arial" w:cs="Arial"/>
                <w:spacing w:val="-4"/>
                <w:sz w:val="24"/>
                <w:szCs w:val="24"/>
                <w:lang w:eastAsia="zh-CN"/>
              </w:rPr>
            </w:pPr>
          </w:p>
          <w:p w14:paraId="7F873469"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6"/>
                <w:sz w:val="24"/>
                <w:szCs w:val="24"/>
                <w:lang w:eastAsia="zh-CN"/>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2835" w:type="dxa"/>
            <w:tcBorders>
              <w:top w:val="single" w:sz="5" w:space="0" w:color="808080"/>
              <w:left w:val="single" w:sz="5" w:space="0" w:color="808080"/>
              <w:bottom w:val="single" w:sz="5" w:space="0" w:color="808080"/>
              <w:right w:val="single" w:sz="5" w:space="0" w:color="808080"/>
            </w:tcBorders>
          </w:tcPr>
          <w:p w14:paraId="00F29543" w14:textId="77777777" w:rsidR="00F135D6" w:rsidRPr="004D5EC2" w:rsidRDefault="00F135D6" w:rsidP="005B25B7">
            <w:pPr>
              <w:suppressAutoHyphens/>
              <w:spacing w:before="13" w:after="0" w:line="260" w:lineRule="exact"/>
              <w:ind w:right="142"/>
              <w:jc w:val="both"/>
              <w:rPr>
                <w:rFonts w:ascii="Arial" w:eastAsia="Times New Roman" w:hAnsi="Arial" w:cs="Arial"/>
                <w:spacing w:val="-4"/>
                <w:sz w:val="24"/>
                <w:szCs w:val="24"/>
                <w:lang w:eastAsia="zh-CN"/>
              </w:rPr>
            </w:pPr>
          </w:p>
          <w:p w14:paraId="7554DB37"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Escribe correspondencia formal muy básica y breve, dirigida a instituciones públicas o privadas o entidades comerciales, fundamentalmente</w:t>
            </w:r>
          </w:p>
          <w:p w14:paraId="536ACFCE"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para solicitar información, y observando las convenciones formales y normas de cortesía básicas de este tipo de textos.</w:t>
            </w:r>
          </w:p>
        </w:tc>
        <w:tc>
          <w:tcPr>
            <w:tcW w:w="3544" w:type="dxa"/>
            <w:tcBorders>
              <w:top w:val="single" w:sz="5" w:space="0" w:color="808080"/>
              <w:left w:val="single" w:sz="5" w:space="0" w:color="808080"/>
              <w:bottom w:val="single" w:sz="5" w:space="0" w:color="808080"/>
              <w:right w:val="single" w:sz="5" w:space="0" w:color="808080"/>
            </w:tcBorders>
          </w:tcPr>
          <w:p w14:paraId="43B2FCC2"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7C9BDD1C" w14:textId="77777777" w:rsidTr="005B25B7">
        <w:trPr>
          <w:trHeight w:hRule="exact" w:val="2721"/>
        </w:trPr>
        <w:tc>
          <w:tcPr>
            <w:tcW w:w="3261" w:type="dxa"/>
            <w:tcBorders>
              <w:top w:val="single" w:sz="5" w:space="0" w:color="808080"/>
              <w:left w:val="single" w:sz="5" w:space="0" w:color="808080"/>
              <w:bottom w:val="single" w:sz="5" w:space="0" w:color="808080"/>
              <w:right w:val="single" w:sz="5" w:space="0" w:color="808080"/>
            </w:tcBorders>
          </w:tcPr>
          <w:p w14:paraId="03179FC8"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3C596C36"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4D992212" w14:textId="77777777" w:rsidR="00F135D6" w:rsidRPr="004D5EC2" w:rsidRDefault="00F135D6" w:rsidP="005B25B7">
            <w:pPr>
              <w:suppressAutoHyphens/>
              <w:spacing w:after="0" w:line="240" w:lineRule="auto"/>
              <w:ind w:left="99" w:right="113"/>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Conocer y aplicar estrategias adecuadas para elaborar textos escritos breves y de estructura simple, p. e. copiando formatos, fórmulas y modelos convencionales propios de cada tipo de texto.</w:t>
            </w:r>
          </w:p>
        </w:tc>
        <w:tc>
          <w:tcPr>
            <w:tcW w:w="2835" w:type="dxa"/>
            <w:tcBorders>
              <w:top w:val="single" w:sz="5" w:space="0" w:color="808080"/>
              <w:left w:val="single" w:sz="5" w:space="0" w:color="808080"/>
              <w:bottom w:val="single" w:sz="5" w:space="0" w:color="808080"/>
              <w:right w:val="single" w:sz="5" w:space="0" w:color="808080"/>
            </w:tcBorders>
          </w:tcPr>
          <w:p w14:paraId="06BCDDD7"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169737A8"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423EE480"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01D0CC62" w14:textId="77777777" w:rsidR="00F135D6" w:rsidRPr="004D5EC2" w:rsidRDefault="00F135D6" w:rsidP="005B25B7">
            <w:pPr>
              <w:suppressAutoHyphens/>
              <w:spacing w:after="0" w:line="240" w:lineRule="auto"/>
              <w:ind w:left="104" w:right="107"/>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 xml:space="preserve">do un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ode</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de un poe</w:t>
            </w:r>
            <w:r w:rsidRPr="004D5EC2">
              <w:rPr>
                <w:rFonts w:ascii="Arial" w:eastAsia="Calibri" w:hAnsi="Arial" w:cs="Arial"/>
                <w:spacing w:val="2"/>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423D82D3"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4CD0AD79"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q</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do en </w:t>
            </w:r>
            <w:r w:rsidRPr="004D5EC2">
              <w:rPr>
                <w:rFonts w:ascii="Arial" w:eastAsia="Calibri" w:hAnsi="Arial" w:cs="Arial"/>
                <w:spacing w:val="4"/>
                <w:sz w:val="24"/>
                <w:szCs w:val="24"/>
                <w:lang w:eastAsia="zh-CN"/>
              </w:rPr>
              <w:t>l</w:t>
            </w:r>
            <w:r w:rsidRPr="004D5EC2">
              <w:rPr>
                <w:rFonts w:ascii="Arial" w:eastAsia="Calibri" w:hAnsi="Arial" w:cs="Arial"/>
                <w:sz w:val="24"/>
                <w:szCs w:val="24"/>
                <w:lang w:eastAsia="zh-CN"/>
              </w:rPr>
              <w:t>a 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 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a 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og</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iv</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ón es</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tc>
      </w:tr>
      <w:tr w:rsidR="00F135D6" w:rsidRPr="004D5EC2" w14:paraId="33999733" w14:textId="77777777" w:rsidTr="005B25B7">
        <w:trPr>
          <w:trHeight w:hRule="exact" w:val="4082"/>
        </w:trPr>
        <w:tc>
          <w:tcPr>
            <w:tcW w:w="3261" w:type="dxa"/>
            <w:tcBorders>
              <w:top w:val="single" w:sz="5" w:space="0" w:color="808080"/>
              <w:left w:val="single" w:sz="5" w:space="0" w:color="808080"/>
              <w:bottom w:val="single" w:sz="5" w:space="0" w:color="808080"/>
              <w:right w:val="single" w:sz="5" w:space="0" w:color="808080"/>
            </w:tcBorders>
          </w:tcPr>
          <w:p w14:paraId="027E796E" w14:textId="77777777" w:rsidR="00F135D6" w:rsidRPr="004D5EC2" w:rsidRDefault="00F135D6" w:rsidP="005B25B7">
            <w:pPr>
              <w:suppressAutoHyphens/>
              <w:spacing w:before="52" w:after="0" w:line="240" w:lineRule="auto"/>
              <w:ind w:left="99" w:right="142"/>
              <w:rPr>
                <w:rFonts w:ascii="Arial" w:eastAsia="Calibri" w:hAnsi="Arial" w:cs="Arial"/>
                <w:sz w:val="24"/>
                <w:szCs w:val="24"/>
                <w:lang w:eastAsia="zh-CN"/>
              </w:rPr>
            </w:pPr>
            <w:r w:rsidRPr="004D5EC2">
              <w:rPr>
                <w:rFonts w:ascii="Arial" w:eastAsia="Calibri" w:hAnsi="Arial" w:cs="Arial"/>
                <w:b/>
                <w:spacing w:val="1"/>
                <w:sz w:val="24"/>
                <w:szCs w:val="24"/>
                <w:lang w:eastAsia="zh-CN"/>
              </w:rPr>
              <w:lastRenderedPageBreak/>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490526FC"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65B569F6" w14:textId="77777777" w:rsidR="00F135D6" w:rsidRPr="004D5EC2" w:rsidRDefault="00F135D6" w:rsidP="005B25B7">
            <w:pPr>
              <w:suppressAutoHyphens/>
              <w:spacing w:after="0" w:line="240" w:lineRule="auto"/>
              <w:ind w:left="99" w:right="137"/>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w:t>
            </w:r>
          </w:p>
        </w:tc>
        <w:tc>
          <w:tcPr>
            <w:tcW w:w="2835" w:type="dxa"/>
            <w:tcBorders>
              <w:top w:val="single" w:sz="5" w:space="0" w:color="808080"/>
              <w:left w:val="single" w:sz="5" w:space="0" w:color="808080"/>
              <w:bottom w:val="single" w:sz="5" w:space="0" w:color="808080"/>
              <w:right w:val="single" w:sz="5" w:space="0" w:color="808080"/>
            </w:tcBorders>
          </w:tcPr>
          <w:p w14:paraId="7BAF0018"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03A390FC" w14:textId="77777777" w:rsidR="00F135D6" w:rsidRPr="004D5EC2" w:rsidRDefault="00F135D6" w:rsidP="005B25B7">
            <w:pPr>
              <w:suppressAutoHyphens/>
              <w:spacing w:before="52"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34FDB531"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041CE1A3"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tu</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6308CC9B"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639E3E75"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48CEFAC6"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477769D4" w14:textId="77777777" w:rsidR="00F135D6" w:rsidRPr="004D5EC2" w:rsidRDefault="00F135D6" w:rsidP="005B25B7">
            <w:pPr>
              <w:suppressAutoHyphens/>
              <w:spacing w:before="15" w:after="0" w:line="260" w:lineRule="exact"/>
              <w:rPr>
                <w:rFonts w:ascii="Arial" w:eastAsia="Times New Roman" w:hAnsi="Arial" w:cs="Arial"/>
                <w:sz w:val="24"/>
                <w:szCs w:val="24"/>
                <w:lang w:eastAsia="zh-CN"/>
              </w:rPr>
            </w:pPr>
          </w:p>
          <w:p w14:paraId="4B23B312"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-Un esp</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ác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poét</w:t>
            </w:r>
            <w:r w:rsidRPr="004D5EC2">
              <w:rPr>
                <w:rFonts w:ascii="Arial" w:eastAsia="Calibri" w:hAnsi="Arial" w:cs="Arial"/>
                <w:spacing w:val="-1"/>
                <w:sz w:val="24"/>
                <w:szCs w:val="24"/>
                <w:lang w:eastAsia="zh-CN"/>
              </w:rPr>
              <w:t>ic</w:t>
            </w:r>
            <w:r w:rsidRPr="004D5EC2">
              <w:rPr>
                <w:rFonts w:ascii="Arial" w:eastAsia="Calibri" w:hAnsi="Arial" w:cs="Arial"/>
                <w:sz w:val="24"/>
                <w:szCs w:val="24"/>
                <w:lang w:eastAsia="zh-CN"/>
              </w:rPr>
              <w:t>o.</w:t>
            </w:r>
          </w:p>
        </w:tc>
      </w:tr>
      <w:tr w:rsidR="00F135D6" w:rsidRPr="004D5EC2" w14:paraId="69EEC035" w14:textId="77777777" w:rsidTr="005B25B7">
        <w:trPr>
          <w:trHeight w:hRule="exact" w:val="3005"/>
        </w:trPr>
        <w:tc>
          <w:tcPr>
            <w:tcW w:w="3261" w:type="dxa"/>
            <w:tcBorders>
              <w:top w:val="single" w:sz="5" w:space="0" w:color="808080"/>
              <w:left w:val="single" w:sz="5" w:space="0" w:color="808080"/>
              <w:bottom w:val="single" w:sz="5" w:space="0" w:color="808080"/>
              <w:right w:val="single" w:sz="5" w:space="0" w:color="808080"/>
            </w:tcBorders>
          </w:tcPr>
          <w:p w14:paraId="264A5B51" w14:textId="77777777" w:rsidR="00F135D6" w:rsidRPr="004D5EC2" w:rsidRDefault="00F135D6" w:rsidP="005B25B7">
            <w:pPr>
              <w:suppressAutoHyphens/>
              <w:spacing w:before="47"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0D9DF976" w14:textId="77777777" w:rsidR="00F135D6" w:rsidRPr="004D5EC2" w:rsidRDefault="00F135D6" w:rsidP="005B25B7">
            <w:pPr>
              <w:suppressAutoHyphens/>
              <w:spacing w:before="1" w:after="0" w:line="160" w:lineRule="exact"/>
              <w:rPr>
                <w:rFonts w:ascii="Arial" w:eastAsia="Times New Roman" w:hAnsi="Arial" w:cs="Arial"/>
                <w:spacing w:val="-4"/>
                <w:sz w:val="24"/>
                <w:szCs w:val="24"/>
                <w:lang w:eastAsia="zh-CN"/>
              </w:rPr>
            </w:pPr>
          </w:p>
          <w:p w14:paraId="0077DED7" w14:textId="77777777" w:rsidR="00F135D6" w:rsidRPr="004D5EC2" w:rsidRDefault="00F135D6" w:rsidP="005B25B7">
            <w:pPr>
              <w:suppressAutoHyphens/>
              <w:spacing w:after="0" w:line="240" w:lineRule="auto"/>
              <w:ind w:left="99" w:right="11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Llevar a cabo las funciones demandadas por el propósito comunicativo, utilizando los exponentes más frecuentes de dichas funciones y los patrones discursivos de uso más habitual para organizar el texto escrito de manera sencilla.</w:t>
            </w:r>
          </w:p>
        </w:tc>
        <w:tc>
          <w:tcPr>
            <w:tcW w:w="2835" w:type="dxa"/>
            <w:tcBorders>
              <w:top w:val="single" w:sz="5" w:space="0" w:color="808080"/>
              <w:left w:val="single" w:sz="5" w:space="0" w:color="808080"/>
              <w:bottom w:val="single" w:sz="5" w:space="0" w:color="808080"/>
              <w:right w:val="single" w:sz="5" w:space="0" w:color="808080"/>
            </w:tcBorders>
          </w:tcPr>
          <w:p w14:paraId="11AC8FB6"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2411F609" w14:textId="77777777" w:rsidR="00F135D6" w:rsidRPr="004D5EC2" w:rsidRDefault="00F135D6" w:rsidP="005B25B7">
            <w:pPr>
              <w:suppressAutoHyphens/>
              <w:spacing w:before="47" w:after="0" w:line="240" w:lineRule="auto"/>
              <w:ind w:left="104"/>
              <w:rPr>
                <w:rFonts w:ascii="Arial" w:eastAsia="Calibri" w:hAnsi="Arial" w:cs="Arial"/>
                <w:sz w:val="24"/>
                <w:szCs w:val="24"/>
                <w:lang w:eastAsia="zh-CN"/>
              </w:rPr>
            </w:pPr>
            <w:r w:rsidRPr="004D5EC2">
              <w:rPr>
                <w:rFonts w:ascii="Arial" w:eastAsia="Calibri" w:hAnsi="Arial" w:cs="Arial"/>
                <w:b/>
                <w:spacing w:val="2"/>
                <w:sz w:val="24"/>
                <w:szCs w:val="24"/>
                <w:lang w:eastAsia="zh-CN"/>
              </w:rPr>
              <w:t>F</w:t>
            </w:r>
            <w:r w:rsidRPr="004D5EC2">
              <w:rPr>
                <w:rFonts w:ascii="Arial" w:eastAsia="Calibri" w:hAnsi="Arial" w:cs="Arial"/>
                <w:b/>
                <w:spacing w:val="-2"/>
                <w:sz w:val="24"/>
                <w:szCs w:val="24"/>
                <w:lang w:eastAsia="zh-CN"/>
              </w:rPr>
              <w:t>un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p>
          <w:p w14:paraId="60189018"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295CE297" w14:textId="77777777" w:rsidR="00F135D6" w:rsidRPr="004D5EC2" w:rsidRDefault="00F135D6" w:rsidP="005B25B7">
            <w:pPr>
              <w:suppressAutoHyphens/>
              <w:spacing w:after="0" w:line="240" w:lineRule="auto"/>
              <w:ind w:left="104" w:right="28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P</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en un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est</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u</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w:t>
            </w:r>
          </w:p>
          <w:p w14:paraId="6B6D925F" w14:textId="77777777" w:rsidR="00F135D6" w:rsidRPr="004D5EC2" w:rsidRDefault="00F135D6" w:rsidP="005B25B7">
            <w:pPr>
              <w:suppressAutoHyphens/>
              <w:spacing w:after="0" w:line="220" w:lineRule="exact"/>
              <w:ind w:right="284"/>
              <w:jc w:val="both"/>
              <w:rPr>
                <w:rFonts w:ascii="Arial" w:eastAsia="Times New Roman" w:hAnsi="Arial" w:cs="Arial"/>
                <w:sz w:val="24"/>
                <w:szCs w:val="24"/>
                <w:lang w:eastAsia="zh-CN"/>
              </w:rPr>
            </w:pPr>
          </w:p>
          <w:p w14:paraId="65952658" w14:textId="77777777" w:rsidR="00F135D6" w:rsidRPr="004D5EC2" w:rsidRDefault="00F135D6" w:rsidP="005B25B7">
            <w:pPr>
              <w:suppressAutoHyphens/>
              <w:spacing w:after="0" w:line="240" w:lineRule="auto"/>
              <w:ind w:left="104" w:right="284"/>
              <w:jc w:val="both"/>
              <w:rPr>
                <w:rFonts w:ascii="Arial" w:eastAsia="Calibri" w:hAnsi="Arial" w:cs="Arial"/>
                <w:sz w:val="24"/>
                <w:szCs w:val="24"/>
                <w:lang w:eastAsia="zh-CN"/>
              </w:rPr>
            </w:pPr>
            <w:r w:rsidRPr="004D5EC2">
              <w:rPr>
                <w:rFonts w:ascii="Arial" w:eastAsia="Calibri" w:hAnsi="Arial" w:cs="Arial"/>
                <w:sz w:val="24"/>
                <w:szCs w:val="24"/>
                <w:lang w:eastAsia="zh-CN"/>
              </w:rPr>
              <w:t>-Info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sob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e </w:t>
            </w:r>
            <w:r w:rsidRPr="004D5EC2">
              <w:rPr>
                <w:rFonts w:ascii="Arial" w:eastAsia="Calibri" w:hAnsi="Arial" w:cs="Arial"/>
                <w:spacing w:val="-2"/>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t</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w:t>
            </w:r>
          </w:p>
          <w:p w14:paraId="25ECE419" w14:textId="77777777" w:rsidR="00F135D6" w:rsidRPr="004D5EC2" w:rsidRDefault="00F135D6" w:rsidP="005B25B7">
            <w:pPr>
              <w:suppressAutoHyphens/>
              <w:spacing w:before="2" w:after="0" w:line="220" w:lineRule="exact"/>
              <w:ind w:right="284"/>
              <w:jc w:val="both"/>
              <w:rPr>
                <w:rFonts w:ascii="Arial" w:eastAsia="Times New Roman" w:hAnsi="Arial" w:cs="Arial"/>
                <w:sz w:val="24"/>
                <w:szCs w:val="24"/>
                <w:lang w:eastAsia="zh-CN"/>
              </w:rPr>
            </w:pPr>
          </w:p>
          <w:p w14:paraId="0BF75CAA" w14:textId="77777777" w:rsidR="00F135D6" w:rsidRPr="004D5EC2" w:rsidRDefault="00F135D6" w:rsidP="005B25B7">
            <w:pPr>
              <w:suppressAutoHyphens/>
              <w:spacing w:after="0" w:line="240" w:lineRule="auto"/>
              <w:ind w:left="104" w:right="28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l</w:t>
            </w:r>
            <w:r w:rsidRPr="004D5EC2">
              <w:rPr>
                <w:rFonts w:ascii="Arial" w:eastAsia="Calibri" w:hAnsi="Arial" w:cs="Arial"/>
                <w:spacing w:val="4"/>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ac</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ones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é</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dot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en p</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o</w:t>
            </w:r>
            <w:r w:rsidRPr="004D5EC2">
              <w:rPr>
                <w:rFonts w:ascii="Arial" w:eastAsia="Calibri" w:hAnsi="Arial" w:cs="Arial"/>
                <w:sz w:val="24"/>
                <w:szCs w:val="24"/>
                <w:lang w:eastAsia="zh-CN"/>
              </w:rPr>
              <w:t>.</w:t>
            </w:r>
          </w:p>
          <w:p w14:paraId="2BAAA779"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4CE78BE5"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5"/>
                <w:sz w:val="24"/>
                <w:szCs w:val="24"/>
                <w:lang w:eastAsia="zh-CN"/>
              </w:rPr>
              <w:t>e</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ones.</w:t>
            </w:r>
          </w:p>
        </w:tc>
      </w:tr>
      <w:tr w:rsidR="00F135D6" w:rsidRPr="004D5EC2" w14:paraId="4B524F10" w14:textId="77777777" w:rsidTr="005B25B7">
        <w:trPr>
          <w:trHeight w:hRule="exact" w:val="4365"/>
        </w:trPr>
        <w:tc>
          <w:tcPr>
            <w:tcW w:w="3261" w:type="dxa"/>
            <w:tcBorders>
              <w:top w:val="single" w:sz="5" w:space="0" w:color="808080"/>
              <w:left w:val="single" w:sz="5" w:space="0" w:color="808080"/>
              <w:bottom w:val="single" w:sz="5" w:space="0" w:color="808080"/>
              <w:right w:val="single" w:sz="5" w:space="0" w:color="808080"/>
            </w:tcBorders>
          </w:tcPr>
          <w:p w14:paraId="0750A04D" w14:textId="77777777" w:rsidR="00F135D6" w:rsidRPr="004D5EC2" w:rsidRDefault="00F135D6" w:rsidP="005B25B7">
            <w:pPr>
              <w:suppressAutoHyphens/>
              <w:spacing w:before="47" w:after="0" w:line="240" w:lineRule="auto"/>
              <w:ind w:left="99" w:right="142"/>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 xml:space="preserve">s 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3B2264CB"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318189C7" w14:textId="77777777"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5"/>
                <w:sz w:val="24"/>
                <w:szCs w:val="24"/>
                <w:lang w:eastAsia="zh-CN"/>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2835" w:type="dxa"/>
            <w:tcBorders>
              <w:top w:val="single" w:sz="5" w:space="0" w:color="808080"/>
              <w:left w:val="single" w:sz="5" w:space="0" w:color="808080"/>
              <w:bottom w:val="single" w:sz="5" w:space="0" w:color="808080"/>
              <w:right w:val="single" w:sz="5" w:space="0" w:color="808080"/>
            </w:tcBorders>
          </w:tcPr>
          <w:p w14:paraId="518F5C73"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03DA9AB9" w14:textId="77777777" w:rsidR="00F135D6" w:rsidRPr="004D5EC2" w:rsidRDefault="00F135D6" w:rsidP="005B25B7">
            <w:pPr>
              <w:suppressAutoHyphens/>
              <w:spacing w:before="47" w:after="0" w:line="240" w:lineRule="auto"/>
              <w:ind w:left="104" w:right="838"/>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d</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s</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v</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746E50BE"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471C894D"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41"/>
                <w:sz w:val="24"/>
                <w:szCs w:val="24"/>
                <w:lang w:eastAsia="zh-CN"/>
              </w:rPr>
              <w:t xml:space="preserve"> </w:t>
            </w:r>
            <w:r w:rsidRPr="004D5EC2">
              <w:rPr>
                <w:rFonts w:ascii="Arial" w:eastAsia="Calibri" w:hAnsi="Arial" w:cs="Arial"/>
                <w:i/>
                <w:spacing w:val="-1"/>
                <w:sz w:val="24"/>
                <w:szCs w:val="24"/>
                <w:lang w:eastAsia="zh-CN"/>
              </w:rPr>
              <w:t>en</w:t>
            </w:r>
          </w:p>
          <w:p w14:paraId="2CCC279D"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2F18874E" w14:textId="77777777" w:rsidR="00F135D6" w:rsidRPr="004D5EC2" w:rsidRDefault="00F135D6" w:rsidP="005B25B7">
            <w:pPr>
              <w:suppressAutoHyphens/>
              <w:spacing w:after="0" w:line="200" w:lineRule="exact"/>
              <w:rPr>
                <w:rFonts w:ascii="Arial" w:eastAsia="Times New Roman" w:hAnsi="Arial" w:cs="Arial"/>
                <w:sz w:val="24"/>
                <w:szCs w:val="24"/>
                <w:lang w:eastAsia="zh-CN"/>
              </w:rPr>
            </w:pPr>
          </w:p>
          <w:p w14:paraId="5B0B89EF" w14:textId="77777777" w:rsidR="00F135D6" w:rsidRPr="004D5EC2" w:rsidRDefault="00F135D6" w:rsidP="005B25B7">
            <w:pPr>
              <w:suppressAutoHyphens/>
              <w:spacing w:after="0" w:line="260" w:lineRule="exact"/>
              <w:rPr>
                <w:rFonts w:ascii="Arial" w:eastAsia="Times New Roman" w:hAnsi="Arial" w:cs="Arial"/>
                <w:sz w:val="24"/>
                <w:szCs w:val="24"/>
                <w:lang w:eastAsia="zh-CN"/>
              </w:rPr>
            </w:pPr>
          </w:p>
          <w:p w14:paraId="64B7846B"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-El </w:t>
            </w:r>
            <w:proofErr w:type="spellStart"/>
            <w:r w:rsidRPr="004D5EC2">
              <w:rPr>
                <w:rFonts w:ascii="Arial" w:eastAsia="Calibri" w:hAnsi="Arial" w:cs="Arial"/>
                <w:spacing w:val="-4"/>
                <w:sz w:val="24"/>
                <w:szCs w:val="24"/>
                <w:lang w:eastAsia="zh-CN"/>
              </w:rPr>
              <w:t>passé</w:t>
            </w:r>
            <w:proofErr w:type="spellEnd"/>
            <w:r w:rsidRPr="004D5EC2">
              <w:rPr>
                <w:rFonts w:ascii="Arial" w:eastAsia="Calibri" w:hAnsi="Arial" w:cs="Arial"/>
                <w:spacing w:val="-4"/>
                <w:sz w:val="24"/>
                <w:szCs w:val="24"/>
                <w:lang w:eastAsia="zh-CN"/>
              </w:rPr>
              <w:t xml:space="preserve"> </w:t>
            </w:r>
            <w:proofErr w:type="spellStart"/>
            <w:r w:rsidRPr="004D5EC2">
              <w:rPr>
                <w:rFonts w:ascii="Arial" w:eastAsia="Calibri" w:hAnsi="Arial" w:cs="Arial"/>
                <w:spacing w:val="-4"/>
                <w:sz w:val="24"/>
                <w:szCs w:val="24"/>
                <w:lang w:eastAsia="zh-CN"/>
              </w:rPr>
              <w:t>composé</w:t>
            </w:r>
            <w:proofErr w:type="spellEnd"/>
            <w:r w:rsidRPr="004D5EC2">
              <w:rPr>
                <w:rFonts w:ascii="Arial" w:eastAsia="Calibri" w:hAnsi="Arial" w:cs="Arial"/>
                <w:spacing w:val="-4"/>
                <w:sz w:val="24"/>
                <w:szCs w:val="24"/>
                <w:lang w:eastAsia="zh-CN"/>
              </w:rPr>
              <w:t xml:space="preserve"> (2) :</w:t>
            </w:r>
          </w:p>
          <w:p w14:paraId="6F5FDA9B" w14:textId="77777777" w:rsidR="00F135D6" w:rsidRPr="004D5EC2" w:rsidRDefault="00F135D6" w:rsidP="005B25B7">
            <w:pPr>
              <w:suppressAutoHyphens/>
              <w:spacing w:after="0" w:line="240" w:lineRule="auto"/>
              <w:ind w:left="104" w:right="14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participios pasados en [e], [i], [y]</w:t>
            </w:r>
          </w:p>
        </w:tc>
      </w:tr>
      <w:tr w:rsidR="00F135D6" w:rsidRPr="004D5EC2" w14:paraId="4E50F83C" w14:textId="77777777" w:rsidTr="005B25B7">
        <w:trPr>
          <w:trHeight w:hRule="exact" w:val="2154"/>
        </w:trPr>
        <w:tc>
          <w:tcPr>
            <w:tcW w:w="3261" w:type="dxa"/>
            <w:tcBorders>
              <w:top w:val="single" w:sz="5" w:space="0" w:color="808080"/>
              <w:left w:val="single" w:sz="5" w:space="0" w:color="808080"/>
              <w:bottom w:val="single" w:sz="5" w:space="0" w:color="808080"/>
              <w:right w:val="single" w:sz="5" w:space="0" w:color="808080"/>
            </w:tcBorders>
          </w:tcPr>
          <w:p w14:paraId="2FB0023D" w14:textId="77777777" w:rsidR="00F135D6" w:rsidRPr="004D5EC2" w:rsidRDefault="00F135D6" w:rsidP="005B25B7">
            <w:pPr>
              <w:suppressAutoHyphens/>
              <w:spacing w:before="48" w:after="0" w:line="240" w:lineRule="auto"/>
              <w:ind w:left="99"/>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0E52A772"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13EE6642" w14:textId="77777777" w:rsidR="00F135D6" w:rsidRPr="004D5EC2" w:rsidRDefault="00F135D6" w:rsidP="005B25B7">
            <w:pPr>
              <w:suppressAutoHyphens/>
              <w:spacing w:after="0" w:line="240" w:lineRule="auto"/>
              <w:ind w:left="99" w:right="11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escrito suficiente para comunicar información y breves, simples y directos en situaciones habituales y cotidianas.</w:t>
            </w:r>
          </w:p>
        </w:tc>
        <w:tc>
          <w:tcPr>
            <w:tcW w:w="2835" w:type="dxa"/>
            <w:tcBorders>
              <w:top w:val="single" w:sz="5" w:space="0" w:color="808080"/>
              <w:left w:val="single" w:sz="5" w:space="0" w:color="808080"/>
              <w:bottom w:val="single" w:sz="5" w:space="0" w:color="808080"/>
              <w:right w:val="single" w:sz="5" w:space="0" w:color="808080"/>
            </w:tcBorders>
          </w:tcPr>
          <w:p w14:paraId="3BD59B0A"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0CA996CB" w14:textId="77777777" w:rsidR="00F135D6" w:rsidRPr="004D5EC2" w:rsidRDefault="00F135D6" w:rsidP="005B25B7">
            <w:pPr>
              <w:suppressAutoHyphens/>
              <w:spacing w:before="48"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Lé</w:t>
            </w:r>
            <w:r w:rsidRPr="004D5EC2">
              <w:rPr>
                <w:rFonts w:ascii="Arial" w:eastAsia="Calibri" w:hAnsi="Arial" w:cs="Arial"/>
                <w:b/>
                <w:spacing w:val="2"/>
                <w:sz w:val="24"/>
                <w:szCs w:val="24"/>
                <w:lang w:eastAsia="zh-CN"/>
              </w:rPr>
              <w:t>x</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co</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3"/>
                <w:sz w:val="24"/>
                <w:szCs w:val="24"/>
                <w:lang w:eastAsia="zh-CN"/>
              </w:rPr>
              <w:t>u</w:t>
            </w:r>
            <w:r w:rsidRPr="004D5EC2">
              <w:rPr>
                <w:rFonts w:ascii="Arial" w:eastAsia="Calibri" w:hAnsi="Arial" w:cs="Arial"/>
                <w:b/>
                <w:spacing w:val="-2"/>
                <w:sz w:val="24"/>
                <w:szCs w:val="24"/>
                <w:lang w:eastAsia="zh-CN"/>
              </w:rPr>
              <w:t>s</w:t>
            </w:r>
            <w:r w:rsidRPr="004D5EC2">
              <w:rPr>
                <w:rFonts w:ascii="Arial" w:eastAsia="Calibri" w:hAnsi="Arial" w:cs="Arial"/>
                <w:b/>
                <w:sz w:val="24"/>
                <w:szCs w:val="24"/>
                <w:lang w:eastAsia="zh-CN"/>
              </w:rPr>
              <w:t>o</w:t>
            </w:r>
            <w:r w:rsidRPr="004D5EC2">
              <w:rPr>
                <w:rFonts w:ascii="Arial" w:eastAsia="Calibri" w:hAnsi="Arial" w:cs="Arial"/>
                <w:b/>
                <w:spacing w:val="-2"/>
                <w:sz w:val="24"/>
                <w:szCs w:val="24"/>
                <w:lang w:eastAsia="zh-CN"/>
              </w:rPr>
              <w:t xml:space="preserve"> f</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e</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t</w:t>
            </w:r>
            <w:r w:rsidRPr="004D5EC2">
              <w:rPr>
                <w:rFonts w:ascii="Arial" w:eastAsia="Calibri" w:hAnsi="Arial" w:cs="Arial"/>
                <w:b/>
                <w:sz w:val="24"/>
                <w:szCs w:val="24"/>
                <w:lang w:eastAsia="zh-CN"/>
              </w:rPr>
              <w:t>e</w:t>
            </w:r>
          </w:p>
          <w:p w14:paraId="610A9A26"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6EC88AAE"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utens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w:t>
            </w:r>
            <w:r w:rsidRPr="004D5EC2">
              <w:rPr>
                <w:rFonts w:ascii="Arial" w:eastAsia="Calibri" w:hAnsi="Arial" w:cs="Arial"/>
                <w:spacing w:val="5"/>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p w14:paraId="1E7D1E1D" w14:textId="77777777" w:rsidR="00F135D6" w:rsidRPr="004D5EC2" w:rsidRDefault="00F135D6" w:rsidP="005B25B7">
            <w:pPr>
              <w:suppressAutoHyphens/>
              <w:spacing w:before="1" w:after="0" w:line="220" w:lineRule="exact"/>
              <w:rPr>
                <w:rFonts w:ascii="Arial" w:eastAsia="Times New Roman" w:hAnsi="Arial" w:cs="Arial"/>
                <w:sz w:val="24"/>
                <w:szCs w:val="24"/>
                <w:lang w:eastAsia="zh-CN"/>
              </w:rPr>
            </w:pPr>
          </w:p>
          <w:p w14:paraId="40F8FD66"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Ex</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ones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t</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2"/>
                <w:sz w:val="24"/>
                <w:szCs w:val="24"/>
                <w:lang w:eastAsia="zh-CN"/>
              </w:rPr>
              <w:t>m</w:t>
            </w:r>
            <w:r w:rsidRPr="004D5EC2">
              <w:rPr>
                <w:rFonts w:ascii="Arial" w:eastAsia="Calibri" w:hAnsi="Arial" w:cs="Arial"/>
                <w:sz w:val="24"/>
                <w:szCs w:val="24"/>
                <w:lang w:eastAsia="zh-CN"/>
              </w:rPr>
              <w:t>po</w:t>
            </w:r>
          </w:p>
          <w:p w14:paraId="2B1E1B1B"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cia</w:t>
            </w:r>
            <w:r w:rsidRPr="004D5EC2">
              <w:rPr>
                <w:rFonts w:ascii="Arial" w:eastAsia="Calibri" w:hAnsi="Arial" w:cs="Arial"/>
                <w:sz w:val="24"/>
                <w:szCs w:val="24"/>
                <w:lang w:eastAsia="zh-CN"/>
              </w:rPr>
              <w:t>).</w:t>
            </w:r>
          </w:p>
          <w:p w14:paraId="3D02A79C"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29E4EC7B" w14:textId="77777777" w:rsidR="00F135D6" w:rsidRPr="004D5EC2" w:rsidRDefault="00F135D6" w:rsidP="005B25B7">
            <w:pPr>
              <w:suppressAutoHyphens/>
              <w:spacing w:after="0" w:line="240" w:lineRule="auto"/>
              <w:ind w:left="10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ali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2</w:t>
            </w:r>
            <w:r w:rsidRPr="004D5EC2">
              <w:rPr>
                <w:rFonts w:ascii="Arial" w:eastAsia="Calibri" w:hAnsi="Arial" w:cs="Arial"/>
                <w:spacing w:val="1"/>
                <w:sz w:val="24"/>
                <w:szCs w:val="24"/>
                <w:lang w:eastAsia="zh-CN"/>
              </w:rPr>
              <w:t>)</w:t>
            </w:r>
            <w:r w:rsidRPr="004D5EC2">
              <w:rPr>
                <w:rFonts w:ascii="Arial" w:eastAsia="Calibri" w:hAnsi="Arial" w:cs="Arial"/>
                <w:i/>
                <w:sz w:val="24"/>
                <w:szCs w:val="24"/>
                <w:lang w:eastAsia="zh-CN"/>
              </w:rPr>
              <w:t>.</w:t>
            </w:r>
          </w:p>
        </w:tc>
      </w:tr>
      <w:tr w:rsidR="00F135D6" w:rsidRPr="004D5EC2" w14:paraId="74D572C9" w14:textId="77777777" w:rsidTr="005B25B7">
        <w:trPr>
          <w:trHeight w:hRule="exact" w:val="4195"/>
        </w:trPr>
        <w:tc>
          <w:tcPr>
            <w:tcW w:w="3261" w:type="dxa"/>
            <w:tcBorders>
              <w:top w:val="single" w:sz="5" w:space="0" w:color="808080"/>
              <w:left w:val="single" w:sz="5" w:space="0" w:color="808080"/>
              <w:bottom w:val="single" w:sz="5" w:space="0" w:color="808080"/>
              <w:right w:val="single" w:sz="5" w:space="0" w:color="808080"/>
            </w:tcBorders>
          </w:tcPr>
          <w:p w14:paraId="134FEF90" w14:textId="77777777" w:rsidR="00F135D6" w:rsidRPr="004D5EC2" w:rsidRDefault="00F135D6" w:rsidP="005B25B7">
            <w:pPr>
              <w:suppressAutoHyphens/>
              <w:spacing w:before="52" w:after="0" w:line="240" w:lineRule="auto"/>
              <w:ind w:left="99"/>
              <w:jc w:val="both"/>
              <w:rPr>
                <w:rFonts w:ascii="Arial" w:eastAsia="Calibri" w:hAnsi="Arial" w:cs="Arial"/>
                <w:sz w:val="24"/>
                <w:szCs w:val="24"/>
                <w:lang w:eastAsia="zh-CN"/>
              </w:rPr>
            </w:pPr>
            <w:r w:rsidRPr="004D5EC2">
              <w:rPr>
                <w:rFonts w:ascii="Arial" w:eastAsia="Calibri" w:hAnsi="Arial" w:cs="Arial"/>
                <w:b/>
                <w:spacing w:val="-1"/>
                <w:sz w:val="24"/>
                <w:szCs w:val="24"/>
                <w:lang w:eastAsia="zh-CN"/>
              </w:rPr>
              <w:lastRenderedPageBreak/>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4"/>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í</w:t>
            </w:r>
            <w:r w:rsidRPr="004D5EC2">
              <w:rPr>
                <w:rFonts w:ascii="Arial" w:eastAsia="Calibri" w:hAnsi="Arial" w:cs="Arial"/>
                <w:b/>
                <w:sz w:val="24"/>
                <w:szCs w:val="24"/>
                <w:lang w:eastAsia="zh-CN"/>
              </w:rPr>
              <w:t>a</w:t>
            </w:r>
          </w:p>
          <w:p w14:paraId="7CA63203"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0ED9A0F8" w14:textId="77777777" w:rsidR="00F135D6" w:rsidRPr="004D5EC2" w:rsidRDefault="00F135D6" w:rsidP="005B25B7">
            <w:pPr>
              <w:suppressAutoHyphens/>
              <w:spacing w:before="52" w:after="0" w:line="240" w:lineRule="auto"/>
              <w:ind w:left="99" w:right="8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2835" w:type="dxa"/>
            <w:tcBorders>
              <w:top w:val="single" w:sz="5" w:space="0" w:color="808080"/>
              <w:left w:val="single" w:sz="5" w:space="0" w:color="808080"/>
              <w:bottom w:val="single" w:sz="5" w:space="0" w:color="808080"/>
              <w:right w:val="single" w:sz="5" w:space="0" w:color="808080"/>
            </w:tcBorders>
          </w:tcPr>
          <w:p w14:paraId="4E00F195"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544" w:type="dxa"/>
            <w:tcBorders>
              <w:top w:val="single" w:sz="5" w:space="0" w:color="808080"/>
              <w:left w:val="single" w:sz="5" w:space="0" w:color="808080"/>
              <w:bottom w:val="single" w:sz="5" w:space="0" w:color="808080"/>
              <w:right w:val="single" w:sz="5" w:space="0" w:color="808080"/>
            </w:tcBorders>
          </w:tcPr>
          <w:p w14:paraId="1540B068" w14:textId="77777777" w:rsidR="00F135D6" w:rsidRPr="004D5EC2" w:rsidRDefault="00F135D6" w:rsidP="005B25B7">
            <w:pPr>
              <w:suppressAutoHyphens/>
              <w:spacing w:before="52" w:after="0" w:line="240" w:lineRule="auto"/>
              <w:ind w:left="104"/>
              <w:rPr>
                <w:rFonts w:ascii="Arial" w:eastAsia="Calibri" w:hAnsi="Arial" w:cs="Arial"/>
                <w:sz w:val="24"/>
                <w:szCs w:val="24"/>
                <w:lang w:eastAsia="zh-CN"/>
              </w:rPr>
            </w:pPr>
            <w:r w:rsidRPr="004D5EC2">
              <w:rPr>
                <w:rFonts w:ascii="Arial" w:eastAsia="Calibri" w:hAnsi="Arial" w:cs="Arial"/>
                <w:b/>
                <w:spacing w:val="-1"/>
                <w:sz w:val="24"/>
                <w:szCs w:val="24"/>
                <w:lang w:eastAsia="zh-CN"/>
              </w:rPr>
              <w:t>P</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on</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2"/>
                <w:sz w:val="24"/>
                <w:szCs w:val="24"/>
                <w:lang w:eastAsia="zh-CN"/>
              </w:rPr>
              <w:t>s</w:t>
            </w:r>
            <w:r w:rsidRPr="004D5EC2">
              <w:rPr>
                <w:rFonts w:ascii="Arial" w:eastAsia="Calibri" w:hAnsi="Arial" w:cs="Arial"/>
                <w:b/>
                <w:spacing w:val="3"/>
                <w:sz w:val="24"/>
                <w:szCs w:val="24"/>
                <w:lang w:eastAsia="zh-CN"/>
              </w:rPr>
              <w:t>o</w:t>
            </w:r>
            <w:r w:rsidRPr="004D5EC2">
              <w:rPr>
                <w:rFonts w:ascii="Arial" w:eastAsia="Calibri" w:hAnsi="Arial" w:cs="Arial"/>
                <w:b/>
                <w:spacing w:val="-2"/>
                <w:sz w:val="24"/>
                <w:szCs w:val="24"/>
                <w:lang w:eastAsia="zh-CN"/>
              </w:rPr>
              <w:t>no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gr</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f</w:t>
            </w:r>
            <w:r w:rsidRPr="004D5EC2">
              <w:rPr>
                <w:rFonts w:ascii="Arial" w:eastAsia="Calibri" w:hAnsi="Arial" w:cs="Arial"/>
                <w:b/>
                <w:spacing w:val="1"/>
                <w:sz w:val="24"/>
                <w:szCs w:val="24"/>
                <w:lang w:eastAsia="zh-CN"/>
              </w:rPr>
              <w:t>í</w:t>
            </w:r>
            <w:r w:rsidRPr="004D5EC2">
              <w:rPr>
                <w:rFonts w:ascii="Arial" w:eastAsia="Calibri" w:hAnsi="Arial" w:cs="Arial"/>
                <w:b/>
                <w:sz w:val="24"/>
                <w:szCs w:val="24"/>
                <w:lang w:eastAsia="zh-CN"/>
              </w:rPr>
              <w:t>a</w:t>
            </w:r>
          </w:p>
          <w:p w14:paraId="6DBC4000" w14:textId="77777777" w:rsidR="00F135D6" w:rsidRPr="004D5EC2" w:rsidRDefault="00F135D6" w:rsidP="005B25B7">
            <w:pPr>
              <w:suppressAutoHyphens/>
              <w:spacing w:before="1" w:after="0" w:line="160" w:lineRule="exact"/>
              <w:rPr>
                <w:rFonts w:ascii="Arial" w:eastAsia="Times New Roman" w:hAnsi="Arial" w:cs="Arial"/>
                <w:sz w:val="24"/>
                <w:szCs w:val="24"/>
                <w:lang w:eastAsia="zh-CN"/>
              </w:rPr>
            </w:pPr>
          </w:p>
          <w:p w14:paraId="69F01F02" w14:textId="77777777" w:rsidR="00F135D6" w:rsidRPr="004D5EC2" w:rsidRDefault="00F135D6" w:rsidP="005B25B7">
            <w:pPr>
              <w:suppressAutoHyphens/>
              <w:spacing w:before="52" w:after="0" w:line="240" w:lineRule="auto"/>
              <w:ind w:left="104" w:right="10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poe</w:t>
            </w:r>
            <w:r w:rsidRPr="004D5EC2">
              <w:rPr>
                <w:rFonts w:ascii="Arial" w:eastAsia="Calibri" w:hAnsi="Arial" w:cs="Arial"/>
                <w:spacing w:val="2"/>
                <w:sz w:val="24"/>
                <w:szCs w:val="24"/>
                <w:lang w:eastAsia="zh-CN"/>
              </w:rPr>
              <w:t>m</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 </w:t>
            </w:r>
          </w:p>
          <w:p w14:paraId="3BE275DB" w14:textId="77777777" w:rsidR="00F135D6" w:rsidRPr="004D5EC2" w:rsidRDefault="00F135D6" w:rsidP="005B25B7">
            <w:pPr>
              <w:suppressAutoHyphens/>
              <w:spacing w:before="52" w:after="0" w:line="240" w:lineRule="auto"/>
              <w:ind w:left="104" w:right="104"/>
              <w:jc w:val="both"/>
              <w:rPr>
                <w:rFonts w:ascii="Arial" w:eastAsia="Calibri" w:hAnsi="Arial" w:cs="Arial"/>
                <w:sz w:val="24"/>
                <w:szCs w:val="24"/>
                <w:lang w:eastAsia="zh-CN"/>
              </w:rPr>
            </w:pPr>
          </w:p>
          <w:p w14:paraId="79D01C23" w14:textId="77777777" w:rsidR="00F135D6" w:rsidRPr="004D5EC2" w:rsidRDefault="00F135D6" w:rsidP="005B25B7">
            <w:pPr>
              <w:suppressAutoHyphens/>
              <w:spacing w:before="52" w:after="0" w:line="240" w:lineRule="auto"/>
              <w:ind w:left="104" w:right="104"/>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pacing w:val="2"/>
                <w:sz w:val="24"/>
                <w:szCs w:val="24"/>
                <w:lang w:eastAsia="zh-CN"/>
              </w:rPr>
              <w:t>S</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ntu</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señ</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nte</w:t>
            </w:r>
            <w:r w:rsidRPr="004D5EC2">
              <w:rPr>
                <w:rFonts w:ascii="Arial" w:eastAsia="Calibri" w:hAnsi="Arial" w:cs="Arial"/>
                <w:spacing w:val="2"/>
                <w:sz w:val="24"/>
                <w:szCs w:val="24"/>
                <w:lang w:eastAsia="zh-CN"/>
              </w:rPr>
              <w:t>rr</w:t>
            </w:r>
            <w:r w:rsidRPr="004D5EC2">
              <w:rPr>
                <w:rFonts w:ascii="Arial" w:eastAsia="Calibri" w:hAnsi="Arial" w:cs="Arial"/>
                <w:sz w:val="24"/>
                <w:szCs w:val="24"/>
                <w:lang w:eastAsia="zh-CN"/>
              </w:rPr>
              <w:t>og</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de e</w:t>
            </w:r>
            <w:r w:rsidRPr="004D5EC2">
              <w:rPr>
                <w:rFonts w:ascii="Arial" w:eastAsia="Calibri" w:hAnsi="Arial" w:cs="Arial"/>
                <w:spacing w:val="2"/>
                <w:sz w:val="24"/>
                <w:szCs w:val="24"/>
                <w:lang w:eastAsia="zh-CN"/>
              </w:rPr>
              <w:t>x</w:t>
            </w:r>
            <w:r w:rsidRPr="004D5EC2">
              <w:rPr>
                <w:rFonts w:ascii="Arial" w:eastAsia="Calibri" w:hAnsi="Arial" w:cs="Arial"/>
                <w:spacing w:val="-1"/>
                <w:sz w:val="24"/>
                <w:szCs w:val="24"/>
                <w:lang w:eastAsia="zh-CN"/>
              </w:rPr>
              <w:t>cla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ón y 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suspens</w:t>
            </w:r>
            <w:r w:rsidRPr="004D5EC2">
              <w:rPr>
                <w:rFonts w:ascii="Arial" w:eastAsia="Calibri" w:hAnsi="Arial" w:cs="Arial"/>
                <w:spacing w:val="-1"/>
                <w:sz w:val="24"/>
                <w:szCs w:val="24"/>
                <w:lang w:eastAsia="zh-CN"/>
              </w:rPr>
              <w:t>iv</w:t>
            </w:r>
            <w:r w:rsidRPr="004D5EC2">
              <w:rPr>
                <w:rFonts w:ascii="Arial" w:eastAsia="Calibri" w:hAnsi="Arial" w:cs="Arial"/>
                <w:sz w:val="24"/>
                <w:szCs w:val="24"/>
                <w:lang w:eastAsia="zh-CN"/>
              </w:rPr>
              <w:t>os.</w:t>
            </w:r>
          </w:p>
          <w:p w14:paraId="3FD452CA" w14:textId="77777777" w:rsidR="00F135D6" w:rsidRPr="004D5EC2" w:rsidRDefault="00F135D6" w:rsidP="005B25B7">
            <w:pPr>
              <w:suppressAutoHyphens/>
              <w:spacing w:before="10" w:after="0" w:line="140" w:lineRule="exact"/>
              <w:rPr>
                <w:rFonts w:ascii="Arial" w:eastAsia="Times New Roman" w:hAnsi="Arial" w:cs="Arial"/>
                <w:sz w:val="24"/>
                <w:szCs w:val="24"/>
                <w:lang w:eastAsia="zh-CN"/>
              </w:rPr>
            </w:pPr>
          </w:p>
          <w:p w14:paraId="4F78F4C3" w14:textId="77777777" w:rsidR="00F135D6" w:rsidRPr="004D5EC2" w:rsidRDefault="00F135D6" w:rsidP="005B25B7">
            <w:pPr>
              <w:suppressAutoHyphens/>
              <w:spacing w:after="0" w:line="240" w:lineRule="auto"/>
              <w:ind w:left="104" w:right="273"/>
              <w:jc w:val="both"/>
              <w:rPr>
                <w:rFonts w:ascii="Arial" w:eastAsia="Calibri" w:hAnsi="Arial" w:cs="Arial"/>
                <w:sz w:val="24"/>
                <w:szCs w:val="24"/>
                <w:lang w:val="pt-BR" w:eastAsia="zh-CN"/>
              </w:rPr>
            </w:pPr>
            <w:r w:rsidRPr="004D5EC2">
              <w:rPr>
                <w:rFonts w:ascii="Arial" w:eastAsia="Calibri" w:hAnsi="Arial" w:cs="Arial"/>
                <w:sz w:val="24"/>
                <w:szCs w:val="24"/>
                <w:lang w:val="pt-BR" w:eastAsia="zh-CN"/>
              </w:rPr>
              <w:t>-</w:t>
            </w:r>
            <w:r w:rsidRPr="004D5EC2">
              <w:rPr>
                <w:rFonts w:ascii="Arial" w:eastAsia="Calibri" w:hAnsi="Arial" w:cs="Arial"/>
                <w:spacing w:val="2"/>
                <w:sz w:val="24"/>
                <w:szCs w:val="24"/>
                <w:lang w:val="pt-BR" w:eastAsia="zh-CN"/>
              </w:rPr>
              <w:t>E</w:t>
            </w:r>
            <w:r w:rsidRPr="004D5EC2">
              <w:rPr>
                <w:rFonts w:ascii="Arial" w:eastAsia="Calibri" w:hAnsi="Arial" w:cs="Arial"/>
                <w:sz w:val="24"/>
                <w:szCs w:val="24"/>
                <w:lang w:val="pt-BR" w:eastAsia="zh-CN"/>
              </w:rPr>
              <w:t>l</w:t>
            </w:r>
            <w:r w:rsidRPr="004D5EC2">
              <w:rPr>
                <w:rFonts w:ascii="Arial" w:eastAsia="Calibri" w:hAnsi="Arial" w:cs="Arial"/>
                <w:spacing w:val="-2"/>
                <w:sz w:val="24"/>
                <w:szCs w:val="24"/>
                <w:lang w:val="pt-BR" w:eastAsia="zh-CN"/>
              </w:rPr>
              <w:t xml:space="preserve"> </w:t>
            </w:r>
            <w:r w:rsidRPr="004D5EC2">
              <w:rPr>
                <w:rFonts w:ascii="Arial" w:eastAsia="Calibri" w:hAnsi="Arial" w:cs="Arial"/>
                <w:sz w:val="24"/>
                <w:szCs w:val="24"/>
                <w:lang w:val="pt-BR" w:eastAsia="zh-CN"/>
              </w:rPr>
              <w:t>son</w:t>
            </w:r>
            <w:r w:rsidRPr="004D5EC2">
              <w:rPr>
                <w:rFonts w:ascii="Arial" w:eastAsia="Calibri" w:hAnsi="Arial" w:cs="Arial"/>
                <w:spacing w:val="-1"/>
                <w:sz w:val="24"/>
                <w:szCs w:val="24"/>
                <w:lang w:val="pt-BR" w:eastAsia="zh-CN"/>
              </w:rPr>
              <w:t>i</w:t>
            </w:r>
            <w:r w:rsidRPr="004D5EC2">
              <w:rPr>
                <w:rFonts w:ascii="Arial" w:eastAsia="Calibri" w:hAnsi="Arial" w:cs="Arial"/>
                <w:sz w:val="24"/>
                <w:szCs w:val="24"/>
                <w:lang w:val="pt-BR" w:eastAsia="zh-CN"/>
              </w:rPr>
              <w:t>do [</w:t>
            </w:r>
            <w:r w:rsidRPr="004D5EC2">
              <w:rPr>
                <w:rFonts w:ascii="Arial" w:eastAsia="Calibri" w:hAnsi="Arial" w:cs="Arial"/>
                <w:spacing w:val="-1"/>
                <w:sz w:val="24"/>
                <w:szCs w:val="24"/>
                <w:lang w:val="pt-BR" w:eastAsia="zh-CN"/>
              </w:rPr>
              <w:t>ɛ</w:t>
            </w:r>
            <w:r w:rsidRPr="004D5EC2">
              <w:rPr>
                <w:rFonts w:ascii="Arial" w:eastAsia="Calibri" w:hAnsi="Arial" w:cs="Arial"/>
                <w:sz w:val="24"/>
                <w:szCs w:val="24"/>
                <w:lang w:val="pt-BR" w:eastAsia="zh-CN"/>
              </w:rPr>
              <w:t>]</w:t>
            </w:r>
            <w:r w:rsidRPr="004D5EC2">
              <w:rPr>
                <w:rFonts w:ascii="Arial" w:eastAsia="Calibri" w:hAnsi="Arial" w:cs="Arial"/>
                <w:spacing w:val="-1"/>
                <w:sz w:val="24"/>
                <w:szCs w:val="24"/>
                <w:lang w:val="pt-BR" w:eastAsia="zh-CN"/>
              </w:rPr>
              <w:t xml:space="preserve"> </w:t>
            </w:r>
            <w:proofErr w:type="spellStart"/>
            <w:r w:rsidRPr="004D5EC2">
              <w:rPr>
                <w:rFonts w:ascii="Arial" w:eastAsia="Calibri" w:hAnsi="Arial" w:cs="Arial"/>
                <w:sz w:val="24"/>
                <w:szCs w:val="24"/>
                <w:lang w:val="pt-BR" w:eastAsia="zh-CN"/>
              </w:rPr>
              <w:t>p</w:t>
            </w:r>
            <w:r w:rsidRPr="004D5EC2">
              <w:rPr>
                <w:rFonts w:ascii="Arial" w:eastAsia="Calibri" w:hAnsi="Arial" w:cs="Arial"/>
                <w:spacing w:val="1"/>
                <w:sz w:val="24"/>
                <w:szCs w:val="24"/>
                <w:lang w:val="pt-BR" w:eastAsia="zh-CN"/>
              </w:rPr>
              <w:t>u</w:t>
            </w:r>
            <w:r w:rsidRPr="004D5EC2">
              <w:rPr>
                <w:rFonts w:ascii="Arial" w:eastAsia="Calibri" w:hAnsi="Arial" w:cs="Arial"/>
                <w:sz w:val="24"/>
                <w:szCs w:val="24"/>
                <w:lang w:val="pt-BR" w:eastAsia="zh-CN"/>
              </w:rPr>
              <w:t>e</w:t>
            </w:r>
            <w:r w:rsidRPr="004D5EC2">
              <w:rPr>
                <w:rFonts w:ascii="Arial" w:eastAsia="Calibri" w:hAnsi="Arial" w:cs="Arial"/>
                <w:spacing w:val="1"/>
                <w:sz w:val="24"/>
                <w:szCs w:val="24"/>
                <w:lang w:val="pt-BR" w:eastAsia="zh-CN"/>
              </w:rPr>
              <w:t>d</w:t>
            </w:r>
            <w:r w:rsidRPr="004D5EC2">
              <w:rPr>
                <w:rFonts w:ascii="Arial" w:eastAsia="Calibri" w:hAnsi="Arial" w:cs="Arial"/>
                <w:sz w:val="24"/>
                <w:szCs w:val="24"/>
                <w:lang w:val="pt-BR" w:eastAsia="zh-CN"/>
              </w:rPr>
              <w:t>e</w:t>
            </w:r>
            <w:proofErr w:type="spellEnd"/>
            <w:r w:rsidRPr="004D5EC2">
              <w:rPr>
                <w:rFonts w:ascii="Arial" w:eastAsia="Calibri" w:hAnsi="Arial" w:cs="Arial"/>
                <w:sz w:val="24"/>
                <w:szCs w:val="24"/>
                <w:lang w:val="pt-BR" w:eastAsia="zh-CN"/>
              </w:rPr>
              <w:t xml:space="preserve"> </w:t>
            </w:r>
            <w:proofErr w:type="spellStart"/>
            <w:r w:rsidRPr="004D5EC2">
              <w:rPr>
                <w:rFonts w:ascii="Arial" w:eastAsia="Calibri" w:hAnsi="Arial" w:cs="Arial"/>
                <w:sz w:val="24"/>
                <w:szCs w:val="24"/>
                <w:lang w:val="pt-BR" w:eastAsia="zh-CN"/>
              </w:rPr>
              <w:t>es</w:t>
            </w:r>
            <w:r w:rsidRPr="004D5EC2">
              <w:rPr>
                <w:rFonts w:ascii="Arial" w:eastAsia="Calibri" w:hAnsi="Arial" w:cs="Arial"/>
                <w:spacing w:val="-1"/>
                <w:sz w:val="24"/>
                <w:szCs w:val="24"/>
                <w:lang w:val="pt-BR" w:eastAsia="zh-CN"/>
              </w:rPr>
              <w:t>c</w:t>
            </w:r>
            <w:r w:rsidRPr="004D5EC2">
              <w:rPr>
                <w:rFonts w:ascii="Arial" w:eastAsia="Calibri" w:hAnsi="Arial" w:cs="Arial"/>
                <w:spacing w:val="2"/>
                <w:sz w:val="24"/>
                <w:szCs w:val="24"/>
                <w:lang w:val="pt-BR" w:eastAsia="zh-CN"/>
              </w:rPr>
              <w:t>r</w:t>
            </w:r>
            <w:r w:rsidRPr="004D5EC2">
              <w:rPr>
                <w:rFonts w:ascii="Arial" w:eastAsia="Calibri" w:hAnsi="Arial" w:cs="Arial"/>
                <w:spacing w:val="-1"/>
                <w:sz w:val="24"/>
                <w:szCs w:val="24"/>
                <w:lang w:val="pt-BR" w:eastAsia="zh-CN"/>
              </w:rPr>
              <w:t>i</w:t>
            </w:r>
            <w:r w:rsidRPr="004D5EC2">
              <w:rPr>
                <w:rFonts w:ascii="Arial" w:eastAsia="Calibri" w:hAnsi="Arial" w:cs="Arial"/>
                <w:sz w:val="24"/>
                <w:szCs w:val="24"/>
                <w:lang w:val="pt-BR" w:eastAsia="zh-CN"/>
              </w:rPr>
              <w:t>b</w:t>
            </w:r>
            <w:r w:rsidRPr="004D5EC2">
              <w:rPr>
                <w:rFonts w:ascii="Arial" w:eastAsia="Calibri" w:hAnsi="Arial" w:cs="Arial"/>
                <w:spacing w:val="-1"/>
                <w:sz w:val="24"/>
                <w:szCs w:val="24"/>
                <w:lang w:val="pt-BR" w:eastAsia="zh-CN"/>
              </w:rPr>
              <w:t>i</w:t>
            </w:r>
            <w:r w:rsidRPr="004D5EC2">
              <w:rPr>
                <w:rFonts w:ascii="Arial" w:eastAsia="Calibri" w:hAnsi="Arial" w:cs="Arial"/>
                <w:spacing w:val="2"/>
                <w:sz w:val="24"/>
                <w:szCs w:val="24"/>
                <w:lang w:val="pt-BR" w:eastAsia="zh-CN"/>
              </w:rPr>
              <w:t>r</w:t>
            </w:r>
            <w:r w:rsidRPr="004D5EC2">
              <w:rPr>
                <w:rFonts w:ascii="Arial" w:eastAsia="Calibri" w:hAnsi="Arial" w:cs="Arial"/>
                <w:sz w:val="24"/>
                <w:szCs w:val="24"/>
                <w:lang w:val="pt-BR" w:eastAsia="zh-CN"/>
              </w:rPr>
              <w:t>se</w:t>
            </w:r>
            <w:proofErr w:type="spellEnd"/>
          </w:p>
          <w:p w14:paraId="6E52AD76" w14:textId="77777777" w:rsidR="00F135D6" w:rsidRPr="004D5EC2" w:rsidRDefault="00F135D6" w:rsidP="005B25B7">
            <w:pPr>
              <w:suppressAutoHyphens/>
              <w:spacing w:after="0" w:line="240" w:lineRule="auto"/>
              <w:ind w:left="104"/>
              <w:rPr>
                <w:rFonts w:ascii="Arial" w:eastAsia="Calibri" w:hAnsi="Arial" w:cs="Arial"/>
                <w:sz w:val="24"/>
                <w:szCs w:val="24"/>
                <w:lang w:val="pt-BR" w:eastAsia="zh-CN"/>
              </w:rPr>
            </w:pPr>
            <w:r w:rsidRPr="004D5EC2">
              <w:rPr>
                <w:rFonts w:ascii="Arial" w:eastAsia="Calibri" w:hAnsi="Arial" w:cs="Arial"/>
                <w:i/>
                <w:spacing w:val="2"/>
                <w:sz w:val="24"/>
                <w:szCs w:val="24"/>
                <w:lang w:val="pt-BR" w:eastAsia="zh-CN"/>
              </w:rPr>
              <w:t>a</w:t>
            </w:r>
            <w:r w:rsidRPr="004D5EC2">
              <w:rPr>
                <w:rFonts w:ascii="Arial" w:eastAsia="Calibri" w:hAnsi="Arial" w:cs="Arial"/>
                <w:i/>
                <w:spacing w:val="-1"/>
                <w:sz w:val="24"/>
                <w:szCs w:val="24"/>
                <w:lang w:val="pt-BR" w:eastAsia="zh-CN"/>
              </w:rPr>
              <w:t>i</w:t>
            </w:r>
            <w:r w:rsidRPr="004D5EC2">
              <w:rPr>
                <w:rFonts w:ascii="Arial" w:eastAsia="Calibri" w:hAnsi="Arial" w:cs="Arial"/>
                <w:i/>
                <w:sz w:val="24"/>
                <w:szCs w:val="24"/>
                <w:lang w:val="pt-BR" w:eastAsia="zh-CN"/>
              </w:rPr>
              <w:t>,</w:t>
            </w:r>
            <w:r w:rsidRPr="004D5EC2">
              <w:rPr>
                <w:rFonts w:ascii="Arial" w:eastAsia="Calibri" w:hAnsi="Arial" w:cs="Arial"/>
                <w:i/>
                <w:spacing w:val="-1"/>
                <w:sz w:val="24"/>
                <w:szCs w:val="24"/>
                <w:lang w:val="pt-BR" w:eastAsia="zh-CN"/>
              </w:rPr>
              <w:t xml:space="preserve"> é</w:t>
            </w:r>
            <w:r w:rsidRPr="004D5EC2">
              <w:rPr>
                <w:rFonts w:ascii="Arial" w:eastAsia="Calibri" w:hAnsi="Arial" w:cs="Arial"/>
                <w:i/>
                <w:sz w:val="24"/>
                <w:szCs w:val="24"/>
                <w:lang w:val="pt-BR" w:eastAsia="zh-CN"/>
              </w:rPr>
              <w:t>,</w:t>
            </w:r>
            <w:r w:rsidRPr="004D5EC2">
              <w:rPr>
                <w:rFonts w:ascii="Arial" w:eastAsia="Calibri" w:hAnsi="Arial" w:cs="Arial"/>
                <w:i/>
                <w:spacing w:val="-1"/>
                <w:sz w:val="24"/>
                <w:szCs w:val="24"/>
                <w:lang w:val="pt-BR" w:eastAsia="zh-CN"/>
              </w:rPr>
              <w:t xml:space="preserve"> ê</w:t>
            </w:r>
            <w:r w:rsidRPr="004D5EC2">
              <w:rPr>
                <w:rFonts w:ascii="Arial" w:eastAsia="Calibri" w:hAnsi="Arial" w:cs="Arial"/>
                <w:i/>
                <w:sz w:val="24"/>
                <w:szCs w:val="24"/>
                <w:lang w:val="pt-BR" w:eastAsia="zh-CN"/>
              </w:rPr>
              <w:t>,</w:t>
            </w:r>
            <w:r w:rsidRPr="004D5EC2">
              <w:rPr>
                <w:rFonts w:ascii="Arial" w:eastAsia="Calibri" w:hAnsi="Arial" w:cs="Arial"/>
                <w:i/>
                <w:spacing w:val="-1"/>
                <w:sz w:val="24"/>
                <w:szCs w:val="24"/>
                <w:lang w:val="pt-BR" w:eastAsia="zh-CN"/>
              </w:rPr>
              <w:t xml:space="preserve"> e</w:t>
            </w:r>
            <w:r w:rsidRPr="004D5EC2">
              <w:rPr>
                <w:rFonts w:ascii="Arial" w:eastAsia="Calibri" w:hAnsi="Arial" w:cs="Arial"/>
                <w:i/>
                <w:sz w:val="24"/>
                <w:szCs w:val="24"/>
                <w:lang w:val="pt-BR" w:eastAsia="zh-CN"/>
              </w:rPr>
              <w:t>(</w:t>
            </w:r>
            <w:proofErr w:type="spellStart"/>
            <w:r w:rsidRPr="004D5EC2">
              <w:rPr>
                <w:rFonts w:ascii="Arial" w:eastAsia="Calibri" w:hAnsi="Arial" w:cs="Arial"/>
                <w:i/>
                <w:spacing w:val="-1"/>
                <w:sz w:val="24"/>
                <w:szCs w:val="24"/>
                <w:lang w:val="pt-BR" w:eastAsia="zh-CN"/>
              </w:rPr>
              <w:t>ll</w:t>
            </w:r>
            <w:proofErr w:type="spellEnd"/>
            <w:r w:rsidRPr="004D5EC2">
              <w:rPr>
                <w:rFonts w:ascii="Arial" w:eastAsia="Calibri" w:hAnsi="Arial" w:cs="Arial"/>
                <w:i/>
                <w:sz w:val="24"/>
                <w:szCs w:val="24"/>
                <w:lang w:val="pt-BR" w:eastAsia="zh-CN"/>
              </w:rPr>
              <w:t>),</w:t>
            </w:r>
            <w:r w:rsidRPr="004D5EC2">
              <w:rPr>
                <w:rFonts w:ascii="Arial" w:eastAsia="Calibri" w:hAnsi="Arial" w:cs="Arial"/>
                <w:i/>
                <w:spacing w:val="5"/>
                <w:sz w:val="24"/>
                <w:szCs w:val="24"/>
                <w:lang w:val="pt-BR" w:eastAsia="zh-CN"/>
              </w:rPr>
              <w:t xml:space="preserve"> </w:t>
            </w:r>
            <w:r w:rsidRPr="004D5EC2">
              <w:rPr>
                <w:rFonts w:ascii="Arial" w:eastAsia="Calibri" w:hAnsi="Arial" w:cs="Arial"/>
                <w:i/>
                <w:sz w:val="24"/>
                <w:szCs w:val="24"/>
                <w:lang w:val="pt-BR" w:eastAsia="zh-CN"/>
              </w:rPr>
              <w:t>e</w:t>
            </w:r>
            <w:r w:rsidRPr="004D5EC2">
              <w:rPr>
                <w:rFonts w:ascii="Arial" w:eastAsia="Calibri" w:hAnsi="Arial" w:cs="Arial"/>
                <w:i/>
                <w:spacing w:val="-2"/>
                <w:sz w:val="24"/>
                <w:szCs w:val="24"/>
                <w:lang w:val="pt-BR" w:eastAsia="zh-CN"/>
              </w:rPr>
              <w:t xml:space="preserve"> </w:t>
            </w:r>
            <w:r w:rsidRPr="004D5EC2">
              <w:rPr>
                <w:rFonts w:ascii="Arial" w:eastAsia="Calibri" w:hAnsi="Arial" w:cs="Arial"/>
                <w:i/>
                <w:sz w:val="24"/>
                <w:szCs w:val="24"/>
                <w:lang w:val="pt-BR" w:eastAsia="zh-CN"/>
              </w:rPr>
              <w:t>(</w:t>
            </w:r>
            <w:proofErr w:type="spellStart"/>
            <w:r w:rsidRPr="004D5EC2">
              <w:rPr>
                <w:rFonts w:ascii="Arial" w:eastAsia="Calibri" w:hAnsi="Arial" w:cs="Arial"/>
                <w:i/>
                <w:spacing w:val="-1"/>
                <w:sz w:val="24"/>
                <w:szCs w:val="24"/>
                <w:lang w:val="pt-BR" w:eastAsia="zh-CN"/>
              </w:rPr>
              <w:t>r</w:t>
            </w:r>
            <w:r w:rsidRPr="004D5EC2">
              <w:rPr>
                <w:rFonts w:ascii="Arial" w:eastAsia="Calibri" w:hAnsi="Arial" w:cs="Arial"/>
                <w:i/>
                <w:spacing w:val="-2"/>
                <w:sz w:val="24"/>
                <w:szCs w:val="24"/>
                <w:lang w:val="pt-BR" w:eastAsia="zh-CN"/>
              </w:rPr>
              <w:t>r</w:t>
            </w:r>
            <w:proofErr w:type="spellEnd"/>
            <w:r w:rsidRPr="004D5EC2">
              <w:rPr>
                <w:rFonts w:ascii="Arial" w:eastAsia="Calibri" w:hAnsi="Arial" w:cs="Arial"/>
                <w:i/>
                <w:sz w:val="24"/>
                <w:szCs w:val="24"/>
                <w:lang w:val="pt-BR" w:eastAsia="zh-CN"/>
              </w:rPr>
              <w:t>),</w:t>
            </w:r>
            <w:r w:rsidRPr="004D5EC2">
              <w:rPr>
                <w:rFonts w:ascii="Arial" w:eastAsia="Calibri" w:hAnsi="Arial" w:cs="Arial"/>
                <w:i/>
                <w:spacing w:val="5"/>
                <w:sz w:val="24"/>
                <w:szCs w:val="24"/>
                <w:lang w:val="pt-BR" w:eastAsia="zh-CN"/>
              </w:rPr>
              <w:t xml:space="preserve"> </w:t>
            </w:r>
            <w:r w:rsidRPr="004D5EC2">
              <w:rPr>
                <w:rFonts w:ascii="Arial" w:eastAsia="Calibri" w:hAnsi="Arial" w:cs="Arial"/>
                <w:i/>
                <w:spacing w:val="-1"/>
                <w:sz w:val="24"/>
                <w:szCs w:val="24"/>
                <w:lang w:val="pt-BR" w:eastAsia="zh-CN"/>
              </w:rPr>
              <w:t>e</w:t>
            </w:r>
            <w:r w:rsidRPr="004D5EC2">
              <w:rPr>
                <w:rFonts w:ascii="Arial" w:eastAsia="Calibri" w:hAnsi="Arial" w:cs="Arial"/>
                <w:i/>
                <w:sz w:val="24"/>
                <w:szCs w:val="24"/>
                <w:lang w:val="pt-BR" w:eastAsia="zh-CN"/>
              </w:rPr>
              <w:t>(</w:t>
            </w:r>
            <w:proofErr w:type="spellStart"/>
            <w:r w:rsidRPr="004D5EC2">
              <w:rPr>
                <w:rFonts w:ascii="Arial" w:eastAsia="Calibri" w:hAnsi="Arial" w:cs="Arial"/>
                <w:i/>
                <w:sz w:val="24"/>
                <w:szCs w:val="24"/>
                <w:lang w:val="pt-BR" w:eastAsia="zh-CN"/>
              </w:rPr>
              <w:t>tt</w:t>
            </w:r>
            <w:proofErr w:type="spellEnd"/>
            <w:r w:rsidRPr="004D5EC2">
              <w:rPr>
                <w:rFonts w:ascii="Arial" w:eastAsia="Calibri" w:hAnsi="Arial" w:cs="Arial"/>
                <w:i/>
                <w:sz w:val="24"/>
                <w:szCs w:val="24"/>
                <w:lang w:val="pt-BR" w:eastAsia="zh-CN"/>
              </w:rPr>
              <w:t>)</w:t>
            </w:r>
            <w:r w:rsidRPr="004D5EC2">
              <w:rPr>
                <w:rFonts w:ascii="Arial" w:eastAsia="Calibri" w:hAnsi="Arial" w:cs="Arial"/>
                <w:i/>
                <w:spacing w:val="1"/>
                <w:sz w:val="24"/>
                <w:szCs w:val="24"/>
                <w:lang w:val="pt-BR" w:eastAsia="zh-CN"/>
              </w:rPr>
              <w:t xml:space="preserve"> </w:t>
            </w:r>
            <w:r w:rsidRPr="004D5EC2">
              <w:rPr>
                <w:rFonts w:ascii="Arial" w:eastAsia="Calibri" w:hAnsi="Arial" w:cs="Arial"/>
                <w:sz w:val="24"/>
                <w:szCs w:val="24"/>
                <w:lang w:val="pt-BR" w:eastAsia="zh-CN"/>
              </w:rPr>
              <w:t xml:space="preserve">ou </w:t>
            </w:r>
            <w:r w:rsidRPr="004D5EC2">
              <w:rPr>
                <w:rFonts w:ascii="Arial" w:eastAsia="Calibri" w:hAnsi="Arial" w:cs="Arial"/>
                <w:i/>
                <w:spacing w:val="-1"/>
                <w:sz w:val="24"/>
                <w:szCs w:val="24"/>
                <w:lang w:val="pt-BR" w:eastAsia="zh-CN"/>
              </w:rPr>
              <w:t>ei</w:t>
            </w:r>
            <w:r w:rsidRPr="004D5EC2">
              <w:rPr>
                <w:rFonts w:ascii="Arial" w:eastAsia="Calibri" w:hAnsi="Arial" w:cs="Arial"/>
                <w:sz w:val="24"/>
                <w:szCs w:val="24"/>
                <w:lang w:val="pt-BR" w:eastAsia="zh-CN"/>
              </w:rPr>
              <w:t>.</w:t>
            </w:r>
          </w:p>
        </w:tc>
      </w:tr>
    </w:tbl>
    <w:p w14:paraId="3BA19104" w14:textId="77777777" w:rsidR="00F135D6" w:rsidRPr="004D5EC2" w:rsidRDefault="00F135D6" w:rsidP="00F135D6">
      <w:pPr>
        <w:suppressAutoHyphens/>
        <w:spacing w:before="4" w:after="0" w:line="220" w:lineRule="exact"/>
        <w:rPr>
          <w:rFonts w:ascii="Arial" w:eastAsia="Times New Roman" w:hAnsi="Arial" w:cs="Arial"/>
          <w:sz w:val="24"/>
          <w:szCs w:val="24"/>
          <w:lang w:val="pt-BR" w:eastAsia="zh-CN"/>
        </w:rPr>
      </w:pPr>
    </w:p>
    <w:tbl>
      <w:tblPr>
        <w:tblW w:w="9640" w:type="dxa"/>
        <w:tblInd w:w="-290" w:type="dxa"/>
        <w:tblLayout w:type="fixed"/>
        <w:tblCellMar>
          <w:left w:w="0" w:type="dxa"/>
          <w:right w:w="0" w:type="dxa"/>
        </w:tblCellMar>
        <w:tblLook w:val="01E0" w:firstRow="1" w:lastRow="1" w:firstColumn="1" w:lastColumn="1" w:noHBand="0" w:noVBand="0"/>
      </w:tblPr>
      <w:tblGrid>
        <w:gridCol w:w="3545"/>
        <w:gridCol w:w="6095"/>
      </w:tblGrid>
      <w:tr w:rsidR="00F135D6" w:rsidRPr="004D5EC2" w14:paraId="3ECB70B1" w14:textId="77777777" w:rsidTr="005B25B7">
        <w:trPr>
          <w:trHeight w:hRule="exact" w:val="850"/>
        </w:trPr>
        <w:tc>
          <w:tcPr>
            <w:tcW w:w="3545" w:type="dxa"/>
            <w:tcBorders>
              <w:top w:val="single" w:sz="5" w:space="0" w:color="000000"/>
              <w:left w:val="single" w:sz="5" w:space="0" w:color="000000"/>
              <w:bottom w:val="single" w:sz="5" w:space="0" w:color="000000"/>
              <w:right w:val="single" w:sz="5" w:space="0" w:color="000000"/>
            </w:tcBorders>
            <w:vAlign w:val="center"/>
          </w:tcPr>
          <w:p w14:paraId="40451401" w14:textId="77777777" w:rsidR="00F135D6" w:rsidRPr="004D5EC2" w:rsidRDefault="00F135D6" w:rsidP="005B25B7">
            <w:pPr>
              <w:suppressAutoHyphens/>
              <w:spacing w:after="0" w:line="240" w:lineRule="auto"/>
              <w:ind w:left="104" w:right="366"/>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cia</w:t>
            </w:r>
            <w:r w:rsidRPr="004D5EC2">
              <w:rPr>
                <w:rFonts w:ascii="Arial" w:eastAsia="Calibri" w:hAnsi="Arial" w:cs="Arial"/>
                <w:b/>
                <w:sz w:val="24"/>
                <w:szCs w:val="24"/>
                <w:lang w:eastAsia="zh-CN"/>
              </w:rPr>
              <w:t xml:space="preserve">s </w:t>
            </w:r>
            <w:r w:rsidRPr="004D5EC2">
              <w:rPr>
                <w:rFonts w:ascii="Arial" w:eastAsia="Calibri" w:hAnsi="Arial" w:cs="Arial"/>
                <w:b/>
                <w:spacing w:val="1"/>
                <w:sz w:val="24"/>
                <w:szCs w:val="24"/>
                <w:lang w:eastAsia="zh-CN"/>
              </w:rPr>
              <w:t>cla</w:t>
            </w:r>
            <w:r w:rsidRPr="004D5EC2">
              <w:rPr>
                <w:rFonts w:ascii="Arial" w:eastAsia="Calibri" w:hAnsi="Arial" w:cs="Arial"/>
                <w:b/>
                <w:sz w:val="24"/>
                <w:szCs w:val="24"/>
                <w:lang w:eastAsia="zh-CN"/>
              </w:rPr>
              <w:t>ve</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de</w:t>
            </w:r>
            <w:r w:rsidRPr="004D5EC2">
              <w:rPr>
                <w:rFonts w:ascii="Arial" w:eastAsia="Calibri" w:hAnsi="Arial" w:cs="Arial"/>
                <w:b/>
                <w:sz w:val="24"/>
                <w:szCs w:val="24"/>
                <w:lang w:eastAsia="zh-CN"/>
              </w:rPr>
              <w:t>m</w:t>
            </w:r>
            <w:r w:rsidRPr="004D5EC2">
              <w:rPr>
                <w:rFonts w:ascii="Arial" w:eastAsia="Calibri" w:hAnsi="Arial" w:cs="Arial"/>
                <w:b/>
                <w:spacing w:val="1"/>
                <w:sz w:val="24"/>
                <w:szCs w:val="24"/>
                <w:lang w:eastAsia="zh-CN"/>
              </w:rPr>
              <w:t>á</w:t>
            </w:r>
            <w:r w:rsidRPr="004D5EC2">
              <w:rPr>
                <w:rFonts w:ascii="Arial" w:eastAsia="Calibri" w:hAnsi="Arial" w:cs="Arial"/>
                <w:b/>
                <w:sz w:val="24"/>
                <w:szCs w:val="24"/>
                <w:lang w:eastAsia="zh-CN"/>
              </w:rPr>
              <w:t xml:space="preserve">s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l</w:t>
            </w:r>
            <w:r w:rsidRPr="004D5EC2">
              <w:rPr>
                <w:rFonts w:ascii="Arial" w:eastAsia="Calibri" w:hAnsi="Arial" w:cs="Arial"/>
                <w:b/>
                <w:sz w:val="24"/>
                <w:szCs w:val="24"/>
                <w:lang w:eastAsia="zh-CN"/>
              </w:rPr>
              <w:t xml:space="preserve">a </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m</w:t>
            </w:r>
            <w:r w:rsidRPr="004D5EC2">
              <w:rPr>
                <w:rFonts w:ascii="Arial" w:eastAsia="Calibri" w:hAnsi="Arial" w:cs="Arial"/>
                <w:b/>
                <w:spacing w:val="-1"/>
                <w:sz w:val="24"/>
                <w:szCs w:val="24"/>
                <w:lang w:eastAsia="zh-CN"/>
              </w:rPr>
              <w:t>pe</w:t>
            </w:r>
            <w:r w:rsidRPr="004D5EC2">
              <w:rPr>
                <w:rFonts w:ascii="Arial" w:eastAsia="Calibri" w:hAnsi="Arial" w:cs="Arial"/>
                <w:b/>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4"/>
                <w:sz w:val="24"/>
                <w:szCs w:val="24"/>
                <w:lang w:eastAsia="zh-CN"/>
              </w:rPr>
              <w:t>n</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 xml:space="preserve">a </w:t>
            </w:r>
            <w:r w:rsidRPr="004D5EC2">
              <w:rPr>
                <w:rFonts w:ascii="Arial" w:eastAsia="Calibri" w:hAnsi="Arial" w:cs="Arial"/>
                <w:b/>
                <w:spacing w:val="1"/>
                <w:sz w:val="24"/>
                <w:szCs w:val="24"/>
                <w:lang w:eastAsia="zh-CN"/>
              </w:rPr>
              <w:t>li</w:t>
            </w:r>
            <w:r w:rsidRPr="004D5EC2">
              <w:rPr>
                <w:rFonts w:ascii="Arial" w:eastAsia="Calibri" w:hAnsi="Arial" w:cs="Arial"/>
                <w:b/>
                <w:spacing w:val="-1"/>
                <w:sz w:val="24"/>
                <w:szCs w:val="24"/>
                <w:lang w:eastAsia="zh-CN"/>
              </w:rPr>
              <w:t>ngü</w:t>
            </w:r>
            <w:r w:rsidRPr="004D5EC2">
              <w:rPr>
                <w:rFonts w:ascii="Arial" w:eastAsia="Calibri" w:hAnsi="Arial" w:cs="Arial"/>
                <w:b/>
                <w:spacing w:val="1"/>
                <w:sz w:val="24"/>
                <w:szCs w:val="24"/>
                <w:lang w:eastAsia="zh-CN"/>
              </w:rPr>
              <w:t>ís</w:t>
            </w:r>
            <w:r w:rsidRPr="004D5EC2">
              <w:rPr>
                <w:rFonts w:ascii="Arial" w:eastAsia="Calibri" w:hAnsi="Arial" w:cs="Arial"/>
                <w:b/>
                <w:sz w:val="24"/>
                <w:szCs w:val="24"/>
                <w:lang w:eastAsia="zh-CN"/>
              </w:rPr>
              <w:t>t</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c</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w:t>
            </w:r>
          </w:p>
        </w:tc>
        <w:tc>
          <w:tcPr>
            <w:tcW w:w="6095" w:type="dxa"/>
            <w:tcBorders>
              <w:top w:val="single" w:sz="5" w:space="0" w:color="000000"/>
              <w:left w:val="single" w:sz="5" w:space="0" w:color="000000"/>
              <w:bottom w:val="single" w:sz="5" w:space="0" w:color="000000"/>
              <w:right w:val="single" w:sz="5" w:space="0" w:color="000000"/>
            </w:tcBorders>
            <w:vAlign w:val="center"/>
          </w:tcPr>
          <w:p w14:paraId="351D4421"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te</w:t>
            </w:r>
            <w:r w:rsidRPr="004D5EC2">
              <w:rPr>
                <w:rFonts w:ascii="Arial" w:eastAsia="Calibri" w:hAnsi="Arial" w:cs="Arial"/>
                <w:b/>
                <w:spacing w:val="-2"/>
                <w:position w:val="1"/>
                <w:sz w:val="24"/>
                <w:szCs w:val="24"/>
                <w:lang w:eastAsia="zh-CN"/>
              </w:rPr>
              <w:t>n</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d</w:t>
            </w:r>
            <w:r w:rsidRPr="004D5EC2">
              <w:rPr>
                <w:rFonts w:ascii="Arial" w:eastAsia="Calibri" w:hAnsi="Arial" w:cs="Arial"/>
                <w:b/>
                <w:spacing w:val="2"/>
                <w:position w:val="1"/>
                <w:sz w:val="24"/>
                <w:szCs w:val="24"/>
                <w:lang w:eastAsia="zh-CN"/>
              </w:rPr>
              <w:t>o</w:t>
            </w:r>
            <w:r w:rsidRPr="004D5EC2">
              <w:rPr>
                <w:rFonts w:ascii="Arial" w:eastAsia="Calibri" w:hAnsi="Arial" w:cs="Arial"/>
                <w:b/>
                <w:position w:val="1"/>
                <w:sz w:val="24"/>
                <w:szCs w:val="24"/>
                <w:lang w:eastAsia="zh-CN"/>
              </w:rPr>
              <w:t>s</w:t>
            </w:r>
          </w:p>
        </w:tc>
      </w:tr>
      <w:tr w:rsidR="00F135D6" w:rsidRPr="004D5EC2" w14:paraId="352B0D79" w14:textId="77777777" w:rsidTr="005B25B7">
        <w:trPr>
          <w:trHeight w:hRule="exact" w:val="1191"/>
        </w:trPr>
        <w:tc>
          <w:tcPr>
            <w:tcW w:w="3545" w:type="dxa"/>
            <w:tcBorders>
              <w:top w:val="single" w:sz="5" w:space="0" w:color="000000"/>
              <w:left w:val="single" w:sz="5" w:space="0" w:color="000000"/>
              <w:bottom w:val="single" w:sz="5" w:space="0" w:color="000000"/>
              <w:right w:val="single" w:sz="5" w:space="0" w:color="000000"/>
            </w:tcBorders>
            <w:vAlign w:val="center"/>
          </w:tcPr>
          <w:p w14:paraId="1DAF13D0"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cia</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em</w:t>
            </w:r>
            <w:r w:rsidRPr="004D5EC2">
              <w:rPr>
                <w:rFonts w:ascii="Arial" w:eastAsia="Calibri" w:hAnsi="Arial" w:cs="Arial"/>
                <w:b/>
                <w:spacing w:val="1"/>
                <w:position w:val="1"/>
                <w:sz w:val="24"/>
                <w:szCs w:val="24"/>
                <w:lang w:eastAsia="zh-CN"/>
              </w:rPr>
              <w:t>á</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 xml:space="preserve">ca </w:t>
            </w:r>
            <w:r w:rsidRPr="004D5EC2">
              <w:rPr>
                <w:rFonts w:ascii="Arial" w:eastAsia="Calibri" w:hAnsi="Arial" w:cs="Arial"/>
                <w:b/>
                <w:sz w:val="24"/>
                <w:szCs w:val="24"/>
                <w:lang w:eastAsia="zh-CN"/>
              </w:rPr>
              <w:t>y</w:t>
            </w:r>
            <w:r w:rsidRPr="004D5EC2">
              <w:rPr>
                <w:rFonts w:ascii="Arial" w:eastAsia="Calibri" w:hAnsi="Arial" w:cs="Arial"/>
                <w:b/>
                <w:spacing w:val="-1"/>
                <w:sz w:val="24"/>
                <w:szCs w:val="24"/>
                <w:lang w:eastAsia="zh-CN"/>
              </w:rPr>
              <w:t xml:space="preserve"> </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cl</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ve</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z w:val="24"/>
                <w:szCs w:val="24"/>
                <w:lang w:eastAsia="zh-CN"/>
              </w:rPr>
              <w:t>cie</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cia y</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n</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l</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gía</w:t>
            </w:r>
          </w:p>
        </w:tc>
        <w:tc>
          <w:tcPr>
            <w:tcW w:w="6095" w:type="dxa"/>
            <w:tcBorders>
              <w:top w:val="single" w:sz="5" w:space="0" w:color="000000"/>
              <w:left w:val="single" w:sz="5" w:space="0" w:color="000000"/>
              <w:bottom w:val="single" w:sz="5" w:space="0" w:color="000000"/>
              <w:right w:val="single" w:sz="5" w:space="0" w:color="000000"/>
            </w:tcBorders>
            <w:vAlign w:val="center"/>
          </w:tcPr>
          <w:p w14:paraId="6097E069" w14:textId="77777777" w:rsidR="00F135D6" w:rsidRPr="004D5EC2" w:rsidRDefault="00F135D6" w:rsidP="00502E0C">
            <w:pPr>
              <w:pStyle w:val="Prrafodelista"/>
              <w:numPr>
                <w:ilvl w:val="0"/>
                <w:numId w:val="199"/>
              </w:numPr>
              <w:suppressAutoHyphens/>
              <w:spacing w:before="100" w:after="0" w:line="240" w:lineRule="auto"/>
              <w:ind w:left="419" w:hanging="357"/>
              <w:jc w:val="both"/>
              <w:rPr>
                <w:rFonts w:ascii="Arial" w:eastAsia="Calibri" w:hAnsi="Arial" w:cs="Arial"/>
                <w:sz w:val="24"/>
                <w:szCs w:val="24"/>
                <w:lang w:eastAsia="zh-CN"/>
              </w:rPr>
            </w:pP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lica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 xml:space="preserve">un </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az</w:t>
            </w:r>
            <w:r w:rsidRPr="004D5EC2">
              <w:rPr>
                <w:rFonts w:ascii="Arial" w:eastAsia="Calibri" w:hAnsi="Arial" w:cs="Arial"/>
                <w:position w:val="1"/>
                <w:sz w:val="24"/>
                <w:szCs w:val="24"/>
                <w:lang w:eastAsia="zh-CN"/>
              </w:rPr>
              <w:t>on</w:t>
            </w:r>
            <w:r w:rsidRPr="004D5EC2">
              <w:rPr>
                <w:rFonts w:ascii="Arial" w:eastAsia="Calibri" w:hAnsi="Arial" w:cs="Arial"/>
                <w:spacing w:val="-1"/>
                <w:position w:val="1"/>
                <w:sz w:val="24"/>
                <w:szCs w:val="24"/>
                <w:lang w:eastAsia="zh-CN"/>
              </w:rPr>
              <w:t>a</w:t>
            </w:r>
            <w:r w:rsidRPr="004D5EC2">
              <w:rPr>
                <w:rFonts w:ascii="Arial" w:eastAsia="Calibri" w:hAnsi="Arial" w:cs="Arial"/>
                <w:spacing w:val="1"/>
                <w:position w:val="1"/>
                <w:sz w:val="24"/>
                <w:szCs w:val="24"/>
                <w:lang w:eastAsia="zh-CN"/>
              </w:rPr>
              <w:t>m</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n</w:t>
            </w:r>
            <w:r w:rsidRPr="004D5EC2">
              <w:rPr>
                <w:rFonts w:ascii="Arial" w:eastAsia="Calibri" w:hAnsi="Arial" w:cs="Arial"/>
                <w:position w:val="1"/>
                <w:sz w:val="24"/>
                <w:szCs w:val="24"/>
                <w:lang w:eastAsia="zh-CN"/>
              </w:rPr>
              <w:t>to</w:t>
            </w:r>
            <w:r w:rsidRPr="004D5EC2">
              <w:rPr>
                <w:rFonts w:ascii="Arial" w:eastAsia="Calibri" w:hAnsi="Arial" w:cs="Arial"/>
                <w:spacing w:val="-1"/>
                <w:position w:val="1"/>
                <w:sz w:val="24"/>
                <w:szCs w:val="24"/>
                <w:lang w:eastAsia="zh-CN"/>
              </w:rPr>
              <w:t xml:space="preserve"> l</w:t>
            </w:r>
            <w:r w:rsidRPr="004D5EC2">
              <w:rPr>
                <w:rFonts w:ascii="Arial" w:eastAsia="Calibri" w:hAnsi="Arial" w:cs="Arial"/>
                <w:position w:val="1"/>
                <w:sz w:val="24"/>
                <w:szCs w:val="24"/>
                <w:lang w:eastAsia="zh-CN"/>
              </w:rPr>
              <w:t>óg</w:t>
            </w:r>
            <w:r w:rsidRPr="004D5EC2">
              <w:rPr>
                <w:rFonts w:ascii="Arial" w:eastAsia="Calibri" w:hAnsi="Arial" w:cs="Arial"/>
                <w:spacing w:val="-1"/>
                <w:position w:val="1"/>
                <w:sz w:val="24"/>
                <w:szCs w:val="24"/>
                <w:lang w:eastAsia="zh-CN"/>
              </w:rPr>
              <w:t>ic</w:t>
            </w:r>
            <w:r w:rsidRPr="004D5EC2">
              <w:rPr>
                <w:rFonts w:ascii="Arial" w:eastAsia="Calibri" w:hAnsi="Arial" w:cs="Arial"/>
                <w:position w:val="1"/>
                <w:sz w:val="24"/>
                <w:szCs w:val="24"/>
                <w:lang w:eastAsia="zh-CN"/>
              </w:rPr>
              <w:t>o.</w:t>
            </w:r>
          </w:p>
          <w:p w14:paraId="3D8911C8" w14:textId="77777777" w:rsidR="00F135D6" w:rsidRPr="004D5EC2" w:rsidRDefault="00F135D6" w:rsidP="00502E0C">
            <w:pPr>
              <w:pStyle w:val="Prrafodelista"/>
              <w:numPr>
                <w:ilvl w:val="0"/>
                <w:numId w:val="199"/>
              </w:numPr>
              <w:suppressAutoHyphens/>
              <w:spacing w:before="100" w:after="0" w:line="240" w:lineRule="auto"/>
              <w:ind w:left="419" w:hanging="357"/>
              <w:jc w:val="both"/>
              <w:rPr>
                <w:rFonts w:ascii="Arial" w:eastAsia="Calibri" w:hAnsi="Arial" w:cs="Arial"/>
                <w:sz w:val="24"/>
                <w:szCs w:val="24"/>
                <w:lang w:eastAsia="zh-CN"/>
              </w:rPr>
            </w:pPr>
            <w:r w:rsidRPr="004D5EC2">
              <w:rPr>
                <w:rFonts w:ascii="Arial" w:eastAsia="Calibri" w:hAnsi="Arial" w:cs="Arial"/>
                <w:sz w:val="24"/>
                <w:szCs w:val="24"/>
                <w:lang w:eastAsia="zh-CN"/>
              </w:rPr>
              <w:t>Ut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3"/>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az</w:t>
            </w:r>
            <w:r w:rsidRPr="004D5EC2">
              <w:rPr>
                <w:rFonts w:ascii="Arial" w:eastAsia="Calibri" w:hAnsi="Arial" w:cs="Arial"/>
                <w:sz w:val="24"/>
                <w:szCs w:val="24"/>
                <w:lang w:eastAsia="zh-CN"/>
              </w:rPr>
              <w:t>on</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óg</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u</w:t>
            </w:r>
            <w:r w:rsidRPr="004D5EC2">
              <w:rPr>
                <w:rFonts w:ascii="Arial" w:eastAsia="Calibri" w:hAnsi="Arial" w:cs="Arial"/>
                <w:spacing w:val="-1"/>
                <w:sz w:val="24"/>
                <w:szCs w:val="24"/>
                <w:lang w:eastAsia="zh-CN"/>
              </w:rPr>
              <w:t>ci</w:t>
            </w:r>
            <w:r w:rsidRPr="004D5EC2">
              <w:rPr>
                <w:rFonts w:ascii="Arial" w:eastAsia="Calibri" w:hAnsi="Arial" w:cs="Arial"/>
                <w:spacing w:val="2"/>
                <w:sz w:val="24"/>
                <w:szCs w:val="24"/>
                <w:lang w:eastAsia="zh-CN"/>
              </w:rPr>
              <w:t>r.</w:t>
            </w:r>
          </w:p>
          <w:p w14:paraId="4E7C063D" w14:textId="77777777" w:rsidR="00F135D6" w:rsidRPr="004D5EC2" w:rsidRDefault="00F135D6" w:rsidP="00502E0C">
            <w:pPr>
              <w:pStyle w:val="Prrafodelista"/>
              <w:numPr>
                <w:ilvl w:val="0"/>
                <w:numId w:val="199"/>
              </w:numPr>
              <w:suppressAutoHyphens/>
              <w:spacing w:before="100" w:after="0" w:line="240" w:lineRule="auto"/>
              <w:ind w:left="419" w:hanging="35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las reglas aprendidas con concentración y rigor.</w:t>
            </w:r>
          </w:p>
          <w:p w14:paraId="0708312C" w14:textId="77777777" w:rsidR="00F135D6" w:rsidRPr="004D5EC2" w:rsidRDefault="00F135D6" w:rsidP="005B25B7">
            <w:pPr>
              <w:suppressAutoHyphens/>
              <w:spacing w:after="0" w:line="240" w:lineRule="auto"/>
              <w:jc w:val="both"/>
              <w:rPr>
                <w:rFonts w:ascii="Arial" w:eastAsia="Times New Roman" w:hAnsi="Arial" w:cs="Arial"/>
                <w:sz w:val="24"/>
                <w:szCs w:val="24"/>
                <w:lang w:eastAsia="zh-CN"/>
              </w:rPr>
            </w:pPr>
          </w:p>
          <w:p w14:paraId="605324BF" w14:textId="77777777" w:rsidR="00F135D6" w:rsidRPr="004D5EC2" w:rsidRDefault="00F135D6" w:rsidP="005B25B7">
            <w:pPr>
              <w:suppressAutoHyphens/>
              <w:spacing w:after="0" w:line="240" w:lineRule="auto"/>
              <w:jc w:val="both"/>
              <w:rPr>
                <w:rFonts w:ascii="Arial" w:eastAsia="Times New Roman" w:hAnsi="Arial" w:cs="Arial"/>
                <w:sz w:val="24"/>
                <w:szCs w:val="24"/>
                <w:lang w:eastAsia="zh-CN"/>
              </w:rPr>
            </w:pPr>
          </w:p>
          <w:p w14:paraId="70B5A354" w14:textId="77777777" w:rsidR="00F135D6" w:rsidRPr="004D5EC2" w:rsidRDefault="00F135D6" w:rsidP="005B25B7">
            <w:pPr>
              <w:suppressAutoHyphens/>
              <w:spacing w:after="0" w:line="240" w:lineRule="auto"/>
              <w:jc w:val="both"/>
              <w:rPr>
                <w:rFonts w:ascii="Arial" w:eastAsia="Times New Roman" w:hAnsi="Arial" w:cs="Arial"/>
                <w:sz w:val="24"/>
                <w:szCs w:val="24"/>
                <w:lang w:eastAsia="zh-CN"/>
              </w:rPr>
            </w:pPr>
          </w:p>
          <w:p w14:paraId="0347B598" w14:textId="77777777" w:rsidR="00F135D6" w:rsidRPr="004D5EC2" w:rsidRDefault="00F135D6" w:rsidP="005B25B7">
            <w:pPr>
              <w:suppressAutoHyphens/>
              <w:spacing w:after="0" w:line="240" w:lineRule="auto"/>
              <w:jc w:val="both"/>
              <w:rPr>
                <w:rFonts w:ascii="Arial" w:eastAsia="Times New Roman" w:hAnsi="Arial" w:cs="Arial"/>
                <w:sz w:val="24"/>
                <w:szCs w:val="24"/>
                <w:lang w:eastAsia="zh-CN"/>
              </w:rPr>
            </w:pPr>
          </w:p>
          <w:p w14:paraId="710E473B" w14:textId="77777777" w:rsidR="00F135D6" w:rsidRPr="004D5EC2" w:rsidRDefault="00F135D6" w:rsidP="005B25B7">
            <w:pPr>
              <w:suppressAutoHyphens/>
              <w:spacing w:after="0" w:line="240" w:lineRule="auto"/>
              <w:jc w:val="both"/>
              <w:rPr>
                <w:rFonts w:ascii="Arial" w:eastAsia="Times New Roman" w:hAnsi="Arial" w:cs="Arial"/>
                <w:sz w:val="24"/>
                <w:szCs w:val="24"/>
                <w:lang w:eastAsia="zh-CN"/>
              </w:rPr>
            </w:pPr>
          </w:p>
          <w:p w14:paraId="4BCF996C" w14:textId="77777777" w:rsidR="00F135D6" w:rsidRPr="004D5EC2" w:rsidRDefault="00F135D6" w:rsidP="005B25B7">
            <w:pPr>
              <w:suppressAutoHyphens/>
              <w:spacing w:after="0" w:line="240" w:lineRule="auto"/>
              <w:jc w:val="both"/>
              <w:rPr>
                <w:rFonts w:ascii="Arial" w:eastAsia="Times New Roman" w:hAnsi="Arial" w:cs="Arial"/>
                <w:sz w:val="24"/>
                <w:szCs w:val="24"/>
                <w:lang w:eastAsia="zh-CN"/>
              </w:rPr>
            </w:pPr>
          </w:p>
          <w:p w14:paraId="763D9FDE" w14:textId="77777777" w:rsidR="00F135D6" w:rsidRPr="004D5EC2" w:rsidRDefault="00F135D6" w:rsidP="005B25B7">
            <w:pPr>
              <w:suppressAutoHyphens/>
              <w:spacing w:after="0" w:line="240" w:lineRule="auto"/>
              <w:ind w:left="104" w:right="431"/>
              <w:jc w:val="both"/>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S</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ut</w:t>
            </w:r>
            <w:r w:rsidRPr="004D5EC2">
              <w:rPr>
                <w:rFonts w:ascii="Arial" w:eastAsia="Calibri" w:hAnsi="Arial" w:cs="Arial"/>
                <w:spacing w:val="-1"/>
                <w:sz w:val="24"/>
                <w:szCs w:val="24"/>
                <w:lang w:eastAsia="zh-CN"/>
              </w:rPr>
              <w:t>iliza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rr</w:t>
            </w:r>
            <w:r w:rsidRPr="004D5EC2">
              <w:rPr>
                <w:rFonts w:ascii="Arial" w:eastAsia="Calibri" w:hAnsi="Arial" w:cs="Arial"/>
                <w:spacing w:val="1"/>
                <w:sz w:val="24"/>
                <w:szCs w:val="24"/>
                <w:lang w:eastAsia="zh-CN"/>
              </w:rPr>
              <w:t>am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no</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óg</w:t>
            </w:r>
            <w:r w:rsidRPr="004D5EC2">
              <w:rPr>
                <w:rFonts w:ascii="Arial" w:eastAsia="Calibri" w:hAnsi="Arial" w:cs="Arial"/>
                <w:spacing w:val="-1"/>
                <w:sz w:val="24"/>
                <w:szCs w:val="24"/>
                <w:lang w:eastAsia="zh-CN"/>
              </w:rPr>
              <w:t>ica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al</w:t>
            </w:r>
            <w:r w:rsidRPr="004D5EC2">
              <w:rPr>
                <w:rFonts w:ascii="Arial" w:eastAsia="Calibri" w:hAnsi="Arial" w:cs="Arial"/>
                <w:spacing w:val="4"/>
                <w:sz w:val="24"/>
                <w:szCs w:val="24"/>
                <w:lang w:eastAsia="zh-CN"/>
              </w:rPr>
              <w:t>i</w:t>
            </w:r>
            <w:r w:rsidRPr="004D5EC2">
              <w:rPr>
                <w:rFonts w:ascii="Arial" w:eastAsia="Calibri" w:hAnsi="Arial" w:cs="Arial"/>
                <w:spacing w:val="-1"/>
                <w:sz w:val="24"/>
                <w:szCs w:val="24"/>
                <w:lang w:eastAsia="zh-CN"/>
              </w:rPr>
              <w:t>za</w:t>
            </w:r>
            <w:r w:rsidRPr="004D5EC2">
              <w:rPr>
                <w:rFonts w:ascii="Arial" w:eastAsia="Calibri" w:hAnsi="Arial" w:cs="Arial"/>
                <w:sz w:val="24"/>
                <w:szCs w:val="24"/>
                <w:lang w:eastAsia="zh-CN"/>
              </w:rPr>
              <w:t>r b</w:t>
            </w:r>
            <w:r w:rsidRPr="004D5EC2">
              <w:rPr>
                <w:rFonts w:ascii="Arial" w:eastAsia="Calibri" w:hAnsi="Arial" w:cs="Arial"/>
                <w:spacing w:val="1"/>
                <w:sz w:val="24"/>
                <w:szCs w:val="24"/>
                <w:lang w:eastAsia="zh-CN"/>
              </w:rPr>
              <w:t>ú</w:t>
            </w:r>
            <w:r w:rsidRPr="004D5EC2">
              <w:rPr>
                <w:rFonts w:ascii="Arial" w:eastAsia="Calibri" w:hAnsi="Arial" w:cs="Arial"/>
                <w:sz w:val="24"/>
                <w:szCs w:val="24"/>
                <w:lang w:eastAsia="zh-CN"/>
              </w:rPr>
              <w:t>sque</w:t>
            </w:r>
            <w:r w:rsidRPr="004D5EC2">
              <w:rPr>
                <w:rFonts w:ascii="Arial" w:eastAsia="Calibri" w:hAnsi="Arial" w:cs="Arial"/>
                <w:spacing w:val="1"/>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p>
        </w:tc>
      </w:tr>
      <w:tr w:rsidR="00F135D6" w:rsidRPr="004D5EC2" w14:paraId="23599A8D" w14:textId="77777777" w:rsidTr="005B25B7">
        <w:trPr>
          <w:trHeight w:hRule="exact" w:val="1871"/>
        </w:trPr>
        <w:tc>
          <w:tcPr>
            <w:tcW w:w="3545" w:type="dxa"/>
            <w:tcBorders>
              <w:top w:val="single" w:sz="5" w:space="0" w:color="000000"/>
              <w:left w:val="single" w:sz="5" w:space="0" w:color="000000"/>
              <w:bottom w:val="single" w:sz="5" w:space="0" w:color="000000"/>
              <w:right w:val="single" w:sz="5" w:space="0" w:color="000000"/>
            </w:tcBorders>
            <w:vAlign w:val="center"/>
          </w:tcPr>
          <w:p w14:paraId="4FB09E51"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s</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spacing w:val="-2"/>
                <w:position w:val="1"/>
                <w:sz w:val="24"/>
                <w:szCs w:val="24"/>
                <w:lang w:eastAsia="zh-CN"/>
              </w:rPr>
              <w:t>so</w:t>
            </w:r>
            <w:r w:rsidRPr="004D5EC2">
              <w:rPr>
                <w:rFonts w:ascii="Arial" w:eastAsia="Calibri" w:hAnsi="Arial" w:cs="Arial"/>
                <w:b/>
                <w:position w:val="1"/>
                <w:sz w:val="24"/>
                <w:szCs w:val="24"/>
                <w:lang w:eastAsia="zh-CN"/>
              </w:rPr>
              <w:t>ci</w:t>
            </w:r>
            <w:r w:rsidRPr="004D5EC2">
              <w:rPr>
                <w:rFonts w:ascii="Arial" w:eastAsia="Calibri" w:hAnsi="Arial" w:cs="Arial"/>
                <w:b/>
                <w:spacing w:val="1"/>
                <w:position w:val="1"/>
                <w:sz w:val="24"/>
                <w:szCs w:val="24"/>
                <w:lang w:eastAsia="zh-CN"/>
              </w:rPr>
              <w:t>al</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s</w:t>
            </w:r>
            <w:r w:rsidRPr="004D5EC2">
              <w:rPr>
                <w:rFonts w:ascii="Arial" w:eastAsia="Calibri" w:hAnsi="Arial" w:cs="Arial"/>
                <w:b/>
                <w:spacing w:val="-3"/>
                <w:position w:val="1"/>
                <w:sz w:val="24"/>
                <w:szCs w:val="24"/>
                <w:lang w:eastAsia="zh-CN"/>
              </w:rPr>
              <w:t xml:space="preserve"> </w:t>
            </w:r>
            <w:r w:rsidRPr="004D5EC2">
              <w:rPr>
                <w:rFonts w:ascii="Arial" w:eastAsia="Calibri" w:hAnsi="Arial" w:cs="Arial"/>
                <w:b/>
                <w:position w:val="1"/>
                <w:sz w:val="24"/>
                <w:szCs w:val="24"/>
                <w:lang w:eastAsia="zh-CN"/>
              </w:rPr>
              <w:t>y</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position w:val="1"/>
                <w:sz w:val="24"/>
                <w:szCs w:val="24"/>
                <w:lang w:eastAsia="zh-CN"/>
              </w:rPr>
              <w:t>cív</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c</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s</w:t>
            </w:r>
          </w:p>
        </w:tc>
        <w:tc>
          <w:tcPr>
            <w:tcW w:w="6095" w:type="dxa"/>
            <w:tcBorders>
              <w:top w:val="single" w:sz="5" w:space="0" w:color="000000"/>
              <w:left w:val="single" w:sz="5" w:space="0" w:color="000000"/>
              <w:bottom w:val="single" w:sz="5" w:space="0" w:color="000000"/>
              <w:right w:val="single" w:sz="5" w:space="0" w:color="000000"/>
            </w:tcBorders>
          </w:tcPr>
          <w:p w14:paraId="45B66E94" w14:textId="77777777" w:rsidR="00F135D6" w:rsidRPr="004D5EC2" w:rsidRDefault="00F135D6" w:rsidP="00502E0C">
            <w:pPr>
              <w:pStyle w:val="Prrafodelista"/>
              <w:numPr>
                <w:ilvl w:val="0"/>
                <w:numId w:val="199"/>
              </w:numPr>
              <w:suppressAutoHyphens/>
              <w:spacing w:before="80" w:after="0" w:line="240" w:lineRule="auto"/>
              <w:ind w:left="419" w:right="85" w:hanging="357"/>
              <w:contextualSpacing w:val="0"/>
              <w:jc w:val="both"/>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Participar y respetar el turno de palabra de los demás.</w:t>
            </w:r>
          </w:p>
          <w:p w14:paraId="02BD05DA" w14:textId="77777777" w:rsidR="00F135D6" w:rsidRPr="004D5EC2" w:rsidRDefault="00F135D6" w:rsidP="00502E0C">
            <w:pPr>
              <w:pStyle w:val="Prrafodelista"/>
              <w:numPr>
                <w:ilvl w:val="0"/>
                <w:numId w:val="199"/>
              </w:numPr>
              <w:suppressAutoHyphens/>
              <w:spacing w:after="0" w:line="240" w:lineRule="auto"/>
              <w:ind w:left="425" w:right="8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Implicarse en la vida de la clase. Participar y escuchar a los compañeros.</w:t>
            </w:r>
          </w:p>
          <w:p w14:paraId="289626C2" w14:textId="77777777" w:rsidR="00F135D6" w:rsidRPr="004D5EC2" w:rsidRDefault="00F135D6" w:rsidP="00502E0C">
            <w:pPr>
              <w:pStyle w:val="Prrafodelista"/>
              <w:numPr>
                <w:ilvl w:val="0"/>
                <w:numId w:val="199"/>
              </w:numPr>
              <w:suppressAutoHyphens/>
              <w:spacing w:after="0" w:line="240" w:lineRule="auto"/>
              <w:ind w:left="425" w:right="86"/>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Proponer ideas al grupo, escuchar y respetar la presentación de los demás compañeros, saber aceptar críticas</w:t>
            </w:r>
          </w:p>
        </w:tc>
      </w:tr>
      <w:tr w:rsidR="00F135D6" w:rsidRPr="004D5EC2" w14:paraId="2E8EC26C" w14:textId="77777777" w:rsidTr="005B25B7">
        <w:trPr>
          <w:trHeight w:hRule="exact" w:val="3288"/>
        </w:trPr>
        <w:tc>
          <w:tcPr>
            <w:tcW w:w="3545" w:type="dxa"/>
            <w:tcBorders>
              <w:top w:val="single" w:sz="5" w:space="0" w:color="000000"/>
              <w:left w:val="single" w:sz="5" w:space="0" w:color="000000"/>
              <w:bottom w:val="single" w:sz="5" w:space="0" w:color="000000"/>
              <w:right w:val="single" w:sz="5" w:space="0" w:color="000000"/>
            </w:tcBorders>
            <w:vAlign w:val="center"/>
          </w:tcPr>
          <w:p w14:paraId="3F8AD4EF"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nd</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 xml:space="preserve">r a </w:t>
            </w:r>
            <w:r w:rsidRPr="004D5EC2">
              <w:rPr>
                <w:rFonts w:ascii="Arial" w:eastAsia="Calibri" w:hAnsi="Arial" w:cs="Arial"/>
                <w:b/>
                <w:spacing w:val="1"/>
                <w:position w:val="1"/>
                <w:sz w:val="24"/>
                <w:szCs w:val="24"/>
                <w:lang w:eastAsia="zh-CN"/>
              </w:rPr>
              <w:t>a</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nd</w:t>
            </w:r>
            <w:r w:rsidRPr="004D5EC2">
              <w:rPr>
                <w:rFonts w:ascii="Arial" w:eastAsia="Calibri" w:hAnsi="Arial" w:cs="Arial"/>
                <w:b/>
                <w:spacing w:val="-1"/>
                <w:position w:val="1"/>
                <w:sz w:val="24"/>
                <w:szCs w:val="24"/>
                <w:lang w:eastAsia="zh-CN"/>
              </w:rPr>
              <w:t>e</w:t>
            </w:r>
            <w:r w:rsidRPr="004D5EC2">
              <w:rPr>
                <w:rFonts w:ascii="Arial" w:eastAsia="Calibri" w:hAnsi="Arial" w:cs="Arial"/>
                <w:b/>
                <w:position w:val="1"/>
                <w:sz w:val="24"/>
                <w:szCs w:val="24"/>
                <w:lang w:eastAsia="zh-CN"/>
              </w:rPr>
              <w:t>r</w:t>
            </w:r>
          </w:p>
        </w:tc>
        <w:tc>
          <w:tcPr>
            <w:tcW w:w="6095" w:type="dxa"/>
            <w:tcBorders>
              <w:top w:val="single" w:sz="5" w:space="0" w:color="000000"/>
              <w:left w:val="single" w:sz="5" w:space="0" w:color="000000"/>
              <w:bottom w:val="single" w:sz="5" w:space="0" w:color="000000"/>
              <w:right w:val="single" w:sz="5" w:space="0" w:color="000000"/>
            </w:tcBorders>
          </w:tcPr>
          <w:p w14:paraId="4C17BA20" w14:textId="77777777" w:rsidR="00F135D6" w:rsidRPr="004D5EC2" w:rsidRDefault="00F135D6" w:rsidP="00502E0C">
            <w:pPr>
              <w:pStyle w:val="Prrafodelista"/>
              <w:numPr>
                <w:ilvl w:val="0"/>
                <w:numId w:val="200"/>
              </w:numPr>
              <w:suppressAutoHyphens/>
              <w:spacing w:after="0" w:line="240" w:lineRule="auto"/>
              <w:ind w:left="425"/>
              <w:jc w:val="both"/>
              <w:rPr>
                <w:rFonts w:ascii="Arial" w:eastAsia="Calibri" w:hAnsi="Arial" w:cs="Arial"/>
                <w:sz w:val="24"/>
                <w:szCs w:val="24"/>
                <w:lang w:eastAsia="zh-CN"/>
              </w:rPr>
            </w:pPr>
            <w:r w:rsidRPr="004D5EC2">
              <w:rPr>
                <w:rFonts w:ascii="Arial" w:eastAsia="Calibri" w:hAnsi="Arial" w:cs="Arial"/>
                <w:spacing w:val="2"/>
                <w:position w:val="1"/>
                <w:sz w:val="24"/>
                <w:szCs w:val="24"/>
                <w:lang w:eastAsia="zh-CN"/>
              </w:rPr>
              <w:t>Tr</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b</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j</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spacing w:val="-1"/>
                <w:position w:val="1"/>
                <w:sz w:val="24"/>
                <w:szCs w:val="24"/>
                <w:lang w:eastAsia="zh-CN"/>
              </w:rPr>
              <w:t>l</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1"/>
                <w:position w:val="1"/>
                <w:sz w:val="24"/>
                <w:szCs w:val="24"/>
                <w:lang w:eastAsia="zh-CN"/>
              </w:rPr>
              <w:t>ca</w:t>
            </w:r>
            <w:r w:rsidRPr="004D5EC2">
              <w:rPr>
                <w:rFonts w:ascii="Arial" w:eastAsia="Calibri" w:hAnsi="Arial" w:cs="Arial"/>
                <w:position w:val="1"/>
                <w:sz w:val="24"/>
                <w:szCs w:val="24"/>
                <w:lang w:eastAsia="zh-CN"/>
              </w:rPr>
              <w:t>p</w:t>
            </w:r>
            <w:r w:rsidRPr="004D5EC2">
              <w:rPr>
                <w:rFonts w:ascii="Arial" w:eastAsia="Calibri" w:hAnsi="Arial" w:cs="Arial"/>
                <w:spacing w:val="-1"/>
                <w:position w:val="1"/>
                <w:sz w:val="24"/>
                <w:szCs w:val="24"/>
                <w:lang w:eastAsia="zh-CN"/>
              </w:rPr>
              <w:t>aci</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d de obse</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vaci</w:t>
            </w:r>
            <w:r w:rsidRPr="004D5EC2">
              <w:rPr>
                <w:rFonts w:ascii="Arial" w:eastAsia="Calibri" w:hAnsi="Arial" w:cs="Arial"/>
                <w:position w:val="1"/>
                <w:sz w:val="24"/>
                <w:szCs w:val="24"/>
                <w:lang w:eastAsia="zh-CN"/>
              </w:rPr>
              <w:t>ón</w:t>
            </w:r>
            <w:r w:rsidRPr="004D5EC2">
              <w:rPr>
                <w:rFonts w:ascii="Arial" w:eastAsia="Calibri" w:hAnsi="Arial" w:cs="Arial"/>
                <w:spacing w:val="5"/>
                <w:position w:val="1"/>
                <w:sz w:val="24"/>
                <w:szCs w:val="24"/>
                <w:lang w:eastAsia="zh-CN"/>
              </w:rPr>
              <w:t xml:space="preserve"> </w:t>
            </w:r>
            <w:r w:rsidRPr="004D5EC2">
              <w:rPr>
                <w:rFonts w:ascii="Arial" w:eastAsia="Calibri" w:hAnsi="Arial" w:cs="Arial"/>
                <w:position w:val="1"/>
                <w:sz w:val="24"/>
                <w:szCs w:val="24"/>
                <w:lang w:eastAsia="zh-CN"/>
              </w:rPr>
              <w:t>y</w:t>
            </w:r>
            <w:r w:rsidRPr="004D5EC2">
              <w:rPr>
                <w:rFonts w:ascii="Arial" w:eastAsia="Calibri" w:hAnsi="Arial" w:cs="Arial"/>
                <w:spacing w:val="-2"/>
                <w:position w:val="1"/>
                <w:sz w:val="24"/>
                <w:szCs w:val="24"/>
                <w:lang w:eastAsia="zh-CN"/>
              </w:rPr>
              <w:t xml:space="preserve"> </w:t>
            </w:r>
            <w:r w:rsidRPr="004D5EC2">
              <w:rPr>
                <w:rFonts w:ascii="Arial" w:eastAsia="Calibri" w:hAnsi="Arial" w:cs="Arial"/>
                <w:position w:val="1"/>
                <w:sz w:val="24"/>
                <w:szCs w:val="24"/>
                <w:lang w:eastAsia="zh-CN"/>
              </w:rPr>
              <w:t>de es</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u</w:t>
            </w:r>
            <w:r w:rsidRPr="004D5EC2">
              <w:rPr>
                <w:rFonts w:ascii="Arial" w:eastAsia="Calibri" w:hAnsi="Arial" w:cs="Arial"/>
                <w:spacing w:val="-1"/>
                <w:position w:val="1"/>
                <w:sz w:val="24"/>
                <w:szCs w:val="24"/>
                <w:lang w:eastAsia="zh-CN"/>
              </w:rPr>
              <w:t>c</w:t>
            </w:r>
            <w:r w:rsidRPr="004D5EC2">
              <w:rPr>
                <w:rFonts w:ascii="Arial" w:eastAsia="Calibri" w:hAnsi="Arial" w:cs="Arial"/>
                <w:position w:val="1"/>
                <w:sz w:val="24"/>
                <w:szCs w:val="24"/>
                <w:lang w:eastAsia="zh-CN"/>
              </w:rPr>
              <w:t>h</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w:t>
            </w:r>
          </w:p>
          <w:p w14:paraId="454C4DA5" w14:textId="77777777" w:rsidR="00F135D6" w:rsidRPr="004D5EC2" w:rsidRDefault="00F135D6" w:rsidP="00502E0C">
            <w:pPr>
              <w:pStyle w:val="Prrafodelista"/>
              <w:numPr>
                <w:ilvl w:val="0"/>
                <w:numId w:val="200"/>
              </w:numPr>
              <w:suppressAutoHyphens/>
              <w:spacing w:after="0" w:line="240" w:lineRule="auto"/>
              <w:ind w:left="425"/>
              <w:jc w:val="both"/>
              <w:rPr>
                <w:rFonts w:ascii="Arial" w:eastAsia="Calibri" w:hAnsi="Arial" w:cs="Arial"/>
                <w:sz w:val="24"/>
                <w:szCs w:val="24"/>
                <w:lang w:eastAsia="zh-CN"/>
              </w:rPr>
            </w:pPr>
            <w:r w:rsidRPr="004D5EC2">
              <w:rPr>
                <w:rFonts w:ascii="Arial" w:eastAsia="Calibri" w:hAnsi="Arial" w:cs="Arial"/>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en</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el</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iza</w:t>
            </w:r>
            <w:r w:rsidRPr="004D5EC2">
              <w:rPr>
                <w:rFonts w:ascii="Arial" w:eastAsia="Calibri" w:hAnsi="Arial" w:cs="Arial"/>
                <w:spacing w:val="2"/>
                <w:sz w:val="24"/>
                <w:szCs w:val="24"/>
                <w:lang w:eastAsia="zh-CN"/>
              </w:rPr>
              <w:t>j</w:t>
            </w:r>
            <w:r w:rsidRPr="004D5EC2">
              <w:rPr>
                <w:rFonts w:ascii="Arial" w:eastAsia="Calibri" w:hAnsi="Arial" w:cs="Arial"/>
                <w:sz w:val="24"/>
                <w:szCs w:val="24"/>
                <w:lang w:eastAsia="zh-CN"/>
              </w:rPr>
              <w:t>e.</w:t>
            </w:r>
          </w:p>
          <w:p w14:paraId="1B4B7BA0" w14:textId="77777777" w:rsidR="00F135D6" w:rsidRPr="004D5EC2" w:rsidRDefault="00F135D6" w:rsidP="00502E0C">
            <w:pPr>
              <w:pStyle w:val="Prrafodelista"/>
              <w:numPr>
                <w:ilvl w:val="0"/>
                <w:numId w:val="200"/>
              </w:numPr>
              <w:suppressAutoHyphens/>
              <w:spacing w:after="0" w:line="240" w:lineRule="auto"/>
              <w:ind w:left="425" w:right="8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Trabajar la capacidad de escucha, observación y memoria. </w:t>
            </w:r>
          </w:p>
          <w:p w14:paraId="39D263F2" w14:textId="77777777" w:rsidR="00F135D6" w:rsidRPr="004D5EC2" w:rsidRDefault="00F135D6" w:rsidP="00502E0C">
            <w:pPr>
              <w:pStyle w:val="Prrafodelista"/>
              <w:numPr>
                <w:ilvl w:val="0"/>
                <w:numId w:val="200"/>
              </w:numPr>
              <w:suppressAutoHyphens/>
              <w:spacing w:after="0" w:line="240" w:lineRule="auto"/>
              <w:ind w:left="425" w:right="8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Reconocer la importancia del juego en el aprendizaje. </w:t>
            </w:r>
          </w:p>
          <w:p w14:paraId="575104F1" w14:textId="77777777" w:rsidR="00F135D6" w:rsidRPr="004D5EC2" w:rsidRDefault="00F135D6" w:rsidP="00502E0C">
            <w:pPr>
              <w:pStyle w:val="Prrafodelista"/>
              <w:numPr>
                <w:ilvl w:val="0"/>
                <w:numId w:val="200"/>
              </w:numPr>
              <w:suppressAutoHyphens/>
              <w:spacing w:after="0" w:line="240" w:lineRule="auto"/>
              <w:ind w:left="425" w:right="636"/>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onu</w:t>
            </w:r>
            <w:r w:rsidRPr="004D5EC2">
              <w:rPr>
                <w:rFonts w:ascii="Arial" w:eastAsia="Calibri" w:hAnsi="Arial" w:cs="Arial"/>
                <w:spacing w:val="1"/>
                <w:sz w:val="24"/>
                <w:szCs w:val="24"/>
                <w:lang w:eastAsia="zh-CN"/>
              </w:rPr>
              <w:t>n</w:t>
            </w:r>
            <w:r w:rsidRPr="004D5EC2">
              <w:rPr>
                <w:rFonts w:ascii="Arial" w:eastAsia="Calibri" w:hAnsi="Arial" w:cs="Arial"/>
                <w:spacing w:val="-1"/>
                <w:sz w:val="24"/>
                <w:szCs w:val="24"/>
                <w:lang w:eastAsia="zh-CN"/>
              </w:rPr>
              <w:t>ciaci</w:t>
            </w:r>
            <w:r w:rsidRPr="004D5EC2">
              <w:rPr>
                <w:rFonts w:ascii="Arial" w:eastAsia="Calibri" w:hAnsi="Arial" w:cs="Arial"/>
                <w:sz w:val="24"/>
                <w:szCs w:val="24"/>
                <w:lang w:eastAsia="zh-CN"/>
              </w:rPr>
              <w:t>ón.</w:t>
            </w:r>
          </w:p>
          <w:p w14:paraId="5A377D12" w14:textId="77777777" w:rsidR="00F135D6" w:rsidRPr="004D5EC2" w:rsidRDefault="00F135D6" w:rsidP="00502E0C">
            <w:pPr>
              <w:pStyle w:val="Prrafodelista"/>
              <w:numPr>
                <w:ilvl w:val="0"/>
                <w:numId w:val="200"/>
              </w:numPr>
              <w:suppressAutoHyphens/>
              <w:spacing w:after="0" w:line="240" w:lineRule="auto"/>
              <w:ind w:left="425" w:right="86"/>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Q</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q</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obten</w:t>
            </w:r>
            <w:r w:rsidRPr="004D5EC2">
              <w:rPr>
                <w:rFonts w:ascii="Arial" w:eastAsia="Calibri" w:hAnsi="Arial" w:cs="Arial"/>
                <w:spacing w:val="-5"/>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ila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 xml:space="preserve">os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w:t>
            </w:r>
            <w:r w:rsidRPr="004D5EC2">
              <w:rPr>
                <w:rFonts w:ascii="Arial" w:eastAsia="Calibri" w:hAnsi="Arial" w:cs="Arial"/>
                <w:spacing w:val="-1"/>
                <w:sz w:val="24"/>
                <w:szCs w:val="24"/>
                <w:lang w:eastAsia="zh-CN"/>
              </w:rPr>
              <w:t>s</w:t>
            </w:r>
            <w:r w:rsidRPr="004D5EC2">
              <w:rPr>
                <w:rFonts w:ascii="Arial" w:eastAsia="Calibri" w:hAnsi="Arial" w:cs="Arial"/>
                <w:sz w:val="24"/>
                <w:szCs w:val="24"/>
                <w:lang w:eastAsia="zh-CN"/>
              </w:rPr>
              <w:t>.</w:t>
            </w:r>
          </w:p>
          <w:p w14:paraId="1DC60E7B" w14:textId="77777777" w:rsidR="00F135D6" w:rsidRPr="004D5EC2" w:rsidRDefault="00F135D6" w:rsidP="00502E0C">
            <w:pPr>
              <w:pStyle w:val="Prrafodelista"/>
              <w:numPr>
                <w:ilvl w:val="0"/>
                <w:numId w:val="200"/>
              </w:numPr>
              <w:suppressAutoHyphens/>
              <w:spacing w:after="0" w:line="240" w:lineRule="auto"/>
              <w:ind w:left="425" w:right="190"/>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liza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q</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w:t>
            </w:r>
            <w:r w:rsidRPr="004D5EC2">
              <w:rPr>
                <w:rFonts w:ascii="Arial" w:eastAsia="Calibri" w:hAnsi="Arial" w:cs="Arial"/>
                <w:spacing w:val="-1"/>
                <w:sz w:val="24"/>
                <w:szCs w:val="24"/>
                <w:lang w:eastAsia="zh-CN"/>
              </w:rPr>
              <w:t xml:space="preserve"> </w:t>
            </w:r>
          </w:p>
          <w:p w14:paraId="52265096" w14:textId="77777777" w:rsidR="00F135D6" w:rsidRPr="004D5EC2" w:rsidRDefault="00F135D6" w:rsidP="00502E0C">
            <w:pPr>
              <w:pStyle w:val="Prrafodelista"/>
              <w:numPr>
                <w:ilvl w:val="0"/>
                <w:numId w:val="200"/>
              </w:numPr>
              <w:suppressAutoHyphens/>
              <w:spacing w:after="0" w:line="240" w:lineRule="auto"/>
              <w:ind w:left="425" w:right="190"/>
              <w:jc w:val="both"/>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ro</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ciaci</w:t>
            </w:r>
            <w:r w:rsidRPr="004D5EC2">
              <w:rPr>
                <w:rFonts w:ascii="Arial" w:eastAsia="Calibri" w:hAnsi="Arial" w:cs="Arial"/>
                <w:sz w:val="24"/>
                <w:szCs w:val="24"/>
                <w:lang w:eastAsia="zh-CN"/>
              </w:rPr>
              <w:t>ón.</w:t>
            </w:r>
          </w:p>
          <w:p w14:paraId="22EE6469" w14:textId="77777777" w:rsidR="00F135D6" w:rsidRPr="004D5EC2" w:rsidRDefault="00F135D6" w:rsidP="00502E0C">
            <w:pPr>
              <w:pStyle w:val="Prrafodelista"/>
              <w:numPr>
                <w:ilvl w:val="0"/>
                <w:numId w:val="200"/>
              </w:numPr>
              <w:suppressAutoHyphens/>
              <w:spacing w:after="0" w:line="240" w:lineRule="auto"/>
              <w:ind w:left="425" w:right="190"/>
              <w:jc w:val="both"/>
              <w:rPr>
                <w:rFonts w:ascii="Arial" w:eastAsia="Calibri" w:hAnsi="Arial" w:cs="Arial"/>
                <w:sz w:val="24"/>
                <w:szCs w:val="24"/>
                <w:lang w:eastAsia="zh-CN"/>
              </w:rPr>
            </w:pPr>
            <w:r w:rsidRPr="004D5EC2">
              <w:rPr>
                <w:rFonts w:ascii="Arial" w:eastAsia="Calibri" w:hAnsi="Arial" w:cs="Arial"/>
                <w:spacing w:val="2"/>
                <w:sz w:val="24"/>
                <w:szCs w:val="24"/>
                <w:lang w:eastAsia="zh-CN"/>
              </w:rPr>
              <w:t>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j</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 xml:space="preserve">r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 de obse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vaci</w:t>
            </w:r>
            <w:r w:rsidRPr="004D5EC2">
              <w:rPr>
                <w:rFonts w:ascii="Arial" w:eastAsia="Calibri" w:hAnsi="Arial" w:cs="Arial"/>
                <w:sz w:val="24"/>
                <w:szCs w:val="24"/>
                <w:lang w:eastAsia="zh-CN"/>
              </w:rPr>
              <w:t>ón</w:t>
            </w:r>
            <w:r w:rsidRPr="004D5EC2">
              <w:rPr>
                <w:rFonts w:ascii="Arial" w:eastAsia="Calibri" w:hAnsi="Arial" w:cs="Arial"/>
                <w:spacing w:val="5"/>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h</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w:t>
            </w:r>
          </w:p>
        </w:tc>
      </w:tr>
      <w:tr w:rsidR="00F135D6" w:rsidRPr="004D5EC2" w14:paraId="5B04504D" w14:textId="77777777" w:rsidTr="005B25B7">
        <w:trPr>
          <w:trHeight w:hRule="exact" w:val="1304"/>
        </w:trPr>
        <w:tc>
          <w:tcPr>
            <w:tcW w:w="3545" w:type="dxa"/>
            <w:tcBorders>
              <w:top w:val="single" w:sz="5" w:space="0" w:color="000000"/>
              <w:left w:val="single" w:sz="5" w:space="0" w:color="000000"/>
              <w:bottom w:val="single" w:sz="5" w:space="0" w:color="000000"/>
              <w:right w:val="single" w:sz="5" w:space="0" w:color="000000"/>
            </w:tcBorders>
            <w:vAlign w:val="center"/>
          </w:tcPr>
          <w:p w14:paraId="35C57E81"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Times New Roman" w:hAnsi="Arial" w:cs="Arial"/>
                <w:noProof/>
                <w:sz w:val="24"/>
                <w:szCs w:val="24"/>
                <w:lang w:eastAsia="es-ES"/>
              </w:rPr>
              <mc:AlternateContent>
                <mc:Choice Requires="wpg">
                  <w:drawing>
                    <wp:anchor distT="0" distB="0" distL="114300" distR="114300" simplePos="0" relativeHeight="251640832" behindDoc="1" locked="0" layoutInCell="1" allowOverlap="1" wp14:anchorId="43C95834" wp14:editId="1E49940A">
                      <wp:simplePos x="0" y="0"/>
                      <wp:positionH relativeFrom="page">
                        <wp:posOffset>4300855</wp:posOffset>
                      </wp:positionH>
                      <wp:positionV relativeFrom="page">
                        <wp:posOffset>1842135</wp:posOffset>
                      </wp:positionV>
                      <wp:extent cx="1400810" cy="292100"/>
                      <wp:effectExtent l="0" t="0" r="0" b="0"/>
                      <wp:wrapNone/>
                      <wp:docPr id="15" name="Grupo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810" cy="292100"/>
                                <a:chOff x="6773" y="2901"/>
                                <a:chExt cx="2206" cy="460"/>
                              </a:xfrm>
                            </wpg:grpSpPr>
                            <wpg:grpSp>
                              <wpg:cNvPr id="16" name="Group 56"/>
                              <wpg:cNvGrpSpPr>
                                <a:grpSpLocks/>
                              </wpg:cNvGrpSpPr>
                              <wpg:grpSpPr bwMode="auto">
                                <a:xfrm>
                                  <a:off x="7538" y="2911"/>
                                  <a:ext cx="1431" cy="220"/>
                                  <a:chOff x="7538" y="2911"/>
                                  <a:chExt cx="1431" cy="220"/>
                                </a:xfrm>
                              </wpg:grpSpPr>
                              <wps:wsp>
                                <wps:cNvPr id="17" name="Freeform 57"/>
                                <wps:cNvSpPr>
                                  <a:spLocks/>
                                </wps:cNvSpPr>
                                <wps:spPr bwMode="auto">
                                  <a:xfrm>
                                    <a:off x="7538" y="2911"/>
                                    <a:ext cx="1431" cy="220"/>
                                  </a:xfrm>
                                  <a:custGeom>
                                    <a:avLst/>
                                    <a:gdLst>
                                      <a:gd name="T0" fmla="+- 0 7538 7538"/>
                                      <a:gd name="T1" fmla="*/ T0 w 1431"/>
                                      <a:gd name="T2" fmla="+- 0 3131 2911"/>
                                      <a:gd name="T3" fmla="*/ 3131 h 220"/>
                                      <a:gd name="T4" fmla="+- 0 8969 7538"/>
                                      <a:gd name="T5" fmla="*/ T4 w 1431"/>
                                      <a:gd name="T6" fmla="+- 0 3131 2911"/>
                                      <a:gd name="T7" fmla="*/ 3131 h 220"/>
                                      <a:gd name="T8" fmla="+- 0 8969 7538"/>
                                      <a:gd name="T9" fmla="*/ T8 w 1431"/>
                                      <a:gd name="T10" fmla="+- 0 2911 2911"/>
                                      <a:gd name="T11" fmla="*/ 2911 h 220"/>
                                      <a:gd name="T12" fmla="+- 0 7538 7538"/>
                                      <a:gd name="T13" fmla="*/ T12 w 1431"/>
                                      <a:gd name="T14" fmla="+- 0 2911 2911"/>
                                      <a:gd name="T15" fmla="*/ 2911 h 220"/>
                                      <a:gd name="T16" fmla="+- 0 7538 7538"/>
                                      <a:gd name="T17" fmla="*/ T16 w 1431"/>
                                      <a:gd name="T18" fmla="+- 0 3131 2911"/>
                                      <a:gd name="T19" fmla="*/ 3131 h 220"/>
                                    </a:gdLst>
                                    <a:ahLst/>
                                    <a:cxnLst>
                                      <a:cxn ang="0">
                                        <a:pos x="T1" y="T3"/>
                                      </a:cxn>
                                      <a:cxn ang="0">
                                        <a:pos x="T5" y="T7"/>
                                      </a:cxn>
                                      <a:cxn ang="0">
                                        <a:pos x="T9" y="T11"/>
                                      </a:cxn>
                                      <a:cxn ang="0">
                                        <a:pos x="T13" y="T15"/>
                                      </a:cxn>
                                      <a:cxn ang="0">
                                        <a:pos x="T17" y="T19"/>
                                      </a:cxn>
                                    </a:cxnLst>
                                    <a:rect l="0" t="0" r="r" b="b"/>
                                    <a:pathLst>
                                      <a:path w="1431" h="220">
                                        <a:moveTo>
                                          <a:pt x="0" y="220"/>
                                        </a:moveTo>
                                        <a:lnTo>
                                          <a:pt x="1431" y="220"/>
                                        </a:lnTo>
                                        <a:lnTo>
                                          <a:pt x="1431" y="0"/>
                                        </a:lnTo>
                                        <a:lnTo>
                                          <a:pt x="0" y="0"/>
                                        </a:lnTo>
                                        <a:lnTo>
                                          <a:pt x="0" y="220"/>
                                        </a:lnTo>
                                        <a:close/>
                                      </a:path>
                                    </a:pathLst>
                                  </a:custGeom>
                                  <a:solidFill>
                                    <a:srgbClr val="F8F8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8" name="Group 58"/>
                                <wpg:cNvGrpSpPr>
                                  <a:grpSpLocks/>
                                </wpg:cNvGrpSpPr>
                                <wpg:grpSpPr bwMode="auto">
                                  <a:xfrm>
                                    <a:off x="6783" y="3131"/>
                                    <a:ext cx="2081" cy="220"/>
                                    <a:chOff x="6783" y="3131"/>
                                    <a:chExt cx="2081" cy="220"/>
                                  </a:xfrm>
                                </wpg:grpSpPr>
                                <wps:wsp>
                                  <wps:cNvPr id="19" name="Freeform 59"/>
                                  <wps:cNvSpPr>
                                    <a:spLocks/>
                                  </wps:cNvSpPr>
                                  <wps:spPr bwMode="auto">
                                    <a:xfrm>
                                      <a:off x="6783" y="3131"/>
                                      <a:ext cx="2081" cy="220"/>
                                    </a:xfrm>
                                    <a:custGeom>
                                      <a:avLst/>
                                      <a:gdLst>
                                        <a:gd name="T0" fmla="+- 0 6783 6783"/>
                                        <a:gd name="T1" fmla="*/ T0 w 2081"/>
                                        <a:gd name="T2" fmla="+- 0 3351 3131"/>
                                        <a:gd name="T3" fmla="*/ 3351 h 220"/>
                                        <a:gd name="T4" fmla="+- 0 8864 6783"/>
                                        <a:gd name="T5" fmla="*/ T4 w 2081"/>
                                        <a:gd name="T6" fmla="+- 0 3351 3131"/>
                                        <a:gd name="T7" fmla="*/ 3351 h 220"/>
                                        <a:gd name="T8" fmla="+- 0 8864 6783"/>
                                        <a:gd name="T9" fmla="*/ T8 w 2081"/>
                                        <a:gd name="T10" fmla="+- 0 3131 3131"/>
                                        <a:gd name="T11" fmla="*/ 3131 h 220"/>
                                        <a:gd name="T12" fmla="+- 0 6783 6783"/>
                                        <a:gd name="T13" fmla="*/ T12 w 2081"/>
                                        <a:gd name="T14" fmla="+- 0 3131 3131"/>
                                        <a:gd name="T15" fmla="*/ 3131 h 220"/>
                                        <a:gd name="T16" fmla="+- 0 6783 6783"/>
                                        <a:gd name="T17" fmla="*/ T16 w 2081"/>
                                        <a:gd name="T18" fmla="+- 0 3351 3131"/>
                                        <a:gd name="T19" fmla="*/ 3351 h 220"/>
                                      </a:gdLst>
                                      <a:ahLst/>
                                      <a:cxnLst>
                                        <a:cxn ang="0">
                                          <a:pos x="T1" y="T3"/>
                                        </a:cxn>
                                        <a:cxn ang="0">
                                          <a:pos x="T5" y="T7"/>
                                        </a:cxn>
                                        <a:cxn ang="0">
                                          <a:pos x="T9" y="T11"/>
                                        </a:cxn>
                                        <a:cxn ang="0">
                                          <a:pos x="T13" y="T15"/>
                                        </a:cxn>
                                        <a:cxn ang="0">
                                          <a:pos x="T17" y="T19"/>
                                        </a:cxn>
                                      </a:cxnLst>
                                      <a:rect l="0" t="0" r="r" b="b"/>
                                      <a:pathLst>
                                        <a:path w="2081" h="220">
                                          <a:moveTo>
                                            <a:pt x="0" y="220"/>
                                          </a:moveTo>
                                          <a:lnTo>
                                            <a:pt x="2081" y="220"/>
                                          </a:lnTo>
                                          <a:lnTo>
                                            <a:pt x="2081" y="0"/>
                                          </a:lnTo>
                                          <a:lnTo>
                                            <a:pt x="0" y="0"/>
                                          </a:lnTo>
                                          <a:lnTo>
                                            <a:pt x="0" y="220"/>
                                          </a:lnTo>
                                          <a:close/>
                                        </a:path>
                                      </a:pathLst>
                                    </a:custGeom>
                                    <a:solidFill>
                                      <a:srgbClr val="F8F8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12A8F95" id="Grupo 15" o:spid="_x0000_s1026" style="position:absolute;margin-left:338.65pt;margin-top:145.05pt;width:110.3pt;height:23pt;z-index:-251675648;mso-position-horizontal-relative:page;mso-position-vertical-relative:page" coordorigin="6773,2901" coordsize="2206,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">
                      <v:group id="Group 56" o:spid="_x0000_s1027" style="position:absolute;left:7538;top:2911;width:1431;height:220" coordorigin="7538,2911" coordsize="143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57" o:spid="_x0000_s1028" style="position:absolute;left:7538;top:2911;width:1431;height:220;visibility:visible;mso-wrap-style:square;v-text-anchor:top" coordsize="143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" path="m,220r1431,l1431,,,,,220xe" fillcolor="#f8f8f8" stroked="f">
                          <v:path arrowok="t" o:connecttype="custom" o:connectlocs="0,3131;1431,3131;1431,2911;0,2911;0,3131" o:connectangles="0,0,0,0,0"/>
                        </v:shape>
                        <v:group id="Group 58" o:spid="_x0000_s1029" style="position:absolute;left:6783;top:3131;width:2081;height:220" coordorigin="6783,3131" coordsize="208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Freeform 59" o:spid="_x0000_s1030" style="position:absolute;left:6783;top:3131;width:2081;height:220;visibility:visible;mso-wrap-style:square;v-text-anchor:top" coordsize="208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" path="m,220r2081,l2081,,,,,220xe" fillcolor="#f8f8f8" stroked="f">
                            <v:path arrowok="t" o:connecttype="custom" o:connectlocs="0,3351;2081,3351;2081,3131;0,3131;0,3351" o:connectangles="0,0,0,0,0"/>
                          </v:shape>
                        </v:group>
                      </v:group>
                      <w10:wrap anchorx="page" anchory="page"/>
                    </v:group>
                  </w:pict>
                </mc:Fallback>
              </mc:AlternateContent>
            </w:r>
            <w:r w:rsidRPr="004D5EC2">
              <w:rPr>
                <w:rFonts w:ascii="Arial" w:eastAsia="Calibri" w:hAnsi="Arial" w:cs="Arial"/>
                <w:b/>
                <w:position w:val="1"/>
                <w:sz w:val="24"/>
                <w:szCs w:val="24"/>
                <w:lang w:eastAsia="zh-CN"/>
              </w:rPr>
              <w:t>S</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ns</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b</w:t>
            </w:r>
            <w:r w:rsidRPr="004D5EC2">
              <w:rPr>
                <w:rFonts w:ascii="Arial" w:eastAsia="Calibri" w:hAnsi="Arial" w:cs="Arial"/>
                <w:b/>
                <w:spacing w:val="1"/>
                <w:position w:val="1"/>
                <w:sz w:val="24"/>
                <w:szCs w:val="24"/>
                <w:lang w:eastAsia="zh-CN"/>
              </w:rPr>
              <w:t>ili</w:t>
            </w:r>
            <w:r w:rsidRPr="004D5EC2">
              <w:rPr>
                <w:rFonts w:ascii="Arial" w:eastAsia="Calibri" w:hAnsi="Arial" w:cs="Arial"/>
                <w:b/>
                <w:spacing w:val="-2"/>
                <w:position w:val="1"/>
                <w:sz w:val="24"/>
                <w:szCs w:val="24"/>
                <w:lang w:eastAsia="zh-CN"/>
              </w:rPr>
              <w:t>d</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d</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position w:val="1"/>
                <w:sz w:val="24"/>
                <w:szCs w:val="24"/>
                <w:lang w:eastAsia="zh-CN"/>
              </w:rPr>
              <w:t>y</w:t>
            </w:r>
            <w:r w:rsidRPr="004D5EC2">
              <w:rPr>
                <w:rFonts w:ascii="Arial" w:eastAsia="Calibri" w:hAnsi="Arial" w:cs="Arial"/>
                <w:b/>
                <w:spacing w:val="-1"/>
                <w:position w:val="1"/>
                <w:sz w:val="24"/>
                <w:szCs w:val="24"/>
                <w:lang w:eastAsia="zh-CN"/>
              </w:rPr>
              <w:t xml:space="preserve"> e</w:t>
            </w:r>
            <w:r w:rsidRPr="004D5EC2">
              <w:rPr>
                <w:rFonts w:ascii="Arial" w:eastAsia="Calibri" w:hAnsi="Arial" w:cs="Arial"/>
                <w:b/>
                <w:spacing w:val="2"/>
                <w:position w:val="1"/>
                <w:sz w:val="24"/>
                <w:szCs w:val="24"/>
                <w:lang w:eastAsia="zh-CN"/>
              </w:rPr>
              <w:t>x</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1"/>
                <w:position w:val="1"/>
                <w:sz w:val="24"/>
                <w:szCs w:val="24"/>
                <w:lang w:eastAsia="zh-CN"/>
              </w:rPr>
              <w:t>r</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s</w:t>
            </w:r>
            <w:r w:rsidRPr="004D5EC2">
              <w:rPr>
                <w:rFonts w:ascii="Arial" w:eastAsia="Calibri" w:hAnsi="Arial" w:cs="Arial"/>
                <w:b/>
                <w:spacing w:val="1"/>
                <w:position w:val="1"/>
                <w:sz w:val="24"/>
                <w:szCs w:val="24"/>
                <w:lang w:eastAsia="zh-CN"/>
              </w:rPr>
              <w:t>i</w:t>
            </w:r>
            <w:r w:rsidRPr="004D5EC2">
              <w:rPr>
                <w:rFonts w:ascii="Arial" w:eastAsia="Calibri" w:hAnsi="Arial" w:cs="Arial"/>
                <w:b/>
                <w:spacing w:val="-2"/>
                <w:position w:val="1"/>
                <w:sz w:val="24"/>
                <w:szCs w:val="24"/>
                <w:lang w:eastAsia="zh-CN"/>
              </w:rPr>
              <w:t>ó</w:t>
            </w:r>
            <w:r w:rsidRPr="004D5EC2">
              <w:rPr>
                <w:rFonts w:ascii="Arial" w:eastAsia="Calibri" w:hAnsi="Arial" w:cs="Arial"/>
                <w:b/>
                <w:position w:val="1"/>
                <w:sz w:val="24"/>
                <w:szCs w:val="24"/>
                <w:lang w:eastAsia="zh-CN"/>
              </w:rPr>
              <w:t>n</w:t>
            </w:r>
            <w:r w:rsidRPr="004D5EC2">
              <w:rPr>
                <w:rFonts w:ascii="Arial" w:eastAsia="Calibri" w:hAnsi="Arial" w:cs="Arial"/>
                <w:b/>
                <w:spacing w:val="-2"/>
                <w:position w:val="1"/>
                <w:sz w:val="24"/>
                <w:szCs w:val="24"/>
                <w:lang w:eastAsia="zh-CN"/>
              </w:rPr>
              <w:t xml:space="preserve"> </w:t>
            </w:r>
            <w:r w:rsidRPr="004D5EC2">
              <w:rPr>
                <w:rFonts w:ascii="Arial" w:eastAsia="Calibri" w:hAnsi="Arial" w:cs="Arial"/>
                <w:b/>
                <w:spacing w:val="4"/>
                <w:position w:val="1"/>
                <w:sz w:val="24"/>
                <w:szCs w:val="24"/>
                <w:lang w:eastAsia="zh-CN"/>
              </w:rPr>
              <w:t>c</w:t>
            </w:r>
            <w:r w:rsidRPr="004D5EC2">
              <w:rPr>
                <w:rFonts w:ascii="Arial" w:eastAsia="Calibri" w:hAnsi="Arial" w:cs="Arial"/>
                <w:b/>
                <w:spacing w:val="-2"/>
                <w:position w:val="1"/>
                <w:sz w:val="24"/>
                <w:szCs w:val="24"/>
                <w:lang w:eastAsia="zh-CN"/>
              </w:rPr>
              <w:t>u</w:t>
            </w:r>
            <w:r w:rsidRPr="004D5EC2">
              <w:rPr>
                <w:rFonts w:ascii="Arial" w:eastAsia="Calibri" w:hAnsi="Arial" w:cs="Arial"/>
                <w:b/>
                <w:spacing w:val="1"/>
                <w:position w:val="1"/>
                <w:sz w:val="24"/>
                <w:szCs w:val="24"/>
                <w:lang w:eastAsia="zh-CN"/>
              </w:rPr>
              <w:t>l</w:t>
            </w:r>
            <w:r w:rsidRPr="004D5EC2">
              <w:rPr>
                <w:rFonts w:ascii="Arial" w:eastAsia="Calibri" w:hAnsi="Arial" w:cs="Arial"/>
                <w:b/>
                <w:spacing w:val="-2"/>
                <w:position w:val="1"/>
                <w:sz w:val="24"/>
                <w:szCs w:val="24"/>
                <w:lang w:eastAsia="zh-CN"/>
              </w:rPr>
              <w:t>tu</w:t>
            </w:r>
            <w:r w:rsidRPr="004D5EC2">
              <w:rPr>
                <w:rFonts w:ascii="Arial" w:eastAsia="Calibri" w:hAnsi="Arial" w:cs="Arial"/>
                <w:b/>
                <w:spacing w:val="1"/>
                <w:position w:val="1"/>
                <w:sz w:val="24"/>
                <w:szCs w:val="24"/>
                <w:lang w:eastAsia="zh-CN"/>
              </w:rPr>
              <w:t>ra</w:t>
            </w:r>
            <w:r w:rsidRPr="004D5EC2">
              <w:rPr>
                <w:rFonts w:ascii="Arial" w:eastAsia="Calibri" w:hAnsi="Arial" w:cs="Arial"/>
                <w:b/>
                <w:spacing w:val="3"/>
                <w:position w:val="1"/>
                <w:sz w:val="24"/>
                <w:szCs w:val="24"/>
                <w:lang w:eastAsia="zh-CN"/>
              </w:rPr>
              <w:t>l</w:t>
            </w:r>
            <w:r w:rsidRPr="004D5EC2">
              <w:rPr>
                <w:rFonts w:ascii="Arial" w:eastAsia="Calibri" w:hAnsi="Arial" w:cs="Arial"/>
                <w:b/>
                <w:spacing w:val="-1"/>
                <w:position w:val="1"/>
                <w:sz w:val="24"/>
                <w:szCs w:val="24"/>
                <w:lang w:eastAsia="zh-CN"/>
              </w:rPr>
              <w:t>es</w:t>
            </w:r>
          </w:p>
        </w:tc>
        <w:tc>
          <w:tcPr>
            <w:tcW w:w="6095" w:type="dxa"/>
            <w:tcBorders>
              <w:top w:val="single" w:sz="5" w:space="0" w:color="000000"/>
              <w:left w:val="single" w:sz="5" w:space="0" w:color="000000"/>
              <w:bottom w:val="single" w:sz="5" w:space="0" w:color="000000"/>
              <w:right w:val="single" w:sz="5" w:space="0" w:color="000000"/>
            </w:tcBorders>
            <w:vAlign w:val="center"/>
          </w:tcPr>
          <w:p w14:paraId="7492E976" w14:textId="77777777" w:rsidR="00F135D6" w:rsidRPr="004D5EC2" w:rsidRDefault="00F135D6" w:rsidP="00502E0C">
            <w:pPr>
              <w:pStyle w:val="Prrafodelista"/>
              <w:numPr>
                <w:ilvl w:val="0"/>
                <w:numId w:val="200"/>
              </w:numPr>
              <w:suppressAutoHyphens/>
              <w:spacing w:after="0" w:line="240" w:lineRule="auto"/>
              <w:ind w:left="425" w:hanging="284"/>
              <w:rPr>
                <w:rFonts w:ascii="Arial" w:eastAsia="Calibri" w:hAnsi="Arial" w:cs="Arial"/>
                <w:sz w:val="24"/>
                <w:szCs w:val="24"/>
                <w:lang w:eastAsia="zh-CN"/>
              </w:rPr>
            </w:pPr>
            <w:r w:rsidRPr="004D5EC2">
              <w:rPr>
                <w:rFonts w:ascii="Arial" w:eastAsia="Calibri" w:hAnsi="Arial" w:cs="Arial"/>
                <w:spacing w:val="-1"/>
                <w:position w:val="1"/>
                <w:sz w:val="24"/>
                <w:szCs w:val="24"/>
                <w:lang w:eastAsia="zh-CN"/>
              </w:rPr>
              <w:t>D</w:t>
            </w:r>
            <w:r w:rsidRPr="004D5EC2">
              <w:rPr>
                <w:rFonts w:ascii="Arial" w:eastAsia="Calibri" w:hAnsi="Arial" w:cs="Arial"/>
                <w:position w:val="1"/>
                <w:sz w:val="24"/>
                <w:szCs w:val="24"/>
                <w:lang w:eastAsia="zh-CN"/>
              </w:rPr>
              <w:t>es</w:t>
            </w:r>
            <w:r w:rsidRPr="004D5EC2">
              <w:rPr>
                <w:rFonts w:ascii="Arial" w:eastAsia="Calibri" w:hAnsi="Arial" w:cs="Arial"/>
                <w:spacing w:val="-1"/>
                <w:position w:val="1"/>
                <w:sz w:val="24"/>
                <w:szCs w:val="24"/>
                <w:lang w:eastAsia="zh-CN"/>
              </w:rPr>
              <w:t>a</w:t>
            </w:r>
            <w:r w:rsidRPr="004D5EC2">
              <w:rPr>
                <w:rFonts w:ascii="Arial" w:eastAsia="Calibri" w:hAnsi="Arial" w:cs="Arial"/>
                <w:spacing w:val="2"/>
                <w:position w:val="1"/>
                <w:sz w:val="24"/>
                <w:szCs w:val="24"/>
                <w:lang w:eastAsia="zh-CN"/>
              </w:rPr>
              <w:t>rr</w:t>
            </w:r>
            <w:r w:rsidRPr="004D5EC2">
              <w:rPr>
                <w:rFonts w:ascii="Arial" w:eastAsia="Calibri" w:hAnsi="Arial" w:cs="Arial"/>
                <w:position w:val="1"/>
                <w:sz w:val="24"/>
                <w:szCs w:val="24"/>
                <w:lang w:eastAsia="zh-CN"/>
              </w:rPr>
              <w:t>o</w:t>
            </w:r>
            <w:r w:rsidRPr="004D5EC2">
              <w:rPr>
                <w:rFonts w:ascii="Arial" w:eastAsia="Calibri" w:hAnsi="Arial" w:cs="Arial"/>
                <w:spacing w:val="-1"/>
                <w:position w:val="1"/>
                <w:sz w:val="24"/>
                <w:szCs w:val="24"/>
                <w:lang w:eastAsia="zh-CN"/>
              </w:rPr>
              <w:t>lla</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spacing w:val="-1"/>
                <w:position w:val="1"/>
                <w:sz w:val="24"/>
                <w:szCs w:val="24"/>
                <w:lang w:eastAsia="zh-CN"/>
              </w:rPr>
              <w:t>l</w:t>
            </w:r>
            <w:r w:rsidRPr="004D5EC2">
              <w:rPr>
                <w:rFonts w:ascii="Arial" w:eastAsia="Calibri" w:hAnsi="Arial" w:cs="Arial"/>
                <w:position w:val="1"/>
                <w:sz w:val="24"/>
                <w:szCs w:val="24"/>
                <w:lang w:eastAsia="zh-CN"/>
              </w:rPr>
              <w:t>a</w:t>
            </w:r>
            <w:r w:rsidRPr="004D5EC2">
              <w:rPr>
                <w:rFonts w:ascii="Arial" w:eastAsia="Calibri" w:hAnsi="Arial" w:cs="Arial"/>
                <w:spacing w:val="-2"/>
                <w:position w:val="1"/>
                <w:sz w:val="24"/>
                <w:szCs w:val="24"/>
                <w:lang w:eastAsia="zh-CN"/>
              </w:rPr>
              <w:t xml:space="preserve"> </w:t>
            </w:r>
            <w:r w:rsidRPr="004D5EC2">
              <w:rPr>
                <w:rFonts w:ascii="Arial" w:eastAsia="Calibri" w:hAnsi="Arial" w:cs="Arial"/>
                <w:spacing w:val="-1"/>
                <w:position w:val="1"/>
                <w:sz w:val="24"/>
                <w:szCs w:val="24"/>
                <w:lang w:eastAsia="zh-CN"/>
              </w:rPr>
              <w:t>c</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e</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t</w:t>
            </w:r>
            <w:r w:rsidRPr="004D5EC2">
              <w:rPr>
                <w:rFonts w:ascii="Arial" w:eastAsia="Calibri" w:hAnsi="Arial" w:cs="Arial"/>
                <w:spacing w:val="-2"/>
                <w:position w:val="1"/>
                <w:sz w:val="24"/>
                <w:szCs w:val="24"/>
                <w:lang w:eastAsia="zh-CN"/>
              </w:rPr>
              <w:t>i</w:t>
            </w:r>
            <w:r w:rsidRPr="004D5EC2">
              <w:rPr>
                <w:rFonts w:ascii="Arial" w:eastAsia="Calibri" w:hAnsi="Arial" w:cs="Arial"/>
                <w:spacing w:val="3"/>
                <w:position w:val="1"/>
                <w:sz w:val="24"/>
                <w:szCs w:val="24"/>
                <w:lang w:eastAsia="zh-CN"/>
              </w:rPr>
              <w:t>v</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d</w:t>
            </w:r>
            <w:r w:rsidRPr="004D5EC2">
              <w:rPr>
                <w:rFonts w:ascii="Arial" w:eastAsia="Calibri" w:hAnsi="Arial" w:cs="Arial"/>
                <w:spacing w:val="-1"/>
                <w:position w:val="1"/>
                <w:sz w:val="24"/>
                <w:szCs w:val="24"/>
                <w:lang w:eastAsia="zh-CN"/>
              </w:rPr>
              <w:t>a</w:t>
            </w:r>
            <w:r w:rsidRPr="004D5EC2">
              <w:rPr>
                <w:rFonts w:ascii="Arial" w:eastAsia="Calibri" w:hAnsi="Arial" w:cs="Arial"/>
                <w:spacing w:val="3"/>
                <w:position w:val="1"/>
                <w:sz w:val="24"/>
                <w:szCs w:val="24"/>
                <w:lang w:eastAsia="zh-CN"/>
              </w:rPr>
              <w:t>d</w:t>
            </w:r>
            <w:r w:rsidRPr="004D5EC2">
              <w:rPr>
                <w:rFonts w:ascii="Arial" w:eastAsia="Calibri" w:hAnsi="Arial" w:cs="Arial"/>
                <w:position w:val="1"/>
                <w:sz w:val="24"/>
                <w:szCs w:val="24"/>
                <w:lang w:eastAsia="zh-CN"/>
              </w:rPr>
              <w:t>.</w:t>
            </w:r>
          </w:p>
          <w:p w14:paraId="43134276" w14:textId="77777777" w:rsidR="00F135D6" w:rsidRPr="004D5EC2" w:rsidRDefault="00F135D6" w:rsidP="00502E0C">
            <w:pPr>
              <w:pStyle w:val="Prrafodelista"/>
              <w:numPr>
                <w:ilvl w:val="0"/>
                <w:numId w:val="200"/>
              </w:numPr>
              <w:suppressAutoHyphens/>
              <w:spacing w:after="0" w:line="240" w:lineRule="auto"/>
              <w:ind w:left="425" w:hanging="2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Desarrollar la capacidad de la mímica para comunicar.</w:t>
            </w:r>
          </w:p>
          <w:p w14:paraId="54E9869A" w14:textId="77777777" w:rsidR="00F135D6" w:rsidRPr="004D5EC2" w:rsidRDefault="00F135D6" w:rsidP="00502E0C">
            <w:pPr>
              <w:pStyle w:val="Prrafodelista"/>
              <w:numPr>
                <w:ilvl w:val="0"/>
                <w:numId w:val="200"/>
              </w:numPr>
              <w:suppressAutoHyphens/>
              <w:spacing w:after="0" w:line="240" w:lineRule="auto"/>
              <w:ind w:left="425" w:hanging="284"/>
              <w:jc w:val="both"/>
              <w:rPr>
                <w:rFonts w:ascii="Arial" w:eastAsia="Calibri" w:hAnsi="Arial" w:cs="Arial"/>
                <w:spacing w:val="-4"/>
                <w:sz w:val="24"/>
                <w:szCs w:val="24"/>
                <w:lang w:eastAsia="zh-CN"/>
              </w:rPr>
            </w:pPr>
            <w:r w:rsidRPr="004D5EC2">
              <w:rPr>
                <w:rFonts w:ascii="Arial" w:eastAsia="Calibri" w:hAnsi="Arial" w:cs="Arial"/>
                <w:spacing w:val="-1"/>
                <w:sz w:val="24"/>
                <w:szCs w:val="24"/>
                <w:lang w:eastAsia="zh-CN"/>
              </w:rPr>
              <w:t>D</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b</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g</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nos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uto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f</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eses.</w:t>
            </w:r>
          </w:p>
          <w:p w14:paraId="1DDDA4B4" w14:textId="77777777" w:rsidR="00F135D6" w:rsidRPr="004D5EC2" w:rsidRDefault="00F135D6" w:rsidP="00502E0C">
            <w:pPr>
              <w:pStyle w:val="Prrafodelista"/>
              <w:numPr>
                <w:ilvl w:val="0"/>
                <w:numId w:val="200"/>
              </w:numPr>
              <w:suppressAutoHyphens/>
              <w:spacing w:after="0" w:line="240" w:lineRule="auto"/>
              <w:ind w:left="425" w:hanging="284"/>
              <w:jc w:val="both"/>
              <w:rPr>
                <w:rFonts w:ascii="Arial" w:eastAsia="Calibri" w:hAnsi="Arial" w:cs="Arial"/>
                <w:spacing w:val="-4"/>
                <w:sz w:val="24"/>
                <w:szCs w:val="24"/>
                <w:lang w:eastAsia="zh-CN"/>
              </w:rPr>
            </w:pPr>
            <w:r w:rsidRPr="004D5EC2">
              <w:rPr>
                <w:rFonts w:ascii="Arial" w:eastAsia="Calibri" w:hAnsi="Arial" w:cs="Arial"/>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se</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en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pacing w:val="4"/>
                <w:sz w:val="24"/>
                <w:szCs w:val="24"/>
                <w:lang w:eastAsia="zh-CN"/>
              </w:rPr>
              <w:t>c</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 xml:space="preserve">ón de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p>
        </w:tc>
      </w:tr>
      <w:tr w:rsidR="00F135D6" w:rsidRPr="004D5EC2" w14:paraId="765279B4" w14:textId="77777777" w:rsidTr="005B25B7">
        <w:trPr>
          <w:trHeight w:hRule="exact" w:val="670"/>
        </w:trPr>
        <w:tc>
          <w:tcPr>
            <w:tcW w:w="3545" w:type="dxa"/>
            <w:tcBorders>
              <w:top w:val="single" w:sz="5" w:space="0" w:color="000000"/>
              <w:left w:val="single" w:sz="5" w:space="0" w:color="000000"/>
              <w:bottom w:val="single" w:sz="5" w:space="0" w:color="000000"/>
              <w:right w:val="single" w:sz="5" w:space="0" w:color="000000"/>
            </w:tcBorders>
            <w:vAlign w:val="center"/>
          </w:tcPr>
          <w:p w14:paraId="4F897BAE" w14:textId="77777777" w:rsidR="00F135D6" w:rsidRPr="004D5EC2" w:rsidRDefault="00F135D6" w:rsidP="005B25B7">
            <w:pPr>
              <w:suppressAutoHyphens/>
              <w:spacing w:after="0" w:line="240" w:lineRule="auto"/>
              <w:ind w:left="104"/>
              <w:jc w:val="center"/>
              <w:rPr>
                <w:rFonts w:ascii="Arial" w:eastAsia="Calibri" w:hAnsi="Arial" w:cs="Arial"/>
                <w:sz w:val="24"/>
                <w:szCs w:val="24"/>
                <w:lang w:eastAsia="zh-CN"/>
              </w:rPr>
            </w:pPr>
            <w:r w:rsidRPr="004D5EC2">
              <w:rPr>
                <w:rFonts w:ascii="Arial" w:eastAsia="Calibri" w:hAnsi="Arial" w:cs="Arial"/>
                <w:b/>
                <w:position w:val="1"/>
                <w:sz w:val="24"/>
                <w:szCs w:val="24"/>
                <w:lang w:eastAsia="zh-CN"/>
              </w:rPr>
              <w:t>C</w:t>
            </w:r>
            <w:r w:rsidRPr="004D5EC2">
              <w:rPr>
                <w:rFonts w:ascii="Arial" w:eastAsia="Calibri" w:hAnsi="Arial" w:cs="Arial"/>
                <w:b/>
                <w:spacing w:val="-2"/>
                <w:position w:val="1"/>
                <w:sz w:val="24"/>
                <w:szCs w:val="24"/>
                <w:lang w:eastAsia="zh-CN"/>
              </w:rPr>
              <w:t>o</w:t>
            </w:r>
            <w:r w:rsidRPr="004D5EC2">
              <w:rPr>
                <w:rFonts w:ascii="Arial" w:eastAsia="Calibri" w:hAnsi="Arial" w:cs="Arial"/>
                <w:b/>
                <w:spacing w:val="-1"/>
                <w:position w:val="1"/>
                <w:sz w:val="24"/>
                <w:szCs w:val="24"/>
                <w:lang w:eastAsia="zh-CN"/>
              </w:rPr>
              <w:t>m</w:t>
            </w:r>
            <w:r w:rsidRPr="004D5EC2">
              <w:rPr>
                <w:rFonts w:ascii="Arial" w:eastAsia="Calibri" w:hAnsi="Arial" w:cs="Arial"/>
                <w:b/>
                <w:spacing w:val="-2"/>
                <w:position w:val="1"/>
                <w:sz w:val="24"/>
                <w:szCs w:val="24"/>
                <w:lang w:eastAsia="zh-CN"/>
              </w:rPr>
              <w:t>p</w:t>
            </w:r>
            <w:r w:rsidRPr="004D5EC2">
              <w:rPr>
                <w:rFonts w:ascii="Arial" w:eastAsia="Calibri" w:hAnsi="Arial" w:cs="Arial"/>
                <w:b/>
                <w:spacing w:val="4"/>
                <w:position w:val="1"/>
                <w:sz w:val="24"/>
                <w:szCs w:val="24"/>
                <w:lang w:eastAsia="zh-CN"/>
              </w:rPr>
              <w:t>e</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e</w:t>
            </w:r>
            <w:r w:rsidRPr="004D5EC2">
              <w:rPr>
                <w:rFonts w:ascii="Arial" w:eastAsia="Calibri" w:hAnsi="Arial" w:cs="Arial"/>
                <w:b/>
                <w:spacing w:val="-2"/>
                <w:position w:val="1"/>
                <w:sz w:val="24"/>
                <w:szCs w:val="24"/>
                <w:lang w:eastAsia="zh-CN"/>
              </w:rPr>
              <w:t>n</w:t>
            </w:r>
            <w:r w:rsidRPr="004D5EC2">
              <w:rPr>
                <w:rFonts w:ascii="Arial" w:eastAsia="Calibri" w:hAnsi="Arial" w:cs="Arial"/>
                <w:b/>
                <w:position w:val="1"/>
                <w:sz w:val="24"/>
                <w:szCs w:val="24"/>
                <w:lang w:eastAsia="zh-CN"/>
              </w:rPr>
              <w:t>cia</w:t>
            </w:r>
            <w:r w:rsidRPr="004D5EC2">
              <w:rPr>
                <w:rFonts w:ascii="Arial" w:eastAsia="Calibri" w:hAnsi="Arial" w:cs="Arial"/>
                <w:b/>
                <w:spacing w:val="1"/>
                <w:position w:val="1"/>
                <w:sz w:val="24"/>
                <w:szCs w:val="24"/>
                <w:lang w:eastAsia="zh-CN"/>
              </w:rPr>
              <w:t xml:space="preserve"> </w:t>
            </w:r>
            <w:r w:rsidRPr="004D5EC2">
              <w:rPr>
                <w:rFonts w:ascii="Arial" w:eastAsia="Calibri" w:hAnsi="Arial" w:cs="Arial"/>
                <w:b/>
                <w:spacing w:val="-2"/>
                <w:position w:val="1"/>
                <w:sz w:val="24"/>
                <w:szCs w:val="24"/>
                <w:lang w:eastAsia="zh-CN"/>
              </w:rPr>
              <w:t>d</w:t>
            </w:r>
            <w:r w:rsidRPr="004D5EC2">
              <w:rPr>
                <w:rFonts w:ascii="Arial" w:eastAsia="Calibri" w:hAnsi="Arial" w:cs="Arial"/>
                <w:b/>
                <w:spacing w:val="1"/>
                <w:position w:val="1"/>
                <w:sz w:val="24"/>
                <w:szCs w:val="24"/>
                <w:lang w:eastAsia="zh-CN"/>
              </w:rPr>
              <w:t>i</w:t>
            </w:r>
            <w:r w:rsidRPr="004D5EC2">
              <w:rPr>
                <w:rFonts w:ascii="Arial" w:eastAsia="Calibri" w:hAnsi="Arial" w:cs="Arial"/>
                <w:b/>
                <w:position w:val="1"/>
                <w:sz w:val="24"/>
                <w:szCs w:val="24"/>
                <w:lang w:eastAsia="zh-CN"/>
              </w:rPr>
              <w:t>gi</w:t>
            </w:r>
            <w:r w:rsidRPr="004D5EC2">
              <w:rPr>
                <w:rFonts w:ascii="Arial" w:eastAsia="Calibri" w:hAnsi="Arial" w:cs="Arial"/>
                <w:b/>
                <w:spacing w:val="-2"/>
                <w:position w:val="1"/>
                <w:sz w:val="24"/>
                <w:szCs w:val="24"/>
                <w:lang w:eastAsia="zh-CN"/>
              </w:rPr>
              <w:t>t</w:t>
            </w:r>
            <w:r w:rsidRPr="004D5EC2">
              <w:rPr>
                <w:rFonts w:ascii="Arial" w:eastAsia="Calibri" w:hAnsi="Arial" w:cs="Arial"/>
                <w:b/>
                <w:spacing w:val="1"/>
                <w:position w:val="1"/>
                <w:sz w:val="24"/>
                <w:szCs w:val="24"/>
                <w:lang w:eastAsia="zh-CN"/>
              </w:rPr>
              <w:t>a</w:t>
            </w:r>
            <w:r w:rsidRPr="004D5EC2">
              <w:rPr>
                <w:rFonts w:ascii="Arial" w:eastAsia="Calibri" w:hAnsi="Arial" w:cs="Arial"/>
                <w:b/>
                <w:position w:val="1"/>
                <w:sz w:val="24"/>
                <w:szCs w:val="24"/>
                <w:lang w:eastAsia="zh-CN"/>
              </w:rPr>
              <w:t>l</w:t>
            </w:r>
          </w:p>
        </w:tc>
        <w:tc>
          <w:tcPr>
            <w:tcW w:w="6095" w:type="dxa"/>
            <w:tcBorders>
              <w:top w:val="single" w:sz="5" w:space="0" w:color="000000"/>
              <w:left w:val="single" w:sz="5" w:space="0" w:color="000000"/>
              <w:bottom w:val="single" w:sz="5" w:space="0" w:color="000000"/>
              <w:right w:val="single" w:sz="5" w:space="0" w:color="000000"/>
            </w:tcBorders>
            <w:vAlign w:val="center"/>
          </w:tcPr>
          <w:p w14:paraId="685A96A7" w14:textId="77777777" w:rsidR="00F135D6" w:rsidRPr="004D5EC2" w:rsidRDefault="00F135D6" w:rsidP="00502E0C">
            <w:pPr>
              <w:pStyle w:val="Prrafodelista"/>
              <w:numPr>
                <w:ilvl w:val="0"/>
                <w:numId w:val="200"/>
              </w:numPr>
              <w:suppressAutoHyphens/>
              <w:spacing w:after="0" w:line="240" w:lineRule="auto"/>
              <w:ind w:left="425" w:hanging="284"/>
              <w:rPr>
                <w:rFonts w:ascii="Arial" w:eastAsia="Calibri" w:hAnsi="Arial" w:cs="Arial"/>
                <w:sz w:val="24"/>
                <w:szCs w:val="24"/>
                <w:lang w:eastAsia="zh-CN"/>
              </w:rPr>
            </w:pPr>
            <w:r w:rsidRPr="004D5EC2">
              <w:rPr>
                <w:rFonts w:ascii="Arial" w:eastAsia="Calibri" w:hAnsi="Arial" w:cs="Arial"/>
                <w:spacing w:val="2"/>
                <w:position w:val="1"/>
                <w:sz w:val="24"/>
                <w:szCs w:val="24"/>
                <w:lang w:eastAsia="zh-CN"/>
              </w:rPr>
              <w:t>S</w:t>
            </w:r>
            <w:r w:rsidRPr="004D5EC2">
              <w:rPr>
                <w:rFonts w:ascii="Arial" w:eastAsia="Calibri" w:hAnsi="Arial" w:cs="Arial"/>
                <w:spacing w:val="-1"/>
                <w:position w:val="1"/>
                <w:sz w:val="24"/>
                <w:szCs w:val="24"/>
                <w:lang w:eastAsia="zh-CN"/>
              </w:rPr>
              <w:t>a</w:t>
            </w:r>
            <w:r w:rsidRPr="004D5EC2">
              <w:rPr>
                <w:rFonts w:ascii="Arial" w:eastAsia="Calibri" w:hAnsi="Arial" w:cs="Arial"/>
                <w:position w:val="1"/>
                <w:sz w:val="24"/>
                <w:szCs w:val="24"/>
                <w:lang w:eastAsia="zh-CN"/>
              </w:rPr>
              <w:t>b</w:t>
            </w:r>
            <w:r w:rsidRPr="004D5EC2">
              <w:rPr>
                <w:rFonts w:ascii="Arial" w:eastAsia="Calibri" w:hAnsi="Arial" w:cs="Arial"/>
                <w:spacing w:val="1"/>
                <w:position w:val="1"/>
                <w:sz w:val="24"/>
                <w:szCs w:val="24"/>
                <w:lang w:eastAsia="zh-CN"/>
              </w:rPr>
              <w:t>e</w:t>
            </w:r>
            <w:r w:rsidRPr="004D5EC2">
              <w:rPr>
                <w:rFonts w:ascii="Arial" w:eastAsia="Calibri" w:hAnsi="Arial" w:cs="Arial"/>
                <w:position w:val="1"/>
                <w:sz w:val="24"/>
                <w:szCs w:val="24"/>
                <w:lang w:eastAsia="zh-CN"/>
              </w:rPr>
              <w:t>r</w:t>
            </w:r>
            <w:r w:rsidRPr="004D5EC2">
              <w:rPr>
                <w:rFonts w:ascii="Arial" w:eastAsia="Calibri" w:hAnsi="Arial" w:cs="Arial"/>
                <w:spacing w:val="1"/>
                <w:position w:val="1"/>
                <w:sz w:val="24"/>
                <w:szCs w:val="24"/>
                <w:lang w:eastAsia="zh-CN"/>
              </w:rPr>
              <w:t xml:space="preserve"> </w:t>
            </w:r>
            <w:r w:rsidRPr="004D5EC2">
              <w:rPr>
                <w:rFonts w:ascii="Arial" w:eastAsia="Calibri" w:hAnsi="Arial" w:cs="Arial"/>
                <w:position w:val="1"/>
                <w:sz w:val="24"/>
                <w:szCs w:val="24"/>
                <w:lang w:eastAsia="zh-CN"/>
              </w:rPr>
              <w:t>b</w:t>
            </w:r>
            <w:r w:rsidRPr="004D5EC2">
              <w:rPr>
                <w:rFonts w:ascii="Arial" w:eastAsia="Calibri" w:hAnsi="Arial" w:cs="Arial"/>
                <w:spacing w:val="1"/>
                <w:position w:val="1"/>
                <w:sz w:val="24"/>
                <w:szCs w:val="24"/>
                <w:lang w:eastAsia="zh-CN"/>
              </w:rPr>
              <w:t>u</w:t>
            </w:r>
            <w:r w:rsidRPr="004D5EC2">
              <w:rPr>
                <w:rFonts w:ascii="Arial" w:eastAsia="Calibri" w:hAnsi="Arial" w:cs="Arial"/>
                <w:position w:val="1"/>
                <w:sz w:val="24"/>
                <w:szCs w:val="24"/>
                <w:lang w:eastAsia="zh-CN"/>
              </w:rPr>
              <w:t>s</w:t>
            </w:r>
            <w:r w:rsidRPr="004D5EC2">
              <w:rPr>
                <w:rFonts w:ascii="Arial" w:eastAsia="Calibri" w:hAnsi="Arial" w:cs="Arial"/>
                <w:spacing w:val="-1"/>
                <w:position w:val="1"/>
                <w:sz w:val="24"/>
                <w:szCs w:val="24"/>
                <w:lang w:eastAsia="zh-CN"/>
              </w:rPr>
              <w:t>ca</w:t>
            </w:r>
            <w:r w:rsidRPr="004D5EC2">
              <w:rPr>
                <w:rFonts w:ascii="Arial" w:eastAsia="Calibri" w:hAnsi="Arial" w:cs="Arial"/>
                <w:position w:val="1"/>
                <w:sz w:val="24"/>
                <w:szCs w:val="24"/>
                <w:lang w:eastAsia="zh-CN"/>
              </w:rPr>
              <w:t>r</w:t>
            </w:r>
            <w:r w:rsidRPr="004D5EC2">
              <w:rPr>
                <w:rFonts w:ascii="Arial" w:eastAsia="Calibri" w:hAnsi="Arial" w:cs="Arial"/>
                <w:spacing w:val="3"/>
                <w:position w:val="1"/>
                <w:sz w:val="24"/>
                <w:szCs w:val="24"/>
                <w:lang w:eastAsia="zh-CN"/>
              </w:rPr>
              <w:t xml:space="preserve"> </w:t>
            </w:r>
            <w:r w:rsidRPr="004D5EC2">
              <w:rPr>
                <w:rFonts w:ascii="Arial" w:eastAsia="Calibri" w:hAnsi="Arial" w:cs="Arial"/>
                <w:spacing w:val="-1"/>
                <w:position w:val="1"/>
                <w:sz w:val="24"/>
                <w:szCs w:val="24"/>
                <w:lang w:eastAsia="zh-CN"/>
              </w:rPr>
              <w:t>i</w:t>
            </w:r>
            <w:r w:rsidRPr="004D5EC2">
              <w:rPr>
                <w:rFonts w:ascii="Arial" w:eastAsia="Calibri" w:hAnsi="Arial" w:cs="Arial"/>
                <w:position w:val="1"/>
                <w:sz w:val="24"/>
                <w:szCs w:val="24"/>
                <w:lang w:eastAsia="zh-CN"/>
              </w:rPr>
              <w:t>nfo</w:t>
            </w:r>
            <w:r w:rsidRPr="004D5EC2">
              <w:rPr>
                <w:rFonts w:ascii="Arial" w:eastAsia="Calibri" w:hAnsi="Arial" w:cs="Arial"/>
                <w:spacing w:val="2"/>
                <w:position w:val="1"/>
                <w:sz w:val="24"/>
                <w:szCs w:val="24"/>
                <w:lang w:eastAsia="zh-CN"/>
              </w:rPr>
              <w:t>r</w:t>
            </w:r>
            <w:r w:rsidRPr="004D5EC2">
              <w:rPr>
                <w:rFonts w:ascii="Arial" w:eastAsia="Calibri" w:hAnsi="Arial" w:cs="Arial"/>
                <w:spacing w:val="1"/>
                <w:position w:val="1"/>
                <w:sz w:val="24"/>
                <w:szCs w:val="24"/>
                <w:lang w:eastAsia="zh-CN"/>
              </w:rPr>
              <w:t>m</w:t>
            </w:r>
            <w:r w:rsidRPr="004D5EC2">
              <w:rPr>
                <w:rFonts w:ascii="Arial" w:eastAsia="Calibri" w:hAnsi="Arial" w:cs="Arial"/>
                <w:spacing w:val="-1"/>
                <w:position w:val="1"/>
                <w:sz w:val="24"/>
                <w:szCs w:val="24"/>
                <w:lang w:eastAsia="zh-CN"/>
              </w:rPr>
              <w:t>aci</w:t>
            </w:r>
            <w:r w:rsidRPr="004D5EC2">
              <w:rPr>
                <w:rFonts w:ascii="Arial" w:eastAsia="Calibri" w:hAnsi="Arial" w:cs="Arial"/>
                <w:position w:val="1"/>
                <w:sz w:val="24"/>
                <w:szCs w:val="24"/>
                <w:lang w:eastAsia="zh-CN"/>
              </w:rPr>
              <w:t>ón en Inte</w:t>
            </w:r>
            <w:r w:rsidRPr="004D5EC2">
              <w:rPr>
                <w:rFonts w:ascii="Arial" w:eastAsia="Calibri" w:hAnsi="Arial" w:cs="Arial"/>
                <w:spacing w:val="2"/>
                <w:position w:val="1"/>
                <w:sz w:val="24"/>
                <w:szCs w:val="24"/>
                <w:lang w:eastAsia="zh-CN"/>
              </w:rPr>
              <w:t>r</w:t>
            </w:r>
            <w:r w:rsidRPr="004D5EC2">
              <w:rPr>
                <w:rFonts w:ascii="Arial" w:eastAsia="Calibri" w:hAnsi="Arial" w:cs="Arial"/>
                <w:position w:val="1"/>
                <w:sz w:val="24"/>
                <w:szCs w:val="24"/>
                <w:lang w:eastAsia="zh-CN"/>
              </w:rPr>
              <w:t>n</w:t>
            </w:r>
            <w:r w:rsidRPr="004D5EC2">
              <w:rPr>
                <w:rFonts w:ascii="Arial" w:eastAsia="Calibri" w:hAnsi="Arial" w:cs="Arial"/>
                <w:spacing w:val="1"/>
                <w:position w:val="1"/>
                <w:sz w:val="24"/>
                <w:szCs w:val="24"/>
                <w:lang w:eastAsia="zh-CN"/>
              </w:rPr>
              <w:t>e</w:t>
            </w:r>
            <w:r w:rsidRPr="004D5EC2">
              <w:rPr>
                <w:rFonts w:ascii="Arial" w:eastAsia="Calibri" w:hAnsi="Arial" w:cs="Arial"/>
                <w:position w:val="1"/>
                <w:sz w:val="24"/>
                <w:szCs w:val="24"/>
                <w:lang w:eastAsia="zh-CN"/>
              </w:rPr>
              <w:t>t.</w:t>
            </w:r>
          </w:p>
        </w:tc>
      </w:tr>
    </w:tbl>
    <w:p w14:paraId="5513E3F4"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771CE154" w14:textId="77777777" w:rsidR="00F135D6" w:rsidRPr="004D5EC2" w:rsidRDefault="00F135D6" w:rsidP="00F135D6">
      <w:pPr>
        <w:suppressAutoHyphens/>
        <w:spacing w:before="19" w:after="0" w:line="220" w:lineRule="exact"/>
        <w:rPr>
          <w:rFonts w:ascii="Arial" w:eastAsia="Times New Roman" w:hAnsi="Arial" w:cs="Arial"/>
          <w:sz w:val="24"/>
          <w:szCs w:val="24"/>
          <w:lang w:eastAsia="zh-CN"/>
        </w:rPr>
      </w:pPr>
    </w:p>
    <w:p w14:paraId="29FD3D9E" w14:textId="77777777" w:rsidR="00F135D6" w:rsidRPr="004D5EC2" w:rsidRDefault="00F135D6" w:rsidP="00F135D6">
      <w:pPr>
        <w:suppressAutoHyphens/>
        <w:spacing w:before="19" w:after="0" w:line="220" w:lineRule="exact"/>
        <w:rPr>
          <w:rFonts w:ascii="Arial" w:eastAsia="Times New Roman" w:hAnsi="Arial" w:cs="Arial"/>
          <w:sz w:val="24"/>
          <w:szCs w:val="24"/>
          <w:lang w:eastAsia="zh-CN"/>
        </w:rPr>
      </w:pPr>
    </w:p>
    <w:p w14:paraId="733191AA" w14:textId="77777777" w:rsidR="00F135D6" w:rsidRPr="004D5EC2" w:rsidRDefault="00F135D6" w:rsidP="00F135D6">
      <w:pPr>
        <w:suppressAutoHyphens/>
        <w:spacing w:before="19" w:after="0" w:line="220" w:lineRule="exact"/>
        <w:rPr>
          <w:rFonts w:ascii="Arial" w:eastAsia="Times New Roman" w:hAnsi="Arial" w:cs="Arial"/>
          <w:sz w:val="24"/>
          <w:szCs w:val="24"/>
          <w:lang w:eastAsia="zh-CN"/>
        </w:rPr>
      </w:pPr>
    </w:p>
    <w:p w14:paraId="4FAE1A99" w14:textId="77777777" w:rsidR="00F135D6" w:rsidRPr="004D5EC2" w:rsidRDefault="00F135D6" w:rsidP="00F135D6">
      <w:pPr>
        <w:suppressAutoHyphens/>
        <w:spacing w:before="19" w:after="0" w:line="220" w:lineRule="exact"/>
        <w:rPr>
          <w:rFonts w:ascii="Arial" w:eastAsia="Times New Roman" w:hAnsi="Arial" w:cs="Arial"/>
          <w:sz w:val="24"/>
          <w:szCs w:val="24"/>
          <w:lang w:eastAsia="zh-CN"/>
        </w:rPr>
      </w:pPr>
    </w:p>
    <w:p w14:paraId="653F3287" w14:textId="77777777" w:rsidR="00F135D6" w:rsidRPr="004D5EC2" w:rsidRDefault="00F135D6" w:rsidP="00F41542">
      <w:pPr>
        <w:pStyle w:val="Ttulo2"/>
        <w:rPr>
          <w:rFonts w:eastAsia="Calibri" w:cs="Arial"/>
          <w:szCs w:val="24"/>
          <w:lang w:eastAsia="zh-CN"/>
        </w:rPr>
      </w:pPr>
      <w:bookmarkStart w:id="61" w:name="_Toc53688527"/>
      <w:r w:rsidRPr="004D5EC2">
        <w:rPr>
          <w:rFonts w:eastAsia="Calibri" w:cs="Arial"/>
          <w:spacing w:val="2"/>
          <w:szCs w:val="24"/>
          <w:lang w:eastAsia="zh-CN"/>
        </w:rPr>
        <w:lastRenderedPageBreak/>
        <w:t>U</w:t>
      </w:r>
      <w:r w:rsidRPr="004D5EC2">
        <w:rPr>
          <w:rFonts w:eastAsia="Calibri" w:cs="Arial"/>
          <w:szCs w:val="24"/>
          <w:lang w:eastAsia="zh-CN"/>
        </w:rPr>
        <w:t>NIDAD 6</w:t>
      </w:r>
      <w:bookmarkEnd w:id="61"/>
    </w:p>
    <w:p w14:paraId="448241CE" w14:textId="77777777" w:rsidR="00F135D6" w:rsidRPr="004D5EC2" w:rsidRDefault="00F135D6" w:rsidP="00F135D6">
      <w:pPr>
        <w:suppressAutoHyphens/>
        <w:spacing w:after="0" w:line="160" w:lineRule="exact"/>
        <w:rPr>
          <w:rFonts w:ascii="Arial" w:eastAsia="Times New Roman" w:hAnsi="Arial" w:cs="Arial"/>
          <w:sz w:val="24"/>
          <w:szCs w:val="24"/>
          <w:lang w:eastAsia="zh-CN"/>
        </w:rPr>
      </w:pPr>
    </w:p>
    <w:tbl>
      <w:tblPr>
        <w:tblW w:w="9256" w:type="dxa"/>
        <w:tblInd w:w="94" w:type="dxa"/>
        <w:tblLayout w:type="fixed"/>
        <w:tblCellMar>
          <w:left w:w="0" w:type="dxa"/>
          <w:right w:w="0" w:type="dxa"/>
        </w:tblCellMar>
        <w:tblLook w:val="01E0" w:firstRow="1" w:lastRow="1" w:firstColumn="1" w:lastColumn="1" w:noHBand="0" w:noVBand="0"/>
      </w:tblPr>
      <w:tblGrid>
        <w:gridCol w:w="3161"/>
        <w:gridCol w:w="2976"/>
        <w:gridCol w:w="3119"/>
      </w:tblGrid>
      <w:tr w:rsidR="00F135D6" w:rsidRPr="004D5EC2" w14:paraId="69DCE80E" w14:textId="77777777" w:rsidTr="005B25B7">
        <w:trPr>
          <w:trHeight w:hRule="exact" w:val="397"/>
        </w:trPr>
        <w:tc>
          <w:tcPr>
            <w:tcW w:w="9256" w:type="dxa"/>
            <w:gridSpan w:val="3"/>
            <w:tcBorders>
              <w:top w:val="single" w:sz="5" w:space="0" w:color="808080"/>
              <w:left w:val="single" w:sz="5" w:space="0" w:color="808080"/>
              <w:bottom w:val="single" w:sz="5" w:space="0" w:color="808080"/>
              <w:right w:val="single" w:sz="5" w:space="0" w:color="808080"/>
            </w:tcBorders>
            <w:vAlign w:val="center"/>
          </w:tcPr>
          <w:p w14:paraId="542350BB" w14:textId="77777777" w:rsidR="00F135D6" w:rsidRPr="004D5EC2" w:rsidRDefault="00F135D6" w:rsidP="005B25B7">
            <w:pPr>
              <w:suppressAutoHyphens/>
              <w:spacing w:before="15" w:after="0" w:line="260" w:lineRule="exact"/>
              <w:ind w:left="251"/>
              <w:jc w:val="center"/>
              <w:rPr>
                <w:rFonts w:ascii="Arial" w:eastAsia="Calibri" w:hAnsi="Arial" w:cs="Arial"/>
                <w:b/>
                <w:spacing w:val="-1"/>
                <w:sz w:val="24"/>
                <w:szCs w:val="24"/>
                <w:lang w:eastAsia="zh-CN"/>
              </w:rPr>
            </w:pPr>
            <w:r w:rsidRPr="004D5EC2">
              <w:rPr>
                <w:rFonts w:ascii="Arial" w:eastAsia="Calibri" w:hAnsi="Arial" w:cs="Arial"/>
                <w:b/>
                <w:spacing w:val="1"/>
                <w:sz w:val="24"/>
                <w:szCs w:val="24"/>
                <w:lang w:eastAsia="zh-CN"/>
              </w:rPr>
              <w:t>B</w:t>
            </w:r>
            <w:r w:rsidRPr="004D5EC2">
              <w:rPr>
                <w:rFonts w:ascii="Arial" w:eastAsia="Calibri" w:hAnsi="Arial" w:cs="Arial"/>
                <w:b/>
                <w:spacing w:val="2"/>
                <w:sz w:val="24"/>
                <w:szCs w:val="24"/>
                <w:lang w:eastAsia="zh-CN"/>
              </w:rPr>
              <w:t>L</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Q</w:t>
            </w:r>
            <w:r w:rsidRPr="004D5EC2">
              <w:rPr>
                <w:rFonts w:ascii="Arial" w:eastAsia="Calibri" w:hAnsi="Arial" w:cs="Arial"/>
                <w:b/>
                <w:spacing w:val="1"/>
                <w:sz w:val="24"/>
                <w:szCs w:val="24"/>
                <w:lang w:eastAsia="zh-CN"/>
              </w:rPr>
              <w:t>U</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2"/>
                <w:sz w:val="24"/>
                <w:szCs w:val="24"/>
                <w:lang w:eastAsia="zh-CN"/>
              </w:rPr>
              <w:t>1</w:t>
            </w:r>
            <w:r w:rsidRPr="004D5EC2">
              <w:rPr>
                <w:rFonts w:ascii="Arial" w:eastAsia="Calibri" w:hAnsi="Arial" w:cs="Arial"/>
                <w:b/>
                <w:sz w:val="24"/>
                <w:szCs w:val="24"/>
                <w:lang w:eastAsia="zh-CN"/>
              </w:rPr>
              <w:t>.</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C</w:t>
            </w:r>
            <w:r w:rsidRPr="004D5EC2">
              <w:rPr>
                <w:rFonts w:ascii="Arial" w:eastAsia="Calibri" w:hAnsi="Arial" w:cs="Arial"/>
                <w:b/>
                <w:spacing w:val="1"/>
                <w:sz w:val="24"/>
                <w:szCs w:val="24"/>
                <w:lang w:eastAsia="zh-CN"/>
              </w:rPr>
              <w:t>O</w:t>
            </w:r>
            <w:r w:rsidRPr="004D5EC2">
              <w:rPr>
                <w:rFonts w:ascii="Arial" w:eastAsia="Calibri" w:hAnsi="Arial" w:cs="Arial"/>
                <w:b/>
                <w:spacing w:val="-2"/>
                <w:sz w:val="24"/>
                <w:szCs w:val="24"/>
                <w:lang w:eastAsia="zh-CN"/>
              </w:rPr>
              <w:t>MP</w:t>
            </w:r>
            <w:r w:rsidRPr="004D5EC2">
              <w:rPr>
                <w:rFonts w:ascii="Arial" w:eastAsia="Calibri" w:hAnsi="Arial" w:cs="Arial"/>
                <w:b/>
                <w:spacing w:val="1"/>
                <w:sz w:val="24"/>
                <w:szCs w:val="24"/>
                <w:lang w:eastAsia="zh-CN"/>
              </w:rPr>
              <w:t>R</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N</w:t>
            </w:r>
            <w:r w:rsidRPr="004D5EC2">
              <w:rPr>
                <w:rFonts w:ascii="Arial" w:eastAsia="Calibri" w:hAnsi="Arial" w:cs="Arial"/>
                <w:b/>
                <w:spacing w:val="1"/>
                <w:sz w:val="24"/>
                <w:szCs w:val="24"/>
                <w:lang w:eastAsia="zh-CN"/>
              </w:rPr>
              <w:t>SIÓ</w:t>
            </w:r>
            <w:r w:rsidRPr="004D5EC2">
              <w:rPr>
                <w:rFonts w:ascii="Arial" w:eastAsia="Calibri" w:hAnsi="Arial" w:cs="Arial"/>
                <w:b/>
                <w:sz w:val="24"/>
                <w:szCs w:val="24"/>
                <w:lang w:eastAsia="zh-CN"/>
              </w:rPr>
              <w:t>N</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2"/>
                <w:sz w:val="24"/>
                <w:szCs w:val="24"/>
                <w:lang w:eastAsia="zh-CN"/>
              </w:rPr>
              <w:t xml:space="preserve"> </w:t>
            </w:r>
            <w:r w:rsidRPr="004D5EC2">
              <w:rPr>
                <w:rFonts w:ascii="Arial" w:eastAsia="Calibri" w:hAnsi="Arial" w:cs="Arial"/>
                <w:b/>
                <w:spacing w:val="1"/>
                <w:sz w:val="24"/>
                <w:szCs w:val="24"/>
                <w:lang w:eastAsia="zh-CN"/>
              </w:rPr>
              <w:t>T</w:t>
            </w:r>
            <w:r w:rsidRPr="004D5EC2">
              <w:rPr>
                <w:rFonts w:ascii="Arial" w:eastAsia="Calibri" w:hAnsi="Arial" w:cs="Arial"/>
                <w:b/>
                <w:spacing w:val="-2"/>
                <w:sz w:val="24"/>
                <w:szCs w:val="24"/>
                <w:lang w:eastAsia="zh-CN"/>
              </w:rPr>
              <w:t>E</w:t>
            </w:r>
            <w:r w:rsidRPr="004D5EC2">
              <w:rPr>
                <w:rFonts w:ascii="Arial" w:eastAsia="Calibri" w:hAnsi="Arial" w:cs="Arial"/>
                <w:b/>
                <w:spacing w:val="-1"/>
                <w:sz w:val="24"/>
                <w:szCs w:val="24"/>
                <w:lang w:eastAsia="zh-CN"/>
              </w:rPr>
              <w:t>X</w:t>
            </w:r>
            <w:r w:rsidRPr="004D5EC2">
              <w:rPr>
                <w:rFonts w:ascii="Arial" w:eastAsia="Calibri" w:hAnsi="Arial" w:cs="Arial"/>
                <w:b/>
                <w:spacing w:val="1"/>
                <w:sz w:val="24"/>
                <w:szCs w:val="24"/>
                <w:lang w:eastAsia="zh-CN"/>
              </w:rPr>
              <w:t>TO</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 xml:space="preserve"> OR</w:t>
            </w:r>
            <w:r w:rsidRPr="004D5EC2">
              <w:rPr>
                <w:rFonts w:ascii="Arial" w:eastAsia="Calibri" w:hAnsi="Arial" w:cs="Arial"/>
                <w:b/>
                <w:spacing w:val="-3"/>
                <w:sz w:val="24"/>
                <w:szCs w:val="24"/>
                <w:lang w:eastAsia="zh-CN"/>
              </w:rPr>
              <w:t>A</w:t>
            </w:r>
            <w:r w:rsidRPr="004D5EC2">
              <w:rPr>
                <w:rFonts w:ascii="Arial" w:eastAsia="Calibri" w:hAnsi="Arial" w:cs="Arial"/>
                <w:b/>
                <w:spacing w:val="2"/>
                <w:sz w:val="24"/>
                <w:szCs w:val="24"/>
                <w:lang w:eastAsia="zh-CN"/>
              </w:rPr>
              <w:t>L</w:t>
            </w: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p>
        </w:tc>
      </w:tr>
      <w:tr w:rsidR="00F135D6" w:rsidRPr="004D5EC2" w14:paraId="3336126A" w14:textId="77777777" w:rsidTr="005B25B7">
        <w:trPr>
          <w:trHeight w:hRule="exact" w:val="624"/>
        </w:trPr>
        <w:tc>
          <w:tcPr>
            <w:tcW w:w="3161" w:type="dxa"/>
            <w:tcBorders>
              <w:top w:val="single" w:sz="5" w:space="0" w:color="808080"/>
              <w:left w:val="single" w:sz="5" w:space="0" w:color="808080"/>
              <w:bottom w:val="single" w:sz="5" w:space="0" w:color="808080"/>
              <w:right w:val="single" w:sz="5" w:space="0" w:color="808080"/>
            </w:tcBorders>
            <w:vAlign w:val="center"/>
          </w:tcPr>
          <w:p w14:paraId="5ABF3DEC" w14:textId="77777777" w:rsidR="00F135D6" w:rsidRPr="004D5EC2" w:rsidRDefault="00F135D6" w:rsidP="005B25B7">
            <w:pPr>
              <w:suppressAutoHyphens/>
              <w:spacing w:before="48" w:after="0" w:line="240" w:lineRule="auto"/>
              <w:ind w:left="99"/>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Cr</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te</w:t>
            </w:r>
            <w:r w:rsidRPr="004D5EC2">
              <w:rPr>
                <w:rFonts w:ascii="Arial" w:eastAsia="Calibri" w:hAnsi="Arial" w:cs="Arial"/>
                <w:b/>
                <w:spacing w:val="-1"/>
                <w:sz w:val="24"/>
                <w:szCs w:val="24"/>
                <w:lang w:eastAsia="zh-CN"/>
              </w:rPr>
              <w:t>r</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e</w:t>
            </w:r>
            <w:r w:rsidRPr="004D5EC2">
              <w:rPr>
                <w:rFonts w:ascii="Arial" w:eastAsia="Calibri" w:hAnsi="Arial" w:cs="Arial"/>
                <w:b/>
                <w:sz w:val="24"/>
                <w:szCs w:val="24"/>
                <w:lang w:eastAsia="zh-CN"/>
              </w:rPr>
              <w:t>v</w:t>
            </w:r>
            <w:r w:rsidRPr="004D5EC2">
              <w:rPr>
                <w:rFonts w:ascii="Arial" w:eastAsia="Calibri" w:hAnsi="Arial" w:cs="Arial"/>
                <w:b/>
                <w:spacing w:val="1"/>
                <w:sz w:val="24"/>
                <w:szCs w:val="24"/>
                <w:lang w:eastAsia="zh-CN"/>
              </w:rPr>
              <w:t>al</w:t>
            </w:r>
            <w:r w:rsidRPr="004D5EC2">
              <w:rPr>
                <w:rFonts w:ascii="Arial" w:eastAsia="Calibri" w:hAnsi="Arial" w:cs="Arial"/>
                <w:b/>
                <w:spacing w:val="-2"/>
                <w:sz w:val="24"/>
                <w:szCs w:val="24"/>
                <w:lang w:eastAsia="zh-CN"/>
              </w:rPr>
              <w:t>u</w:t>
            </w:r>
            <w:r w:rsidRPr="004D5EC2">
              <w:rPr>
                <w:rFonts w:ascii="Arial" w:eastAsia="Calibri" w:hAnsi="Arial" w:cs="Arial"/>
                <w:b/>
                <w:spacing w:val="1"/>
                <w:sz w:val="24"/>
                <w:szCs w:val="24"/>
                <w:lang w:eastAsia="zh-CN"/>
              </w:rPr>
              <w:t>aci</w:t>
            </w:r>
            <w:r w:rsidRPr="004D5EC2">
              <w:rPr>
                <w:rFonts w:ascii="Arial" w:eastAsia="Calibri" w:hAnsi="Arial" w:cs="Arial"/>
                <w:b/>
                <w:spacing w:val="2"/>
                <w:sz w:val="24"/>
                <w:szCs w:val="24"/>
                <w:lang w:eastAsia="zh-CN"/>
              </w:rPr>
              <w:t>ó</w:t>
            </w:r>
            <w:r w:rsidRPr="004D5EC2">
              <w:rPr>
                <w:rFonts w:ascii="Arial" w:eastAsia="Calibri" w:hAnsi="Arial" w:cs="Arial"/>
                <w:b/>
                <w:sz w:val="24"/>
                <w:szCs w:val="24"/>
                <w:lang w:eastAsia="zh-CN"/>
              </w:rPr>
              <w:t>n</w:t>
            </w:r>
          </w:p>
        </w:tc>
        <w:tc>
          <w:tcPr>
            <w:tcW w:w="2976" w:type="dxa"/>
            <w:tcBorders>
              <w:top w:val="single" w:sz="5" w:space="0" w:color="808080"/>
              <w:left w:val="single" w:sz="5" w:space="0" w:color="808080"/>
              <w:bottom w:val="single" w:sz="5" w:space="0" w:color="808080"/>
              <w:right w:val="single" w:sz="5" w:space="0" w:color="808080"/>
            </w:tcBorders>
            <w:vAlign w:val="center"/>
          </w:tcPr>
          <w:p w14:paraId="75B76298" w14:textId="77777777" w:rsidR="00F135D6" w:rsidRPr="004D5EC2" w:rsidRDefault="00F135D6" w:rsidP="005B25B7">
            <w:pPr>
              <w:suppressAutoHyphens/>
              <w:spacing w:before="48" w:after="0" w:line="240" w:lineRule="auto"/>
              <w:ind w:left="104"/>
              <w:jc w:val="center"/>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1"/>
                <w:sz w:val="24"/>
                <w:szCs w:val="24"/>
                <w:lang w:eastAsia="zh-CN"/>
              </w:rPr>
              <w:t>tá</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a</w:t>
            </w:r>
            <w:r w:rsidRPr="004D5EC2">
              <w:rPr>
                <w:rFonts w:ascii="Arial" w:eastAsia="Calibri" w:hAnsi="Arial" w:cs="Arial"/>
                <w:b/>
                <w:spacing w:val="-1"/>
                <w:sz w:val="24"/>
                <w:szCs w:val="24"/>
                <w:lang w:eastAsia="zh-CN"/>
              </w:rPr>
              <w:t>re</w:t>
            </w:r>
            <w:r w:rsidRPr="004D5EC2">
              <w:rPr>
                <w:rFonts w:ascii="Arial" w:eastAsia="Calibri" w:hAnsi="Arial" w:cs="Arial"/>
                <w:b/>
                <w:sz w:val="24"/>
                <w:szCs w:val="24"/>
                <w:lang w:eastAsia="zh-CN"/>
              </w:rPr>
              <w:t xml:space="preserve">s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nd</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z</w:t>
            </w:r>
            <w:r w:rsidRPr="004D5EC2">
              <w:rPr>
                <w:rFonts w:ascii="Arial" w:eastAsia="Calibri" w:hAnsi="Arial" w:cs="Arial"/>
                <w:b/>
                <w:spacing w:val="2"/>
                <w:sz w:val="24"/>
                <w:szCs w:val="24"/>
                <w:lang w:eastAsia="zh-CN"/>
              </w:rPr>
              <w:t>a</w:t>
            </w:r>
            <w:r w:rsidRPr="004D5EC2">
              <w:rPr>
                <w:rFonts w:ascii="Arial" w:eastAsia="Calibri" w:hAnsi="Arial" w:cs="Arial"/>
                <w:b/>
                <w:spacing w:val="-1"/>
                <w:sz w:val="24"/>
                <w:szCs w:val="24"/>
                <w:lang w:eastAsia="zh-CN"/>
              </w:rPr>
              <w:t>j</w:t>
            </w:r>
            <w:r w:rsidRPr="004D5EC2">
              <w:rPr>
                <w:rFonts w:ascii="Arial" w:eastAsia="Calibri" w:hAnsi="Arial" w:cs="Arial"/>
                <w:b/>
                <w:sz w:val="24"/>
                <w:szCs w:val="24"/>
                <w:lang w:eastAsia="zh-CN"/>
              </w:rPr>
              <w:t>e</w:t>
            </w:r>
          </w:p>
        </w:tc>
        <w:tc>
          <w:tcPr>
            <w:tcW w:w="3119" w:type="dxa"/>
            <w:tcBorders>
              <w:top w:val="single" w:sz="5" w:space="0" w:color="808080"/>
              <w:left w:val="single" w:sz="5" w:space="0" w:color="808080"/>
              <w:bottom w:val="single" w:sz="5" w:space="0" w:color="808080"/>
              <w:right w:val="single" w:sz="5" w:space="0" w:color="808080"/>
            </w:tcBorders>
            <w:vAlign w:val="center"/>
          </w:tcPr>
          <w:p w14:paraId="174E5596" w14:textId="77777777" w:rsidR="00F135D6" w:rsidRPr="004D5EC2" w:rsidRDefault="00F135D6" w:rsidP="005B25B7">
            <w:pPr>
              <w:suppressAutoHyphens/>
              <w:spacing w:before="48" w:after="0" w:line="240" w:lineRule="auto"/>
              <w:ind w:left="104"/>
              <w:jc w:val="center"/>
              <w:rPr>
                <w:rFonts w:ascii="Arial" w:eastAsia="Calibri" w:hAnsi="Arial" w:cs="Arial"/>
                <w:sz w:val="24"/>
                <w:szCs w:val="24"/>
                <w:lang w:eastAsia="zh-CN"/>
              </w:rPr>
            </w:pPr>
            <w:r w:rsidRPr="004D5EC2">
              <w:rPr>
                <w:rFonts w:ascii="Arial" w:eastAsia="Calibri" w:hAnsi="Arial" w:cs="Arial"/>
                <w:b/>
                <w:spacing w:val="-1"/>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te</w:t>
            </w:r>
            <w:r w:rsidRPr="004D5EC2">
              <w:rPr>
                <w:rFonts w:ascii="Arial" w:eastAsia="Calibri" w:hAnsi="Arial" w:cs="Arial"/>
                <w:b/>
                <w:spacing w:val="-2"/>
                <w:sz w:val="24"/>
                <w:szCs w:val="24"/>
                <w:lang w:eastAsia="zh-CN"/>
              </w:rPr>
              <w:t>n</w:t>
            </w:r>
            <w:r w:rsidRPr="004D5EC2">
              <w:rPr>
                <w:rFonts w:ascii="Arial" w:eastAsia="Calibri" w:hAnsi="Arial" w:cs="Arial"/>
                <w:b/>
                <w:spacing w:val="1"/>
                <w:sz w:val="24"/>
                <w:szCs w:val="24"/>
                <w:lang w:eastAsia="zh-CN"/>
              </w:rPr>
              <w:t>i</w:t>
            </w:r>
            <w:r w:rsidRPr="004D5EC2">
              <w:rPr>
                <w:rFonts w:ascii="Arial" w:eastAsia="Calibri" w:hAnsi="Arial" w:cs="Arial"/>
                <w:b/>
                <w:spacing w:val="-2"/>
                <w:sz w:val="24"/>
                <w:szCs w:val="24"/>
                <w:lang w:eastAsia="zh-CN"/>
              </w:rPr>
              <w:t>d</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p>
        </w:tc>
      </w:tr>
      <w:tr w:rsidR="00F135D6" w:rsidRPr="004D5EC2" w14:paraId="4D10A38A" w14:textId="77777777" w:rsidTr="005B25B7">
        <w:trPr>
          <w:trHeight w:hRule="exact" w:val="11339"/>
        </w:trPr>
        <w:tc>
          <w:tcPr>
            <w:tcW w:w="3161" w:type="dxa"/>
            <w:tcBorders>
              <w:top w:val="single" w:sz="5" w:space="0" w:color="808080"/>
              <w:left w:val="single" w:sz="5" w:space="0" w:color="808080"/>
              <w:bottom w:val="single" w:sz="5" w:space="0" w:color="808080"/>
              <w:right w:val="single" w:sz="5" w:space="0" w:color="808080"/>
            </w:tcBorders>
          </w:tcPr>
          <w:p w14:paraId="3C6D4BD1" w14:textId="77777777" w:rsidR="00F135D6" w:rsidRPr="004D5EC2" w:rsidRDefault="00F135D6" w:rsidP="005B25B7">
            <w:pPr>
              <w:suppressAutoHyphens/>
              <w:spacing w:before="47" w:after="0" w:line="240" w:lineRule="auto"/>
              <w:ind w:left="99" w:right="75"/>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 oral</w:t>
            </w:r>
          </w:p>
          <w:p w14:paraId="48026C90" w14:textId="77777777" w:rsidR="00F135D6" w:rsidRPr="004D5EC2" w:rsidRDefault="00F135D6" w:rsidP="005B25B7">
            <w:pPr>
              <w:suppressAutoHyphens/>
              <w:spacing w:after="0" w:line="160" w:lineRule="exact"/>
              <w:jc w:val="both"/>
              <w:rPr>
                <w:rFonts w:ascii="Arial" w:eastAsia="Times New Roman" w:hAnsi="Arial" w:cs="Arial"/>
                <w:spacing w:val="-4"/>
                <w:sz w:val="24"/>
                <w:szCs w:val="24"/>
                <w:lang w:eastAsia="zh-CN"/>
              </w:rPr>
            </w:pPr>
          </w:p>
          <w:p w14:paraId="200BAFC6" w14:textId="77777777" w:rsidR="00F135D6" w:rsidRPr="004D5EC2" w:rsidRDefault="00F135D6" w:rsidP="005B25B7">
            <w:pPr>
              <w:suppressAutoHyphens/>
              <w:spacing w:after="0" w:line="240" w:lineRule="auto"/>
              <w:ind w:left="99" w:right="6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w:t>
            </w:r>
          </w:p>
        </w:tc>
        <w:tc>
          <w:tcPr>
            <w:tcW w:w="2976" w:type="dxa"/>
            <w:tcBorders>
              <w:top w:val="single" w:sz="5" w:space="0" w:color="808080"/>
              <w:left w:val="single" w:sz="5" w:space="0" w:color="808080"/>
              <w:bottom w:val="single" w:sz="5" w:space="0" w:color="808080"/>
              <w:right w:val="single" w:sz="5" w:space="0" w:color="808080"/>
            </w:tcBorders>
          </w:tcPr>
          <w:p w14:paraId="7B630223" w14:textId="77777777" w:rsidR="00F135D6" w:rsidRPr="004D5EC2" w:rsidRDefault="00F135D6" w:rsidP="005B25B7">
            <w:pPr>
              <w:suppressAutoHyphens/>
              <w:spacing w:before="47" w:after="0" w:line="240" w:lineRule="auto"/>
              <w:ind w:left="104" w:right="6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Capta la información más importante de indicaciones, anuncios, mensajes y comunicados breves y articulados de  manera lenta  y clara (p. e. en estaciones o aeropuertos), siempre que las condiciones acústicas sean buenas y el sonido no esté distorsionado.</w:t>
            </w:r>
          </w:p>
          <w:p w14:paraId="2055F64C" w14:textId="77777777" w:rsidR="00F135D6" w:rsidRPr="004D5EC2" w:rsidRDefault="00F135D6" w:rsidP="005B25B7">
            <w:pPr>
              <w:suppressAutoHyphens/>
              <w:spacing w:after="0" w:line="200" w:lineRule="exact"/>
              <w:jc w:val="both"/>
              <w:rPr>
                <w:rFonts w:ascii="Arial" w:eastAsia="Times New Roman" w:hAnsi="Arial" w:cs="Arial"/>
                <w:spacing w:val="-4"/>
                <w:sz w:val="24"/>
                <w:szCs w:val="24"/>
                <w:lang w:eastAsia="zh-CN"/>
              </w:rPr>
            </w:pPr>
          </w:p>
          <w:p w14:paraId="1CD68592" w14:textId="77777777" w:rsidR="00F135D6" w:rsidRPr="004D5EC2" w:rsidRDefault="00F135D6" w:rsidP="005B25B7">
            <w:pPr>
              <w:suppressAutoHyphens/>
              <w:spacing w:after="0" w:line="240" w:lineRule="auto"/>
              <w:ind w:left="104" w:right="68" w:firstLine="4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Entiende los puntos principales de lo que se le dice en transacciones y gestiones cotidianas y estructuradas (p. e. en hoteles, tiendas, albergues, restaurantes, espacios de ocio o centros de estudios).</w:t>
            </w:r>
          </w:p>
          <w:p w14:paraId="6CCF0236" w14:textId="77777777" w:rsidR="00F135D6" w:rsidRPr="004D5EC2" w:rsidRDefault="00F135D6" w:rsidP="005B25B7">
            <w:pPr>
              <w:suppressAutoHyphens/>
              <w:spacing w:after="0" w:line="240" w:lineRule="auto"/>
              <w:ind w:left="104" w:right="68" w:firstLine="40"/>
              <w:jc w:val="both"/>
              <w:rPr>
                <w:rFonts w:ascii="Arial" w:eastAsia="Calibri" w:hAnsi="Arial" w:cs="Arial"/>
                <w:spacing w:val="-4"/>
                <w:sz w:val="24"/>
                <w:szCs w:val="24"/>
                <w:lang w:eastAsia="zh-CN"/>
              </w:rPr>
            </w:pPr>
          </w:p>
          <w:p w14:paraId="5C94B917" w14:textId="77777777" w:rsidR="00F135D6" w:rsidRPr="004D5EC2" w:rsidRDefault="00F135D6" w:rsidP="005B25B7">
            <w:pPr>
              <w:suppressAutoHyphens/>
              <w:spacing w:before="52" w:after="0" w:line="240" w:lineRule="auto"/>
              <w:ind w:left="104" w:right="6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w:t>
            </w:r>
          </w:p>
          <w:p w14:paraId="508DA1B6" w14:textId="77777777" w:rsidR="00F135D6" w:rsidRPr="004D5EC2" w:rsidRDefault="00F135D6" w:rsidP="005B25B7">
            <w:pPr>
              <w:suppressAutoHyphens/>
              <w:spacing w:after="0" w:line="240" w:lineRule="auto"/>
              <w:ind w:left="104" w:right="62"/>
              <w:jc w:val="both"/>
              <w:rPr>
                <w:rFonts w:ascii="Arial" w:eastAsia="Calibri" w:hAnsi="Arial" w:cs="Arial"/>
                <w:spacing w:val="-4"/>
                <w:sz w:val="24"/>
                <w:szCs w:val="24"/>
                <w:lang w:eastAsia="zh-CN"/>
              </w:rPr>
            </w:pPr>
          </w:p>
        </w:tc>
        <w:tc>
          <w:tcPr>
            <w:tcW w:w="3119" w:type="dxa"/>
            <w:tcBorders>
              <w:top w:val="single" w:sz="5" w:space="0" w:color="808080"/>
              <w:left w:val="single" w:sz="5" w:space="0" w:color="808080"/>
              <w:bottom w:val="single" w:sz="5" w:space="0" w:color="808080"/>
              <w:right w:val="single" w:sz="5" w:space="0" w:color="808080"/>
            </w:tcBorders>
          </w:tcPr>
          <w:p w14:paraId="6481B4B5" w14:textId="77777777" w:rsidR="00F135D6" w:rsidRPr="004D5EC2" w:rsidRDefault="00F135D6" w:rsidP="005B25B7">
            <w:pPr>
              <w:suppressAutoHyphens/>
              <w:spacing w:before="47" w:after="0" w:line="240" w:lineRule="auto"/>
              <w:ind w:left="104"/>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w:t>
            </w:r>
          </w:p>
          <w:p w14:paraId="5EFE6BAE" w14:textId="77777777" w:rsidR="00F135D6" w:rsidRPr="004D5EC2" w:rsidRDefault="00F135D6" w:rsidP="005B25B7">
            <w:pPr>
              <w:suppressAutoHyphens/>
              <w:spacing w:after="0" w:line="220" w:lineRule="exact"/>
              <w:jc w:val="both"/>
              <w:rPr>
                <w:rFonts w:ascii="Arial" w:eastAsia="Times New Roman" w:hAnsi="Arial" w:cs="Arial"/>
                <w:spacing w:val="-4"/>
                <w:sz w:val="24"/>
                <w:szCs w:val="24"/>
                <w:lang w:eastAsia="zh-CN"/>
              </w:rPr>
            </w:pPr>
          </w:p>
          <w:p w14:paraId="6175C993" w14:textId="77777777" w:rsidR="00F135D6" w:rsidRPr="004D5EC2" w:rsidRDefault="00F135D6" w:rsidP="005B25B7">
            <w:pPr>
              <w:suppressAutoHyphens/>
              <w:spacing w:after="0" w:line="240" w:lineRule="auto"/>
              <w:ind w:left="104" w:right="174"/>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-Comprensión del sentido general de un diálogo con el fin de asociarlo a una viñeta.</w:t>
            </w:r>
          </w:p>
          <w:p w14:paraId="7EC304A9" w14:textId="77777777" w:rsidR="00F135D6" w:rsidRPr="004D5EC2" w:rsidRDefault="00F135D6" w:rsidP="005B25B7">
            <w:pPr>
              <w:suppressAutoHyphens/>
              <w:spacing w:before="1" w:after="0" w:line="220" w:lineRule="exact"/>
              <w:ind w:right="174"/>
              <w:jc w:val="both"/>
              <w:rPr>
                <w:rFonts w:ascii="Arial" w:eastAsia="Times New Roman" w:hAnsi="Arial" w:cs="Arial"/>
                <w:spacing w:val="-5"/>
                <w:sz w:val="24"/>
                <w:szCs w:val="24"/>
                <w:lang w:eastAsia="zh-CN"/>
              </w:rPr>
            </w:pPr>
          </w:p>
          <w:p w14:paraId="1A96B5B1" w14:textId="77777777" w:rsidR="00F135D6" w:rsidRPr="004D5EC2" w:rsidRDefault="00F135D6" w:rsidP="005B25B7">
            <w:pPr>
              <w:suppressAutoHyphens/>
              <w:spacing w:after="0" w:line="240" w:lineRule="auto"/>
              <w:ind w:left="104" w:right="174"/>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-Completar un diálogo y completarlo con el vocabulario visto en la lección.</w:t>
            </w:r>
          </w:p>
          <w:p w14:paraId="22C5092A" w14:textId="77777777" w:rsidR="00F135D6" w:rsidRPr="004D5EC2" w:rsidRDefault="00F135D6" w:rsidP="005B25B7">
            <w:pPr>
              <w:suppressAutoHyphens/>
              <w:spacing w:after="0" w:line="220" w:lineRule="exact"/>
              <w:ind w:right="174"/>
              <w:jc w:val="both"/>
              <w:rPr>
                <w:rFonts w:ascii="Arial" w:eastAsia="Times New Roman" w:hAnsi="Arial" w:cs="Arial"/>
                <w:spacing w:val="-5"/>
                <w:sz w:val="24"/>
                <w:szCs w:val="24"/>
                <w:lang w:eastAsia="zh-CN"/>
              </w:rPr>
            </w:pPr>
          </w:p>
          <w:p w14:paraId="7BFD5D22" w14:textId="77777777" w:rsidR="00F135D6" w:rsidRPr="004D5EC2" w:rsidRDefault="00F135D6" w:rsidP="005B25B7">
            <w:pPr>
              <w:suppressAutoHyphens/>
              <w:spacing w:after="0" w:line="240" w:lineRule="auto"/>
              <w:ind w:left="104" w:right="174"/>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-Localizar informaciones precisas en un texto sobre un animal.</w:t>
            </w:r>
          </w:p>
          <w:p w14:paraId="41EAC921" w14:textId="77777777" w:rsidR="00F135D6" w:rsidRPr="004D5EC2" w:rsidRDefault="00F135D6" w:rsidP="005B25B7">
            <w:pPr>
              <w:suppressAutoHyphens/>
              <w:spacing w:before="20" w:after="0" w:line="200" w:lineRule="exact"/>
              <w:ind w:right="174"/>
              <w:jc w:val="both"/>
              <w:rPr>
                <w:rFonts w:ascii="Arial" w:eastAsia="Times New Roman" w:hAnsi="Arial" w:cs="Arial"/>
                <w:spacing w:val="-5"/>
                <w:sz w:val="24"/>
                <w:szCs w:val="24"/>
                <w:lang w:eastAsia="zh-CN"/>
              </w:rPr>
            </w:pPr>
          </w:p>
          <w:p w14:paraId="6732C07E" w14:textId="77777777" w:rsidR="00F135D6" w:rsidRPr="004D5EC2" w:rsidRDefault="00F135D6" w:rsidP="005B25B7">
            <w:pPr>
              <w:suppressAutoHyphens/>
              <w:spacing w:after="0" w:line="240" w:lineRule="auto"/>
              <w:ind w:left="104" w:right="174"/>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-Comprender preguntas sobre un texto de un animal.</w:t>
            </w:r>
          </w:p>
          <w:p w14:paraId="210F82E2" w14:textId="77777777" w:rsidR="00F135D6" w:rsidRPr="004D5EC2" w:rsidRDefault="00F135D6" w:rsidP="005B25B7">
            <w:pPr>
              <w:suppressAutoHyphens/>
              <w:spacing w:before="15" w:after="0" w:line="200" w:lineRule="exact"/>
              <w:ind w:right="174"/>
              <w:jc w:val="both"/>
              <w:rPr>
                <w:rFonts w:ascii="Arial" w:eastAsia="Times New Roman" w:hAnsi="Arial" w:cs="Arial"/>
                <w:spacing w:val="-5"/>
                <w:sz w:val="24"/>
                <w:szCs w:val="24"/>
                <w:lang w:eastAsia="zh-CN"/>
              </w:rPr>
            </w:pPr>
          </w:p>
          <w:p w14:paraId="6B1CDB29" w14:textId="77777777" w:rsidR="00F135D6" w:rsidRPr="004D5EC2" w:rsidRDefault="00F135D6" w:rsidP="005B25B7">
            <w:pPr>
              <w:suppressAutoHyphens/>
              <w:spacing w:after="0" w:line="240" w:lineRule="auto"/>
              <w:ind w:left="104" w:right="174"/>
              <w:jc w:val="both"/>
              <w:rPr>
                <w:rFonts w:ascii="Arial" w:eastAsia="Calibri" w:hAnsi="Arial" w:cs="Arial"/>
                <w:spacing w:val="-4"/>
                <w:sz w:val="24"/>
                <w:szCs w:val="24"/>
                <w:lang w:eastAsia="zh-CN"/>
              </w:rPr>
            </w:pPr>
            <w:r w:rsidRPr="004D5EC2">
              <w:rPr>
                <w:rFonts w:ascii="Arial" w:eastAsia="Calibri" w:hAnsi="Arial" w:cs="Arial"/>
                <w:spacing w:val="-5"/>
                <w:sz w:val="24"/>
                <w:szCs w:val="24"/>
                <w:lang w:eastAsia="zh-CN"/>
              </w:rPr>
              <w:t>-Comprender un mensaje oral de forma más exhaustiva explicando si las frases son verdaderas o falsas.</w:t>
            </w:r>
          </w:p>
        </w:tc>
      </w:tr>
    </w:tbl>
    <w:p w14:paraId="125EB17D" w14:textId="77777777" w:rsidR="00F135D6" w:rsidRPr="004D5EC2" w:rsidRDefault="00F135D6" w:rsidP="00F135D6">
      <w:pPr>
        <w:suppressAutoHyphens/>
        <w:spacing w:before="4" w:after="0" w:line="240" w:lineRule="exact"/>
        <w:rPr>
          <w:rFonts w:ascii="Arial" w:eastAsia="Times New Roman" w:hAnsi="Arial" w:cs="Arial"/>
          <w:sz w:val="24"/>
          <w:szCs w:val="24"/>
          <w:lang w:eastAsia="zh-CN"/>
        </w:rPr>
      </w:pPr>
    </w:p>
    <w:p w14:paraId="55CBBF68"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p w14:paraId="047ADF10" w14:textId="77777777" w:rsidR="00F135D6" w:rsidRPr="004D5EC2" w:rsidRDefault="00F135D6" w:rsidP="00F135D6">
      <w:pPr>
        <w:suppressAutoHyphens/>
        <w:spacing w:after="0" w:line="200" w:lineRule="exact"/>
        <w:rPr>
          <w:rFonts w:ascii="Arial" w:eastAsia="Times New Roman" w:hAnsi="Arial" w:cs="Arial"/>
          <w:sz w:val="24"/>
          <w:szCs w:val="24"/>
          <w:lang w:eastAsia="zh-CN"/>
        </w:rPr>
      </w:pPr>
    </w:p>
    <w:tbl>
      <w:tblPr>
        <w:tblW w:w="9256" w:type="dxa"/>
        <w:tblInd w:w="94" w:type="dxa"/>
        <w:tblLayout w:type="fixed"/>
        <w:tblCellMar>
          <w:left w:w="0" w:type="dxa"/>
          <w:right w:w="0" w:type="dxa"/>
        </w:tblCellMar>
        <w:tblLook w:val="01E0" w:firstRow="1" w:lastRow="1" w:firstColumn="1" w:lastColumn="1" w:noHBand="0" w:noVBand="0"/>
      </w:tblPr>
      <w:tblGrid>
        <w:gridCol w:w="3161"/>
        <w:gridCol w:w="2976"/>
        <w:gridCol w:w="2977"/>
        <w:gridCol w:w="142"/>
      </w:tblGrid>
      <w:tr w:rsidR="00F135D6" w:rsidRPr="004D5EC2" w14:paraId="184D7E0E" w14:textId="77777777" w:rsidTr="005B25B7">
        <w:trPr>
          <w:gridAfter w:val="1"/>
          <w:wAfter w:w="142" w:type="dxa"/>
          <w:trHeight w:hRule="exact" w:val="5613"/>
        </w:trPr>
        <w:tc>
          <w:tcPr>
            <w:tcW w:w="3161" w:type="dxa"/>
            <w:tcBorders>
              <w:top w:val="single" w:sz="5" w:space="0" w:color="808080"/>
              <w:left w:val="single" w:sz="5" w:space="0" w:color="808080"/>
              <w:bottom w:val="single" w:sz="5" w:space="0" w:color="808080"/>
              <w:right w:val="single" w:sz="5" w:space="0" w:color="808080"/>
            </w:tcBorders>
          </w:tcPr>
          <w:p w14:paraId="78CC19F6"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2976" w:type="dxa"/>
            <w:tcBorders>
              <w:top w:val="single" w:sz="5" w:space="0" w:color="808080"/>
              <w:left w:val="single" w:sz="5" w:space="0" w:color="808080"/>
              <w:bottom w:val="single" w:sz="5" w:space="0" w:color="808080"/>
              <w:right w:val="single" w:sz="5" w:space="0" w:color="808080"/>
            </w:tcBorders>
          </w:tcPr>
          <w:p w14:paraId="490CF890" w14:textId="77777777" w:rsidR="00F135D6" w:rsidRPr="004D5EC2" w:rsidRDefault="00F135D6" w:rsidP="005B25B7">
            <w:pPr>
              <w:suppressAutoHyphens/>
              <w:spacing w:after="0" w:line="140" w:lineRule="exact"/>
              <w:rPr>
                <w:rFonts w:ascii="Arial" w:eastAsia="Times New Roman" w:hAnsi="Arial" w:cs="Arial"/>
                <w:spacing w:val="-4"/>
                <w:sz w:val="24"/>
                <w:szCs w:val="24"/>
                <w:lang w:eastAsia="zh-CN"/>
              </w:rPr>
            </w:pPr>
          </w:p>
          <w:p w14:paraId="11A89271" w14:textId="77777777" w:rsidR="00F135D6" w:rsidRPr="004D5EC2" w:rsidRDefault="00F135D6" w:rsidP="005B25B7">
            <w:pPr>
              <w:suppressAutoHyphens/>
              <w:spacing w:after="0" w:line="240" w:lineRule="auto"/>
              <w:ind w:left="104" w:right="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Comprende, en una conversación formal en la que participa (p. e. en un centro de estudios), preguntas sencillas sobre asuntos personales o educativos, siempre que pueda pedir que se le repita, aclare o elabore algo de lo que se le ha dicho.</w:t>
            </w:r>
          </w:p>
          <w:p w14:paraId="0B06C2A2" w14:textId="77777777" w:rsidR="00F135D6" w:rsidRPr="004D5EC2" w:rsidRDefault="00F135D6" w:rsidP="005B25B7">
            <w:pPr>
              <w:suppressAutoHyphens/>
              <w:spacing w:after="0" w:line="200" w:lineRule="exact"/>
              <w:rPr>
                <w:rFonts w:ascii="Arial" w:eastAsia="Times New Roman" w:hAnsi="Arial" w:cs="Arial"/>
                <w:spacing w:val="-4"/>
                <w:sz w:val="24"/>
                <w:szCs w:val="24"/>
                <w:lang w:eastAsia="zh-CN"/>
              </w:rPr>
            </w:pPr>
          </w:p>
          <w:p w14:paraId="1D658291" w14:textId="77777777" w:rsidR="00F135D6" w:rsidRPr="004D5EC2" w:rsidRDefault="00F135D6" w:rsidP="005B25B7">
            <w:pPr>
              <w:suppressAutoHyphens/>
              <w:spacing w:after="0" w:line="240" w:lineRule="auto"/>
              <w:ind w:left="104" w:right="68"/>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5. Identifica las ideas principales de programas de televisión sobre asuntos cotidianos o de su interés articulados con lentitud y claridad (p. e. noticias o reportajes breves), cuando las imágenes  constituyen  gran parte del mensaje.</w:t>
            </w:r>
          </w:p>
        </w:tc>
        <w:tc>
          <w:tcPr>
            <w:tcW w:w="2977" w:type="dxa"/>
            <w:tcBorders>
              <w:top w:val="single" w:sz="5" w:space="0" w:color="808080"/>
              <w:left w:val="single" w:sz="5" w:space="0" w:color="808080"/>
              <w:bottom w:val="single" w:sz="5" w:space="0" w:color="808080"/>
              <w:right w:val="single" w:sz="5" w:space="0" w:color="808080"/>
            </w:tcBorders>
          </w:tcPr>
          <w:p w14:paraId="5A4EB39D"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r>
      <w:tr w:rsidR="00F135D6" w:rsidRPr="004D5EC2" w14:paraId="5FA7D5B4" w14:textId="77777777" w:rsidTr="005B25B7">
        <w:trPr>
          <w:gridAfter w:val="1"/>
          <w:wAfter w:w="142" w:type="dxa"/>
          <w:trHeight w:hRule="exact" w:val="4025"/>
        </w:trPr>
        <w:tc>
          <w:tcPr>
            <w:tcW w:w="3161" w:type="dxa"/>
            <w:tcBorders>
              <w:top w:val="single" w:sz="5" w:space="0" w:color="808080"/>
              <w:left w:val="single" w:sz="5" w:space="0" w:color="808080"/>
              <w:bottom w:val="single" w:sz="5" w:space="0" w:color="808080"/>
              <w:right w:val="single" w:sz="5" w:space="0" w:color="808080"/>
            </w:tcBorders>
          </w:tcPr>
          <w:p w14:paraId="6FE9A7C4" w14:textId="77777777" w:rsidR="00F135D6" w:rsidRPr="004D5EC2" w:rsidRDefault="00F135D6" w:rsidP="005B25B7">
            <w:pPr>
              <w:suppressAutoHyphens/>
              <w:spacing w:before="52" w:after="0" w:line="240" w:lineRule="auto"/>
              <w:ind w:left="99"/>
              <w:rPr>
                <w:rFonts w:ascii="Arial" w:eastAsia="Calibri" w:hAnsi="Arial" w:cs="Arial"/>
                <w:sz w:val="24"/>
                <w:szCs w:val="24"/>
                <w:lang w:eastAsia="zh-CN"/>
              </w:rPr>
            </w:pPr>
            <w:r w:rsidRPr="004D5EC2">
              <w:rPr>
                <w:rFonts w:ascii="Arial" w:eastAsia="Calibri" w:hAnsi="Arial" w:cs="Arial"/>
                <w:b/>
                <w:spacing w:val="2"/>
                <w:sz w:val="24"/>
                <w:szCs w:val="24"/>
                <w:lang w:eastAsia="zh-CN"/>
              </w:rPr>
              <w:t>E</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ra</w:t>
            </w:r>
            <w:r w:rsidRPr="004D5EC2">
              <w:rPr>
                <w:rFonts w:ascii="Arial" w:eastAsia="Calibri" w:hAnsi="Arial" w:cs="Arial"/>
                <w:b/>
                <w:spacing w:val="-2"/>
                <w:sz w:val="24"/>
                <w:szCs w:val="24"/>
                <w:lang w:eastAsia="zh-CN"/>
              </w:rPr>
              <w:t>t</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gi</w:t>
            </w:r>
            <w:r w:rsidRPr="004D5EC2">
              <w:rPr>
                <w:rFonts w:ascii="Arial" w:eastAsia="Calibri" w:hAnsi="Arial" w:cs="Arial"/>
                <w:b/>
                <w:spacing w:val="1"/>
                <w:sz w:val="24"/>
                <w:szCs w:val="24"/>
                <w:lang w:eastAsia="zh-CN"/>
              </w:rPr>
              <w:t>a</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2"/>
                <w:sz w:val="24"/>
                <w:szCs w:val="24"/>
                <w:lang w:eastAsia="zh-CN"/>
              </w:rPr>
              <w:t>d</w:t>
            </w:r>
            <w:r w:rsidRPr="004D5EC2">
              <w:rPr>
                <w:rFonts w:ascii="Arial" w:eastAsia="Calibri" w:hAnsi="Arial" w:cs="Arial"/>
                <w:b/>
                <w:sz w:val="24"/>
                <w:szCs w:val="24"/>
                <w:lang w:eastAsia="zh-CN"/>
              </w:rPr>
              <w:t>e</w:t>
            </w:r>
            <w:r w:rsidRPr="004D5EC2">
              <w:rPr>
                <w:rFonts w:ascii="Arial" w:eastAsia="Calibri" w:hAnsi="Arial" w:cs="Arial"/>
                <w:b/>
                <w:spacing w:val="-1"/>
                <w:sz w:val="24"/>
                <w:szCs w:val="24"/>
                <w:lang w:eastAsia="zh-CN"/>
              </w:rPr>
              <w:t xml:space="preserve"> </w:t>
            </w:r>
            <w:r w:rsidRPr="004D5EC2">
              <w:rPr>
                <w:rFonts w:ascii="Arial" w:eastAsia="Calibri" w:hAnsi="Arial" w:cs="Arial"/>
                <w:b/>
                <w:spacing w:val="4"/>
                <w:sz w:val="24"/>
                <w:szCs w:val="24"/>
                <w:lang w:eastAsia="zh-CN"/>
              </w:rPr>
              <w:t>c</w:t>
            </w:r>
            <w:r w:rsidRPr="004D5EC2">
              <w:rPr>
                <w:rFonts w:ascii="Arial" w:eastAsia="Calibri" w:hAnsi="Arial" w:cs="Arial"/>
                <w:b/>
                <w:spacing w:val="-2"/>
                <w:sz w:val="24"/>
                <w:szCs w:val="24"/>
                <w:lang w:eastAsia="zh-CN"/>
              </w:rPr>
              <w:t>o</w:t>
            </w:r>
            <w:r w:rsidRPr="004D5EC2">
              <w:rPr>
                <w:rFonts w:ascii="Arial" w:eastAsia="Calibri" w:hAnsi="Arial" w:cs="Arial"/>
                <w:b/>
                <w:spacing w:val="-1"/>
                <w:sz w:val="24"/>
                <w:szCs w:val="24"/>
                <w:lang w:eastAsia="zh-CN"/>
              </w:rPr>
              <w:t>m</w:t>
            </w:r>
            <w:r w:rsidRPr="004D5EC2">
              <w:rPr>
                <w:rFonts w:ascii="Arial" w:eastAsia="Calibri" w:hAnsi="Arial" w:cs="Arial"/>
                <w:b/>
                <w:spacing w:val="-2"/>
                <w:sz w:val="24"/>
                <w:szCs w:val="24"/>
                <w:lang w:eastAsia="zh-CN"/>
              </w:rPr>
              <w:t>p</w:t>
            </w:r>
            <w:r w:rsidRPr="004D5EC2">
              <w:rPr>
                <w:rFonts w:ascii="Arial" w:eastAsia="Calibri" w:hAnsi="Arial" w:cs="Arial"/>
                <w:b/>
                <w:spacing w:val="1"/>
                <w:sz w:val="24"/>
                <w:szCs w:val="24"/>
                <w:lang w:eastAsia="zh-CN"/>
              </w:rPr>
              <w:t>r</w:t>
            </w:r>
            <w:r w:rsidRPr="004D5EC2">
              <w:rPr>
                <w:rFonts w:ascii="Arial" w:eastAsia="Calibri" w:hAnsi="Arial" w:cs="Arial"/>
                <w:b/>
                <w:spacing w:val="4"/>
                <w:sz w:val="24"/>
                <w:szCs w:val="24"/>
                <w:lang w:eastAsia="zh-CN"/>
              </w:rPr>
              <w:t>e</w:t>
            </w:r>
            <w:r w:rsidRPr="004D5EC2">
              <w:rPr>
                <w:rFonts w:ascii="Arial" w:eastAsia="Calibri" w:hAnsi="Arial" w:cs="Arial"/>
                <w:b/>
                <w:spacing w:val="-2"/>
                <w:sz w:val="24"/>
                <w:szCs w:val="24"/>
                <w:lang w:eastAsia="zh-CN"/>
              </w:rPr>
              <w:t>ns</w:t>
            </w:r>
            <w:r w:rsidRPr="004D5EC2">
              <w:rPr>
                <w:rFonts w:ascii="Arial" w:eastAsia="Calibri" w:hAnsi="Arial" w:cs="Arial"/>
                <w:b/>
                <w:spacing w:val="1"/>
                <w:sz w:val="24"/>
                <w:szCs w:val="24"/>
                <w:lang w:eastAsia="zh-CN"/>
              </w:rPr>
              <w:t>i</w:t>
            </w:r>
            <w:r w:rsidRPr="004D5EC2">
              <w:rPr>
                <w:rFonts w:ascii="Arial" w:eastAsia="Calibri" w:hAnsi="Arial" w:cs="Arial"/>
                <w:b/>
                <w:spacing w:val="3"/>
                <w:sz w:val="24"/>
                <w:szCs w:val="24"/>
                <w:lang w:eastAsia="zh-CN"/>
              </w:rPr>
              <w:t>ó</w:t>
            </w:r>
            <w:r w:rsidRPr="004D5EC2">
              <w:rPr>
                <w:rFonts w:ascii="Arial" w:eastAsia="Calibri" w:hAnsi="Arial" w:cs="Arial"/>
                <w:b/>
                <w:sz w:val="24"/>
                <w:szCs w:val="24"/>
                <w:lang w:eastAsia="zh-CN"/>
              </w:rPr>
              <w:t>n</w:t>
            </w:r>
          </w:p>
          <w:p w14:paraId="71D5EB62" w14:textId="77777777" w:rsidR="00F135D6" w:rsidRPr="004D5EC2" w:rsidRDefault="00F135D6" w:rsidP="005B25B7">
            <w:pPr>
              <w:suppressAutoHyphens/>
              <w:spacing w:before="5" w:after="0" w:line="140" w:lineRule="exact"/>
              <w:rPr>
                <w:rFonts w:ascii="Arial" w:eastAsia="Times New Roman" w:hAnsi="Arial" w:cs="Arial"/>
                <w:sz w:val="24"/>
                <w:szCs w:val="24"/>
                <w:lang w:eastAsia="zh-CN"/>
              </w:rPr>
            </w:pPr>
          </w:p>
          <w:p w14:paraId="36B3FF12" w14:textId="77777777" w:rsidR="00F135D6" w:rsidRPr="004D5EC2" w:rsidRDefault="00F135D6" w:rsidP="005B25B7">
            <w:pPr>
              <w:suppressAutoHyphens/>
              <w:spacing w:after="0" w:line="240" w:lineRule="auto"/>
              <w:ind w:left="96" w:right="79"/>
              <w:rPr>
                <w:rFonts w:ascii="Arial" w:eastAsia="Calibri" w:hAnsi="Arial" w:cs="Arial"/>
                <w:sz w:val="24"/>
                <w:szCs w:val="24"/>
                <w:lang w:eastAsia="zh-CN"/>
              </w:rPr>
            </w:pP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ono</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er</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y</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a</w:t>
            </w:r>
            <w:r w:rsidRPr="004D5EC2">
              <w:rPr>
                <w:rFonts w:ascii="Arial" w:eastAsia="Calibri" w:hAnsi="Arial" w:cs="Arial"/>
                <w:sz w:val="24"/>
                <w:szCs w:val="24"/>
                <w:lang w:eastAsia="zh-CN"/>
              </w:rPr>
              <w:t>b</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lica</w:t>
            </w:r>
            <w:r w:rsidRPr="004D5EC2">
              <w:rPr>
                <w:rFonts w:ascii="Arial" w:eastAsia="Calibri" w:hAnsi="Arial" w:cs="Arial"/>
                <w:sz w:val="24"/>
                <w:szCs w:val="24"/>
                <w:lang w:eastAsia="zh-CN"/>
              </w:rPr>
              <w:t>r</w:t>
            </w:r>
            <w:r w:rsidRPr="004D5EC2">
              <w:rPr>
                <w:rFonts w:ascii="Arial" w:eastAsia="Calibri" w:hAnsi="Arial" w:cs="Arial"/>
                <w:spacing w:val="1"/>
                <w:sz w:val="24"/>
                <w:szCs w:val="24"/>
                <w:lang w:eastAsia="zh-CN"/>
              </w:rPr>
              <w:t xml:space="preserve"> </w:t>
            </w:r>
            <w:r w:rsidRPr="004D5EC2">
              <w:rPr>
                <w:rFonts w:ascii="Arial" w:eastAsia="Calibri" w:hAnsi="Arial" w:cs="Arial"/>
                <w:spacing w:val="4"/>
                <w:sz w:val="24"/>
                <w:szCs w:val="24"/>
                <w:lang w:eastAsia="zh-CN"/>
              </w:rPr>
              <w:t>l</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 est</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teg</w:t>
            </w:r>
            <w:r w:rsidRPr="004D5EC2">
              <w:rPr>
                <w:rFonts w:ascii="Arial" w:eastAsia="Calibri" w:hAnsi="Arial" w:cs="Arial"/>
                <w:spacing w:val="-1"/>
                <w:sz w:val="24"/>
                <w:szCs w:val="24"/>
                <w:lang w:eastAsia="zh-CN"/>
              </w:rPr>
              <w:t>ia</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s</w:t>
            </w:r>
            <w:r w:rsidRPr="004D5EC2">
              <w:rPr>
                <w:rFonts w:ascii="Arial" w:eastAsia="Calibri" w:hAnsi="Arial" w:cs="Arial"/>
                <w:spacing w:val="-1"/>
                <w:sz w:val="24"/>
                <w:szCs w:val="24"/>
                <w:lang w:eastAsia="zh-CN"/>
              </w:rPr>
              <w:t xml:space="preserve"> 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e</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d</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s</w:t>
            </w:r>
            <w:r w:rsidRPr="004D5EC2">
              <w:rPr>
                <w:rFonts w:ascii="Arial" w:eastAsia="Calibri" w:hAnsi="Arial" w:cs="Arial"/>
                <w:spacing w:val="4"/>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 xml:space="preserve">a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c</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s</w:t>
            </w:r>
            <w:r w:rsidRPr="004D5EC2">
              <w:rPr>
                <w:rFonts w:ascii="Arial" w:eastAsia="Calibri" w:hAnsi="Arial" w:cs="Arial"/>
                <w:spacing w:val="-2"/>
                <w:sz w:val="24"/>
                <w:szCs w:val="24"/>
                <w:lang w:eastAsia="zh-CN"/>
              </w:rPr>
              <w:t>i</w:t>
            </w:r>
            <w:r w:rsidRPr="004D5EC2">
              <w:rPr>
                <w:rFonts w:ascii="Arial" w:eastAsia="Calibri" w:hAnsi="Arial" w:cs="Arial"/>
                <w:sz w:val="24"/>
                <w:szCs w:val="24"/>
                <w:lang w:eastAsia="zh-CN"/>
              </w:rPr>
              <w:t>ón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sent</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do gen</w:t>
            </w:r>
            <w:r w:rsidRPr="004D5EC2">
              <w:rPr>
                <w:rFonts w:ascii="Arial" w:eastAsia="Calibri" w:hAnsi="Arial" w:cs="Arial"/>
                <w:spacing w:val="1"/>
                <w:sz w:val="24"/>
                <w:szCs w:val="24"/>
                <w:lang w:eastAsia="zh-CN"/>
              </w:rPr>
              <w:t>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u</w:t>
            </w:r>
            <w:r w:rsidRPr="004D5EC2">
              <w:rPr>
                <w:rFonts w:ascii="Arial" w:eastAsia="Calibri" w:hAnsi="Arial" w:cs="Arial"/>
                <w:sz w:val="24"/>
                <w:szCs w:val="24"/>
                <w:lang w:eastAsia="zh-CN"/>
              </w:rPr>
              <w:t>ntos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p</w:t>
            </w:r>
            <w:r w:rsidRPr="004D5EC2">
              <w:rPr>
                <w:rFonts w:ascii="Arial" w:eastAsia="Calibri" w:hAnsi="Arial" w:cs="Arial"/>
                <w:spacing w:val="3"/>
                <w:sz w:val="24"/>
                <w:szCs w:val="24"/>
                <w:lang w:eastAsia="zh-CN"/>
              </w:rPr>
              <w:t>r</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p</w:t>
            </w:r>
            <w:r w:rsidRPr="004D5EC2">
              <w:rPr>
                <w:rFonts w:ascii="Arial" w:eastAsia="Calibri" w:hAnsi="Arial" w:cs="Arial"/>
                <w:spacing w:val="-1"/>
                <w:sz w:val="24"/>
                <w:szCs w:val="24"/>
                <w:lang w:eastAsia="zh-CN"/>
              </w:rPr>
              <w:t>al</w:t>
            </w:r>
            <w:r w:rsidRPr="004D5EC2">
              <w:rPr>
                <w:rFonts w:ascii="Arial" w:eastAsia="Calibri" w:hAnsi="Arial" w:cs="Arial"/>
                <w:sz w:val="24"/>
                <w:szCs w:val="24"/>
                <w:lang w:eastAsia="zh-CN"/>
              </w:rPr>
              <w:t>es o</w:t>
            </w:r>
            <w:r w:rsidRPr="004D5EC2">
              <w:rPr>
                <w:rFonts w:ascii="Arial" w:eastAsia="Calibri" w:hAnsi="Arial" w:cs="Arial"/>
                <w:spacing w:val="-1"/>
                <w:sz w:val="24"/>
                <w:szCs w:val="24"/>
                <w:lang w:eastAsia="zh-CN"/>
              </w:rPr>
              <w:t xml:space="preserve"> l</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nfo</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aci</w:t>
            </w:r>
            <w:r w:rsidRPr="004D5EC2">
              <w:rPr>
                <w:rFonts w:ascii="Arial" w:eastAsia="Calibri" w:hAnsi="Arial" w:cs="Arial"/>
                <w:sz w:val="24"/>
                <w:szCs w:val="24"/>
                <w:lang w:eastAsia="zh-CN"/>
              </w:rPr>
              <w:t xml:space="preserve">ón </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á</w:t>
            </w:r>
            <w:r w:rsidRPr="004D5EC2">
              <w:rPr>
                <w:rFonts w:ascii="Arial" w:eastAsia="Calibri" w:hAnsi="Arial" w:cs="Arial"/>
                <w:sz w:val="24"/>
                <w:szCs w:val="24"/>
                <w:lang w:eastAsia="zh-CN"/>
              </w:rPr>
              <w:t xml:space="preserve">s </w:t>
            </w:r>
            <w:r w:rsidRPr="004D5EC2">
              <w:rPr>
                <w:rFonts w:ascii="Arial" w:eastAsia="Calibri" w:hAnsi="Arial" w:cs="Arial"/>
                <w:spacing w:val="-1"/>
                <w:sz w:val="24"/>
                <w:szCs w:val="24"/>
                <w:lang w:eastAsia="zh-CN"/>
              </w:rPr>
              <w:t>i</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po</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t</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nte d</w:t>
            </w:r>
            <w:r w:rsidRPr="004D5EC2">
              <w:rPr>
                <w:rFonts w:ascii="Arial" w:eastAsia="Calibri" w:hAnsi="Arial" w:cs="Arial"/>
                <w:spacing w:val="1"/>
                <w:sz w:val="24"/>
                <w:szCs w:val="24"/>
                <w:lang w:eastAsia="zh-CN"/>
              </w:rPr>
              <w:t>e</w:t>
            </w:r>
            <w:r w:rsidRPr="004D5EC2">
              <w:rPr>
                <w:rFonts w:ascii="Arial" w:eastAsia="Calibri" w:hAnsi="Arial" w:cs="Arial"/>
                <w:sz w:val="24"/>
                <w:szCs w:val="24"/>
                <w:lang w:eastAsia="zh-CN"/>
              </w:rPr>
              <w:t>l</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te</w:t>
            </w:r>
            <w:r w:rsidRPr="004D5EC2">
              <w:rPr>
                <w:rFonts w:ascii="Arial" w:eastAsia="Calibri" w:hAnsi="Arial" w:cs="Arial"/>
                <w:spacing w:val="2"/>
                <w:sz w:val="24"/>
                <w:szCs w:val="24"/>
                <w:lang w:eastAsia="zh-CN"/>
              </w:rPr>
              <w:t>x</w:t>
            </w:r>
            <w:r w:rsidRPr="004D5EC2">
              <w:rPr>
                <w:rFonts w:ascii="Arial" w:eastAsia="Calibri" w:hAnsi="Arial" w:cs="Arial"/>
                <w:sz w:val="24"/>
                <w:szCs w:val="24"/>
                <w:lang w:eastAsia="zh-CN"/>
              </w:rPr>
              <w:t>to.</w:t>
            </w:r>
          </w:p>
        </w:tc>
        <w:tc>
          <w:tcPr>
            <w:tcW w:w="2976" w:type="dxa"/>
            <w:tcBorders>
              <w:top w:val="single" w:sz="5" w:space="0" w:color="808080"/>
              <w:left w:val="single" w:sz="5" w:space="0" w:color="808080"/>
              <w:bottom w:val="single" w:sz="5" w:space="0" w:color="808080"/>
              <w:right w:val="single" w:sz="5" w:space="0" w:color="808080"/>
            </w:tcBorders>
          </w:tcPr>
          <w:p w14:paraId="324D21BE"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54144572" w14:textId="77777777" w:rsidR="00F135D6" w:rsidRPr="004D5EC2" w:rsidRDefault="00F135D6" w:rsidP="005B25B7">
            <w:pPr>
              <w:suppressAutoHyphens/>
              <w:spacing w:before="52"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28B914EF" w14:textId="77777777" w:rsidR="00F135D6" w:rsidRPr="004D5EC2" w:rsidRDefault="00F135D6" w:rsidP="005B25B7">
            <w:pPr>
              <w:suppressAutoHyphens/>
              <w:spacing w:before="15" w:after="0" w:line="200" w:lineRule="exact"/>
              <w:rPr>
                <w:rFonts w:ascii="Arial" w:eastAsia="Times New Roman" w:hAnsi="Arial" w:cs="Arial"/>
                <w:sz w:val="12"/>
                <w:szCs w:val="12"/>
                <w:lang w:eastAsia="zh-CN"/>
              </w:rPr>
            </w:pPr>
          </w:p>
          <w:p w14:paraId="5F64EB97" w14:textId="77777777" w:rsidR="00F135D6" w:rsidRPr="004D5EC2" w:rsidRDefault="00F135D6" w:rsidP="005B25B7">
            <w:pPr>
              <w:suppressAutoHyphens/>
              <w:spacing w:after="0" w:line="240" w:lineRule="auto"/>
              <w:ind w:left="104" w:right="173"/>
              <w:jc w:val="both"/>
              <w:rPr>
                <w:rFonts w:ascii="Arial" w:eastAsia="Calibri" w:hAnsi="Arial" w:cs="Arial"/>
                <w:spacing w:val="-6"/>
                <w:sz w:val="24"/>
                <w:szCs w:val="24"/>
                <w:lang w:eastAsia="zh-CN"/>
              </w:rPr>
            </w:pPr>
            <w:r w:rsidRPr="004D5EC2">
              <w:rPr>
                <w:rFonts w:ascii="Arial" w:eastAsia="Calibri" w:hAnsi="Arial" w:cs="Arial"/>
                <w:spacing w:val="-4"/>
                <w:sz w:val="24"/>
                <w:szCs w:val="24"/>
                <w:lang w:eastAsia="zh-CN"/>
              </w:rPr>
              <w:t xml:space="preserve">- Ejercitar la facultad de </w:t>
            </w:r>
            <w:r w:rsidRPr="004D5EC2">
              <w:rPr>
                <w:rFonts w:ascii="Arial" w:eastAsia="Calibri" w:hAnsi="Arial" w:cs="Arial"/>
                <w:spacing w:val="-6"/>
                <w:sz w:val="24"/>
                <w:szCs w:val="24"/>
                <w:lang w:eastAsia="zh-CN"/>
              </w:rPr>
              <w:t>concentración auditiva y visual.</w:t>
            </w:r>
          </w:p>
          <w:p w14:paraId="3DAEE6BC" w14:textId="77777777" w:rsidR="00F135D6" w:rsidRPr="004D5EC2" w:rsidRDefault="00F135D6" w:rsidP="005B25B7">
            <w:pPr>
              <w:suppressAutoHyphens/>
              <w:spacing w:after="0" w:line="240" w:lineRule="auto"/>
              <w:ind w:right="173"/>
              <w:jc w:val="both"/>
              <w:rPr>
                <w:rFonts w:ascii="Arial" w:eastAsia="Times New Roman" w:hAnsi="Arial" w:cs="Arial"/>
                <w:spacing w:val="-6"/>
                <w:sz w:val="12"/>
                <w:szCs w:val="12"/>
                <w:lang w:eastAsia="zh-CN"/>
              </w:rPr>
            </w:pPr>
          </w:p>
          <w:p w14:paraId="79D67CD4" w14:textId="77777777" w:rsidR="00F135D6" w:rsidRPr="004D5EC2" w:rsidRDefault="00F135D6" w:rsidP="005B25B7">
            <w:pPr>
              <w:suppressAutoHyphens/>
              <w:spacing w:after="0" w:line="240" w:lineRule="auto"/>
              <w:ind w:left="104" w:right="173"/>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-Entrenarse en la comprensión oral.</w:t>
            </w:r>
          </w:p>
          <w:p w14:paraId="347FDC9C" w14:textId="77777777" w:rsidR="00F135D6" w:rsidRPr="004D5EC2" w:rsidRDefault="00F135D6" w:rsidP="005B25B7">
            <w:pPr>
              <w:suppressAutoHyphens/>
              <w:spacing w:after="0" w:line="240" w:lineRule="auto"/>
              <w:ind w:right="173"/>
              <w:jc w:val="both"/>
              <w:rPr>
                <w:rFonts w:ascii="Arial" w:eastAsia="Times New Roman" w:hAnsi="Arial" w:cs="Arial"/>
                <w:spacing w:val="-6"/>
                <w:sz w:val="12"/>
                <w:szCs w:val="24"/>
                <w:lang w:eastAsia="zh-CN"/>
              </w:rPr>
            </w:pPr>
          </w:p>
          <w:p w14:paraId="283F0F6F" w14:textId="77777777" w:rsidR="00F135D6" w:rsidRPr="004D5EC2" w:rsidRDefault="00F135D6" w:rsidP="005B25B7">
            <w:pPr>
              <w:suppressAutoHyphens/>
              <w:spacing w:after="0" w:line="240" w:lineRule="auto"/>
              <w:ind w:left="104" w:right="173"/>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-Ejercitar la facultad de concentración y de atención visual y auditiva.</w:t>
            </w:r>
          </w:p>
          <w:p w14:paraId="163FE919" w14:textId="77777777" w:rsidR="00F135D6" w:rsidRPr="004D5EC2" w:rsidRDefault="00F135D6" w:rsidP="005B25B7">
            <w:pPr>
              <w:suppressAutoHyphens/>
              <w:spacing w:after="0" w:line="240" w:lineRule="auto"/>
              <w:ind w:right="173"/>
              <w:jc w:val="both"/>
              <w:rPr>
                <w:rFonts w:ascii="Arial" w:eastAsia="Times New Roman" w:hAnsi="Arial" w:cs="Arial"/>
                <w:spacing w:val="-6"/>
                <w:sz w:val="12"/>
                <w:szCs w:val="24"/>
                <w:lang w:eastAsia="zh-CN"/>
              </w:rPr>
            </w:pPr>
          </w:p>
          <w:p w14:paraId="2CDE1A68" w14:textId="77777777" w:rsidR="00F135D6" w:rsidRPr="004D5EC2" w:rsidRDefault="00F135D6" w:rsidP="005B25B7">
            <w:pPr>
              <w:suppressAutoHyphens/>
              <w:spacing w:after="0" w:line="240" w:lineRule="auto"/>
              <w:ind w:left="102" w:right="173"/>
              <w:jc w:val="both"/>
              <w:rPr>
                <w:rFonts w:ascii="Arial" w:eastAsia="Calibri" w:hAnsi="Arial" w:cs="Arial"/>
                <w:spacing w:val="-4"/>
                <w:sz w:val="24"/>
                <w:szCs w:val="24"/>
                <w:lang w:eastAsia="zh-CN"/>
              </w:rPr>
            </w:pPr>
            <w:r w:rsidRPr="004D5EC2">
              <w:rPr>
                <w:rFonts w:ascii="Arial" w:eastAsia="Calibri" w:hAnsi="Arial" w:cs="Arial"/>
                <w:spacing w:val="-6"/>
                <w:sz w:val="24"/>
                <w:szCs w:val="24"/>
                <w:lang w:eastAsia="zh-CN"/>
              </w:rPr>
              <w:t>-Localizar expresiones útiles.</w:t>
            </w:r>
          </w:p>
        </w:tc>
      </w:tr>
      <w:tr w:rsidR="00F135D6" w:rsidRPr="004D5EC2" w14:paraId="782BBB80" w14:textId="77777777" w:rsidTr="005B25B7">
        <w:trPr>
          <w:trHeight w:hRule="exact" w:val="5839"/>
        </w:trPr>
        <w:tc>
          <w:tcPr>
            <w:tcW w:w="3161" w:type="dxa"/>
            <w:tcBorders>
              <w:top w:val="single" w:sz="5" w:space="0" w:color="808080"/>
              <w:left w:val="single" w:sz="5" w:space="0" w:color="808080"/>
              <w:bottom w:val="single" w:sz="5" w:space="0" w:color="808080"/>
              <w:right w:val="single" w:sz="5" w:space="0" w:color="808080"/>
            </w:tcBorders>
          </w:tcPr>
          <w:p w14:paraId="44BE56FF" w14:textId="77777777" w:rsidR="00F135D6" w:rsidRPr="004D5EC2" w:rsidRDefault="00F135D6" w:rsidP="005B25B7">
            <w:pPr>
              <w:suppressAutoHyphens/>
              <w:spacing w:before="53" w:after="0" w:line="240" w:lineRule="auto"/>
              <w:ind w:left="99" w:right="142"/>
              <w:rPr>
                <w:rFonts w:ascii="Arial" w:eastAsia="Calibri" w:hAnsi="Arial" w:cs="Arial"/>
                <w:sz w:val="24"/>
                <w:szCs w:val="24"/>
                <w:lang w:eastAsia="zh-CN"/>
              </w:rPr>
            </w:pPr>
            <w:r w:rsidRPr="004D5EC2">
              <w:rPr>
                <w:rFonts w:ascii="Arial" w:eastAsia="Calibri" w:hAnsi="Arial" w:cs="Arial"/>
                <w:b/>
                <w:spacing w:val="1"/>
                <w:sz w:val="24"/>
                <w:szCs w:val="24"/>
                <w:lang w:eastAsia="zh-CN"/>
              </w:rPr>
              <w:lastRenderedPageBreak/>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551C5119" w14:textId="77777777" w:rsidR="00F135D6" w:rsidRPr="004D5EC2" w:rsidRDefault="00F135D6" w:rsidP="005B25B7">
            <w:pPr>
              <w:suppressAutoHyphens/>
              <w:spacing w:after="0" w:line="160" w:lineRule="exact"/>
              <w:rPr>
                <w:rFonts w:ascii="Arial" w:eastAsia="Times New Roman" w:hAnsi="Arial" w:cs="Arial"/>
                <w:sz w:val="24"/>
                <w:szCs w:val="24"/>
                <w:lang w:eastAsia="zh-CN"/>
              </w:rPr>
            </w:pPr>
          </w:p>
          <w:p w14:paraId="3A600B77" w14:textId="77777777" w:rsidR="00F135D6" w:rsidRPr="004D5EC2" w:rsidRDefault="00F135D6" w:rsidP="005B25B7">
            <w:pPr>
              <w:suppressAutoHyphens/>
              <w:spacing w:before="52"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w:t>
            </w:r>
          </w:p>
          <w:p w14:paraId="11A4B6D7" w14:textId="77777777" w:rsidR="00F135D6" w:rsidRPr="004D5EC2" w:rsidRDefault="00F135D6" w:rsidP="005B25B7">
            <w:pPr>
              <w:suppressAutoHyphens/>
              <w:spacing w:after="0" w:line="240" w:lineRule="auto"/>
              <w:ind w:left="99" w:right="142"/>
              <w:jc w:val="both"/>
              <w:rPr>
                <w:rFonts w:ascii="Arial" w:eastAsia="Calibri" w:hAnsi="Arial" w:cs="Arial"/>
                <w:sz w:val="24"/>
                <w:szCs w:val="24"/>
                <w:lang w:eastAsia="zh-CN"/>
              </w:rPr>
            </w:pPr>
            <w:r w:rsidRPr="004D5EC2">
              <w:rPr>
                <w:rFonts w:ascii="Arial" w:eastAsia="Calibri" w:hAnsi="Arial" w:cs="Arial"/>
                <w:spacing w:val="-4"/>
                <w:sz w:val="24"/>
                <w:szCs w:val="24"/>
                <w:lang w:eastAsia="zh-CN"/>
              </w:rPr>
              <w:t>(costumbres, tradiciones).</w:t>
            </w:r>
          </w:p>
        </w:tc>
        <w:tc>
          <w:tcPr>
            <w:tcW w:w="2976" w:type="dxa"/>
            <w:tcBorders>
              <w:top w:val="single" w:sz="5" w:space="0" w:color="808080"/>
              <w:left w:val="single" w:sz="5" w:space="0" w:color="808080"/>
              <w:bottom w:val="single" w:sz="5" w:space="0" w:color="808080"/>
              <w:right w:val="single" w:sz="5" w:space="0" w:color="808080"/>
            </w:tcBorders>
          </w:tcPr>
          <w:p w14:paraId="77070B14" w14:textId="77777777" w:rsidR="00F135D6" w:rsidRPr="004D5EC2" w:rsidRDefault="00F135D6" w:rsidP="005B25B7">
            <w:pPr>
              <w:suppressAutoHyphens/>
              <w:spacing w:after="0" w:line="240" w:lineRule="auto"/>
              <w:rPr>
                <w:rFonts w:ascii="Arial" w:eastAsia="Times New Roman" w:hAnsi="Arial" w:cs="Arial"/>
                <w:sz w:val="24"/>
                <w:szCs w:val="24"/>
                <w:lang w:eastAsia="zh-CN"/>
              </w:rPr>
            </w:pPr>
          </w:p>
        </w:tc>
        <w:tc>
          <w:tcPr>
            <w:tcW w:w="3119" w:type="dxa"/>
            <w:gridSpan w:val="2"/>
            <w:tcBorders>
              <w:top w:val="single" w:sz="5" w:space="0" w:color="808080"/>
              <w:left w:val="single" w:sz="5" w:space="0" w:color="808080"/>
              <w:bottom w:val="single" w:sz="5" w:space="0" w:color="808080"/>
              <w:right w:val="single" w:sz="5" w:space="0" w:color="808080"/>
            </w:tcBorders>
          </w:tcPr>
          <w:p w14:paraId="6440E836" w14:textId="77777777" w:rsidR="00F135D6" w:rsidRPr="004D5EC2" w:rsidRDefault="00F135D6" w:rsidP="005B25B7">
            <w:pPr>
              <w:suppressAutoHyphens/>
              <w:spacing w:before="53" w:after="0" w:line="240" w:lineRule="auto"/>
              <w:ind w:left="104" w:right="503"/>
              <w:rPr>
                <w:rFonts w:ascii="Arial" w:eastAsia="Calibri" w:hAnsi="Arial" w:cs="Arial"/>
                <w:sz w:val="24"/>
                <w:szCs w:val="24"/>
                <w:lang w:eastAsia="zh-CN"/>
              </w:rPr>
            </w:pPr>
            <w:r w:rsidRPr="004D5EC2">
              <w:rPr>
                <w:rFonts w:ascii="Arial" w:eastAsia="Calibri" w:hAnsi="Arial" w:cs="Arial"/>
                <w:b/>
                <w:spacing w:val="1"/>
                <w:sz w:val="24"/>
                <w:szCs w:val="24"/>
                <w:lang w:eastAsia="zh-CN"/>
              </w:rPr>
              <w:t>A</w:t>
            </w:r>
            <w:r w:rsidRPr="004D5EC2">
              <w:rPr>
                <w:rFonts w:ascii="Arial" w:eastAsia="Calibri" w:hAnsi="Arial" w:cs="Arial"/>
                <w:b/>
                <w:spacing w:val="-2"/>
                <w:sz w:val="24"/>
                <w:szCs w:val="24"/>
                <w:lang w:eastAsia="zh-CN"/>
              </w:rPr>
              <w:t>sp</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t</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pacing w:val="3"/>
                <w:sz w:val="24"/>
                <w:szCs w:val="24"/>
                <w:lang w:eastAsia="zh-CN"/>
              </w:rPr>
              <w:t>s</w:t>
            </w:r>
            <w:r w:rsidRPr="004D5EC2">
              <w:rPr>
                <w:rFonts w:ascii="Arial" w:eastAsia="Calibri" w:hAnsi="Arial" w:cs="Arial"/>
                <w:b/>
                <w:spacing w:val="-2"/>
                <w:sz w:val="24"/>
                <w:szCs w:val="24"/>
                <w:lang w:eastAsia="zh-CN"/>
              </w:rPr>
              <w:t>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z w:val="24"/>
                <w:szCs w:val="24"/>
                <w:lang w:eastAsia="zh-CN"/>
              </w:rPr>
              <w:t>c</w:t>
            </w:r>
            <w:r w:rsidRPr="004D5EC2">
              <w:rPr>
                <w:rFonts w:ascii="Arial" w:eastAsia="Calibri" w:hAnsi="Arial" w:cs="Arial"/>
                <w:b/>
                <w:spacing w:val="-2"/>
                <w:sz w:val="24"/>
                <w:szCs w:val="24"/>
                <w:lang w:eastAsia="zh-CN"/>
              </w:rPr>
              <w:t>u</w:t>
            </w:r>
            <w:r w:rsidRPr="004D5EC2">
              <w:rPr>
                <w:rFonts w:ascii="Arial" w:eastAsia="Calibri" w:hAnsi="Arial" w:cs="Arial"/>
                <w:b/>
                <w:spacing w:val="6"/>
                <w:sz w:val="24"/>
                <w:szCs w:val="24"/>
                <w:lang w:eastAsia="zh-CN"/>
              </w:rPr>
              <w:t>l</w:t>
            </w:r>
            <w:r w:rsidRPr="004D5EC2">
              <w:rPr>
                <w:rFonts w:ascii="Arial" w:eastAsia="Calibri" w:hAnsi="Arial" w:cs="Arial"/>
                <w:b/>
                <w:spacing w:val="-2"/>
                <w:sz w:val="24"/>
                <w:szCs w:val="24"/>
                <w:lang w:eastAsia="zh-CN"/>
              </w:rPr>
              <w:t>tu</w:t>
            </w:r>
            <w:r w:rsidRPr="004D5EC2">
              <w:rPr>
                <w:rFonts w:ascii="Arial" w:eastAsia="Calibri" w:hAnsi="Arial" w:cs="Arial"/>
                <w:b/>
                <w:spacing w:val="1"/>
                <w:sz w:val="24"/>
                <w:szCs w:val="24"/>
                <w:lang w:eastAsia="zh-CN"/>
              </w:rPr>
              <w:t>ral</w:t>
            </w:r>
            <w:r w:rsidRPr="004D5EC2">
              <w:rPr>
                <w:rFonts w:ascii="Arial" w:eastAsia="Calibri" w:hAnsi="Arial" w:cs="Arial"/>
                <w:b/>
                <w:spacing w:val="-1"/>
                <w:sz w:val="24"/>
                <w:szCs w:val="24"/>
                <w:lang w:eastAsia="zh-CN"/>
              </w:rPr>
              <w:t>e</w:t>
            </w:r>
            <w:r w:rsidRPr="004D5EC2">
              <w:rPr>
                <w:rFonts w:ascii="Arial" w:eastAsia="Calibri" w:hAnsi="Arial" w:cs="Arial"/>
                <w:b/>
                <w:sz w:val="24"/>
                <w:szCs w:val="24"/>
                <w:lang w:eastAsia="zh-CN"/>
              </w:rPr>
              <w:t>s</w:t>
            </w:r>
            <w:r w:rsidRPr="004D5EC2">
              <w:rPr>
                <w:rFonts w:ascii="Arial" w:eastAsia="Calibri" w:hAnsi="Arial" w:cs="Arial"/>
                <w:b/>
                <w:spacing w:val="-3"/>
                <w:sz w:val="24"/>
                <w:szCs w:val="24"/>
                <w:lang w:eastAsia="zh-CN"/>
              </w:rPr>
              <w:t xml:space="preserve"> </w:t>
            </w:r>
            <w:r w:rsidRPr="004D5EC2">
              <w:rPr>
                <w:rFonts w:ascii="Arial" w:eastAsia="Calibri" w:hAnsi="Arial" w:cs="Arial"/>
                <w:b/>
                <w:sz w:val="24"/>
                <w:szCs w:val="24"/>
                <w:lang w:eastAsia="zh-CN"/>
              </w:rPr>
              <w:t xml:space="preserve">y </w:t>
            </w:r>
            <w:r w:rsidRPr="004D5EC2">
              <w:rPr>
                <w:rFonts w:ascii="Arial" w:eastAsia="Calibri" w:hAnsi="Arial" w:cs="Arial"/>
                <w:b/>
                <w:spacing w:val="-2"/>
                <w:sz w:val="24"/>
                <w:szCs w:val="24"/>
                <w:lang w:eastAsia="zh-CN"/>
              </w:rPr>
              <w:t>so</w:t>
            </w:r>
            <w:r w:rsidRPr="004D5EC2">
              <w:rPr>
                <w:rFonts w:ascii="Arial" w:eastAsia="Calibri" w:hAnsi="Arial" w:cs="Arial"/>
                <w:b/>
                <w:sz w:val="24"/>
                <w:szCs w:val="24"/>
                <w:lang w:eastAsia="zh-CN"/>
              </w:rPr>
              <w:t>ci</w:t>
            </w:r>
            <w:r w:rsidRPr="004D5EC2">
              <w:rPr>
                <w:rFonts w:ascii="Arial" w:eastAsia="Calibri" w:hAnsi="Arial" w:cs="Arial"/>
                <w:b/>
                <w:spacing w:val="-1"/>
                <w:sz w:val="24"/>
                <w:szCs w:val="24"/>
                <w:lang w:eastAsia="zh-CN"/>
              </w:rPr>
              <w:t>o</w:t>
            </w:r>
            <w:r w:rsidRPr="004D5EC2">
              <w:rPr>
                <w:rFonts w:ascii="Arial" w:eastAsia="Calibri" w:hAnsi="Arial" w:cs="Arial"/>
                <w:b/>
                <w:spacing w:val="1"/>
                <w:sz w:val="24"/>
                <w:szCs w:val="24"/>
                <w:lang w:eastAsia="zh-CN"/>
              </w:rPr>
              <w:t>li</w:t>
            </w:r>
            <w:r w:rsidRPr="004D5EC2">
              <w:rPr>
                <w:rFonts w:ascii="Arial" w:eastAsia="Calibri" w:hAnsi="Arial" w:cs="Arial"/>
                <w:b/>
                <w:spacing w:val="-2"/>
                <w:sz w:val="24"/>
                <w:szCs w:val="24"/>
                <w:lang w:eastAsia="zh-CN"/>
              </w:rPr>
              <w:t>n</w:t>
            </w:r>
            <w:r w:rsidRPr="004D5EC2">
              <w:rPr>
                <w:rFonts w:ascii="Arial" w:eastAsia="Calibri" w:hAnsi="Arial" w:cs="Arial"/>
                <w:b/>
                <w:sz w:val="24"/>
                <w:szCs w:val="24"/>
                <w:lang w:eastAsia="zh-CN"/>
              </w:rPr>
              <w:t>g</w:t>
            </w:r>
            <w:r w:rsidRPr="004D5EC2">
              <w:rPr>
                <w:rFonts w:ascii="Arial" w:eastAsia="Calibri" w:hAnsi="Arial" w:cs="Arial"/>
                <w:b/>
                <w:spacing w:val="-2"/>
                <w:sz w:val="24"/>
                <w:szCs w:val="24"/>
                <w:lang w:eastAsia="zh-CN"/>
              </w:rPr>
              <w:t>ü</w:t>
            </w:r>
            <w:r w:rsidRPr="004D5EC2">
              <w:rPr>
                <w:rFonts w:ascii="Arial" w:eastAsia="Calibri" w:hAnsi="Arial" w:cs="Arial"/>
                <w:b/>
                <w:spacing w:val="6"/>
                <w:sz w:val="24"/>
                <w:szCs w:val="24"/>
                <w:lang w:eastAsia="zh-CN"/>
              </w:rPr>
              <w:t>í</w:t>
            </w:r>
            <w:r w:rsidRPr="004D5EC2">
              <w:rPr>
                <w:rFonts w:ascii="Arial" w:eastAsia="Calibri" w:hAnsi="Arial" w:cs="Arial"/>
                <w:b/>
                <w:spacing w:val="-2"/>
                <w:sz w:val="24"/>
                <w:szCs w:val="24"/>
                <w:lang w:eastAsia="zh-CN"/>
              </w:rPr>
              <w:t>st</w:t>
            </w:r>
            <w:r w:rsidRPr="004D5EC2">
              <w:rPr>
                <w:rFonts w:ascii="Arial" w:eastAsia="Calibri" w:hAnsi="Arial" w:cs="Arial"/>
                <w:b/>
                <w:spacing w:val="1"/>
                <w:sz w:val="24"/>
                <w:szCs w:val="24"/>
                <w:lang w:eastAsia="zh-CN"/>
              </w:rPr>
              <w:t>i</w:t>
            </w:r>
            <w:r w:rsidRPr="004D5EC2">
              <w:rPr>
                <w:rFonts w:ascii="Arial" w:eastAsia="Calibri" w:hAnsi="Arial" w:cs="Arial"/>
                <w:b/>
                <w:sz w:val="24"/>
                <w:szCs w:val="24"/>
                <w:lang w:eastAsia="zh-CN"/>
              </w:rPr>
              <w:t>c</w:t>
            </w:r>
            <w:r w:rsidRPr="004D5EC2">
              <w:rPr>
                <w:rFonts w:ascii="Arial" w:eastAsia="Calibri" w:hAnsi="Arial" w:cs="Arial"/>
                <w:b/>
                <w:spacing w:val="3"/>
                <w:sz w:val="24"/>
                <w:szCs w:val="24"/>
                <w:lang w:eastAsia="zh-CN"/>
              </w:rPr>
              <w:t>o</w:t>
            </w:r>
            <w:r w:rsidRPr="004D5EC2">
              <w:rPr>
                <w:rFonts w:ascii="Arial" w:eastAsia="Calibri" w:hAnsi="Arial" w:cs="Arial"/>
                <w:b/>
                <w:sz w:val="24"/>
                <w:szCs w:val="24"/>
                <w:lang w:eastAsia="zh-CN"/>
              </w:rPr>
              <w:t>s</w:t>
            </w:r>
          </w:p>
          <w:p w14:paraId="291959D4" w14:textId="77777777" w:rsidR="00F135D6" w:rsidRPr="004D5EC2" w:rsidRDefault="00F135D6" w:rsidP="005B25B7">
            <w:pPr>
              <w:suppressAutoHyphens/>
              <w:spacing w:after="0" w:line="220" w:lineRule="exact"/>
              <w:rPr>
                <w:rFonts w:ascii="Arial" w:eastAsia="Times New Roman" w:hAnsi="Arial" w:cs="Arial"/>
                <w:sz w:val="24"/>
                <w:szCs w:val="24"/>
                <w:lang w:eastAsia="zh-CN"/>
              </w:rPr>
            </w:pPr>
          </w:p>
          <w:p w14:paraId="4C97D74E" w14:textId="77777777" w:rsidR="00F135D6" w:rsidRPr="004D5EC2" w:rsidRDefault="00F135D6" w:rsidP="005B25B7">
            <w:pPr>
              <w:suppressAutoHyphens/>
              <w:spacing w:after="0" w:line="240" w:lineRule="auto"/>
              <w:ind w:left="104" w:right="174"/>
              <w:rPr>
                <w:rFonts w:ascii="Arial" w:eastAsia="Calibri" w:hAnsi="Arial" w:cs="Arial"/>
                <w:sz w:val="24"/>
                <w:szCs w:val="24"/>
                <w:lang w:eastAsia="zh-CN"/>
              </w:rPr>
            </w:pPr>
            <w:r w:rsidRPr="004D5EC2">
              <w:rPr>
                <w:rFonts w:ascii="Arial" w:eastAsia="Calibri" w:hAnsi="Arial" w:cs="Arial"/>
                <w:sz w:val="24"/>
                <w:szCs w:val="24"/>
                <w:lang w:eastAsia="zh-CN"/>
              </w:rPr>
              <w:t>-</w:t>
            </w:r>
            <w:r w:rsidRPr="004D5EC2">
              <w:rPr>
                <w:rFonts w:ascii="Arial" w:eastAsia="Calibri" w:hAnsi="Arial" w:cs="Arial"/>
                <w:spacing w:val="2"/>
                <w:sz w:val="24"/>
                <w:szCs w:val="24"/>
                <w:lang w:eastAsia="zh-CN"/>
              </w:rPr>
              <w:t>Fr</w:t>
            </w:r>
            <w:r w:rsidRPr="004D5EC2">
              <w:rPr>
                <w:rFonts w:ascii="Arial" w:eastAsia="Calibri" w:hAnsi="Arial" w:cs="Arial"/>
                <w:spacing w:val="-1"/>
                <w:sz w:val="24"/>
                <w:szCs w:val="24"/>
                <w:lang w:eastAsia="zh-CN"/>
              </w:rPr>
              <w:t>a</w:t>
            </w:r>
            <w:r w:rsidRPr="004D5EC2">
              <w:rPr>
                <w:rFonts w:ascii="Arial" w:eastAsia="Calibri" w:hAnsi="Arial" w:cs="Arial"/>
                <w:sz w:val="24"/>
                <w:szCs w:val="24"/>
                <w:lang w:eastAsia="zh-CN"/>
              </w:rPr>
              <w:t>n</w:t>
            </w:r>
            <w:r w:rsidRPr="004D5EC2">
              <w:rPr>
                <w:rFonts w:ascii="Arial" w:eastAsia="Calibri" w:hAnsi="Arial" w:cs="Arial"/>
                <w:spacing w:val="-1"/>
                <w:sz w:val="24"/>
                <w:szCs w:val="24"/>
                <w:lang w:eastAsia="zh-CN"/>
              </w:rPr>
              <w:t>ci</w:t>
            </w:r>
            <w:r w:rsidRPr="004D5EC2">
              <w:rPr>
                <w:rFonts w:ascii="Arial" w:eastAsia="Calibri" w:hAnsi="Arial" w:cs="Arial"/>
                <w:sz w:val="24"/>
                <w:szCs w:val="24"/>
                <w:lang w:eastAsia="zh-CN"/>
              </w:rPr>
              <w:t>a</w:t>
            </w:r>
            <w:r w:rsidRPr="004D5EC2">
              <w:rPr>
                <w:rFonts w:ascii="Arial" w:eastAsia="Calibri" w:hAnsi="Arial" w:cs="Arial"/>
                <w:spacing w:val="-2"/>
                <w:sz w:val="24"/>
                <w:szCs w:val="24"/>
                <w:lang w:eastAsia="zh-CN"/>
              </w:rPr>
              <w:t xml:space="preserve"> </w:t>
            </w:r>
            <w:r w:rsidRPr="004D5EC2">
              <w:rPr>
                <w:rFonts w:ascii="Arial" w:eastAsia="Calibri" w:hAnsi="Arial" w:cs="Arial"/>
                <w:sz w:val="24"/>
                <w:szCs w:val="24"/>
                <w:lang w:eastAsia="zh-CN"/>
              </w:rPr>
              <w:t>en supe</w:t>
            </w:r>
            <w:r w:rsidRPr="004D5EC2">
              <w:rPr>
                <w:rFonts w:ascii="Arial" w:eastAsia="Calibri" w:hAnsi="Arial" w:cs="Arial"/>
                <w:spacing w:val="2"/>
                <w:sz w:val="24"/>
                <w:szCs w:val="24"/>
                <w:lang w:eastAsia="zh-CN"/>
              </w:rPr>
              <w:t>r</w:t>
            </w:r>
            <w:r w:rsidRPr="004D5EC2">
              <w:rPr>
                <w:rFonts w:ascii="Arial" w:eastAsia="Calibri" w:hAnsi="Arial" w:cs="Arial"/>
                <w:spacing w:val="-1"/>
                <w:sz w:val="24"/>
                <w:szCs w:val="24"/>
                <w:lang w:eastAsia="zh-CN"/>
              </w:rPr>
              <w:t>la</w:t>
            </w:r>
            <w:r w:rsidRPr="004D5EC2">
              <w:rPr>
                <w:rFonts w:ascii="Arial" w:eastAsia="Calibri" w:hAnsi="Arial" w:cs="Arial"/>
                <w:sz w:val="24"/>
                <w:szCs w:val="24"/>
                <w:lang w:eastAsia="zh-CN"/>
              </w:rPr>
              <w:t>t</w:t>
            </w:r>
            <w:r w:rsidRPr="004D5EC2">
              <w:rPr>
                <w:rFonts w:ascii="Arial" w:eastAsia="Calibri" w:hAnsi="Arial" w:cs="Arial"/>
                <w:spacing w:val="-2"/>
                <w:sz w:val="24"/>
                <w:szCs w:val="24"/>
                <w:lang w:eastAsia="zh-CN"/>
              </w:rPr>
              <w:t>i</w:t>
            </w:r>
            <w:r w:rsidRPr="004D5EC2">
              <w:rPr>
                <w:rFonts w:ascii="Arial" w:eastAsia="Calibri" w:hAnsi="Arial" w:cs="Arial"/>
                <w:spacing w:val="-1"/>
                <w:sz w:val="24"/>
                <w:szCs w:val="24"/>
                <w:lang w:eastAsia="zh-CN"/>
              </w:rPr>
              <w:t>v</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 xml:space="preserve"> </w:t>
            </w:r>
            <w:r w:rsidRPr="004D5EC2">
              <w:rPr>
                <w:rFonts w:ascii="Arial" w:eastAsia="Calibri" w:hAnsi="Arial" w:cs="Arial"/>
                <w:spacing w:val="-1"/>
                <w:sz w:val="24"/>
                <w:szCs w:val="24"/>
                <w:lang w:eastAsia="zh-CN"/>
              </w:rPr>
              <w:t>l</w:t>
            </w:r>
            <w:r w:rsidRPr="004D5EC2">
              <w:rPr>
                <w:rFonts w:ascii="Arial" w:eastAsia="Calibri" w:hAnsi="Arial" w:cs="Arial"/>
                <w:sz w:val="24"/>
                <w:szCs w:val="24"/>
                <w:lang w:eastAsia="zh-CN"/>
              </w:rPr>
              <w:t>u</w:t>
            </w:r>
            <w:r w:rsidRPr="004D5EC2">
              <w:rPr>
                <w:rFonts w:ascii="Arial" w:eastAsia="Calibri" w:hAnsi="Arial" w:cs="Arial"/>
                <w:spacing w:val="1"/>
                <w:sz w:val="24"/>
                <w:szCs w:val="24"/>
                <w:lang w:eastAsia="zh-CN"/>
              </w:rPr>
              <w:t>g</w:t>
            </w:r>
            <w:r w:rsidRPr="004D5EC2">
              <w:rPr>
                <w:rFonts w:ascii="Arial" w:eastAsia="Calibri" w:hAnsi="Arial" w:cs="Arial"/>
                <w:spacing w:val="-1"/>
                <w:sz w:val="24"/>
                <w:szCs w:val="24"/>
                <w:lang w:eastAsia="zh-CN"/>
              </w:rPr>
              <w:t>a</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es o</w:t>
            </w:r>
            <w:r w:rsidRPr="004D5EC2">
              <w:rPr>
                <w:rFonts w:ascii="Arial" w:eastAsia="Calibri" w:hAnsi="Arial" w:cs="Arial"/>
                <w:spacing w:val="-1"/>
                <w:sz w:val="24"/>
                <w:szCs w:val="24"/>
                <w:lang w:eastAsia="zh-CN"/>
              </w:rPr>
              <w:t xml:space="preserve"> ac</w:t>
            </w:r>
            <w:r w:rsidRPr="004D5EC2">
              <w:rPr>
                <w:rFonts w:ascii="Arial" w:eastAsia="Calibri" w:hAnsi="Arial" w:cs="Arial"/>
                <w:sz w:val="24"/>
                <w:szCs w:val="24"/>
                <w:lang w:eastAsia="zh-CN"/>
              </w:rPr>
              <w:t>onte</w:t>
            </w:r>
            <w:r w:rsidRPr="004D5EC2">
              <w:rPr>
                <w:rFonts w:ascii="Arial" w:eastAsia="Calibri" w:hAnsi="Arial" w:cs="Arial"/>
                <w:spacing w:val="-1"/>
                <w:sz w:val="24"/>
                <w:szCs w:val="24"/>
                <w:lang w:eastAsia="zh-CN"/>
              </w:rPr>
              <w:t>ci</w:t>
            </w:r>
            <w:r w:rsidRPr="004D5EC2">
              <w:rPr>
                <w:rFonts w:ascii="Arial" w:eastAsia="Calibri" w:hAnsi="Arial" w:cs="Arial"/>
                <w:spacing w:val="1"/>
                <w:sz w:val="24"/>
                <w:szCs w:val="24"/>
                <w:lang w:eastAsia="zh-CN"/>
              </w:rPr>
              <w:t>m</w:t>
            </w:r>
            <w:r w:rsidRPr="004D5EC2">
              <w:rPr>
                <w:rFonts w:ascii="Arial" w:eastAsia="Calibri" w:hAnsi="Arial" w:cs="Arial"/>
                <w:spacing w:val="-1"/>
                <w:sz w:val="24"/>
                <w:szCs w:val="24"/>
                <w:lang w:eastAsia="zh-CN"/>
              </w:rPr>
              <w:t>i</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tos</w:t>
            </w:r>
            <w:r w:rsidRPr="004D5EC2">
              <w:rPr>
                <w:rFonts w:ascii="Arial" w:eastAsia="Calibri" w:hAnsi="Arial" w:cs="Arial"/>
                <w:spacing w:val="-1"/>
                <w:sz w:val="24"/>
                <w:szCs w:val="24"/>
                <w:lang w:eastAsia="zh-CN"/>
              </w:rPr>
              <w:t xml:space="preserve"> </w:t>
            </w:r>
            <w:r w:rsidRPr="004D5EC2">
              <w:rPr>
                <w:rFonts w:ascii="Arial" w:eastAsia="Calibri" w:hAnsi="Arial" w:cs="Arial"/>
                <w:sz w:val="24"/>
                <w:szCs w:val="24"/>
                <w:lang w:eastAsia="zh-CN"/>
              </w:rPr>
              <w:t xml:space="preserve">de </w:t>
            </w:r>
            <w:r w:rsidRPr="004D5EC2">
              <w:rPr>
                <w:rFonts w:ascii="Arial" w:eastAsia="Calibri" w:hAnsi="Arial" w:cs="Arial"/>
                <w:spacing w:val="2"/>
                <w:sz w:val="24"/>
                <w:szCs w:val="24"/>
                <w:lang w:eastAsia="zh-CN"/>
              </w:rPr>
              <w:t>r</w:t>
            </w:r>
            <w:r w:rsidRPr="004D5EC2">
              <w:rPr>
                <w:rFonts w:ascii="Arial" w:eastAsia="Calibri" w:hAnsi="Arial" w:cs="Arial"/>
                <w:sz w:val="24"/>
                <w:szCs w:val="24"/>
                <w:lang w:eastAsia="zh-CN"/>
              </w:rPr>
              <w:t>e</w:t>
            </w:r>
            <w:r w:rsidRPr="004D5EC2">
              <w:rPr>
                <w:rFonts w:ascii="Arial" w:eastAsia="Calibri" w:hAnsi="Arial" w:cs="Arial"/>
                <w:spacing w:val="1"/>
                <w:sz w:val="24"/>
                <w:szCs w:val="24"/>
                <w:lang w:eastAsia="zh-CN"/>
              </w:rPr>
              <w:t>n</w:t>
            </w:r>
            <w:r w:rsidRPr="004D5EC2">
              <w:rPr>
                <w:rFonts w:ascii="Arial" w:eastAsia="Calibri" w:hAnsi="Arial" w:cs="Arial"/>
                <w:sz w:val="24"/>
                <w:szCs w:val="24"/>
                <w:lang w:eastAsia="zh-CN"/>
              </w:rPr>
              <w:t>o</w:t>
            </w:r>
            <w:r w:rsidRPr="004D5EC2">
              <w:rPr>
                <w:rFonts w:ascii="Arial" w:eastAsia="Calibri" w:hAnsi="Arial" w:cs="Arial"/>
                <w:spacing w:val="1"/>
                <w:sz w:val="24"/>
                <w:szCs w:val="24"/>
                <w:lang w:eastAsia="zh-CN"/>
              </w:rPr>
              <w:t>m</w:t>
            </w:r>
            <w:r w:rsidRPr="004D5EC2">
              <w:rPr>
                <w:rFonts w:ascii="Arial" w:eastAsia="Calibri" w:hAnsi="Arial" w:cs="Arial"/>
                <w:sz w:val="24"/>
                <w:szCs w:val="24"/>
                <w:lang w:eastAsia="zh-CN"/>
              </w:rPr>
              <w:t>b</w:t>
            </w:r>
            <w:r w:rsidRPr="004D5EC2">
              <w:rPr>
                <w:rFonts w:ascii="Arial" w:eastAsia="Calibri" w:hAnsi="Arial" w:cs="Arial"/>
                <w:spacing w:val="3"/>
                <w:sz w:val="24"/>
                <w:szCs w:val="24"/>
                <w:lang w:eastAsia="zh-CN"/>
              </w:rPr>
              <w:t>r</w:t>
            </w:r>
            <w:r w:rsidRPr="004D5EC2">
              <w:rPr>
                <w:rFonts w:ascii="Arial" w:eastAsia="Calibri" w:hAnsi="Arial" w:cs="Arial"/>
                <w:sz w:val="24"/>
                <w:szCs w:val="24"/>
                <w:lang w:eastAsia="zh-CN"/>
              </w:rPr>
              <w:t>e.</w:t>
            </w:r>
          </w:p>
        </w:tc>
      </w:tr>
      <w:tr w:rsidR="00F135D6" w:rsidRPr="004D5EC2" w14:paraId="1FF0519B" w14:textId="77777777" w:rsidTr="005B25B7">
        <w:trPr>
          <w:trHeight w:hRule="exact" w:val="4479"/>
        </w:trPr>
        <w:tc>
          <w:tcPr>
            <w:tcW w:w="3161" w:type="dxa"/>
            <w:tcBorders>
              <w:top w:val="single" w:sz="5" w:space="0" w:color="808080"/>
              <w:left w:val="single" w:sz="5" w:space="0" w:color="808080"/>
              <w:bottom w:val="single" w:sz="5" w:space="0" w:color="808080"/>
              <w:right w:val="single" w:sz="5" w:space="0" w:color="808080"/>
            </w:tcBorders>
          </w:tcPr>
          <w:p w14:paraId="40C51A7B" w14:textId="77777777" w:rsidR="00F135D6" w:rsidRPr="004D5EC2" w:rsidRDefault="00F135D6" w:rsidP="005B25B7">
            <w:pPr>
              <w:suppressAutoHyphens/>
              <w:spacing w:before="40" w:after="0" w:line="240" w:lineRule="auto"/>
              <w:ind w:left="96"/>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6495B99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EFEF9E7"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2976" w:type="dxa"/>
            <w:tcBorders>
              <w:top w:val="single" w:sz="5" w:space="0" w:color="808080"/>
              <w:left w:val="single" w:sz="5" w:space="0" w:color="808080"/>
              <w:bottom w:val="single" w:sz="5" w:space="0" w:color="808080"/>
              <w:right w:val="single" w:sz="5" w:space="0" w:color="808080"/>
            </w:tcBorders>
          </w:tcPr>
          <w:p w14:paraId="76C5F765"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119" w:type="dxa"/>
            <w:gridSpan w:val="2"/>
            <w:tcBorders>
              <w:top w:val="single" w:sz="5" w:space="0" w:color="808080"/>
              <w:left w:val="single" w:sz="5" w:space="0" w:color="808080"/>
              <w:bottom w:val="single" w:sz="5" w:space="0" w:color="808080"/>
              <w:right w:val="single" w:sz="5" w:space="0" w:color="808080"/>
            </w:tcBorders>
          </w:tcPr>
          <w:p w14:paraId="23B0CDC9"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50D367A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93CE82E" w14:textId="77777777" w:rsidR="00F135D6" w:rsidRPr="004D5EC2" w:rsidRDefault="00F135D6" w:rsidP="005B25B7">
            <w:pPr>
              <w:suppressAutoHyphens/>
              <w:spacing w:after="0" w:line="240" w:lineRule="auto"/>
              <w:ind w:left="104" w:right="33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las estaciones, del tiempo que hace.</w:t>
            </w:r>
          </w:p>
          <w:p w14:paraId="10A41D7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30BB953" w14:textId="77777777" w:rsidR="00F135D6" w:rsidRPr="004D5EC2" w:rsidRDefault="00F135D6" w:rsidP="005B25B7">
            <w:pPr>
              <w:suppressAutoHyphens/>
              <w:spacing w:after="0" w:line="240" w:lineRule="auto"/>
              <w:ind w:left="104" w:righ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-Informarse y dar informaciones precisas de un animal.</w:t>
            </w:r>
          </w:p>
          <w:p w14:paraId="73D15D1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41EE6267"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-Hacer comparaciones.</w:t>
            </w:r>
          </w:p>
          <w:p w14:paraId="7141E8CD"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88CE315" w14:textId="77777777" w:rsidR="00F135D6" w:rsidRPr="004D5EC2" w:rsidRDefault="00F135D6" w:rsidP="005B25B7">
            <w:pPr>
              <w:suppressAutoHyphens/>
              <w:spacing w:after="0" w:line="240" w:lineRule="auto"/>
              <w:ind w:left="104" w:right="421"/>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los proyectos del futuro.</w:t>
            </w:r>
          </w:p>
        </w:tc>
      </w:tr>
      <w:tr w:rsidR="00F135D6" w:rsidRPr="004D5EC2" w14:paraId="75CA5562" w14:textId="77777777" w:rsidTr="005B25B7">
        <w:trPr>
          <w:trHeight w:hRule="exact" w:val="3912"/>
        </w:trPr>
        <w:tc>
          <w:tcPr>
            <w:tcW w:w="3161" w:type="dxa"/>
            <w:tcBorders>
              <w:top w:val="single" w:sz="5" w:space="0" w:color="808080"/>
              <w:left w:val="single" w:sz="5" w:space="0" w:color="808080"/>
              <w:bottom w:val="single" w:sz="5" w:space="0" w:color="808080"/>
              <w:right w:val="single" w:sz="5" w:space="0" w:color="808080"/>
            </w:tcBorders>
          </w:tcPr>
          <w:p w14:paraId="61776AE4"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3D4CA6E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40AB282F" w14:textId="77777777" w:rsidR="00F135D6" w:rsidRPr="004D5EC2" w:rsidRDefault="00F135D6" w:rsidP="005B25B7">
            <w:pPr>
              <w:suppressAutoHyphens/>
              <w:spacing w:after="0" w:line="240" w:lineRule="auto"/>
              <w:ind w:left="99" w:right="15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976" w:type="dxa"/>
            <w:tcBorders>
              <w:top w:val="single" w:sz="5" w:space="0" w:color="808080"/>
              <w:left w:val="single" w:sz="5" w:space="0" w:color="808080"/>
              <w:bottom w:val="single" w:sz="5" w:space="0" w:color="808080"/>
              <w:right w:val="single" w:sz="5" w:space="0" w:color="808080"/>
            </w:tcBorders>
          </w:tcPr>
          <w:p w14:paraId="01316520"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119" w:type="dxa"/>
            <w:gridSpan w:val="2"/>
            <w:tcBorders>
              <w:top w:val="single" w:sz="5" w:space="0" w:color="808080"/>
              <w:left w:val="single" w:sz="5" w:space="0" w:color="808080"/>
              <w:bottom w:val="single" w:sz="5" w:space="0" w:color="808080"/>
              <w:right w:val="single" w:sz="5" w:space="0" w:color="808080"/>
            </w:tcBorders>
          </w:tcPr>
          <w:p w14:paraId="5F012C21" w14:textId="77777777" w:rsidR="00F135D6" w:rsidRPr="004D5EC2" w:rsidRDefault="00F135D6" w:rsidP="005B25B7">
            <w:pPr>
              <w:suppressAutoHyphens/>
              <w:spacing w:after="0" w:line="240" w:lineRule="auto"/>
              <w:ind w:left="104" w:right="838"/>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4B06CDF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F18A28C"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comparativo y el superlativo.</w:t>
            </w:r>
          </w:p>
          <w:p w14:paraId="4F20AD9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3AFBCA4"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77E4AA0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A5CCA0F" w14:textId="77777777" w:rsidR="00F135D6" w:rsidRPr="004D5EC2" w:rsidRDefault="00F135D6" w:rsidP="005B25B7">
            <w:pPr>
              <w:suppressAutoHyphens/>
              <w:spacing w:after="0" w:line="240" w:lineRule="auto"/>
              <w:ind w:left="104" w:right="287"/>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futuro simple: formación y verbos irregulares.</w:t>
            </w:r>
          </w:p>
          <w:p w14:paraId="74C0555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19818F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303AF4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F68ED7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476A0B66"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4A4431DA"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5396451"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highlight w:val="yellow"/>
                <w:lang w:eastAsia="zh-CN"/>
              </w:rPr>
              <w:t>-Los pronombres de CD</w:t>
            </w:r>
          </w:p>
        </w:tc>
      </w:tr>
      <w:tr w:rsidR="00F135D6" w:rsidRPr="004D5EC2" w14:paraId="4612F1F5" w14:textId="77777777" w:rsidTr="005B25B7">
        <w:trPr>
          <w:trHeight w:hRule="exact" w:val="3628"/>
        </w:trPr>
        <w:tc>
          <w:tcPr>
            <w:tcW w:w="3161" w:type="dxa"/>
            <w:tcBorders>
              <w:top w:val="single" w:sz="5" w:space="0" w:color="808080"/>
              <w:left w:val="single" w:sz="5" w:space="0" w:color="808080"/>
              <w:bottom w:val="single" w:sz="5" w:space="0" w:color="808080"/>
              <w:right w:val="single" w:sz="5" w:space="0" w:color="808080"/>
            </w:tcBorders>
          </w:tcPr>
          <w:p w14:paraId="6E3A8842"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Léxico de uso frecuente</w:t>
            </w:r>
          </w:p>
          <w:p w14:paraId="568A4F5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3120D07" w14:textId="77777777" w:rsidR="00F135D6" w:rsidRPr="004D5EC2" w:rsidRDefault="00F135D6" w:rsidP="005B25B7">
            <w:pPr>
              <w:suppressAutoHyphens/>
              <w:spacing w:after="0" w:line="240" w:lineRule="auto"/>
              <w:ind w:left="99" w:right="15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2976" w:type="dxa"/>
            <w:tcBorders>
              <w:top w:val="single" w:sz="5" w:space="0" w:color="808080"/>
              <w:left w:val="single" w:sz="5" w:space="0" w:color="808080"/>
              <w:bottom w:val="single" w:sz="5" w:space="0" w:color="808080"/>
              <w:right w:val="single" w:sz="5" w:space="0" w:color="808080"/>
            </w:tcBorders>
          </w:tcPr>
          <w:p w14:paraId="368A9245"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119" w:type="dxa"/>
            <w:gridSpan w:val="2"/>
            <w:tcBorders>
              <w:top w:val="single" w:sz="5" w:space="0" w:color="808080"/>
              <w:left w:val="single" w:sz="5" w:space="0" w:color="808080"/>
              <w:bottom w:val="single" w:sz="5" w:space="0" w:color="808080"/>
              <w:right w:val="single" w:sz="5" w:space="0" w:color="808080"/>
            </w:tcBorders>
          </w:tcPr>
          <w:p w14:paraId="7D1A3AE7"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7252A7F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6802152E"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estaciones y el tiempo.</w:t>
            </w:r>
          </w:p>
          <w:p w14:paraId="32F361F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E0171C2"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animales de la sabana.</w:t>
            </w:r>
          </w:p>
          <w:p w14:paraId="5875E815"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E5547D8" w14:textId="77777777" w:rsidR="00F135D6" w:rsidRPr="004D5EC2" w:rsidRDefault="00F135D6" w:rsidP="005B25B7">
            <w:pPr>
              <w:suppressAutoHyphens/>
              <w:spacing w:after="0" w:line="240" w:lineRule="auto"/>
              <w:ind w:left="104"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grandes números (medidas y cantidades.</w:t>
            </w:r>
          </w:p>
          <w:p w14:paraId="68B1F79E" w14:textId="77777777" w:rsidR="00F135D6" w:rsidRPr="004D5EC2" w:rsidRDefault="00F135D6" w:rsidP="005B25B7">
            <w:pPr>
              <w:suppressAutoHyphens/>
              <w:spacing w:after="0" w:line="240" w:lineRule="auto"/>
              <w:ind w:right="128"/>
              <w:jc w:val="both"/>
              <w:rPr>
                <w:rFonts w:ascii="Arial" w:eastAsia="Times New Roman" w:hAnsi="Arial" w:cs="Arial"/>
                <w:spacing w:val="-4"/>
                <w:sz w:val="24"/>
                <w:szCs w:val="24"/>
                <w:lang w:eastAsia="zh-CN"/>
              </w:rPr>
            </w:pPr>
          </w:p>
          <w:p w14:paraId="0E75538D" w14:textId="77777777" w:rsidR="00F135D6" w:rsidRPr="004D5EC2" w:rsidRDefault="00F135D6" w:rsidP="005B25B7">
            <w:pPr>
              <w:suppressAutoHyphens/>
              <w:spacing w:after="0" w:line="240" w:lineRule="auto"/>
              <w:ind w:left="104"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-Expresiones de tiempo (futuro).</w:t>
            </w:r>
          </w:p>
        </w:tc>
      </w:tr>
      <w:tr w:rsidR="00F135D6" w:rsidRPr="004D5EC2" w14:paraId="46D373B6" w14:textId="77777777" w:rsidTr="005B25B7">
        <w:trPr>
          <w:trHeight w:hRule="exact" w:val="2835"/>
        </w:trPr>
        <w:tc>
          <w:tcPr>
            <w:tcW w:w="3161" w:type="dxa"/>
            <w:tcBorders>
              <w:top w:val="single" w:sz="5" w:space="0" w:color="808080"/>
              <w:left w:val="single" w:sz="5" w:space="0" w:color="808080"/>
              <w:bottom w:val="single" w:sz="5" w:space="0" w:color="808080"/>
              <w:right w:val="single" w:sz="5" w:space="0" w:color="808080"/>
            </w:tcBorders>
          </w:tcPr>
          <w:p w14:paraId="5FD92483"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w:t>
            </w:r>
          </w:p>
          <w:p w14:paraId="285A8DA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4F843BD"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Discriminar patrones sonoros, acentuales, rítmicos y de entonación de uso frecuente, y reconocer los significados e intenciones comunicativas generales relacionados con los mismos.</w:t>
            </w:r>
          </w:p>
        </w:tc>
        <w:tc>
          <w:tcPr>
            <w:tcW w:w="2976" w:type="dxa"/>
            <w:tcBorders>
              <w:top w:val="single" w:sz="5" w:space="0" w:color="808080"/>
              <w:left w:val="single" w:sz="5" w:space="0" w:color="808080"/>
              <w:bottom w:val="single" w:sz="5" w:space="0" w:color="808080"/>
              <w:right w:val="single" w:sz="5" w:space="0" w:color="808080"/>
            </w:tcBorders>
          </w:tcPr>
          <w:p w14:paraId="334B72D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119" w:type="dxa"/>
            <w:gridSpan w:val="2"/>
            <w:tcBorders>
              <w:top w:val="single" w:sz="5" w:space="0" w:color="808080"/>
              <w:left w:val="single" w:sz="5" w:space="0" w:color="808080"/>
              <w:bottom w:val="single" w:sz="5" w:space="0" w:color="808080"/>
              <w:right w:val="single" w:sz="5" w:space="0" w:color="808080"/>
            </w:tcBorders>
          </w:tcPr>
          <w:p w14:paraId="708273E1"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w:t>
            </w:r>
          </w:p>
          <w:p w14:paraId="57A478A5"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BB5402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36B4627"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sonidos [k] / [g].</w:t>
            </w:r>
          </w:p>
          <w:p w14:paraId="556F172A"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21D88DA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BBF5959"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Los sonidos [d] / [t].</w:t>
            </w:r>
          </w:p>
        </w:tc>
      </w:tr>
    </w:tbl>
    <w:p w14:paraId="390AF8CA" w14:textId="3DC729E9"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1C9FAE5B" w14:textId="7948C833"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78353FEA" w14:textId="2DE1E9B9"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4ED01F78" w14:textId="21542074"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336DBE29" w14:textId="1424F155"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684AF376" w14:textId="1E6AEECE"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07580EC2" w14:textId="583AEB9C"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676DB648" w14:textId="76F6D699"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7693A1BE" w14:textId="18B0E119"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54B84549" w14:textId="3C46ED1E"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08036B72" w14:textId="063DBC33"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0969A475" w14:textId="34D6CB43"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2F408A01" w14:textId="59FB18D6"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10F4A6BB" w14:textId="14AD175F"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4F665D45" w14:textId="2514FE07"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316223D7" w14:textId="1D05CC05"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0270984A" w14:textId="348EF266"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6AF610A4" w14:textId="7CE94F66"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1D97E495" w14:textId="6728EA97"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27BC811E" w14:textId="05B222B6"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1DEA462F" w14:textId="3F93370A"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0DB35CCB" w14:textId="34FB8946"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30CE1EBE" w14:textId="6E7E3078"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7A165670" w14:textId="45FF07CA"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63DAA905" w14:textId="56932072"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6550AA60" w14:textId="62A51378"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71E8C054" w14:textId="09273946"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40CCF57E" w14:textId="11F2AC0E"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25BF614A" w14:textId="3A04234F"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p w14:paraId="4BCB55DB" w14:textId="77777777" w:rsidR="004D5EC2" w:rsidRPr="004D5EC2" w:rsidRDefault="004D5EC2" w:rsidP="00F135D6">
      <w:pPr>
        <w:suppressAutoHyphens/>
        <w:spacing w:after="0" w:line="240" w:lineRule="auto"/>
        <w:rPr>
          <w:rFonts w:ascii="Arial" w:eastAsia="Times New Roman" w:hAnsi="Arial" w:cs="Arial"/>
          <w:spacing w:val="-4"/>
          <w:sz w:val="24"/>
          <w:szCs w:val="24"/>
          <w:lang w:eastAsia="zh-CN"/>
        </w:rPr>
      </w:pPr>
    </w:p>
    <w:tbl>
      <w:tblPr>
        <w:tblW w:w="9256" w:type="dxa"/>
        <w:tblInd w:w="94" w:type="dxa"/>
        <w:tblLayout w:type="fixed"/>
        <w:tblCellMar>
          <w:left w:w="0" w:type="dxa"/>
          <w:right w:w="0" w:type="dxa"/>
        </w:tblCellMar>
        <w:tblLook w:val="01E0" w:firstRow="1" w:lastRow="1" w:firstColumn="1" w:lastColumn="1" w:noHBand="0" w:noVBand="0"/>
      </w:tblPr>
      <w:tblGrid>
        <w:gridCol w:w="3161"/>
        <w:gridCol w:w="2976"/>
        <w:gridCol w:w="3119"/>
      </w:tblGrid>
      <w:tr w:rsidR="00F135D6" w:rsidRPr="004D5EC2" w14:paraId="4B283637" w14:textId="77777777" w:rsidTr="005B25B7">
        <w:trPr>
          <w:trHeight w:hRule="exact" w:val="454"/>
        </w:trPr>
        <w:tc>
          <w:tcPr>
            <w:tcW w:w="9256" w:type="dxa"/>
            <w:gridSpan w:val="3"/>
            <w:tcBorders>
              <w:top w:val="single" w:sz="5" w:space="0" w:color="808080"/>
              <w:left w:val="single" w:sz="5" w:space="0" w:color="808080"/>
              <w:bottom w:val="single" w:sz="5" w:space="0" w:color="808080"/>
              <w:right w:val="single" w:sz="5" w:space="0" w:color="808080"/>
            </w:tcBorders>
            <w:vAlign w:val="center"/>
          </w:tcPr>
          <w:p w14:paraId="74F737E5" w14:textId="77777777" w:rsidR="00F135D6" w:rsidRPr="004D5EC2" w:rsidRDefault="00F135D6" w:rsidP="005B25B7">
            <w:pPr>
              <w:suppressAutoHyphens/>
              <w:spacing w:after="0" w:line="240" w:lineRule="auto"/>
              <w:ind w:left="251"/>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BLOQUE 2. PRODUCCIÓN TEXTOS ORALES: EXPRESIÓN E INTERACCIÓN</w:t>
            </w:r>
          </w:p>
        </w:tc>
      </w:tr>
      <w:tr w:rsidR="004D5EC2" w:rsidRPr="004D5EC2" w14:paraId="436A9B23" w14:textId="77777777" w:rsidTr="004D5EC2">
        <w:trPr>
          <w:trHeight w:hRule="exact" w:val="595"/>
        </w:trPr>
        <w:tc>
          <w:tcPr>
            <w:tcW w:w="3161" w:type="dxa"/>
            <w:tcBorders>
              <w:top w:val="single" w:sz="5" w:space="0" w:color="808080"/>
              <w:left w:val="single" w:sz="5" w:space="0" w:color="808080"/>
              <w:bottom w:val="single" w:sz="5" w:space="0" w:color="808080"/>
              <w:right w:val="single" w:sz="5" w:space="0" w:color="808080"/>
            </w:tcBorders>
            <w:vAlign w:val="center"/>
          </w:tcPr>
          <w:p w14:paraId="60B4B6B8" w14:textId="77777777" w:rsidR="00F135D6" w:rsidRPr="004D5EC2" w:rsidRDefault="00F135D6" w:rsidP="005B25B7">
            <w:pPr>
              <w:suppressAutoHyphens/>
              <w:spacing w:after="0" w:line="240" w:lineRule="auto"/>
              <w:ind w:left="99"/>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Criterios de evaluación</w:t>
            </w:r>
          </w:p>
        </w:tc>
        <w:tc>
          <w:tcPr>
            <w:tcW w:w="2976" w:type="dxa"/>
            <w:tcBorders>
              <w:top w:val="single" w:sz="5" w:space="0" w:color="808080"/>
              <w:left w:val="single" w:sz="5" w:space="0" w:color="808080"/>
              <w:bottom w:val="single" w:sz="5" w:space="0" w:color="808080"/>
              <w:right w:val="single" w:sz="5" w:space="0" w:color="808080"/>
            </w:tcBorders>
            <w:vAlign w:val="center"/>
          </w:tcPr>
          <w:p w14:paraId="0FD2896A" w14:textId="77777777" w:rsidR="00F135D6" w:rsidRPr="004D5EC2" w:rsidRDefault="00F135D6" w:rsidP="004D5EC2">
            <w:pPr>
              <w:suppressAutoHyphens/>
              <w:spacing w:after="0" w:line="240" w:lineRule="auto"/>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Estándares de aprendizaje</w:t>
            </w:r>
          </w:p>
        </w:tc>
        <w:tc>
          <w:tcPr>
            <w:tcW w:w="3119" w:type="dxa"/>
            <w:tcBorders>
              <w:top w:val="single" w:sz="5" w:space="0" w:color="808080"/>
              <w:left w:val="single" w:sz="5" w:space="0" w:color="808080"/>
              <w:bottom w:val="single" w:sz="5" w:space="0" w:color="808080"/>
              <w:right w:val="single" w:sz="5" w:space="0" w:color="808080"/>
            </w:tcBorders>
            <w:vAlign w:val="center"/>
          </w:tcPr>
          <w:p w14:paraId="1AEE4F72"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Contenidos</w:t>
            </w:r>
          </w:p>
        </w:tc>
      </w:tr>
      <w:tr w:rsidR="00F135D6" w:rsidRPr="004D5EC2" w14:paraId="192EB99F" w14:textId="77777777" w:rsidTr="005B25B7">
        <w:trPr>
          <w:trHeight w:hRule="exact" w:val="13890"/>
        </w:trPr>
        <w:tc>
          <w:tcPr>
            <w:tcW w:w="3161" w:type="dxa"/>
            <w:tcBorders>
              <w:top w:val="single" w:sz="5" w:space="0" w:color="808080"/>
              <w:left w:val="single" w:sz="5" w:space="0" w:color="808080"/>
              <w:bottom w:val="single" w:sz="5" w:space="0" w:color="808080"/>
              <w:right w:val="single" w:sz="5" w:space="0" w:color="808080"/>
            </w:tcBorders>
          </w:tcPr>
          <w:p w14:paraId="6BCE5592"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65B5A34B"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04466BC3"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1CA0C074"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5E03E6D9"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Producir textos breves y lo bastante comprensibles, tanto en conversación cara 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56BC0253"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05B20EC9"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p w14:paraId="1AEDE653"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33A9C58F"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Manejar frases cortas y fórmulas para desenvolverse de manera suficiente en breves intercambios en situaciones habituales y cotidianas, aunque haya que interrumpir el 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tc>
        <w:tc>
          <w:tcPr>
            <w:tcW w:w="2976" w:type="dxa"/>
            <w:tcBorders>
              <w:top w:val="single" w:sz="5" w:space="0" w:color="808080"/>
              <w:left w:val="single" w:sz="5" w:space="0" w:color="808080"/>
              <w:bottom w:val="single" w:sz="5" w:space="0" w:color="808080"/>
              <w:right w:val="single" w:sz="5" w:space="0" w:color="808080"/>
            </w:tcBorders>
          </w:tcPr>
          <w:p w14:paraId="130CDCC3"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1. Hace presentaciones breves y ensayadas, siguiendo un </w:t>
            </w:r>
            <w:proofErr w:type="spellStart"/>
            <w:r w:rsidRPr="004D5EC2">
              <w:rPr>
                <w:rFonts w:ascii="Arial" w:eastAsia="Calibri" w:hAnsi="Arial" w:cs="Arial"/>
                <w:spacing w:val="-4"/>
                <w:sz w:val="24"/>
                <w:szCs w:val="24"/>
                <w:lang w:eastAsia="zh-CN"/>
              </w:rPr>
              <w:t>guión</w:t>
            </w:r>
            <w:proofErr w:type="spellEnd"/>
            <w:r w:rsidRPr="004D5EC2">
              <w:rPr>
                <w:rFonts w:ascii="Arial" w:eastAsia="Calibri" w:hAnsi="Arial" w:cs="Arial"/>
                <w:spacing w:val="-4"/>
                <w:sz w:val="24"/>
                <w:szCs w:val="24"/>
                <w:lang w:eastAsia="zh-CN"/>
              </w:rPr>
              <w:t xml:space="preserve"> escrito, sobre aspectos concretos de temas generales o relacionados con aspectos básicos de sus estudios, y responde a preguntas breves y sencillas de los oyentes sobre el contenido de las mismas si se articulan clara y lentamente.</w:t>
            </w:r>
          </w:p>
          <w:p w14:paraId="6F7DE833"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4C41D1AE"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2. Se desenvuelve con la eficacia suficiente en gestiones y transacciones cotidianas, como son los viajes, el alojamiento, el transporte, las compras y el ocio, siguiendo normas de cortesía básicas (saludo y tratamiento).</w:t>
            </w:r>
          </w:p>
          <w:p w14:paraId="1415E272"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269CE7E9"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Participa en conversaciones informales breves, cara a cara o por teléfono u otros medios técnicos, en las que establece contacto social, intercambia información y expresa</w:t>
            </w:r>
          </w:p>
          <w:p w14:paraId="6C79ADD5" w14:textId="77777777" w:rsidR="00F135D6" w:rsidRPr="004D5EC2" w:rsidRDefault="00F135D6" w:rsidP="005B25B7">
            <w:pPr>
              <w:suppressAutoHyphens/>
              <w:spacing w:after="0" w:line="240" w:lineRule="auto"/>
              <w:ind w:left="104" w:right="12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opiniones de manera sencilla y breve, hace invitaciones y ofrecimientos, pide y ofrece cosas, pide y da indicaciones o instrucciones, o discute los pasos que hay que seguir para realizar una actividad conjunta.</w:t>
            </w:r>
          </w:p>
          <w:p w14:paraId="130EBC91"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p>
        </w:tc>
        <w:tc>
          <w:tcPr>
            <w:tcW w:w="3119" w:type="dxa"/>
            <w:tcBorders>
              <w:top w:val="single" w:sz="5" w:space="0" w:color="808080"/>
              <w:left w:val="single" w:sz="5" w:space="0" w:color="808080"/>
              <w:bottom w:val="single" w:sz="5" w:space="0" w:color="808080"/>
              <w:right w:val="single" w:sz="5" w:space="0" w:color="808080"/>
            </w:tcBorders>
          </w:tcPr>
          <w:p w14:paraId="3764C7A4"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producción</w:t>
            </w:r>
          </w:p>
          <w:p w14:paraId="304BA490"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60F4F4D0"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Expresión</w:t>
            </w:r>
          </w:p>
          <w:p w14:paraId="3060BADC"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09ED67F6"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-Contestar a preguntas.</w:t>
            </w:r>
          </w:p>
          <w:p w14:paraId="73B9FA44"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40C301DB"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-Describir un animal</w:t>
            </w:r>
          </w:p>
          <w:p w14:paraId="142B11D7"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5358326E"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-Cantar una canción</w:t>
            </w:r>
          </w:p>
          <w:p w14:paraId="7993912E"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2D358F24"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u w:val="single" w:color="000000"/>
                <w:lang w:eastAsia="zh-CN"/>
              </w:rPr>
              <w:t>Interacción</w:t>
            </w:r>
          </w:p>
          <w:p w14:paraId="7AC1349C"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610C5163"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-Comparar animales.</w:t>
            </w:r>
          </w:p>
          <w:p w14:paraId="309B219A" w14:textId="77777777" w:rsidR="00F135D6" w:rsidRPr="004D5EC2" w:rsidRDefault="00F135D6" w:rsidP="005B25B7">
            <w:pPr>
              <w:suppressAutoHyphens/>
              <w:spacing w:after="0" w:line="240" w:lineRule="auto"/>
              <w:ind w:right="142"/>
              <w:jc w:val="both"/>
              <w:rPr>
                <w:rFonts w:ascii="Arial" w:eastAsia="Times New Roman" w:hAnsi="Arial" w:cs="Arial"/>
                <w:spacing w:val="-4"/>
                <w:sz w:val="24"/>
                <w:szCs w:val="24"/>
                <w:lang w:eastAsia="zh-CN"/>
              </w:rPr>
            </w:pPr>
          </w:p>
          <w:p w14:paraId="4A64D43B"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-Expresar acontecimientos en futuro.</w:t>
            </w:r>
          </w:p>
        </w:tc>
      </w:tr>
    </w:tbl>
    <w:p w14:paraId="3093C89A"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30838C7F"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41B1A1BA"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5696423F"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tbl>
      <w:tblPr>
        <w:tblW w:w="9256" w:type="dxa"/>
        <w:tblInd w:w="94" w:type="dxa"/>
        <w:tblLayout w:type="fixed"/>
        <w:tblCellMar>
          <w:left w:w="0" w:type="dxa"/>
          <w:right w:w="0" w:type="dxa"/>
        </w:tblCellMar>
        <w:tblLook w:val="01E0" w:firstRow="1" w:lastRow="1" w:firstColumn="1" w:lastColumn="1" w:noHBand="0" w:noVBand="0"/>
      </w:tblPr>
      <w:tblGrid>
        <w:gridCol w:w="3161"/>
        <w:gridCol w:w="2976"/>
        <w:gridCol w:w="3119"/>
      </w:tblGrid>
      <w:tr w:rsidR="00F135D6" w:rsidRPr="004D5EC2" w14:paraId="31BFE5DF" w14:textId="77777777" w:rsidTr="005B25B7">
        <w:trPr>
          <w:trHeight w:hRule="exact" w:val="4706"/>
        </w:trPr>
        <w:tc>
          <w:tcPr>
            <w:tcW w:w="3161" w:type="dxa"/>
            <w:tcBorders>
              <w:top w:val="single" w:sz="5" w:space="0" w:color="808080"/>
              <w:left w:val="single" w:sz="5" w:space="0" w:color="808080"/>
              <w:bottom w:val="single" w:sz="5" w:space="0" w:color="808080"/>
              <w:right w:val="single" w:sz="5" w:space="0" w:color="808080"/>
            </w:tcBorders>
          </w:tcPr>
          <w:p w14:paraId="5D785762" w14:textId="77777777" w:rsidR="00F135D6" w:rsidRPr="004D5EC2" w:rsidRDefault="00F135D6" w:rsidP="005B25B7">
            <w:pPr>
              <w:suppressAutoHyphens/>
              <w:spacing w:after="0" w:line="240" w:lineRule="auto"/>
              <w:ind w:left="99" w:right="157"/>
              <w:rPr>
                <w:rFonts w:ascii="Arial" w:eastAsia="Calibri" w:hAnsi="Arial" w:cs="Arial"/>
                <w:spacing w:val="-4"/>
                <w:sz w:val="24"/>
                <w:szCs w:val="24"/>
                <w:lang w:eastAsia="zh-CN"/>
              </w:rPr>
            </w:pPr>
          </w:p>
        </w:tc>
        <w:tc>
          <w:tcPr>
            <w:tcW w:w="2976" w:type="dxa"/>
            <w:tcBorders>
              <w:top w:val="single" w:sz="5" w:space="0" w:color="808080"/>
              <w:left w:val="single" w:sz="5" w:space="0" w:color="808080"/>
              <w:bottom w:val="single" w:sz="5" w:space="0" w:color="808080"/>
              <w:right w:val="single" w:sz="5" w:space="0" w:color="808080"/>
            </w:tcBorders>
          </w:tcPr>
          <w:p w14:paraId="6CBD250A" w14:textId="77777777" w:rsidR="00F135D6" w:rsidRPr="004D5EC2" w:rsidRDefault="00F135D6" w:rsidP="005B25B7">
            <w:pPr>
              <w:suppressAutoHyphens/>
              <w:spacing w:after="0" w:line="240" w:lineRule="auto"/>
              <w:ind w:left="104" w:right="137"/>
              <w:jc w:val="both"/>
              <w:rPr>
                <w:rFonts w:ascii="Arial" w:eastAsia="Calibri" w:hAnsi="Arial" w:cs="Arial"/>
                <w:spacing w:val="-5"/>
                <w:sz w:val="24"/>
                <w:szCs w:val="24"/>
                <w:lang w:eastAsia="zh-CN"/>
              </w:rPr>
            </w:pPr>
            <w:r w:rsidRPr="004D5EC2">
              <w:rPr>
                <w:rFonts w:ascii="Arial" w:eastAsia="Calibri" w:hAnsi="Arial" w:cs="Arial"/>
                <w:spacing w:val="-5"/>
                <w:sz w:val="24"/>
                <w:szCs w:val="24"/>
                <w:lang w:eastAsia="zh-CN"/>
              </w:rPr>
              <w:t>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w:t>
            </w:r>
          </w:p>
        </w:tc>
        <w:tc>
          <w:tcPr>
            <w:tcW w:w="3119" w:type="dxa"/>
            <w:tcBorders>
              <w:top w:val="single" w:sz="5" w:space="0" w:color="808080"/>
              <w:left w:val="single" w:sz="5" w:space="0" w:color="808080"/>
              <w:bottom w:val="single" w:sz="5" w:space="0" w:color="808080"/>
              <w:right w:val="single" w:sz="5" w:space="0" w:color="808080"/>
            </w:tcBorders>
          </w:tcPr>
          <w:p w14:paraId="2F42D3B0"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r>
      <w:tr w:rsidR="00F135D6" w:rsidRPr="004D5EC2" w14:paraId="2F113EC3" w14:textId="77777777" w:rsidTr="005B25B7">
        <w:trPr>
          <w:trHeight w:hRule="exact" w:val="3969"/>
        </w:trPr>
        <w:tc>
          <w:tcPr>
            <w:tcW w:w="3161" w:type="dxa"/>
            <w:tcBorders>
              <w:top w:val="single" w:sz="5" w:space="0" w:color="808080"/>
              <w:left w:val="single" w:sz="5" w:space="0" w:color="808080"/>
              <w:bottom w:val="single" w:sz="5" w:space="0" w:color="808080"/>
              <w:right w:val="single" w:sz="5" w:space="0" w:color="808080"/>
            </w:tcBorders>
          </w:tcPr>
          <w:p w14:paraId="29E27B2C"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producción</w:t>
            </w:r>
          </w:p>
          <w:p w14:paraId="709C14A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2ED26547" w14:textId="77777777" w:rsidR="00F135D6" w:rsidRPr="004D5EC2" w:rsidRDefault="00F135D6" w:rsidP="005B25B7">
            <w:pPr>
              <w:suppressAutoHyphens/>
              <w:spacing w:after="0" w:line="240" w:lineRule="auto"/>
              <w:ind w:left="99" w:right="8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Conocer y saber aplicar las estrategias más adecuadas para producir textos orales </w:t>
            </w:r>
            <w:proofErr w:type="spellStart"/>
            <w:r w:rsidRPr="004D5EC2">
              <w:rPr>
                <w:rFonts w:ascii="Arial" w:eastAsia="Calibri" w:hAnsi="Arial" w:cs="Arial"/>
                <w:spacing w:val="-4"/>
                <w:sz w:val="24"/>
                <w:szCs w:val="24"/>
                <w:lang w:eastAsia="zh-CN"/>
              </w:rPr>
              <w:t>monológicos</w:t>
            </w:r>
            <w:proofErr w:type="spellEnd"/>
            <w:r w:rsidRPr="004D5EC2">
              <w:rPr>
                <w:rFonts w:ascii="Arial" w:eastAsia="Calibri" w:hAnsi="Arial" w:cs="Arial"/>
                <w:spacing w:val="-4"/>
                <w:sz w:val="24"/>
                <w:szCs w:val="24"/>
                <w:lang w:eastAsia="zh-CN"/>
              </w:rPr>
              <w:t xml:space="preserve"> o dialógicos</w:t>
            </w:r>
          </w:p>
          <w:p w14:paraId="58841741" w14:textId="77777777" w:rsidR="00F135D6" w:rsidRPr="004D5EC2" w:rsidRDefault="00F135D6" w:rsidP="005B25B7">
            <w:pPr>
              <w:suppressAutoHyphens/>
              <w:spacing w:after="0" w:line="240" w:lineRule="auto"/>
              <w:ind w:left="99" w:right="8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breves y de estructura muy simple y clara, utilizando, entre otros, procedimientos como la adaptación del mensaje a los recursos de los que se dispone, o la reformulación o explicación de elementos.</w:t>
            </w:r>
          </w:p>
        </w:tc>
        <w:tc>
          <w:tcPr>
            <w:tcW w:w="2976" w:type="dxa"/>
            <w:tcBorders>
              <w:top w:val="single" w:sz="5" w:space="0" w:color="808080"/>
              <w:left w:val="single" w:sz="5" w:space="0" w:color="808080"/>
              <w:bottom w:val="single" w:sz="5" w:space="0" w:color="808080"/>
              <w:right w:val="single" w:sz="5" w:space="0" w:color="808080"/>
            </w:tcBorders>
          </w:tcPr>
          <w:p w14:paraId="5E7CF6D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119" w:type="dxa"/>
            <w:tcBorders>
              <w:top w:val="single" w:sz="5" w:space="0" w:color="808080"/>
              <w:left w:val="single" w:sz="5" w:space="0" w:color="808080"/>
              <w:bottom w:val="single" w:sz="5" w:space="0" w:color="808080"/>
              <w:right w:val="single" w:sz="5" w:space="0" w:color="808080"/>
            </w:tcBorders>
          </w:tcPr>
          <w:p w14:paraId="7B17B62E"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producción</w:t>
            </w:r>
          </w:p>
          <w:p w14:paraId="57B4F580"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43B13D4" w14:textId="77777777" w:rsidR="00F135D6" w:rsidRPr="004D5EC2" w:rsidRDefault="00F135D6" w:rsidP="005B25B7">
            <w:pPr>
              <w:suppressAutoHyphens/>
              <w:spacing w:after="0" w:line="240" w:lineRule="auto"/>
              <w:ind w:left="104" w:right="39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-Sistematizar estructuras y reutilizarlas. Utilizar frases comparativas y superlativas.</w:t>
            </w:r>
          </w:p>
          <w:p w14:paraId="79748E2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77F05E1" w14:textId="77777777" w:rsidR="00F135D6" w:rsidRPr="004D5EC2" w:rsidRDefault="00F135D6" w:rsidP="005B25B7">
            <w:pPr>
              <w:suppressAutoHyphens/>
              <w:spacing w:after="0" w:line="240" w:lineRule="auto"/>
              <w:ind w:left="104" w:right="15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-Reutilizar los conocimientos adquiridos de forma dinámica y lúdica.</w:t>
            </w:r>
          </w:p>
        </w:tc>
      </w:tr>
      <w:tr w:rsidR="00F135D6" w:rsidRPr="004D5EC2" w14:paraId="67259023" w14:textId="77777777" w:rsidTr="005B25B7">
        <w:trPr>
          <w:trHeight w:hRule="exact" w:val="4762"/>
        </w:trPr>
        <w:tc>
          <w:tcPr>
            <w:tcW w:w="3161" w:type="dxa"/>
            <w:tcBorders>
              <w:top w:val="single" w:sz="5" w:space="0" w:color="808080"/>
              <w:left w:val="single" w:sz="5" w:space="0" w:color="808080"/>
              <w:bottom w:val="single" w:sz="5" w:space="0" w:color="808080"/>
              <w:right w:val="single" w:sz="5" w:space="0" w:color="808080"/>
            </w:tcBorders>
          </w:tcPr>
          <w:p w14:paraId="43A19741"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29347F57"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E060791" w14:textId="77777777" w:rsidR="00F135D6" w:rsidRPr="004D5EC2" w:rsidRDefault="00F135D6" w:rsidP="005B25B7">
            <w:pPr>
              <w:suppressAutoHyphens/>
              <w:spacing w:after="0" w:line="240" w:lineRule="auto"/>
              <w:ind w:left="99" w:right="212"/>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 xml:space="preserve">Incorporar a la producción del texto oral </w:t>
            </w:r>
            <w:proofErr w:type="spellStart"/>
            <w:r w:rsidRPr="004D5EC2">
              <w:rPr>
                <w:rFonts w:ascii="Arial" w:eastAsia="Calibri" w:hAnsi="Arial" w:cs="Arial"/>
                <w:spacing w:val="-6"/>
                <w:sz w:val="24"/>
                <w:szCs w:val="24"/>
                <w:lang w:eastAsia="zh-CN"/>
              </w:rPr>
              <w:t>monológico</w:t>
            </w:r>
            <w:proofErr w:type="spellEnd"/>
            <w:r w:rsidRPr="004D5EC2">
              <w:rPr>
                <w:rFonts w:ascii="Arial" w:eastAsia="Calibri" w:hAnsi="Arial" w:cs="Arial"/>
                <w:spacing w:val="-6"/>
                <w:sz w:val="24"/>
                <w:szCs w:val="24"/>
                <w:lang w:eastAsia="zh-CN"/>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2976" w:type="dxa"/>
            <w:tcBorders>
              <w:top w:val="single" w:sz="5" w:space="0" w:color="808080"/>
              <w:left w:val="single" w:sz="5" w:space="0" w:color="808080"/>
              <w:bottom w:val="single" w:sz="5" w:space="0" w:color="808080"/>
              <w:right w:val="single" w:sz="5" w:space="0" w:color="808080"/>
            </w:tcBorders>
          </w:tcPr>
          <w:p w14:paraId="285D3326"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119" w:type="dxa"/>
            <w:tcBorders>
              <w:top w:val="single" w:sz="5" w:space="0" w:color="808080"/>
              <w:left w:val="single" w:sz="5" w:space="0" w:color="808080"/>
              <w:bottom w:val="single" w:sz="5" w:space="0" w:color="808080"/>
              <w:right w:val="single" w:sz="5" w:space="0" w:color="808080"/>
            </w:tcBorders>
          </w:tcPr>
          <w:p w14:paraId="1A7FFABF" w14:textId="77777777" w:rsidR="00F135D6" w:rsidRPr="004D5EC2" w:rsidRDefault="00F135D6" w:rsidP="005B25B7">
            <w:pPr>
              <w:suppressAutoHyphens/>
              <w:spacing w:after="0" w:line="240" w:lineRule="auto"/>
              <w:ind w:left="104" w:right="50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3AC31ED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6A840E4D" w14:textId="77777777" w:rsidR="00F135D6" w:rsidRPr="004D5EC2" w:rsidRDefault="00F135D6" w:rsidP="005B25B7">
            <w:pPr>
              <w:suppressAutoHyphens/>
              <w:spacing w:after="0" w:line="240" w:lineRule="auto"/>
              <w:ind w:left="104" w:right="17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-Francia en superlativo: lugares o acontecimientos de renombre.</w:t>
            </w:r>
          </w:p>
        </w:tc>
      </w:tr>
      <w:tr w:rsidR="00F135D6" w:rsidRPr="004D5EC2" w14:paraId="715D8C29" w14:textId="77777777" w:rsidTr="005B25B7">
        <w:trPr>
          <w:trHeight w:hRule="exact" w:val="3118"/>
        </w:trPr>
        <w:tc>
          <w:tcPr>
            <w:tcW w:w="3161" w:type="dxa"/>
            <w:tcBorders>
              <w:top w:val="single" w:sz="5" w:space="0" w:color="808080"/>
              <w:left w:val="single" w:sz="5" w:space="0" w:color="808080"/>
              <w:bottom w:val="single" w:sz="5" w:space="0" w:color="808080"/>
              <w:right w:val="single" w:sz="5" w:space="0" w:color="808080"/>
            </w:tcBorders>
          </w:tcPr>
          <w:p w14:paraId="27178BB2"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Funciones comunicativas</w:t>
            </w:r>
          </w:p>
          <w:p w14:paraId="4D57049A"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E587917" w14:textId="77777777" w:rsidR="00F135D6" w:rsidRPr="004D5EC2" w:rsidRDefault="00F135D6" w:rsidP="005B25B7">
            <w:pPr>
              <w:suppressAutoHyphens/>
              <w:spacing w:after="0" w:line="240" w:lineRule="auto"/>
              <w:ind w:left="99" w:right="17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Llevar a cabo las funciones principales demandadas por el propósito comunicativo, utilizando los exponentes más frecuentes de dichas funciones y los patrones discursivos sencillos de uso más común para organizar el texto.</w:t>
            </w:r>
          </w:p>
          <w:p w14:paraId="432A2579" w14:textId="77777777" w:rsidR="00F135D6" w:rsidRPr="004D5EC2" w:rsidRDefault="00F135D6" w:rsidP="005B25B7">
            <w:pPr>
              <w:suppressAutoHyphens/>
              <w:spacing w:after="0" w:line="240" w:lineRule="auto"/>
              <w:ind w:left="99" w:right="177"/>
              <w:rPr>
                <w:rFonts w:ascii="Arial" w:eastAsia="Calibri" w:hAnsi="Arial" w:cs="Arial"/>
                <w:spacing w:val="-4"/>
                <w:sz w:val="24"/>
                <w:szCs w:val="24"/>
                <w:lang w:eastAsia="zh-CN"/>
              </w:rPr>
            </w:pPr>
          </w:p>
          <w:p w14:paraId="42EC5CB0" w14:textId="77777777" w:rsidR="00F135D6" w:rsidRPr="004D5EC2" w:rsidRDefault="00F135D6" w:rsidP="005B25B7">
            <w:pPr>
              <w:suppressAutoHyphens/>
              <w:spacing w:after="0" w:line="240" w:lineRule="auto"/>
              <w:ind w:left="99" w:right="177"/>
              <w:rPr>
                <w:rFonts w:ascii="Arial" w:eastAsia="Calibri" w:hAnsi="Arial" w:cs="Arial"/>
                <w:spacing w:val="-4"/>
                <w:sz w:val="24"/>
                <w:szCs w:val="24"/>
                <w:lang w:eastAsia="zh-CN"/>
              </w:rPr>
            </w:pPr>
          </w:p>
        </w:tc>
        <w:tc>
          <w:tcPr>
            <w:tcW w:w="2976" w:type="dxa"/>
            <w:tcBorders>
              <w:top w:val="single" w:sz="5" w:space="0" w:color="808080"/>
              <w:left w:val="single" w:sz="5" w:space="0" w:color="808080"/>
              <w:bottom w:val="single" w:sz="5" w:space="0" w:color="808080"/>
              <w:right w:val="single" w:sz="5" w:space="0" w:color="808080"/>
            </w:tcBorders>
          </w:tcPr>
          <w:p w14:paraId="00AC9B97"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119" w:type="dxa"/>
            <w:tcBorders>
              <w:top w:val="single" w:sz="5" w:space="0" w:color="808080"/>
              <w:left w:val="single" w:sz="5" w:space="0" w:color="808080"/>
              <w:bottom w:val="single" w:sz="5" w:space="0" w:color="808080"/>
              <w:right w:val="single" w:sz="5" w:space="0" w:color="808080"/>
            </w:tcBorders>
          </w:tcPr>
          <w:p w14:paraId="78D9A68D"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50D75FFD"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718A6086"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-Hablar de las estaciones, del tiempo que hace. </w:t>
            </w:r>
          </w:p>
          <w:p w14:paraId="64A5D8EF"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-Informarse y dar informaciones precisas de un animal.</w:t>
            </w:r>
          </w:p>
          <w:p w14:paraId="49802429"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-Hacer comparaciones.</w:t>
            </w:r>
          </w:p>
          <w:p w14:paraId="53F822D8"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los proyectos del futuro.</w:t>
            </w:r>
          </w:p>
        </w:tc>
      </w:tr>
      <w:tr w:rsidR="00F135D6" w:rsidRPr="004D5EC2" w14:paraId="45590EAA" w14:textId="77777777" w:rsidTr="005B25B7">
        <w:trPr>
          <w:trHeight w:hRule="exact" w:val="4252"/>
        </w:trPr>
        <w:tc>
          <w:tcPr>
            <w:tcW w:w="3161" w:type="dxa"/>
            <w:tcBorders>
              <w:top w:val="single" w:sz="5" w:space="0" w:color="808080"/>
              <w:left w:val="single" w:sz="5" w:space="0" w:color="808080"/>
              <w:bottom w:val="single" w:sz="5" w:space="0" w:color="808080"/>
              <w:right w:val="single" w:sz="5" w:space="0" w:color="808080"/>
            </w:tcBorders>
          </w:tcPr>
          <w:p w14:paraId="2CD6FCFA" w14:textId="77777777" w:rsidR="00F135D6" w:rsidRPr="004D5EC2" w:rsidRDefault="00F135D6" w:rsidP="005B25B7">
            <w:pPr>
              <w:suppressAutoHyphens/>
              <w:spacing w:after="0" w:line="240" w:lineRule="auto"/>
              <w:ind w:left="99" w:right="-141"/>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4EB3D4D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63FA1E84" w14:textId="77777777" w:rsidR="00F135D6" w:rsidRPr="004D5EC2" w:rsidRDefault="00F135D6" w:rsidP="005B25B7">
            <w:pPr>
              <w:suppressAutoHyphens/>
              <w:spacing w:after="0" w:line="240" w:lineRule="auto"/>
              <w:ind w:left="99" w:right="12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2976" w:type="dxa"/>
            <w:tcBorders>
              <w:top w:val="single" w:sz="5" w:space="0" w:color="808080"/>
              <w:left w:val="single" w:sz="5" w:space="0" w:color="808080"/>
              <w:bottom w:val="single" w:sz="5" w:space="0" w:color="808080"/>
              <w:right w:val="single" w:sz="5" w:space="0" w:color="808080"/>
            </w:tcBorders>
          </w:tcPr>
          <w:p w14:paraId="0D718DF1"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119" w:type="dxa"/>
            <w:tcBorders>
              <w:top w:val="single" w:sz="5" w:space="0" w:color="808080"/>
              <w:left w:val="single" w:sz="5" w:space="0" w:color="808080"/>
              <w:bottom w:val="single" w:sz="5" w:space="0" w:color="808080"/>
              <w:right w:val="single" w:sz="5" w:space="0" w:color="808080"/>
            </w:tcBorders>
          </w:tcPr>
          <w:p w14:paraId="585EFDD0" w14:textId="77777777" w:rsidR="00F135D6" w:rsidRPr="004D5EC2" w:rsidRDefault="00F135D6" w:rsidP="005B25B7">
            <w:pPr>
              <w:tabs>
                <w:tab w:val="left" w:pos="1843"/>
              </w:tabs>
              <w:suppressAutoHyphens/>
              <w:spacing w:after="0" w:line="240" w:lineRule="auto"/>
              <w:ind w:left="104" w:right="106"/>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4F3BF54B" w14:textId="77777777" w:rsidR="00F135D6" w:rsidRPr="004D5EC2" w:rsidRDefault="00F135D6" w:rsidP="005B25B7">
            <w:pPr>
              <w:tabs>
                <w:tab w:val="left" w:pos="1843"/>
              </w:tabs>
              <w:suppressAutoHyphens/>
              <w:spacing w:after="0" w:line="240" w:lineRule="auto"/>
              <w:ind w:right="106"/>
              <w:jc w:val="both"/>
              <w:rPr>
                <w:rFonts w:ascii="Arial" w:eastAsia="Times New Roman" w:hAnsi="Arial" w:cs="Arial"/>
                <w:spacing w:val="-4"/>
                <w:sz w:val="24"/>
                <w:szCs w:val="24"/>
                <w:lang w:eastAsia="zh-CN"/>
              </w:rPr>
            </w:pPr>
          </w:p>
          <w:p w14:paraId="4A3E2B31" w14:textId="77777777" w:rsidR="00F135D6" w:rsidRPr="004D5EC2" w:rsidRDefault="00F135D6" w:rsidP="005B25B7">
            <w:pPr>
              <w:tabs>
                <w:tab w:val="left" w:pos="1843"/>
              </w:tabs>
              <w:suppressAutoHyphens/>
              <w:spacing w:after="0" w:line="240" w:lineRule="auto"/>
              <w:ind w:left="104" w:right="10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comparativo y el superlativo.</w:t>
            </w:r>
          </w:p>
          <w:p w14:paraId="4E0BD4AF" w14:textId="77777777" w:rsidR="00F135D6" w:rsidRPr="004D5EC2" w:rsidRDefault="00F135D6" w:rsidP="005B25B7">
            <w:pPr>
              <w:tabs>
                <w:tab w:val="left" w:pos="1843"/>
              </w:tabs>
              <w:suppressAutoHyphens/>
              <w:spacing w:after="0" w:line="240" w:lineRule="auto"/>
              <w:ind w:right="106"/>
              <w:jc w:val="both"/>
              <w:rPr>
                <w:rFonts w:ascii="Arial" w:eastAsia="Times New Roman" w:hAnsi="Arial" w:cs="Arial"/>
                <w:spacing w:val="-4"/>
                <w:sz w:val="24"/>
                <w:szCs w:val="24"/>
                <w:lang w:eastAsia="zh-CN"/>
              </w:rPr>
            </w:pPr>
          </w:p>
          <w:p w14:paraId="36EB2E44" w14:textId="77777777" w:rsidR="00F135D6" w:rsidRPr="004D5EC2" w:rsidRDefault="00F135D6" w:rsidP="005B25B7">
            <w:pPr>
              <w:tabs>
                <w:tab w:val="left" w:pos="1843"/>
              </w:tabs>
              <w:suppressAutoHyphens/>
              <w:spacing w:after="0" w:line="240" w:lineRule="auto"/>
              <w:ind w:left="104" w:right="10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futuro simple: formación y verbos irregulares.</w:t>
            </w:r>
          </w:p>
          <w:p w14:paraId="775AC7B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70AD59C0" w14:textId="77777777" w:rsidR="00F135D6" w:rsidRPr="004D5EC2" w:rsidRDefault="00F135D6" w:rsidP="005B25B7">
            <w:pPr>
              <w:suppressAutoHyphens/>
              <w:spacing w:after="0" w:line="240" w:lineRule="auto"/>
              <w:ind w:left="104" w:right="106"/>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pronombres de CD con el presente y el futuro.</w:t>
            </w:r>
          </w:p>
        </w:tc>
      </w:tr>
      <w:tr w:rsidR="00F135D6" w:rsidRPr="004D5EC2" w14:paraId="00872EE0" w14:textId="77777777" w:rsidTr="005B25B7">
        <w:trPr>
          <w:trHeight w:hRule="exact" w:val="3061"/>
        </w:trPr>
        <w:tc>
          <w:tcPr>
            <w:tcW w:w="3161" w:type="dxa"/>
            <w:tcBorders>
              <w:top w:val="single" w:sz="5" w:space="0" w:color="808080"/>
              <w:left w:val="single" w:sz="5" w:space="0" w:color="808080"/>
              <w:bottom w:val="single" w:sz="5" w:space="0" w:color="808080"/>
              <w:right w:val="single" w:sz="5" w:space="0" w:color="808080"/>
            </w:tcBorders>
          </w:tcPr>
          <w:p w14:paraId="0494699A"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4CA3E441"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46786B01" w14:textId="77777777" w:rsidR="00F135D6" w:rsidRPr="004D5EC2" w:rsidRDefault="00F135D6" w:rsidP="005B25B7">
            <w:pPr>
              <w:suppressAutoHyphens/>
              <w:spacing w:after="0" w:line="240" w:lineRule="auto"/>
              <w:ind w:left="99" w:right="11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oral suficiente para comunicar información y opiniones breves, sencillas y concretas, en situaciones habituales y cotidianas.</w:t>
            </w:r>
          </w:p>
        </w:tc>
        <w:tc>
          <w:tcPr>
            <w:tcW w:w="2976" w:type="dxa"/>
            <w:tcBorders>
              <w:top w:val="single" w:sz="5" w:space="0" w:color="808080"/>
              <w:left w:val="single" w:sz="5" w:space="0" w:color="808080"/>
              <w:bottom w:val="single" w:sz="5" w:space="0" w:color="808080"/>
              <w:right w:val="single" w:sz="5" w:space="0" w:color="808080"/>
            </w:tcBorders>
          </w:tcPr>
          <w:p w14:paraId="14ADD397"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119" w:type="dxa"/>
            <w:tcBorders>
              <w:top w:val="single" w:sz="5" w:space="0" w:color="808080"/>
              <w:left w:val="single" w:sz="5" w:space="0" w:color="808080"/>
              <w:bottom w:val="single" w:sz="5" w:space="0" w:color="808080"/>
              <w:right w:val="single" w:sz="5" w:space="0" w:color="808080"/>
            </w:tcBorders>
          </w:tcPr>
          <w:p w14:paraId="6B9B139B"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374C13A6"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7C9AA855"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estaciones y el tiempo.</w:t>
            </w:r>
          </w:p>
          <w:p w14:paraId="5438CDB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22381995"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animales de la sabana.</w:t>
            </w:r>
          </w:p>
          <w:p w14:paraId="5D3A1C87"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965581D" w14:textId="77777777" w:rsidR="00F135D6" w:rsidRPr="004D5EC2" w:rsidRDefault="00F135D6" w:rsidP="005B25B7">
            <w:pPr>
              <w:suppressAutoHyphens/>
              <w:spacing w:after="0" w:line="240" w:lineRule="auto"/>
              <w:ind w:left="104"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grandes números (medidas y cantidades.</w:t>
            </w:r>
          </w:p>
          <w:p w14:paraId="5FF207AE" w14:textId="77777777" w:rsidR="00F135D6" w:rsidRPr="004D5EC2" w:rsidRDefault="00F135D6" w:rsidP="005B25B7">
            <w:pPr>
              <w:suppressAutoHyphens/>
              <w:spacing w:after="0" w:line="240" w:lineRule="auto"/>
              <w:ind w:right="130"/>
              <w:jc w:val="both"/>
              <w:rPr>
                <w:rFonts w:ascii="Arial" w:eastAsia="Times New Roman" w:hAnsi="Arial" w:cs="Arial"/>
                <w:spacing w:val="-4"/>
                <w:sz w:val="12"/>
                <w:szCs w:val="24"/>
                <w:lang w:eastAsia="zh-CN"/>
              </w:rPr>
            </w:pPr>
          </w:p>
          <w:p w14:paraId="631D926C" w14:textId="77777777" w:rsidR="00F135D6" w:rsidRPr="004D5EC2" w:rsidRDefault="00F135D6" w:rsidP="005B25B7">
            <w:pPr>
              <w:suppressAutoHyphens/>
              <w:spacing w:after="0" w:line="240" w:lineRule="auto"/>
              <w:ind w:left="104"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-Expresiones de tiempo (futuro).</w:t>
            </w:r>
          </w:p>
        </w:tc>
      </w:tr>
      <w:tr w:rsidR="00F135D6" w:rsidRPr="004D5EC2" w14:paraId="2A96EE27" w14:textId="77777777" w:rsidTr="005B25B7">
        <w:trPr>
          <w:trHeight w:hRule="exact" w:val="3345"/>
        </w:trPr>
        <w:tc>
          <w:tcPr>
            <w:tcW w:w="3161" w:type="dxa"/>
            <w:tcBorders>
              <w:top w:val="single" w:sz="5" w:space="0" w:color="808080"/>
              <w:left w:val="single" w:sz="5" w:space="0" w:color="808080"/>
              <w:bottom w:val="single" w:sz="5" w:space="0" w:color="808080"/>
              <w:right w:val="single" w:sz="5" w:space="0" w:color="808080"/>
            </w:tcBorders>
          </w:tcPr>
          <w:p w14:paraId="5D1E0198"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w:t>
            </w:r>
          </w:p>
          <w:p w14:paraId="6330033A"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43F8B9A9" w14:textId="77777777" w:rsidR="00F135D6" w:rsidRPr="004D5EC2" w:rsidRDefault="00F135D6" w:rsidP="005B25B7">
            <w:pPr>
              <w:suppressAutoHyphens/>
              <w:spacing w:after="0" w:line="240" w:lineRule="auto"/>
              <w:ind w:left="99" w:right="20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Pronunciar y entonar de manera lo bastante comprensible, aunque resulte evidente el acento extranjero, se cometan errores de pronunciación esporádicos, y los interlocutores tengan que solicitar repeticiones o aclaraciones.</w:t>
            </w:r>
          </w:p>
        </w:tc>
        <w:tc>
          <w:tcPr>
            <w:tcW w:w="2976" w:type="dxa"/>
            <w:tcBorders>
              <w:top w:val="single" w:sz="5" w:space="0" w:color="808080"/>
              <w:left w:val="single" w:sz="5" w:space="0" w:color="808080"/>
              <w:bottom w:val="single" w:sz="5" w:space="0" w:color="808080"/>
              <w:right w:val="single" w:sz="5" w:space="0" w:color="808080"/>
            </w:tcBorders>
          </w:tcPr>
          <w:p w14:paraId="37F7705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119" w:type="dxa"/>
            <w:tcBorders>
              <w:top w:val="single" w:sz="5" w:space="0" w:color="808080"/>
              <w:left w:val="single" w:sz="5" w:space="0" w:color="808080"/>
              <w:bottom w:val="single" w:sz="5" w:space="0" w:color="808080"/>
              <w:right w:val="single" w:sz="5" w:space="0" w:color="808080"/>
            </w:tcBorders>
          </w:tcPr>
          <w:p w14:paraId="2A9CD128"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w:t>
            </w:r>
          </w:p>
          <w:p w14:paraId="5D10BD6D"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663FECE4"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sonidos [k] / [g].</w:t>
            </w:r>
          </w:p>
          <w:p w14:paraId="3D6FCF0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56718F7"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F357D24"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220EBDE0"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Los sonidos [d] / [t].</w:t>
            </w:r>
          </w:p>
        </w:tc>
      </w:tr>
    </w:tbl>
    <w:p w14:paraId="7B3B1559"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24AEE69A"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64D171BE"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52057105"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tbl>
      <w:tblPr>
        <w:tblW w:w="9256" w:type="dxa"/>
        <w:tblInd w:w="94" w:type="dxa"/>
        <w:tblLayout w:type="fixed"/>
        <w:tblCellMar>
          <w:left w:w="0" w:type="dxa"/>
          <w:right w:w="0" w:type="dxa"/>
        </w:tblCellMar>
        <w:tblLook w:val="01E0" w:firstRow="1" w:lastRow="1" w:firstColumn="1" w:lastColumn="1" w:noHBand="0" w:noVBand="0"/>
      </w:tblPr>
      <w:tblGrid>
        <w:gridCol w:w="3161"/>
        <w:gridCol w:w="2976"/>
        <w:gridCol w:w="3083"/>
        <w:gridCol w:w="36"/>
      </w:tblGrid>
      <w:tr w:rsidR="004D5EC2" w:rsidRPr="004D5EC2" w14:paraId="2FB2B35B" w14:textId="77777777" w:rsidTr="004D5EC2">
        <w:trPr>
          <w:trHeight w:hRule="exact" w:val="454"/>
        </w:trPr>
        <w:tc>
          <w:tcPr>
            <w:tcW w:w="9256" w:type="dxa"/>
            <w:gridSpan w:val="4"/>
            <w:tcBorders>
              <w:top w:val="single" w:sz="5" w:space="0" w:color="808080"/>
              <w:left w:val="single" w:sz="5" w:space="0" w:color="808080"/>
              <w:bottom w:val="single" w:sz="5" w:space="0" w:color="808080"/>
              <w:right w:val="single" w:sz="5" w:space="0" w:color="808080"/>
            </w:tcBorders>
            <w:vAlign w:val="center"/>
          </w:tcPr>
          <w:p w14:paraId="35CDB558" w14:textId="77777777" w:rsidR="00F135D6" w:rsidRPr="004D5EC2" w:rsidRDefault="00F135D6" w:rsidP="005B25B7">
            <w:pPr>
              <w:suppressAutoHyphens/>
              <w:spacing w:after="0" w:line="240" w:lineRule="auto"/>
              <w:ind w:left="104"/>
              <w:jc w:val="center"/>
              <w:rPr>
                <w:rFonts w:ascii="Arial" w:eastAsia="Calibri" w:hAnsi="Arial" w:cs="Arial"/>
                <w:b/>
                <w:spacing w:val="-4"/>
                <w:sz w:val="24"/>
                <w:szCs w:val="24"/>
                <w:lang w:eastAsia="zh-CN"/>
              </w:rPr>
            </w:pPr>
            <w:r w:rsidRPr="004D5EC2">
              <w:rPr>
                <w:rFonts w:ascii="Arial" w:eastAsia="Calibri" w:hAnsi="Arial" w:cs="Arial"/>
                <w:b/>
                <w:spacing w:val="-4"/>
                <w:sz w:val="24"/>
                <w:szCs w:val="24"/>
                <w:lang w:eastAsia="zh-CN"/>
              </w:rPr>
              <w:lastRenderedPageBreak/>
              <w:t>BLOQUE 3. COMPRENSIÓN DE TEXTOS ESCRITOS</w:t>
            </w:r>
          </w:p>
        </w:tc>
      </w:tr>
      <w:tr w:rsidR="004D5EC2" w:rsidRPr="004D5EC2" w14:paraId="0F9DD834" w14:textId="77777777" w:rsidTr="004D5EC2">
        <w:trPr>
          <w:trHeight w:hRule="exact" w:val="510"/>
        </w:trPr>
        <w:tc>
          <w:tcPr>
            <w:tcW w:w="3161" w:type="dxa"/>
            <w:tcBorders>
              <w:top w:val="single" w:sz="5" w:space="0" w:color="808080"/>
              <w:left w:val="single" w:sz="5" w:space="0" w:color="808080"/>
              <w:bottom w:val="single" w:sz="5" w:space="0" w:color="808080"/>
              <w:right w:val="single" w:sz="5" w:space="0" w:color="808080"/>
            </w:tcBorders>
            <w:vAlign w:val="center"/>
          </w:tcPr>
          <w:p w14:paraId="75978159" w14:textId="77777777" w:rsidR="00F135D6" w:rsidRPr="004D5EC2" w:rsidRDefault="00F135D6" w:rsidP="005B25B7">
            <w:pPr>
              <w:suppressAutoHyphens/>
              <w:spacing w:after="0" w:line="240" w:lineRule="auto"/>
              <w:ind w:left="99"/>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Criterios de evaluación</w:t>
            </w:r>
          </w:p>
        </w:tc>
        <w:tc>
          <w:tcPr>
            <w:tcW w:w="2976" w:type="dxa"/>
            <w:tcBorders>
              <w:top w:val="single" w:sz="5" w:space="0" w:color="808080"/>
              <w:left w:val="single" w:sz="5" w:space="0" w:color="808080"/>
              <w:bottom w:val="single" w:sz="5" w:space="0" w:color="808080"/>
              <w:right w:val="single" w:sz="5" w:space="0" w:color="808080"/>
            </w:tcBorders>
            <w:vAlign w:val="center"/>
          </w:tcPr>
          <w:p w14:paraId="504A249F" w14:textId="77777777" w:rsidR="00F135D6" w:rsidRPr="004D5EC2" w:rsidRDefault="00F135D6" w:rsidP="004D5EC2">
            <w:pPr>
              <w:suppressAutoHyphens/>
              <w:spacing w:after="0" w:line="240" w:lineRule="auto"/>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Estándares de aprendizaje</w:t>
            </w:r>
          </w:p>
        </w:tc>
        <w:tc>
          <w:tcPr>
            <w:tcW w:w="3119" w:type="dxa"/>
            <w:gridSpan w:val="2"/>
            <w:tcBorders>
              <w:top w:val="single" w:sz="5" w:space="0" w:color="808080"/>
              <w:left w:val="single" w:sz="5" w:space="0" w:color="808080"/>
              <w:bottom w:val="single" w:sz="5" w:space="0" w:color="808080"/>
              <w:right w:val="single" w:sz="5" w:space="0" w:color="808080"/>
            </w:tcBorders>
            <w:vAlign w:val="center"/>
          </w:tcPr>
          <w:p w14:paraId="476BDA2D" w14:textId="77777777" w:rsidR="00F135D6" w:rsidRPr="004D5EC2" w:rsidRDefault="00F135D6" w:rsidP="005B25B7">
            <w:pPr>
              <w:suppressAutoHyphens/>
              <w:spacing w:after="0" w:line="240" w:lineRule="auto"/>
              <w:ind w:left="104"/>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Contenidos</w:t>
            </w:r>
          </w:p>
        </w:tc>
      </w:tr>
      <w:tr w:rsidR="004D5EC2" w:rsidRPr="004D5EC2" w14:paraId="034DC368" w14:textId="77777777" w:rsidTr="004D5EC2">
        <w:trPr>
          <w:gridAfter w:val="1"/>
          <w:wAfter w:w="36" w:type="dxa"/>
          <w:trHeight w:hRule="exact" w:val="14060"/>
        </w:trPr>
        <w:tc>
          <w:tcPr>
            <w:tcW w:w="3161" w:type="dxa"/>
            <w:tcBorders>
              <w:top w:val="single" w:sz="5" w:space="0" w:color="808080"/>
              <w:left w:val="single" w:sz="5" w:space="0" w:color="808080"/>
              <w:bottom w:val="single" w:sz="5" w:space="0" w:color="808080"/>
              <w:right w:val="single" w:sz="5" w:space="0" w:color="808080"/>
            </w:tcBorders>
          </w:tcPr>
          <w:p w14:paraId="357BECED"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w:t>
            </w:r>
          </w:p>
          <w:p w14:paraId="6E3D161D"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8864475"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1FD01F7" w14:textId="77777777" w:rsidR="00F135D6" w:rsidRPr="004D5EC2" w:rsidRDefault="00F135D6" w:rsidP="005B25B7">
            <w:pPr>
              <w:suppressAutoHyphens/>
              <w:spacing w:after="0" w:line="240" w:lineRule="auto"/>
              <w:ind w:left="99"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w:t>
            </w:r>
          </w:p>
        </w:tc>
        <w:tc>
          <w:tcPr>
            <w:tcW w:w="2976" w:type="dxa"/>
            <w:tcBorders>
              <w:top w:val="single" w:sz="5" w:space="0" w:color="808080"/>
              <w:left w:val="single" w:sz="5" w:space="0" w:color="808080"/>
              <w:bottom w:val="single" w:sz="5" w:space="0" w:color="808080"/>
              <w:right w:val="single" w:sz="5" w:space="0" w:color="808080"/>
            </w:tcBorders>
          </w:tcPr>
          <w:p w14:paraId="324122D2" w14:textId="77777777" w:rsidR="00F135D6" w:rsidRPr="004D5EC2" w:rsidRDefault="00F135D6" w:rsidP="005B25B7">
            <w:pPr>
              <w:suppressAutoHyphens/>
              <w:spacing w:after="0" w:line="240" w:lineRule="auto"/>
              <w:ind w:left="104" w:right="6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Identifica, con ayuda de la imagen, instrucciones generales de funcionamiento y manejo de aparatos de uso cotidiano (p. e. una máquina expendedora), así como instrucciones claras para la realización de actividades y normas de seguridad básicas (p. e. en un centro de estudios).</w:t>
            </w:r>
          </w:p>
          <w:p w14:paraId="07E18DB6" w14:textId="77777777" w:rsidR="00F135D6" w:rsidRPr="004D5EC2" w:rsidRDefault="00F135D6" w:rsidP="004D5EC2">
            <w:pPr>
              <w:suppressAutoHyphens/>
              <w:spacing w:after="0" w:line="240" w:lineRule="auto"/>
              <w:rPr>
                <w:rFonts w:ascii="Arial" w:eastAsia="Times New Roman" w:hAnsi="Arial" w:cs="Arial"/>
                <w:spacing w:val="-4"/>
                <w:sz w:val="16"/>
                <w:szCs w:val="16"/>
                <w:lang w:eastAsia="zh-CN"/>
              </w:rPr>
            </w:pPr>
          </w:p>
          <w:p w14:paraId="7306342A" w14:textId="2CCDF802" w:rsidR="00F135D6" w:rsidRPr="004D5EC2" w:rsidRDefault="00F135D6" w:rsidP="005B25B7">
            <w:pPr>
              <w:suppressAutoHyphens/>
              <w:spacing w:after="0" w:line="240" w:lineRule="auto"/>
              <w:ind w:left="104" w:right="6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2. Comprende correspondencia personal sencilla en cualquier formato en la que se habla de uno mismo; se describen personas, objetos, lugares y actividades; se narran acontecimientos </w:t>
            </w:r>
            <w:r w:rsidR="004D5EC2" w:rsidRPr="004D5EC2">
              <w:rPr>
                <w:rFonts w:ascii="Arial" w:eastAsia="Calibri" w:hAnsi="Arial" w:cs="Arial"/>
                <w:spacing w:val="-4"/>
                <w:sz w:val="24"/>
                <w:szCs w:val="24"/>
                <w:lang w:eastAsia="zh-CN"/>
              </w:rPr>
              <w:t>pasados, y</w:t>
            </w:r>
            <w:r w:rsidRPr="004D5EC2">
              <w:rPr>
                <w:rFonts w:ascii="Arial" w:eastAsia="Calibri" w:hAnsi="Arial" w:cs="Arial"/>
                <w:spacing w:val="-4"/>
                <w:sz w:val="24"/>
                <w:szCs w:val="24"/>
                <w:lang w:eastAsia="zh-CN"/>
              </w:rPr>
              <w:t xml:space="preserve"> se expresan de manera sencilla sentimientos, deseos y planes, y opiniones sobre temas generales, conocidos o de su interés.</w:t>
            </w:r>
          </w:p>
          <w:p w14:paraId="500C202D" w14:textId="77777777" w:rsidR="00F135D6" w:rsidRPr="004D5EC2" w:rsidRDefault="00F135D6" w:rsidP="005B25B7">
            <w:pPr>
              <w:suppressAutoHyphens/>
              <w:spacing w:after="0" w:line="240" w:lineRule="auto"/>
              <w:rPr>
                <w:rFonts w:ascii="Arial" w:eastAsia="Times New Roman" w:hAnsi="Arial" w:cs="Arial"/>
                <w:spacing w:val="-4"/>
                <w:sz w:val="14"/>
                <w:szCs w:val="14"/>
                <w:lang w:eastAsia="zh-CN"/>
              </w:rPr>
            </w:pPr>
          </w:p>
          <w:p w14:paraId="7C3B2DFE" w14:textId="0883B77E" w:rsidR="00F135D6" w:rsidRPr="004D5EC2" w:rsidRDefault="00F135D6" w:rsidP="005B25B7">
            <w:pPr>
              <w:suppressAutoHyphens/>
              <w:spacing w:after="0" w:line="240" w:lineRule="auto"/>
              <w:ind w:left="104" w:right="6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3. Entiende la idea general de correspondencia formal en la que se le informa sobre asuntos de su interés en el contexto personal   o   </w:t>
            </w:r>
            <w:r w:rsidR="004D5EC2" w:rsidRPr="004D5EC2">
              <w:rPr>
                <w:rFonts w:ascii="Arial" w:eastAsia="Calibri" w:hAnsi="Arial" w:cs="Arial"/>
                <w:spacing w:val="-4"/>
                <w:sz w:val="24"/>
                <w:szCs w:val="24"/>
                <w:lang w:eastAsia="zh-CN"/>
              </w:rPr>
              <w:t>educativo (</w:t>
            </w:r>
            <w:r w:rsidRPr="004D5EC2">
              <w:rPr>
                <w:rFonts w:ascii="Arial" w:eastAsia="Calibri" w:hAnsi="Arial" w:cs="Arial"/>
                <w:spacing w:val="-4"/>
                <w:sz w:val="24"/>
                <w:szCs w:val="24"/>
                <w:lang w:eastAsia="zh-CN"/>
              </w:rPr>
              <w:t>p.   e. sobre un curso de verano).</w:t>
            </w:r>
          </w:p>
          <w:p w14:paraId="05606CB4" w14:textId="77777777" w:rsidR="00F135D6" w:rsidRPr="004D5EC2" w:rsidRDefault="00F135D6" w:rsidP="005B25B7">
            <w:pPr>
              <w:suppressAutoHyphens/>
              <w:spacing w:after="0" w:line="240" w:lineRule="auto"/>
              <w:rPr>
                <w:rFonts w:ascii="Arial" w:eastAsia="Times New Roman" w:hAnsi="Arial" w:cs="Arial"/>
                <w:spacing w:val="-4"/>
                <w:sz w:val="12"/>
                <w:szCs w:val="12"/>
                <w:lang w:eastAsia="zh-CN"/>
              </w:rPr>
            </w:pPr>
          </w:p>
          <w:p w14:paraId="5F36D994" w14:textId="77777777" w:rsidR="00F135D6" w:rsidRPr="004D5EC2" w:rsidRDefault="00F135D6" w:rsidP="005B25B7">
            <w:pPr>
              <w:suppressAutoHyphens/>
              <w:spacing w:after="0" w:line="240" w:lineRule="auto"/>
              <w:ind w:left="104" w:right="6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5645F8B4" w14:textId="77777777" w:rsidR="00F135D6" w:rsidRPr="004D5EC2" w:rsidRDefault="00F135D6" w:rsidP="005B25B7">
            <w:pPr>
              <w:suppressAutoHyphens/>
              <w:spacing w:after="0" w:line="240" w:lineRule="auto"/>
              <w:rPr>
                <w:rFonts w:ascii="Arial" w:eastAsia="Times New Roman" w:hAnsi="Arial" w:cs="Arial"/>
                <w:spacing w:val="-4"/>
                <w:sz w:val="16"/>
                <w:szCs w:val="16"/>
                <w:lang w:eastAsia="zh-CN"/>
              </w:rPr>
            </w:pPr>
          </w:p>
          <w:p w14:paraId="5562E77B" w14:textId="77777777" w:rsidR="00F135D6" w:rsidRPr="004D5EC2" w:rsidRDefault="00F135D6" w:rsidP="005B25B7">
            <w:pPr>
              <w:suppressAutoHyphens/>
              <w:spacing w:after="0" w:line="240" w:lineRule="auto"/>
              <w:ind w:left="104" w:right="6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5. Entiende información específica  esencial  en  páginas Web y otros </w:t>
            </w:r>
          </w:p>
        </w:tc>
        <w:tc>
          <w:tcPr>
            <w:tcW w:w="3083" w:type="dxa"/>
            <w:tcBorders>
              <w:top w:val="single" w:sz="5" w:space="0" w:color="808080"/>
              <w:left w:val="single" w:sz="5" w:space="0" w:color="808080"/>
              <w:bottom w:val="single" w:sz="5" w:space="0" w:color="808080"/>
              <w:right w:val="single" w:sz="5" w:space="0" w:color="808080"/>
            </w:tcBorders>
          </w:tcPr>
          <w:p w14:paraId="4E574E92"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 comprensión</w:t>
            </w:r>
          </w:p>
          <w:p w14:paraId="066E1EA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499B419D" w14:textId="77777777" w:rsidR="00F135D6" w:rsidRPr="004D5EC2" w:rsidRDefault="00F135D6" w:rsidP="005B25B7">
            <w:pPr>
              <w:suppressAutoHyphens/>
              <w:spacing w:after="0" w:line="240" w:lineRule="auto"/>
              <w:ind w:left="104" w:right="10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-Localizar y comprender informaciones a través del juego.</w:t>
            </w:r>
          </w:p>
          <w:p w14:paraId="6431066A" w14:textId="77777777" w:rsidR="00F135D6" w:rsidRPr="004D5EC2" w:rsidRDefault="00F135D6" w:rsidP="005B25B7">
            <w:pPr>
              <w:suppressAutoHyphens/>
              <w:spacing w:after="0" w:line="240" w:lineRule="auto"/>
              <w:ind w:right="106"/>
              <w:jc w:val="both"/>
              <w:rPr>
                <w:rFonts w:ascii="Arial" w:eastAsia="Times New Roman" w:hAnsi="Arial" w:cs="Arial"/>
                <w:spacing w:val="-4"/>
                <w:sz w:val="24"/>
                <w:szCs w:val="24"/>
                <w:lang w:eastAsia="zh-CN"/>
              </w:rPr>
            </w:pPr>
          </w:p>
          <w:p w14:paraId="47CFFD4E" w14:textId="77777777" w:rsidR="00F135D6" w:rsidRPr="004D5EC2" w:rsidRDefault="00F135D6" w:rsidP="005B25B7">
            <w:pPr>
              <w:suppressAutoHyphens/>
              <w:spacing w:after="0" w:line="240" w:lineRule="auto"/>
              <w:ind w:left="104" w:right="10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de forma global un texto, saber buscar información específica.</w:t>
            </w:r>
          </w:p>
          <w:p w14:paraId="1135694A" w14:textId="77777777" w:rsidR="00F135D6" w:rsidRPr="004D5EC2" w:rsidRDefault="00F135D6" w:rsidP="005B25B7">
            <w:pPr>
              <w:suppressAutoHyphens/>
              <w:spacing w:after="0" w:line="240" w:lineRule="auto"/>
              <w:ind w:right="106"/>
              <w:jc w:val="both"/>
              <w:rPr>
                <w:rFonts w:ascii="Arial" w:eastAsia="Times New Roman" w:hAnsi="Arial" w:cs="Arial"/>
                <w:spacing w:val="-4"/>
                <w:sz w:val="24"/>
                <w:szCs w:val="24"/>
                <w:lang w:eastAsia="zh-CN"/>
              </w:rPr>
            </w:pPr>
          </w:p>
          <w:p w14:paraId="4914E817" w14:textId="77777777" w:rsidR="00F135D6" w:rsidRPr="004D5EC2" w:rsidRDefault="00F135D6" w:rsidP="005B25B7">
            <w:pPr>
              <w:suppressAutoHyphens/>
              <w:spacing w:after="0" w:line="240" w:lineRule="auto"/>
              <w:ind w:right="106"/>
              <w:jc w:val="both"/>
              <w:rPr>
                <w:rFonts w:ascii="Arial" w:eastAsia="Times New Roman" w:hAnsi="Arial" w:cs="Arial"/>
                <w:spacing w:val="-4"/>
                <w:sz w:val="24"/>
                <w:szCs w:val="24"/>
                <w:lang w:eastAsia="zh-CN"/>
              </w:rPr>
            </w:pPr>
          </w:p>
          <w:p w14:paraId="42189AA3" w14:textId="77777777" w:rsidR="00F135D6" w:rsidRPr="004D5EC2" w:rsidRDefault="00F135D6" w:rsidP="005B25B7">
            <w:pPr>
              <w:suppressAutoHyphens/>
              <w:spacing w:after="0" w:line="240" w:lineRule="auto"/>
              <w:ind w:right="106"/>
              <w:jc w:val="both"/>
              <w:rPr>
                <w:rFonts w:ascii="Arial" w:eastAsia="Times New Roman" w:hAnsi="Arial" w:cs="Arial"/>
                <w:spacing w:val="-4"/>
                <w:sz w:val="24"/>
                <w:szCs w:val="24"/>
                <w:lang w:eastAsia="zh-CN"/>
              </w:rPr>
            </w:pPr>
          </w:p>
          <w:p w14:paraId="44F148B7" w14:textId="77777777" w:rsidR="00F135D6" w:rsidRPr="004D5EC2" w:rsidRDefault="00F135D6" w:rsidP="005B25B7">
            <w:pPr>
              <w:suppressAutoHyphens/>
              <w:spacing w:after="0" w:line="240" w:lineRule="auto"/>
              <w:ind w:left="104" w:right="10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descripciones y asociarlos a un personaje.</w:t>
            </w:r>
          </w:p>
          <w:p w14:paraId="777F64BA" w14:textId="77777777" w:rsidR="00F135D6" w:rsidRPr="004D5EC2" w:rsidRDefault="00F135D6" w:rsidP="005B25B7">
            <w:pPr>
              <w:suppressAutoHyphens/>
              <w:spacing w:after="0" w:line="240" w:lineRule="auto"/>
              <w:ind w:right="106"/>
              <w:jc w:val="both"/>
              <w:rPr>
                <w:rFonts w:ascii="Arial" w:eastAsia="Times New Roman" w:hAnsi="Arial" w:cs="Arial"/>
                <w:spacing w:val="-4"/>
                <w:sz w:val="24"/>
                <w:szCs w:val="24"/>
                <w:lang w:eastAsia="zh-CN"/>
              </w:rPr>
            </w:pPr>
          </w:p>
          <w:p w14:paraId="6D482203" w14:textId="77777777" w:rsidR="00F135D6" w:rsidRPr="004D5EC2" w:rsidRDefault="00F135D6" w:rsidP="005B25B7">
            <w:pPr>
              <w:suppressAutoHyphens/>
              <w:spacing w:after="0" w:line="240" w:lineRule="auto"/>
              <w:ind w:left="104" w:right="10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-Comprender un cómic y saber completarlo.</w:t>
            </w:r>
          </w:p>
        </w:tc>
      </w:tr>
    </w:tbl>
    <w:p w14:paraId="22D2FC32" w14:textId="77777777" w:rsidR="00F135D6" w:rsidRPr="004D5EC2" w:rsidRDefault="00F135D6" w:rsidP="00F135D6">
      <w:pPr>
        <w:suppressAutoHyphens/>
        <w:spacing w:after="0" w:line="240" w:lineRule="auto"/>
        <w:ind w:right="541"/>
        <w:jc w:val="right"/>
        <w:rPr>
          <w:rFonts w:ascii="Arial" w:eastAsia="Calibri" w:hAnsi="Arial" w:cs="Arial"/>
          <w:spacing w:val="-4"/>
          <w:sz w:val="24"/>
          <w:szCs w:val="24"/>
          <w:lang w:eastAsia="zh-CN"/>
        </w:rPr>
        <w:sectPr w:rsidR="00F135D6" w:rsidRPr="004D5EC2">
          <w:headerReference w:type="default" r:id="rId43"/>
          <w:footerReference w:type="default" r:id="rId44"/>
          <w:pgSz w:w="11920" w:h="16840"/>
          <w:pgMar w:top="1500" w:right="1160" w:bottom="280" w:left="1460" w:header="948" w:footer="0" w:gutter="0"/>
          <w:cols w:space="720"/>
        </w:sectPr>
      </w:pPr>
    </w:p>
    <w:tbl>
      <w:tblPr>
        <w:tblW w:w="9200" w:type="dxa"/>
        <w:tblInd w:w="94" w:type="dxa"/>
        <w:tblLayout w:type="fixed"/>
        <w:tblCellMar>
          <w:left w:w="0" w:type="dxa"/>
          <w:right w:w="0" w:type="dxa"/>
        </w:tblCellMar>
        <w:tblLook w:val="01E0" w:firstRow="1" w:lastRow="1" w:firstColumn="1" w:lastColumn="1" w:noHBand="0" w:noVBand="0"/>
      </w:tblPr>
      <w:tblGrid>
        <w:gridCol w:w="3161"/>
        <w:gridCol w:w="2976"/>
        <w:gridCol w:w="2977"/>
        <w:gridCol w:w="86"/>
      </w:tblGrid>
      <w:tr w:rsidR="00F135D6" w:rsidRPr="004D5EC2" w14:paraId="0420F6A9" w14:textId="77777777" w:rsidTr="005B25B7">
        <w:trPr>
          <w:trHeight w:hRule="exact" w:val="1984"/>
        </w:trPr>
        <w:tc>
          <w:tcPr>
            <w:tcW w:w="3161" w:type="dxa"/>
            <w:tcBorders>
              <w:top w:val="single" w:sz="5" w:space="0" w:color="808080"/>
              <w:left w:val="single" w:sz="5" w:space="0" w:color="808080"/>
              <w:bottom w:val="single" w:sz="5" w:space="0" w:color="808080"/>
              <w:right w:val="single" w:sz="5" w:space="0" w:color="808080"/>
            </w:tcBorders>
          </w:tcPr>
          <w:p w14:paraId="040E0626"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2976" w:type="dxa"/>
            <w:tcBorders>
              <w:top w:val="single" w:sz="5" w:space="0" w:color="808080"/>
              <w:left w:val="single" w:sz="5" w:space="0" w:color="808080"/>
              <w:bottom w:val="single" w:sz="5" w:space="0" w:color="808080"/>
              <w:right w:val="single" w:sz="5" w:space="0" w:color="808080"/>
            </w:tcBorders>
          </w:tcPr>
          <w:p w14:paraId="290E947B" w14:textId="77777777" w:rsidR="00F135D6" w:rsidRPr="004D5EC2" w:rsidRDefault="00F135D6" w:rsidP="005B25B7">
            <w:pPr>
              <w:suppressAutoHyphens/>
              <w:spacing w:after="0" w:line="240" w:lineRule="auto"/>
              <w:ind w:left="104" w:right="63"/>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materiales de referencia  o  consulta claramente estructurados sobre temas relativos a asuntos de su interés (p. e. sobre una ciudad), siempre que pueda releer las secciones difíciles</w:t>
            </w:r>
          </w:p>
        </w:tc>
        <w:tc>
          <w:tcPr>
            <w:tcW w:w="3063" w:type="dxa"/>
            <w:gridSpan w:val="2"/>
            <w:tcBorders>
              <w:top w:val="single" w:sz="5" w:space="0" w:color="808080"/>
              <w:left w:val="single" w:sz="5" w:space="0" w:color="808080"/>
              <w:bottom w:val="single" w:sz="5" w:space="0" w:color="808080"/>
              <w:right w:val="single" w:sz="5" w:space="0" w:color="808080"/>
            </w:tcBorders>
          </w:tcPr>
          <w:p w14:paraId="2F6300C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r>
      <w:tr w:rsidR="00F135D6" w:rsidRPr="004D5EC2" w14:paraId="38EB8845" w14:textId="77777777" w:rsidTr="005B25B7">
        <w:trPr>
          <w:trHeight w:hRule="exact" w:val="4535"/>
        </w:trPr>
        <w:tc>
          <w:tcPr>
            <w:tcW w:w="3161" w:type="dxa"/>
            <w:tcBorders>
              <w:top w:val="single" w:sz="5" w:space="0" w:color="808080"/>
              <w:left w:val="single" w:sz="5" w:space="0" w:color="808080"/>
              <w:bottom w:val="single" w:sz="5" w:space="0" w:color="808080"/>
              <w:right w:val="single" w:sz="5" w:space="0" w:color="808080"/>
            </w:tcBorders>
          </w:tcPr>
          <w:p w14:paraId="7FA35F3F"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3989FA6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7D575D3C" w14:textId="77777777" w:rsidR="00F135D6" w:rsidRPr="004D5EC2" w:rsidRDefault="00F135D6" w:rsidP="005B25B7">
            <w:pPr>
              <w:suppressAutoHyphens/>
              <w:spacing w:after="0" w:line="240" w:lineRule="auto"/>
              <w:ind w:left="99" w:right="8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saber aplicar las estrategias más adecuadas para la comprensión de la idea general, los puntos más relevantes e información importante del texto.</w:t>
            </w:r>
          </w:p>
        </w:tc>
        <w:tc>
          <w:tcPr>
            <w:tcW w:w="2976" w:type="dxa"/>
            <w:tcBorders>
              <w:top w:val="single" w:sz="5" w:space="0" w:color="808080"/>
              <w:left w:val="single" w:sz="5" w:space="0" w:color="808080"/>
              <w:bottom w:val="single" w:sz="5" w:space="0" w:color="808080"/>
              <w:right w:val="single" w:sz="5" w:space="0" w:color="808080"/>
            </w:tcBorders>
          </w:tcPr>
          <w:p w14:paraId="1BA0CC9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063" w:type="dxa"/>
            <w:gridSpan w:val="2"/>
            <w:tcBorders>
              <w:top w:val="single" w:sz="5" w:space="0" w:color="808080"/>
              <w:left w:val="single" w:sz="5" w:space="0" w:color="808080"/>
              <w:bottom w:val="single" w:sz="5" w:space="0" w:color="808080"/>
              <w:right w:val="single" w:sz="5" w:space="0" w:color="808080"/>
            </w:tcBorders>
          </w:tcPr>
          <w:p w14:paraId="02D6B320"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01A2916B" w14:textId="77777777" w:rsidR="00F135D6" w:rsidRPr="004D5EC2" w:rsidRDefault="00F135D6" w:rsidP="005B25B7">
            <w:pPr>
              <w:suppressAutoHyphens/>
              <w:spacing w:after="0" w:line="240" w:lineRule="auto"/>
              <w:rPr>
                <w:rFonts w:ascii="Arial" w:eastAsia="Times New Roman" w:hAnsi="Arial" w:cs="Arial"/>
                <w:spacing w:val="-4"/>
                <w:sz w:val="12"/>
                <w:szCs w:val="24"/>
                <w:lang w:eastAsia="zh-CN"/>
              </w:rPr>
            </w:pPr>
          </w:p>
          <w:p w14:paraId="54B17197" w14:textId="77777777" w:rsidR="00F135D6" w:rsidRPr="004D5EC2" w:rsidRDefault="00F135D6" w:rsidP="005B25B7">
            <w:pPr>
              <w:suppressAutoHyphens/>
              <w:spacing w:after="0" w:line="240" w:lineRule="auto"/>
              <w:ind w:left="104" w:right="118"/>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-Deducir informaciones precisas de un documento. Localizar las palabras clave y las palabras transparentes. Aprender a extraer informaciones en los textos.</w:t>
            </w:r>
          </w:p>
          <w:p w14:paraId="365F95C7" w14:textId="77777777" w:rsidR="00F135D6" w:rsidRPr="004D5EC2" w:rsidRDefault="00F135D6" w:rsidP="005B25B7">
            <w:pPr>
              <w:suppressAutoHyphens/>
              <w:spacing w:after="0" w:line="240" w:lineRule="auto"/>
              <w:ind w:right="118"/>
              <w:jc w:val="both"/>
              <w:rPr>
                <w:rFonts w:ascii="Arial" w:eastAsia="Times New Roman" w:hAnsi="Arial" w:cs="Arial"/>
                <w:spacing w:val="-6"/>
                <w:sz w:val="14"/>
                <w:szCs w:val="24"/>
                <w:lang w:eastAsia="zh-CN"/>
              </w:rPr>
            </w:pPr>
          </w:p>
          <w:p w14:paraId="0C01B78E" w14:textId="77777777" w:rsidR="00F135D6" w:rsidRPr="004D5EC2" w:rsidRDefault="00F135D6" w:rsidP="005B25B7">
            <w:pPr>
              <w:suppressAutoHyphens/>
              <w:spacing w:after="0" w:line="240" w:lineRule="auto"/>
              <w:ind w:left="104" w:right="118"/>
              <w:jc w:val="both"/>
              <w:rPr>
                <w:rFonts w:ascii="Arial" w:eastAsia="Calibri" w:hAnsi="Arial" w:cs="Arial"/>
                <w:spacing w:val="-4"/>
                <w:sz w:val="24"/>
                <w:szCs w:val="24"/>
                <w:lang w:eastAsia="zh-CN"/>
              </w:rPr>
            </w:pPr>
            <w:r w:rsidRPr="004D5EC2">
              <w:rPr>
                <w:rFonts w:ascii="Arial" w:eastAsia="Calibri" w:hAnsi="Arial" w:cs="Arial"/>
                <w:spacing w:val="-6"/>
                <w:sz w:val="24"/>
                <w:szCs w:val="24"/>
                <w:lang w:eastAsia="zh-CN"/>
              </w:rPr>
              <w:t xml:space="preserve">-Desarrollar la competencia de la comprensión escrita a partir de documentos auténticos o </w:t>
            </w:r>
            <w:proofErr w:type="spellStart"/>
            <w:r w:rsidRPr="004D5EC2">
              <w:rPr>
                <w:rFonts w:ascii="Arial" w:eastAsia="Calibri" w:hAnsi="Arial" w:cs="Arial"/>
                <w:spacing w:val="-6"/>
                <w:sz w:val="24"/>
                <w:szCs w:val="24"/>
                <w:lang w:eastAsia="zh-CN"/>
              </w:rPr>
              <w:t>semiauténticos</w:t>
            </w:r>
            <w:proofErr w:type="spellEnd"/>
            <w:r w:rsidRPr="004D5EC2">
              <w:rPr>
                <w:rFonts w:ascii="Arial" w:eastAsia="Calibri" w:hAnsi="Arial" w:cs="Arial"/>
                <w:spacing w:val="-6"/>
                <w:sz w:val="24"/>
                <w:szCs w:val="24"/>
                <w:lang w:eastAsia="zh-CN"/>
              </w:rPr>
              <w:t xml:space="preserve"> con gran contenido sociocultural.</w:t>
            </w:r>
          </w:p>
        </w:tc>
      </w:tr>
      <w:tr w:rsidR="00F135D6" w:rsidRPr="004D5EC2" w14:paraId="081C93BC" w14:textId="77777777" w:rsidTr="005B25B7">
        <w:trPr>
          <w:trHeight w:hRule="exact" w:val="5329"/>
        </w:trPr>
        <w:tc>
          <w:tcPr>
            <w:tcW w:w="3161" w:type="dxa"/>
            <w:tcBorders>
              <w:top w:val="single" w:sz="5" w:space="0" w:color="808080"/>
              <w:left w:val="single" w:sz="5" w:space="0" w:color="808080"/>
              <w:bottom w:val="single" w:sz="5" w:space="0" w:color="808080"/>
              <w:right w:val="single" w:sz="5" w:space="0" w:color="808080"/>
            </w:tcBorders>
          </w:tcPr>
          <w:p w14:paraId="3ED7960F" w14:textId="77777777" w:rsidR="00F135D6" w:rsidRPr="004D5EC2" w:rsidRDefault="00F135D6" w:rsidP="005B25B7">
            <w:pPr>
              <w:suppressAutoHyphens/>
              <w:spacing w:after="0" w:line="240" w:lineRule="auto"/>
              <w:ind w:left="99" w:right="458"/>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6FA492DD"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7A32B30" w14:textId="77777777" w:rsidR="00F135D6" w:rsidRPr="004D5EC2" w:rsidRDefault="00F135D6" w:rsidP="005B25B7">
            <w:pPr>
              <w:suppressAutoHyphens/>
              <w:spacing w:after="0" w:line="240" w:lineRule="auto"/>
              <w:ind w:left="99" w:right="17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2976" w:type="dxa"/>
            <w:tcBorders>
              <w:top w:val="single" w:sz="5" w:space="0" w:color="808080"/>
              <w:left w:val="single" w:sz="5" w:space="0" w:color="808080"/>
              <w:bottom w:val="single" w:sz="5" w:space="0" w:color="808080"/>
              <w:right w:val="single" w:sz="5" w:space="0" w:color="808080"/>
            </w:tcBorders>
          </w:tcPr>
          <w:p w14:paraId="69BC9080"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063" w:type="dxa"/>
            <w:gridSpan w:val="2"/>
            <w:tcBorders>
              <w:top w:val="single" w:sz="5" w:space="0" w:color="808080"/>
              <w:left w:val="single" w:sz="5" w:space="0" w:color="808080"/>
              <w:bottom w:val="single" w:sz="5" w:space="0" w:color="808080"/>
              <w:right w:val="single" w:sz="5" w:space="0" w:color="808080"/>
            </w:tcBorders>
          </w:tcPr>
          <w:p w14:paraId="020063F5" w14:textId="77777777" w:rsidR="00F135D6" w:rsidRPr="004D5EC2" w:rsidRDefault="00F135D6" w:rsidP="005B25B7">
            <w:pPr>
              <w:suppressAutoHyphens/>
              <w:spacing w:after="0" w:line="240" w:lineRule="auto"/>
              <w:ind w:left="104" w:right="50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64075F3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9DD413E" w14:textId="77777777" w:rsidR="00F135D6" w:rsidRPr="004D5EC2" w:rsidRDefault="00F135D6" w:rsidP="005B25B7">
            <w:pPr>
              <w:suppressAutoHyphens/>
              <w:spacing w:after="0" w:line="240" w:lineRule="auto"/>
              <w:ind w:left="104" w:right="17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-Francia en superlativo: lugares o acontecimientos de renombre.</w:t>
            </w:r>
          </w:p>
        </w:tc>
      </w:tr>
      <w:tr w:rsidR="00F135D6" w:rsidRPr="004D5EC2" w14:paraId="3966581C" w14:textId="77777777" w:rsidTr="005B25B7">
        <w:trPr>
          <w:trHeight w:hRule="exact" w:val="3912"/>
        </w:trPr>
        <w:tc>
          <w:tcPr>
            <w:tcW w:w="3161" w:type="dxa"/>
            <w:tcBorders>
              <w:top w:val="single" w:sz="5" w:space="0" w:color="808080"/>
              <w:left w:val="single" w:sz="5" w:space="0" w:color="808080"/>
              <w:bottom w:val="single" w:sz="5" w:space="0" w:color="808080"/>
              <w:right w:val="single" w:sz="5" w:space="0" w:color="808080"/>
            </w:tcBorders>
          </w:tcPr>
          <w:p w14:paraId="4B5C4D37"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Funciones comunicativas</w:t>
            </w:r>
          </w:p>
          <w:p w14:paraId="2F0B207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8E9DEEE" w14:textId="77777777" w:rsidR="00F135D6" w:rsidRPr="004D5EC2" w:rsidRDefault="00F135D6" w:rsidP="005B25B7">
            <w:pPr>
              <w:suppressAutoHyphens/>
              <w:spacing w:after="0" w:line="240" w:lineRule="auto"/>
              <w:ind w:left="99" w:right="12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Distinguir la función o funciones comunicativas más importantes del texto y un repertorio de sus exponentes más frecuentes, así como patrones discursivos sencillos de uso común relativos a la organización textual (introducción del tema, cambio temático, y cierre textual).</w:t>
            </w:r>
          </w:p>
        </w:tc>
        <w:tc>
          <w:tcPr>
            <w:tcW w:w="2976" w:type="dxa"/>
            <w:tcBorders>
              <w:top w:val="single" w:sz="5" w:space="0" w:color="808080"/>
              <w:left w:val="single" w:sz="5" w:space="0" w:color="808080"/>
              <w:bottom w:val="single" w:sz="5" w:space="0" w:color="808080"/>
              <w:right w:val="single" w:sz="5" w:space="0" w:color="808080"/>
            </w:tcBorders>
          </w:tcPr>
          <w:p w14:paraId="1F1A3EE8"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3063" w:type="dxa"/>
            <w:gridSpan w:val="2"/>
            <w:tcBorders>
              <w:top w:val="single" w:sz="5" w:space="0" w:color="808080"/>
              <w:left w:val="single" w:sz="5" w:space="0" w:color="808080"/>
              <w:bottom w:val="single" w:sz="5" w:space="0" w:color="808080"/>
              <w:right w:val="single" w:sz="5" w:space="0" w:color="808080"/>
            </w:tcBorders>
          </w:tcPr>
          <w:p w14:paraId="4CEC1A14"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18B15C44" w14:textId="77777777" w:rsidR="00F135D6" w:rsidRPr="004D5EC2" w:rsidRDefault="00F135D6" w:rsidP="005B25B7">
            <w:pPr>
              <w:suppressAutoHyphens/>
              <w:spacing w:after="0" w:line="240" w:lineRule="auto"/>
              <w:rPr>
                <w:rFonts w:ascii="Arial" w:eastAsia="Times New Roman" w:hAnsi="Arial" w:cs="Arial"/>
                <w:spacing w:val="-4"/>
                <w:sz w:val="20"/>
                <w:szCs w:val="24"/>
                <w:lang w:eastAsia="zh-CN"/>
              </w:rPr>
            </w:pPr>
          </w:p>
          <w:p w14:paraId="672D5EDD" w14:textId="77777777" w:rsidR="00F135D6" w:rsidRPr="004D5EC2" w:rsidRDefault="00F135D6" w:rsidP="005B25B7">
            <w:pPr>
              <w:suppressAutoHyphens/>
              <w:spacing w:after="0" w:line="240" w:lineRule="auto"/>
              <w:ind w:left="104" w:right="33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la  estaciones, del tiempo que hace.</w:t>
            </w:r>
          </w:p>
          <w:p w14:paraId="529D2D09" w14:textId="77777777" w:rsidR="00F135D6" w:rsidRPr="004D5EC2" w:rsidRDefault="00F135D6" w:rsidP="005B25B7">
            <w:pPr>
              <w:suppressAutoHyphens/>
              <w:spacing w:after="0" w:line="240" w:lineRule="auto"/>
              <w:jc w:val="both"/>
              <w:rPr>
                <w:rFonts w:ascii="Arial" w:eastAsia="Times New Roman" w:hAnsi="Arial" w:cs="Arial"/>
                <w:spacing w:val="-4"/>
                <w:sz w:val="24"/>
                <w:szCs w:val="24"/>
                <w:lang w:eastAsia="zh-CN"/>
              </w:rPr>
            </w:pPr>
          </w:p>
          <w:p w14:paraId="72D5898F"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-Informarse y dar informaciones precisas de un animal.</w:t>
            </w:r>
          </w:p>
          <w:p w14:paraId="050B243F" w14:textId="77777777" w:rsidR="00F135D6" w:rsidRPr="004D5EC2" w:rsidRDefault="00F135D6" w:rsidP="005B25B7">
            <w:pPr>
              <w:suppressAutoHyphens/>
              <w:spacing w:after="0" w:line="240" w:lineRule="auto"/>
              <w:jc w:val="both"/>
              <w:rPr>
                <w:rFonts w:ascii="Arial" w:eastAsia="Times New Roman" w:hAnsi="Arial" w:cs="Arial"/>
                <w:spacing w:val="-4"/>
                <w:sz w:val="24"/>
                <w:szCs w:val="24"/>
                <w:lang w:eastAsia="zh-CN"/>
              </w:rPr>
            </w:pPr>
          </w:p>
          <w:p w14:paraId="177A2A94" w14:textId="77777777" w:rsidR="00F135D6" w:rsidRPr="004D5EC2" w:rsidRDefault="00F135D6" w:rsidP="005B25B7">
            <w:pPr>
              <w:suppressAutoHyphens/>
              <w:spacing w:after="0" w:line="240" w:lineRule="auto"/>
              <w:ind w:lef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-Hacer comparaciones.</w:t>
            </w:r>
          </w:p>
          <w:p w14:paraId="44C03141" w14:textId="77777777" w:rsidR="00F135D6" w:rsidRPr="004D5EC2" w:rsidRDefault="00F135D6" w:rsidP="005B25B7">
            <w:pPr>
              <w:suppressAutoHyphens/>
              <w:spacing w:after="0" w:line="240" w:lineRule="auto"/>
              <w:jc w:val="both"/>
              <w:rPr>
                <w:rFonts w:ascii="Arial" w:eastAsia="Times New Roman" w:hAnsi="Arial" w:cs="Arial"/>
                <w:spacing w:val="-4"/>
                <w:sz w:val="24"/>
                <w:szCs w:val="24"/>
                <w:lang w:eastAsia="zh-CN"/>
              </w:rPr>
            </w:pPr>
          </w:p>
          <w:p w14:paraId="1C2E5B04" w14:textId="77777777" w:rsidR="00F135D6" w:rsidRPr="004D5EC2" w:rsidRDefault="00F135D6" w:rsidP="005B25B7">
            <w:pPr>
              <w:suppressAutoHyphens/>
              <w:spacing w:after="0" w:line="240" w:lineRule="auto"/>
              <w:ind w:left="104" w:right="42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los proyectos del futuro.</w:t>
            </w:r>
          </w:p>
        </w:tc>
      </w:tr>
      <w:tr w:rsidR="00F135D6" w:rsidRPr="004D5EC2" w14:paraId="6ED9EF71" w14:textId="77777777" w:rsidTr="005B25B7">
        <w:trPr>
          <w:trHeight w:hRule="exact" w:val="3345"/>
        </w:trPr>
        <w:tc>
          <w:tcPr>
            <w:tcW w:w="3161" w:type="dxa"/>
            <w:tcBorders>
              <w:top w:val="single" w:sz="5" w:space="0" w:color="808080"/>
              <w:left w:val="single" w:sz="5" w:space="0" w:color="808080"/>
              <w:bottom w:val="single" w:sz="5" w:space="0" w:color="808080"/>
              <w:right w:val="single" w:sz="5" w:space="0" w:color="808080"/>
            </w:tcBorders>
          </w:tcPr>
          <w:p w14:paraId="264EF1BB"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r w:rsidRPr="004D5EC2">
              <w:rPr>
                <w:rFonts w:ascii="Arial" w:eastAsia="Calibri" w:hAnsi="Arial" w:cs="Arial"/>
                <w:spacing w:val="-4"/>
                <w:sz w:val="24"/>
                <w:szCs w:val="24"/>
                <w:lang w:eastAsia="zh-CN"/>
              </w:rPr>
              <w:t xml:space="preserve"> </w:t>
            </w:r>
          </w:p>
          <w:p w14:paraId="3D9C5851"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p>
          <w:p w14:paraId="31F4FCE9"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a la comprensión del texto los constituyentes y la organización de estructuras sintácticas de uso frecuente en la comunicación escrita, así como sus significados generales asociados (p. e. estructura interrogativa para hacer una sugerencia).</w:t>
            </w:r>
          </w:p>
        </w:tc>
        <w:tc>
          <w:tcPr>
            <w:tcW w:w="2976" w:type="dxa"/>
            <w:tcBorders>
              <w:top w:val="single" w:sz="5" w:space="0" w:color="808080"/>
              <w:left w:val="single" w:sz="5" w:space="0" w:color="808080"/>
              <w:bottom w:val="single" w:sz="5" w:space="0" w:color="808080"/>
              <w:right w:val="single" w:sz="5" w:space="0" w:color="808080"/>
            </w:tcBorders>
          </w:tcPr>
          <w:p w14:paraId="1E973630" w14:textId="77777777" w:rsidR="00F135D6" w:rsidRPr="004D5EC2" w:rsidRDefault="00F135D6" w:rsidP="005B25B7">
            <w:pPr>
              <w:suppressAutoHyphens/>
              <w:spacing w:after="0" w:line="240" w:lineRule="auto"/>
              <w:ind w:right="284"/>
              <w:jc w:val="both"/>
              <w:rPr>
                <w:rFonts w:ascii="Arial" w:eastAsia="Times New Roman" w:hAnsi="Arial" w:cs="Arial"/>
                <w:spacing w:val="-4"/>
                <w:sz w:val="24"/>
                <w:szCs w:val="24"/>
                <w:lang w:eastAsia="zh-CN"/>
              </w:rPr>
            </w:pPr>
          </w:p>
        </w:tc>
        <w:tc>
          <w:tcPr>
            <w:tcW w:w="3063" w:type="dxa"/>
            <w:gridSpan w:val="2"/>
            <w:tcBorders>
              <w:top w:val="single" w:sz="5" w:space="0" w:color="808080"/>
              <w:left w:val="single" w:sz="5" w:space="0" w:color="808080"/>
              <w:bottom w:val="single" w:sz="5" w:space="0" w:color="808080"/>
              <w:right w:val="single" w:sz="5" w:space="0" w:color="808080"/>
            </w:tcBorders>
          </w:tcPr>
          <w:p w14:paraId="2A06841D" w14:textId="77777777" w:rsidR="00F135D6" w:rsidRPr="004D5EC2" w:rsidRDefault="00F135D6" w:rsidP="005B25B7">
            <w:pPr>
              <w:suppressAutoHyphens/>
              <w:spacing w:after="0" w:line="240" w:lineRule="auto"/>
              <w:ind w:left="142" w:right="228"/>
              <w:jc w:val="both"/>
              <w:rPr>
                <w:rFonts w:ascii="Arial" w:eastAsia="Calibri" w:hAnsi="Arial" w:cs="Arial"/>
                <w:b/>
                <w:spacing w:val="-4"/>
                <w:sz w:val="24"/>
                <w:szCs w:val="24"/>
                <w:lang w:eastAsia="zh-CN"/>
              </w:rPr>
            </w:pPr>
            <w:r w:rsidRPr="004D5EC2">
              <w:rPr>
                <w:rFonts w:ascii="Arial" w:eastAsia="Calibri" w:hAnsi="Arial" w:cs="Arial"/>
                <w:b/>
                <w:spacing w:val="-4"/>
                <w:sz w:val="24"/>
                <w:szCs w:val="24"/>
                <w:lang w:eastAsia="zh-CN"/>
              </w:rPr>
              <w:t>Patrones sintácticos y discursivos</w:t>
            </w:r>
          </w:p>
          <w:p w14:paraId="57071A9C" w14:textId="77777777" w:rsidR="00F135D6" w:rsidRPr="004D5EC2" w:rsidRDefault="00F135D6" w:rsidP="005B25B7">
            <w:pPr>
              <w:suppressAutoHyphens/>
              <w:spacing w:after="0" w:line="240" w:lineRule="auto"/>
              <w:jc w:val="both"/>
              <w:rPr>
                <w:rFonts w:ascii="Arial" w:eastAsia="Times New Roman" w:hAnsi="Arial" w:cs="Arial"/>
                <w:spacing w:val="-4"/>
                <w:sz w:val="24"/>
                <w:szCs w:val="24"/>
                <w:lang w:eastAsia="zh-CN"/>
              </w:rPr>
            </w:pPr>
          </w:p>
          <w:p w14:paraId="4694B6DA" w14:textId="77777777" w:rsidR="00F135D6" w:rsidRPr="004D5EC2" w:rsidRDefault="00F135D6" w:rsidP="005B25B7">
            <w:pPr>
              <w:suppressAutoHyphens/>
              <w:spacing w:after="0" w:line="240" w:lineRule="auto"/>
              <w:ind w:left="104" w:right="8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comparativo y el superlativo.</w:t>
            </w:r>
          </w:p>
          <w:p w14:paraId="52379D6A" w14:textId="77777777" w:rsidR="00F135D6" w:rsidRPr="004D5EC2" w:rsidRDefault="00F135D6" w:rsidP="005B25B7">
            <w:pPr>
              <w:suppressAutoHyphens/>
              <w:spacing w:after="0" w:line="240" w:lineRule="auto"/>
              <w:ind w:right="86"/>
              <w:jc w:val="both"/>
              <w:rPr>
                <w:rFonts w:ascii="Arial" w:eastAsia="Times New Roman" w:hAnsi="Arial" w:cs="Arial"/>
                <w:spacing w:val="-4"/>
                <w:sz w:val="24"/>
                <w:szCs w:val="24"/>
                <w:lang w:eastAsia="zh-CN"/>
              </w:rPr>
            </w:pPr>
          </w:p>
          <w:p w14:paraId="3A9ECBA4" w14:textId="77777777" w:rsidR="00F135D6" w:rsidRPr="004D5EC2" w:rsidRDefault="00F135D6" w:rsidP="005B25B7">
            <w:pPr>
              <w:suppressAutoHyphens/>
              <w:spacing w:after="0" w:line="240" w:lineRule="auto"/>
              <w:ind w:left="104" w:right="8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futuro simple: formación y verbos irregulares.</w:t>
            </w:r>
          </w:p>
          <w:p w14:paraId="78F72E23" w14:textId="77777777" w:rsidR="00F135D6" w:rsidRPr="004D5EC2" w:rsidRDefault="00F135D6" w:rsidP="005B25B7">
            <w:pPr>
              <w:suppressAutoHyphens/>
              <w:spacing w:after="0" w:line="240" w:lineRule="auto"/>
              <w:ind w:right="86"/>
              <w:jc w:val="both"/>
              <w:rPr>
                <w:rFonts w:ascii="Arial" w:eastAsia="Times New Roman" w:hAnsi="Arial" w:cs="Arial"/>
                <w:spacing w:val="-4"/>
                <w:sz w:val="24"/>
                <w:szCs w:val="24"/>
                <w:lang w:eastAsia="zh-CN"/>
              </w:rPr>
            </w:pPr>
          </w:p>
          <w:p w14:paraId="3DB1F392" w14:textId="77777777" w:rsidR="00F135D6" w:rsidRPr="004D5EC2" w:rsidRDefault="00F135D6" w:rsidP="005B25B7">
            <w:pPr>
              <w:suppressAutoHyphens/>
              <w:spacing w:after="0" w:line="240" w:lineRule="auto"/>
              <w:ind w:left="104" w:right="86" w:firstLine="4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pronombres de CD con el presente y el futuro.</w:t>
            </w:r>
          </w:p>
        </w:tc>
      </w:tr>
      <w:tr w:rsidR="00F135D6" w:rsidRPr="004D5EC2" w14:paraId="30E85CED" w14:textId="77777777" w:rsidTr="005B25B7">
        <w:trPr>
          <w:gridAfter w:val="1"/>
          <w:wAfter w:w="86" w:type="dxa"/>
          <w:trHeight w:hRule="exact" w:val="3912"/>
        </w:trPr>
        <w:tc>
          <w:tcPr>
            <w:tcW w:w="3161" w:type="dxa"/>
            <w:tcBorders>
              <w:top w:val="single" w:sz="5" w:space="0" w:color="808080"/>
              <w:left w:val="single" w:sz="5" w:space="0" w:color="808080"/>
              <w:bottom w:val="single" w:sz="5" w:space="0" w:color="808080"/>
              <w:right w:val="single" w:sz="5" w:space="0" w:color="808080"/>
            </w:tcBorders>
          </w:tcPr>
          <w:p w14:paraId="39C3C63A"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2698626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F04FB1D" w14:textId="77777777" w:rsidR="00F135D6" w:rsidRPr="004D5EC2" w:rsidRDefault="00F135D6" w:rsidP="005B25B7">
            <w:pPr>
              <w:suppressAutoHyphens/>
              <w:spacing w:after="0" w:line="240" w:lineRule="auto"/>
              <w:ind w:left="99" w:right="9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Reconocer léxico escrito de uso frecuente relativo a asuntos cotidianos y a aspectos concretos de temas generales o relacionados con los propios intereses o estudios, e inferir</w:t>
            </w:r>
          </w:p>
          <w:p w14:paraId="3D22699E" w14:textId="77777777" w:rsidR="00F135D6" w:rsidRPr="004D5EC2" w:rsidRDefault="00F135D6" w:rsidP="005B25B7">
            <w:pPr>
              <w:suppressAutoHyphens/>
              <w:spacing w:after="0" w:line="240" w:lineRule="auto"/>
              <w:ind w:left="99"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del contexto y del con texto, con apoyo visual, los significados de palabras y expresiones que se desconocen.</w:t>
            </w:r>
          </w:p>
        </w:tc>
        <w:tc>
          <w:tcPr>
            <w:tcW w:w="2976" w:type="dxa"/>
            <w:tcBorders>
              <w:top w:val="single" w:sz="5" w:space="0" w:color="808080"/>
              <w:left w:val="single" w:sz="5" w:space="0" w:color="808080"/>
              <w:bottom w:val="single" w:sz="5" w:space="0" w:color="808080"/>
              <w:right w:val="single" w:sz="5" w:space="0" w:color="808080"/>
            </w:tcBorders>
          </w:tcPr>
          <w:p w14:paraId="6C3AA352"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20986139"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10D698DC"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3B2D889" w14:textId="77777777" w:rsidR="00F135D6" w:rsidRPr="004D5EC2" w:rsidRDefault="00F135D6" w:rsidP="005B25B7">
            <w:pPr>
              <w:suppressAutoHyphens/>
              <w:spacing w:after="0" w:line="240" w:lineRule="auto"/>
              <w:ind w:lef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estaciones y el tiempo.</w:t>
            </w:r>
          </w:p>
          <w:p w14:paraId="4F29C47A" w14:textId="77777777" w:rsidR="00F135D6" w:rsidRPr="004D5EC2" w:rsidRDefault="00F135D6" w:rsidP="005B25B7">
            <w:pPr>
              <w:suppressAutoHyphens/>
              <w:spacing w:after="0" w:line="240" w:lineRule="auto"/>
              <w:jc w:val="both"/>
              <w:rPr>
                <w:rFonts w:ascii="Arial" w:eastAsia="Times New Roman" w:hAnsi="Arial" w:cs="Arial"/>
                <w:spacing w:val="-4"/>
                <w:sz w:val="24"/>
                <w:szCs w:val="24"/>
                <w:lang w:eastAsia="zh-CN"/>
              </w:rPr>
            </w:pPr>
          </w:p>
          <w:p w14:paraId="10636BD1" w14:textId="77777777" w:rsidR="00F135D6" w:rsidRPr="004D5EC2" w:rsidRDefault="00F135D6" w:rsidP="005B25B7">
            <w:pPr>
              <w:suppressAutoHyphens/>
              <w:spacing w:after="0" w:line="240" w:lineRule="auto"/>
              <w:ind w:lef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animales de la sabana.</w:t>
            </w:r>
          </w:p>
          <w:p w14:paraId="512BEF31" w14:textId="77777777" w:rsidR="00F135D6" w:rsidRPr="004D5EC2" w:rsidRDefault="00F135D6" w:rsidP="005B25B7">
            <w:pPr>
              <w:suppressAutoHyphens/>
              <w:spacing w:after="0" w:line="240" w:lineRule="auto"/>
              <w:jc w:val="both"/>
              <w:rPr>
                <w:rFonts w:ascii="Arial" w:eastAsia="Times New Roman" w:hAnsi="Arial" w:cs="Arial"/>
                <w:spacing w:val="-4"/>
                <w:sz w:val="24"/>
                <w:szCs w:val="24"/>
                <w:lang w:eastAsia="zh-CN"/>
              </w:rPr>
            </w:pPr>
          </w:p>
          <w:p w14:paraId="1D840278" w14:textId="77777777" w:rsidR="00F135D6" w:rsidRPr="004D5EC2" w:rsidRDefault="00F135D6" w:rsidP="005B25B7">
            <w:pPr>
              <w:suppressAutoHyphens/>
              <w:spacing w:after="0" w:line="240" w:lineRule="auto"/>
              <w:ind w:lef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grandes números (medidas y cantidades.</w:t>
            </w:r>
          </w:p>
          <w:p w14:paraId="6C5F7CFF" w14:textId="77777777" w:rsidR="00F135D6" w:rsidRPr="004D5EC2" w:rsidRDefault="00F135D6" w:rsidP="005B25B7">
            <w:pPr>
              <w:suppressAutoHyphens/>
              <w:spacing w:after="0" w:line="240" w:lineRule="auto"/>
              <w:jc w:val="both"/>
              <w:rPr>
                <w:rFonts w:ascii="Arial" w:eastAsia="Times New Roman" w:hAnsi="Arial" w:cs="Arial"/>
                <w:spacing w:val="-4"/>
                <w:sz w:val="24"/>
                <w:szCs w:val="24"/>
                <w:lang w:eastAsia="zh-CN"/>
              </w:rPr>
            </w:pPr>
          </w:p>
          <w:p w14:paraId="264B46D0" w14:textId="77777777" w:rsidR="00F135D6" w:rsidRPr="004D5EC2" w:rsidRDefault="00F135D6" w:rsidP="005B25B7">
            <w:pPr>
              <w:suppressAutoHyphens/>
              <w:spacing w:after="0" w:line="240" w:lineRule="auto"/>
              <w:ind w:lef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-Expresiones de tiempo (futuro).</w:t>
            </w:r>
          </w:p>
        </w:tc>
      </w:tr>
      <w:tr w:rsidR="00F135D6" w:rsidRPr="004D5EC2" w14:paraId="0FE75A26" w14:textId="77777777" w:rsidTr="005B25B7">
        <w:trPr>
          <w:gridAfter w:val="1"/>
          <w:wAfter w:w="86" w:type="dxa"/>
          <w:trHeight w:hRule="exact" w:val="2835"/>
        </w:trPr>
        <w:tc>
          <w:tcPr>
            <w:tcW w:w="3161" w:type="dxa"/>
            <w:tcBorders>
              <w:top w:val="single" w:sz="5" w:space="0" w:color="808080"/>
              <w:left w:val="single" w:sz="5" w:space="0" w:color="808080"/>
              <w:bottom w:val="single" w:sz="5" w:space="0" w:color="808080"/>
              <w:right w:val="single" w:sz="5" w:space="0" w:color="808080"/>
            </w:tcBorders>
          </w:tcPr>
          <w:p w14:paraId="5D41AEE3" w14:textId="77777777" w:rsidR="00F135D6" w:rsidRPr="004D5EC2" w:rsidRDefault="00F135D6" w:rsidP="005B25B7">
            <w:pPr>
              <w:suppressAutoHyphens/>
              <w:spacing w:after="0" w:line="240" w:lineRule="auto"/>
              <w:ind w:left="99" w:right="986"/>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ortográficos</w:t>
            </w:r>
          </w:p>
          <w:p w14:paraId="3BDF1C8C"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7956F7C7" w14:textId="77777777" w:rsidR="00F135D6" w:rsidRPr="004D5EC2" w:rsidRDefault="00F135D6" w:rsidP="005B25B7">
            <w:pPr>
              <w:suppressAutoHyphens/>
              <w:spacing w:after="0" w:line="240" w:lineRule="auto"/>
              <w:ind w:left="99"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Reconocer las principales convenciones ortográficas, tipográficas y de puntuación, así como abreviaturas y símbolos de uso común (p. e. </w:t>
            </w:r>
            <w:r w:rsidRPr="004D5EC2">
              <w:rPr>
                <w:rFonts w:ascii="Arial" w:eastAsia="Symbol" w:hAnsi="Arial" w:cs="Arial"/>
                <w:spacing w:val="-4"/>
                <w:sz w:val="24"/>
                <w:szCs w:val="24"/>
                <w:lang w:eastAsia="zh-CN"/>
              </w:rPr>
              <w:t></w:t>
            </w:r>
            <w:r w:rsidRPr="004D5EC2">
              <w:rPr>
                <w:rFonts w:ascii="Arial" w:eastAsia="Calibri" w:hAnsi="Arial" w:cs="Arial"/>
                <w:spacing w:val="-4"/>
                <w:sz w:val="24"/>
                <w:szCs w:val="24"/>
                <w:lang w:eastAsia="zh-CN"/>
              </w:rPr>
              <w:t xml:space="preserve">, %, </w:t>
            </w:r>
            <w:r w:rsidRPr="004D5EC2">
              <w:rPr>
                <w:rFonts w:ascii="Arial" w:eastAsia="Symbol" w:hAnsi="Arial" w:cs="Arial"/>
                <w:spacing w:val="-4"/>
                <w:sz w:val="24"/>
                <w:szCs w:val="24"/>
                <w:lang w:eastAsia="zh-CN"/>
              </w:rPr>
              <w:t></w:t>
            </w:r>
            <w:r w:rsidRPr="004D5EC2">
              <w:rPr>
                <w:rFonts w:ascii="Arial" w:eastAsia="Calibri" w:hAnsi="Arial" w:cs="Arial"/>
                <w:spacing w:val="-4"/>
                <w:sz w:val="24"/>
                <w:szCs w:val="24"/>
                <w:lang w:eastAsia="zh-CN"/>
              </w:rPr>
              <w:t>), y sus significados asociados.</w:t>
            </w:r>
          </w:p>
        </w:tc>
        <w:tc>
          <w:tcPr>
            <w:tcW w:w="2976" w:type="dxa"/>
            <w:tcBorders>
              <w:top w:val="single" w:sz="5" w:space="0" w:color="808080"/>
              <w:left w:val="single" w:sz="5" w:space="0" w:color="808080"/>
              <w:bottom w:val="single" w:sz="5" w:space="0" w:color="808080"/>
              <w:right w:val="single" w:sz="5" w:space="0" w:color="808080"/>
            </w:tcBorders>
          </w:tcPr>
          <w:p w14:paraId="186C9417"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187A0781" w14:textId="77777777" w:rsidR="00F135D6" w:rsidRPr="004D5EC2" w:rsidRDefault="00F135D6" w:rsidP="005B25B7">
            <w:pPr>
              <w:suppressAutoHyphens/>
              <w:spacing w:after="0" w:line="240" w:lineRule="auto"/>
              <w:ind w:left="104" w:right="251"/>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ortografía</w:t>
            </w:r>
          </w:p>
          <w:p w14:paraId="1C7EAED7"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430632D1"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Signos de puntuación: señal de interrogación, de exclamación y puntos suspensivos</w:t>
            </w:r>
          </w:p>
          <w:p w14:paraId="5FD8450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6DE0EB8" w14:textId="77777777" w:rsidR="00F135D6" w:rsidRPr="004D5EC2" w:rsidRDefault="00F135D6" w:rsidP="005B25B7">
            <w:pPr>
              <w:suppressAutoHyphens/>
              <w:spacing w:after="0" w:line="240" w:lineRule="auto"/>
              <w:ind w:left="104" w:right="51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-El sonido [ɲ] se escribe </w:t>
            </w:r>
            <w:proofErr w:type="spellStart"/>
            <w:r w:rsidRPr="004D5EC2">
              <w:rPr>
                <w:rFonts w:ascii="Arial" w:eastAsia="Calibri" w:hAnsi="Arial" w:cs="Arial"/>
                <w:spacing w:val="-4"/>
                <w:sz w:val="24"/>
                <w:szCs w:val="24"/>
                <w:lang w:eastAsia="zh-CN"/>
              </w:rPr>
              <w:t>gn</w:t>
            </w:r>
            <w:proofErr w:type="spellEnd"/>
          </w:p>
        </w:tc>
      </w:tr>
    </w:tbl>
    <w:p w14:paraId="397A2B36"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1ED8946E"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75C30352"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tbl>
      <w:tblPr>
        <w:tblW w:w="0" w:type="auto"/>
        <w:tblInd w:w="94" w:type="dxa"/>
        <w:tblLayout w:type="fixed"/>
        <w:tblCellMar>
          <w:left w:w="0" w:type="dxa"/>
          <w:right w:w="0" w:type="dxa"/>
        </w:tblCellMar>
        <w:tblLook w:val="01E0" w:firstRow="1" w:lastRow="1" w:firstColumn="1" w:lastColumn="1" w:noHBand="0" w:noVBand="0"/>
      </w:tblPr>
      <w:tblGrid>
        <w:gridCol w:w="3302"/>
        <w:gridCol w:w="2835"/>
        <w:gridCol w:w="2977"/>
      </w:tblGrid>
      <w:tr w:rsidR="00F135D6" w:rsidRPr="004D5EC2" w14:paraId="5C7F10C8" w14:textId="77777777" w:rsidTr="005B25B7">
        <w:trPr>
          <w:trHeight w:hRule="exact" w:val="510"/>
        </w:trPr>
        <w:tc>
          <w:tcPr>
            <w:tcW w:w="9114" w:type="dxa"/>
            <w:gridSpan w:val="3"/>
            <w:tcBorders>
              <w:top w:val="single" w:sz="5" w:space="0" w:color="808080"/>
              <w:left w:val="single" w:sz="5" w:space="0" w:color="808080"/>
              <w:bottom w:val="single" w:sz="5" w:space="0" w:color="808080"/>
              <w:right w:val="single" w:sz="5" w:space="0" w:color="808080"/>
            </w:tcBorders>
            <w:vAlign w:val="center"/>
          </w:tcPr>
          <w:p w14:paraId="556345F1" w14:textId="77777777" w:rsidR="00F135D6" w:rsidRPr="004D5EC2" w:rsidRDefault="00F135D6" w:rsidP="005B25B7">
            <w:pPr>
              <w:suppressAutoHyphens/>
              <w:spacing w:after="0" w:line="240" w:lineRule="auto"/>
              <w:ind w:left="104"/>
              <w:jc w:val="center"/>
              <w:rPr>
                <w:rFonts w:ascii="Arial" w:eastAsia="Calibri" w:hAnsi="Arial" w:cs="Arial"/>
                <w:b/>
                <w:spacing w:val="-4"/>
                <w:sz w:val="24"/>
                <w:szCs w:val="24"/>
                <w:lang w:eastAsia="zh-CN"/>
              </w:rPr>
            </w:pPr>
            <w:r w:rsidRPr="004D5EC2">
              <w:rPr>
                <w:rFonts w:ascii="Arial" w:eastAsia="Times New Roman" w:hAnsi="Arial" w:cs="Arial"/>
                <w:noProof/>
                <w:spacing w:val="-4"/>
                <w:sz w:val="24"/>
                <w:szCs w:val="24"/>
                <w:lang w:eastAsia="es-ES"/>
              </w:rPr>
              <w:lastRenderedPageBreak/>
              <mc:AlternateContent>
                <mc:Choice Requires="wpg">
                  <w:drawing>
                    <wp:anchor distT="0" distB="0" distL="114300" distR="114300" simplePos="0" relativeHeight="251644928" behindDoc="1" locked="0" layoutInCell="1" allowOverlap="1" wp14:anchorId="07C1129C" wp14:editId="14F3AF62">
                      <wp:simplePos x="0" y="0"/>
                      <wp:positionH relativeFrom="page">
                        <wp:posOffset>4786630</wp:posOffset>
                      </wp:positionH>
                      <wp:positionV relativeFrom="paragraph">
                        <wp:posOffset>-2569845</wp:posOffset>
                      </wp:positionV>
                      <wp:extent cx="95250" cy="139700"/>
                      <wp:effectExtent l="0" t="0" r="0" b="0"/>
                      <wp:wrapNone/>
                      <wp:docPr id="7" name="Grupo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0" cy="139700"/>
                                <a:chOff x="7538" y="-4047"/>
                                <a:chExt cx="150" cy="220"/>
                              </a:xfrm>
                            </wpg:grpSpPr>
                            <wps:wsp>
                              <wps:cNvPr id="8" name="Freeform 67"/>
                              <wps:cNvSpPr>
                                <a:spLocks/>
                              </wps:cNvSpPr>
                              <wps:spPr bwMode="auto">
                                <a:xfrm>
                                  <a:off x="7538" y="-4047"/>
                                  <a:ext cx="150" cy="220"/>
                                </a:xfrm>
                                <a:custGeom>
                                  <a:avLst/>
                                  <a:gdLst>
                                    <a:gd name="T0" fmla="+- 0 7538 7538"/>
                                    <a:gd name="T1" fmla="*/ T0 w 150"/>
                                    <a:gd name="T2" fmla="+- 0 -3827 -4047"/>
                                    <a:gd name="T3" fmla="*/ -3827 h 220"/>
                                    <a:gd name="T4" fmla="+- 0 7688 7538"/>
                                    <a:gd name="T5" fmla="*/ T4 w 150"/>
                                    <a:gd name="T6" fmla="+- 0 -3827 -4047"/>
                                    <a:gd name="T7" fmla="*/ -3827 h 220"/>
                                    <a:gd name="T8" fmla="+- 0 7688 7538"/>
                                    <a:gd name="T9" fmla="*/ T8 w 150"/>
                                    <a:gd name="T10" fmla="+- 0 -4047 -4047"/>
                                    <a:gd name="T11" fmla="*/ -4047 h 220"/>
                                    <a:gd name="T12" fmla="+- 0 7538 7538"/>
                                    <a:gd name="T13" fmla="*/ T12 w 150"/>
                                    <a:gd name="T14" fmla="+- 0 -4047 -4047"/>
                                    <a:gd name="T15" fmla="*/ -4047 h 220"/>
                                    <a:gd name="T16" fmla="+- 0 7538 7538"/>
                                    <a:gd name="T17" fmla="*/ T16 w 150"/>
                                    <a:gd name="T18" fmla="+- 0 -3827 -4047"/>
                                    <a:gd name="T19" fmla="*/ -3827 h 220"/>
                                  </a:gdLst>
                                  <a:ahLst/>
                                  <a:cxnLst>
                                    <a:cxn ang="0">
                                      <a:pos x="T1" y="T3"/>
                                    </a:cxn>
                                    <a:cxn ang="0">
                                      <a:pos x="T5" y="T7"/>
                                    </a:cxn>
                                    <a:cxn ang="0">
                                      <a:pos x="T9" y="T11"/>
                                    </a:cxn>
                                    <a:cxn ang="0">
                                      <a:pos x="T13" y="T15"/>
                                    </a:cxn>
                                    <a:cxn ang="0">
                                      <a:pos x="T17" y="T19"/>
                                    </a:cxn>
                                  </a:cxnLst>
                                  <a:rect l="0" t="0" r="r" b="b"/>
                                  <a:pathLst>
                                    <a:path w="150" h="220">
                                      <a:moveTo>
                                        <a:pt x="0" y="220"/>
                                      </a:moveTo>
                                      <a:lnTo>
                                        <a:pt x="150" y="220"/>
                                      </a:lnTo>
                                      <a:lnTo>
                                        <a:pt x="150" y="0"/>
                                      </a:lnTo>
                                      <a:lnTo>
                                        <a:pt x="0" y="0"/>
                                      </a:lnTo>
                                      <a:lnTo>
                                        <a:pt x="0" y="220"/>
                                      </a:lnTo>
                                      <a:close/>
                                    </a:path>
                                  </a:pathLst>
                                </a:custGeom>
                                <a:solidFill>
                                  <a:srgbClr val="F8F8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B410B33" id="Grupo 7" o:spid="_x0000_s1026" style="position:absolute;margin-left:376.9pt;margin-top:-202.35pt;width:7.5pt;height:11pt;z-index:-251671552;mso-position-horizontal-relative:page" coordorigin="7538,-4047" coordsize="150,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">
                      <v:shape id="Freeform 67" o:spid="_x0000_s1027" style="position:absolute;left:7538;top:-4047;width:150;height:220;visibility:visible;mso-wrap-style:square;v-text-anchor:top" coordsize="15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" path="m,220r150,l150,,,,,220xe" fillcolor="#f8f8f8" stroked="f">
                        <v:path arrowok="t" o:connecttype="custom" o:connectlocs="0,-3827;150,-3827;150,-4047;0,-4047;0,-3827" o:connectangles="0,0,0,0,0"/>
                      </v:shape>
                      <w10:wrap anchorx="page"/>
                    </v:group>
                  </w:pict>
                </mc:Fallback>
              </mc:AlternateContent>
            </w:r>
            <w:r w:rsidRPr="004D5EC2">
              <w:rPr>
                <w:rFonts w:ascii="Arial" w:eastAsia="Calibri" w:hAnsi="Arial" w:cs="Arial"/>
                <w:b/>
                <w:spacing w:val="-4"/>
                <w:sz w:val="24"/>
                <w:szCs w:val="24"/>
                <w:lang w:eastAsia="zh-CN"/>
              </w:rPr>
              <w:t>BLOQUE 4. PRODUCCIÓN DE TEXTOS ESCRITOS EXPRESIÓN E INTERACCIÓN</w:t>
            </w:r>
          </w:p>
        </w:tc>
      </w:tr>
      <w:tr w:rsidR="00F135D6" w:rsidRPr="004D5EC2" w14:paraId="4ED07FE2" w14:textId="77777777" w:rsidTr="005B25B7">
        <w:trPr>
          <w:trHeight w:hRule="exact" w:val="13323"/>
        </w:trPr>
        <w:tc>
          <w:tcPr>
            <w:tcW w:w="3302" w:type="dxa"/>
            <w:tcBorders>
              <w:top w:val="single" w:sz="5" w:space="0" w:color="808080"/>
              <w:left w:val="single" w:sz="5" w:space="0" w:color="808080"/>
              <w:bottom w:val="single" w:sz="5" w:space="0" w:color="808080"/>
              <w:right w:val="single" w:sz="5" w:space="0" w:color="808080"/>
            </w:tcBorders>
          </w:tcPr>
          <w:p w14:paraId="11B3A785"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Criterios de evaluación</w:t>
            </w:r>
          </w:p>
          <w:p w14:paraId="342E4B25"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6F059C43" w14:textId="77777777" w:rsidR="00F135D6" w:rsidRPr="004D5EC2" w:rsidRDefault="00F135D6" w:rsidP="005B25B7">
            <w:pPr>
              <w:suppressAutoHyphens/>
              <w:spacing w:after="0" w:line="240" w:lineRule="auto"/>
              <w:ind w:left="99" w:right="18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Escribir, en papel o en soporte digital, textos breves, sencillos y de estructura clara sobre temas habituales en situaciones cotidianas o del propio interés, en un registro neutro o informal, utilizando recursos básicos de cohesión, las convenciones ortográficas básicas y los signos de puntuación más frecuentes.</w:t>
            </w:r>
          </w:p>
          <w:p w14:paraId="45489DAA"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DD56F2F" w14:textId="77777777" w:rsidR="00F135D6" w:rsidRPr="004D5EC2" w:rsidRDefault="00F135D6" w:rsidP="005B25B7">
            <w:pPr>
              <w:suppressAutoHyphens/>
              <w:spacing w:after="0" w:line="240" w:lineRule="auto"/>
              <w:ind w:left="99" w:right="11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estrategias adecuadas para elaborar textos escritos breves y de estructura simple, p. e. copiando formatos, fórmulas y modelos convencionales propios de cada tipo de texto.</w:t>
            </w:r>
          </w:p>
          <w:p w14:paraId="50170B2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F14CAE4" w14:textId="77777777" w:rsidR="00F135D6" w:rsidRPr="004D5EC2" w:rsidRDefault="00F135D6" w:rsidP="005B25B7">
            <w:pPr>
              <w:suppressAutoHyphens/>
              <w:spacing w:after="0" w:line="240" w:lineRule="auto"/>
              <w:ind w:left="99"/>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w:t>
            </w:r>
          </w:p>
          <w:p w14:paraId="7BB844DF" w14:textId="77777777" w:rsidR="00F135D6" w:rsidRPr="004D5EC2" w:rsidRDefault="00F135D6" w:rsidP="005B25B7">
            <w:pPr>
              <w:suppressAutoHyphens/>
              <w:spacing w:after="0" w:line="240" w:lineRule="auto"/>
              <w:jc w:val="both"/>
              <w:rPr>
                <w:rFonts w:ascii="Arial" w:eastAsia="Times New Roman" w:hAnsi="Arial" w:cs="Arial"/>
                <w:spacing w:val="-6"/>
                <w:sz w:val="24"/>
                <w:szCs w:val="24"/>
                <w:lang w:eastAsia="zh-CN"/>
              </w:rPr>
            </w:pPr>
          </w:p>
          <w:p w14:paraId="67371A1E" w14:textId="77777777" w:rsidR="00F135D6" w:rsidRPr="004D5EC2" w:rsidRDefault="00F135D6" w:rsidP="005B25B7">
            <w:pPr>
              <w:suppressAutoHyphens/>
              <w:spacing w:after="0" w:line="240" w:lineRule="auto"/>
              <w:ind w:left="99" w:right="258"/>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Llevar a cabo las funciones demandadas por el propósito comunicativo, utilizando los exponentes más frecuentes de dichas funciones y los patrones discursivos de uso</w:t>
            </w:r>
          </w:p>
          <w:p w14:paraId="47F1DB85" w14:textId="77777777" w:rsidR="00F135D6" w:rsidRPr="004D5EC2" w:rsidRDefault="00F135D6" w:rsidP="005B25B7">
            <w:pPr>
              <w:suppressAutoHyphens/>
              <w:spacing w:after="0" w:line="240" w:lineRule="auto"/>
              <w:ind w:left="99" w:right="207"/>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más habitual para organizar el texto escrito de manera sencilla.</w:t>
            </w:r>
          </w:p>
          <w:p w14:paraId="247F695D" w14:textId="77777777" w:rsidR="00F135D6" w:rsidRPr="004D5EC2" w:rsidRDefault="00F135D6" w:rsidP="005B25B7">
            <w:pPr>
              <w:suppressAutoHyphens/>
              <w:spacing w:after="0" w:line="240" w:lineRule="auto"/>
              <w:ind w:left="99" w:right="212"/>
              <w:rPr>
                <w:rFonts w:ascii="Arial" w:eastAsia="Calibri" w:hAnsi="Arial" w:cs="Arial"/>
                <w:spacing w:val="-4"/>
                <w:sz w:val="24"/>
                <w:szCs w:val="24"/>
                <w:lang w:eastAsia="zh-CN"/>
              </w:rPr>
            </w:pPr>
          </w:p>
        </w:tc>
        <w:tc>
          <w:tcPr>
            <w:tcW w:w="2835" w:type="dxa"/>
            <w:tcBorders>
              <w:top w:val="single" w:sz="5" w:space="0" w:color="808080"/>
              <w:left w:val="single" w:sz="5" w:space="0" w:color="808080"/>
              <w:bottom w:val="single" w:sz="5" w:space="0" w:color="808080"/>
              <w:right w:val="single" w:sz="5" w:space="0" w:color="808080"/>
            </w:tcBorders>
          </w:tcPr>
          <w:p w14:paraId="46F9EBC7"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Estándares de aprendizaje</w:t>
            </w:r>
          </w:p>
          <w:p w14:paraId="7CD706B5"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602950A7" w14:textId="77777777" w:rsidR="00F135D6" w:rsidRPr="004D5EC2" w:rsidRDefault="00F135D6" w:rsidP="005B25B7">
            <w:pPr>
              <w:suppressAutoHyphens/>
              <w:spacing w:after="0" w:line="240" w:lineRule="auto"/>
              <w:ind w:left="104" w:right="23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1. Completa un cuestionario sencillo con información personal básica y relativa a su intereses o aficiones (p. e. para asociarse a un club internacional de jóvenes).</w:t>
            </w:r>
          </w:p>
          <w:p w14:paraId="2C07FD19" w14:textId="77777777" w:rsidR="00F135D6" w:rsidRPr="004D5EC2" w:rsidRDefault="00F135D6" w:rsidP="005B25B7">
            <w:pPr>
              <w:suppressAutoHyphens/>
              <w:spacing w:after="0" w:line="240" w:lineRule="auto"/>
              <w:ind w:right="238"/>
              <w:jc w:val="both"/>
              <w:rPr>
                <w:rFonts w:ascii="Arial" w:eastAsia="Times New Roman" w:hAnsi="Arial" w:cs="Arial"/>
                <w:spacing w:val="-4"/>
                <w:sz w:val="24"/>
                <w:szCs w:val="24"/>
                <w:lang w:eastAsia="zh-CN"/>
              </w:rPr>
            </w:pPr>
          </w:p>
          <w:p w14:paraId="4985672C" w14:textId="77777777" w:rsidR="00F135D6" w:rsidRPr="004D5EC2" w:rsidRDefault="00F135D6" w:rsidP="005B25B7">
            <w:pPr>
              <w:suppressAutoHyphens/>
              <w:spacing w:after="0" w:line="240" w:lineRule="auto"/>
              <w:ind w:left="104" w:right="238"/>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 xml:space="preserve">2. Escribe notas y mensajes (SMS, WhatsApp, Twitter), en los que hace comentarios muy breves o da instrucciones e indicaciones relacionadas con actividades y situaciones de la vida cotidiana y de su interés, respetando las convenciones y normas de cortesía y </w:t>
            </w:r>
            <w:proofErr w:type="spellStart"/>
            <w:r w:rsidRPr="004D5EC2">
              <w:rPr>
                <w:rFonts w:ascii="Arial" w:eastAsia="Calibri" w:hAnsi="Arial" w:cs="Arial"/>
                <w:spacing w:val="-6"/>
                <w:sz w:val="24"/>
                <w:szCs w:val="24"/>
                <w:lang w:eastAsia="zh-CN"/>
              </w:rPr>
              <w:t>detiqueta</w:t>
            </w:r>
            <w:proofErr w:type="spellEnd"/>
            <w:r w:rsidRPr="004D5EC2">
              <w:rPr>
                <w:rFonts w:ascii="Arial" w:eastAsia="Calibri" w:hAnsi="Arial" w:cs="Arial"/>
                <w:spacing w:val="-6"/>
                <w:sz w:val="24"/>
                <w:szCs w:val="24"/>
                <w:lang w:eastAsia="zh-CN"/>
              </w:rPr>
              <w:t xml:space="preserve"> más importantes.</w:t>
            </w:r>
          </w:p>
          <w:p w14:paraId="1DD3DA94" w14:textId="77777777" w:rsidR="00F135D6" w:rsidRPr="004D5EC2" w:rsidRDefault="00F135D6" w:rsidP="005B25B7">
            <w:pPr>
              <w:suppressAutoHyphens/>
              <w:spacing w:after="0" w:line="240" w:lineRule="auto"/>
              <w:ind w:right="238"/>
              <w:jc w:val="both"/>
              <w:rPr>
                <w:rFonts w:ascii="Arial" w:eastAsia="Times New Roman" w:hAnsi="Arial" w:cs="Arial"/>
                <w:spacing w:val="-4"/>
                <w:sz w:val="24"/>
                <w:szCs w:val="24"/>
                <w:lang w:eastAsia="zh-CN"/>
              </w:rPr>
            </w:pPr>
          </w:p>
          <w:p w14:paraId="63752034" w14:textId="77777777" w:rsidR="00F135D6" w:rsidRPr="004D5EC2" w:rsidRDefault="00F135D6" w:rsidP="005B25B7">
            <w:pPr>
              <w:suppressAutoHyphens/>
              <w:spacing w:after="0" w:line="240" w:lineRule="auto"/>
              <w:ind w:left="104" w:right="23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3. Escribe correspondencia personal breve en la que se establece y mantiene el contacto social (p. e. con amigos en otros países), se intercambia información, se describen en</w:t>
            </w:r>
          </w:p>
          <w:p w14:paraId="1F614CD3" w14:textId="77777777" w:rsidR="00F135D6" w:rsidRPr="004D5EC2" w:rsidRDefault="00F135D6" w:rsidP="005B25B7">
            <w:pPr>
              <w:suppressAutoHyphens/>
              <w:spacing w:after="0" w:line="240" w:lineRule="auto"/>
              <w:ind w:left="104" w:right="207"/>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términos sencillos sucesos importantes y experiencias personales, y se hacen y aceptan ofrecimientos y sugerencias (p. e. se cancelan, confirman o modifican una invitación o unos planes).</w:t>
            </w:r>
          </w:p>
          <w:p w14:paraId="72CCFDA3" w14:textId="77777777" w:rsidR="00F135D6" w:rsidRPr="004D5EC2" w:rsidRDefault="00F135D6" w:rsidP="005B25B7">
            <w:pPr>
              <w:suppressAutoHyphens/>
              <w:spacing w:after="0" w:line="240" w:lineRule="auto"/>
              <w:ind w:left="104" w:right="200"/>
              <w:rPr>
                <w:rFonts w:ascii="Arial" w:eastAsia="Calibri" w:hAnsi="Arial" w:cs="Arial"/>
                <w:spacing w:val="-4"/>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3D2B3EE4"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Contenidos</w:t>
            </w:r>
          </w:p>
          <w:p w14:paraId="3F18813A"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2A226417"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Comunicación</w:t>
            </w:r>
          </w:p>
          <w:p w14:paraId="04668DEA"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6D5F0F64" w14:textId="77777777" w:rsidR="00F135D6" w:rsidRPr="004D5EC2" w:rsidRDefault="00F135D6" w:rsidP="005B25B7">
            <w:pPr>
              <w:suppressAutoHyphens/>
              <w:spacing w:after="0" w:line="240" w:lineRule="auto"/>
              <w:ind w:left="104" w:right="21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-Escribir una descripción de un animal salvaje.</w:t>
            </w:r>
          </w:p>
          <w:p w14:paraId="72DE50C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5CEFB2D"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086CF6F" w14:textId="77777777" w:rsidR="00F135D6" w:rsidRPr="004D5EC2" w:rsidRDefault="00F135D6" w:rsidP="005B25B7">
            <w:pPr>
              <w:suppressAutoHyphens/>
              <w:spacing w:after="0" w:line="240" w:lineRule="auto"/>
              <w:ind w:left="104" w:right="68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-Preparar un libro de los recuerdos.</w:t>
            </w:r>
          </w:p>
        </w:tc>
      </w:tr>
    </w:tbl>
    <w:p w14:paraId="2FC6E189"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7BC7214D"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215593B1"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tbl>
      <w:tblPr>
        <w:tblW w:w="0" w:type="auto"/>
        <w:tblInd w:w="94" w:type="dxa"/>
        <w:tblLayout w:type="fixed"/>
        <w:tblCellMar>
          <w:left w:w="0" w:type="dxa"/>
          <w:right w:w="0" w:type="dxa"/>
        </w:tblCellMar>
        <w:tblLook w:val="01E0" w:firstRow="1" w:lastRow="1" w:firstColumn="1" w:lastColumn="1" w:noHBand="0" w:noVBand="0"/>
      </w:tblPr>
      <w:tblGrid>
        <w:gridCol w:w="3302"/>
        <w:gridCol w:w="2835"/>
        <w:gridCol w:w="2977"/>
      </w:tblGrid>
      <w:tr w:rsidR="00F135D6" w:rsidRPr="004D5EC2" w14:paraId="50612D72" w14:textId="77777777" w:rsidTr="005B25B7">
        <w:trPr>
          <w:trHeight w:hRule="exact" w:val="9128"/>
        </w:trPr>
        <w:tc>
          <w:tcPr>
            <w:tcW w:w="3302" w:type="dxa"/>
            <w:tcBorders>
              <w:top w:val="single" w:sz="5" w:space="0" w:color="808080"/>
              <w:left w:val="single" w:sz="5" w:space="0" w:color="808080"/>
              <w:bottom w:val="single" w:sz="5" w:space="0" w:color="808080"/>
              <w:right w:val="single" w:sz="5" w:space="0" w:color="808080"/>
            </w:tcBorders>
          </w:tcPr>
          <w:p w14:paraId="6B0FA592" w14:textId="77777777" w:rsidR="00F135D6" w:rsidRPr="004D5EC2" w:rsidRDefault="00F135D6" w:rsidP="005B25B7">
            <w:pPr>
              <w:suppressAutoHyphens/>
              <w:spacing w:after="0" w:line="240" w:lineRule="auto"/>
              <w:ind w:left="99"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lastRenderedPageBreak/>
              <w:t xml:space="preserve">Mostrar control sobre un repertorio limitado de estructuras sintácticas de uso frecuente, y emplear </w:t>
            </w:r>
            <w:proofErr w:type="spellStart"/>
            <w:r w:rsidRPr="004D5EC2">
              <w:rPr>
                <w:rFonts w:ascii="Arial" w:eastAsia="Calibri" w:hAnsi="Arial" w:cs="Arial"/>
                <w:spacing w:val="-4"/>
                <w:sz w:val="24"/>
                <w:szCs w:val="24"/>
                <w:lang w:eastAsia="zh-CN"/>
              </w:rPr>
              <w:t>paracomunicarse</w:t>
            </w:r>
            <w:proofErr w:type="spellEnd"/>
            <w:r w:rsidRPr="004D5EC2">
              <w:rPr>
                <w:rFonts w:ascii="Arial" w:eastAsia="Calibri" w:hAnsi="Arial" w:cs="Arial"/>
                <w:spacing w:val="-4"/>
                <w:sz w:val="24"/>
                <w:szCs w:val="24"/>
                <w:lang w:eastAsia="zh-CN"/>
              </w:rPr>
              <w:t xml:space="preserve"> mecanismos sencillos lo bastante ajustados al contexto y a la intención</w:t>
            </w:r>
          </w:p>
          <w:p w14:paraId="524FBBB0" w14:textId="77777777" w:rsidR="00F135D6" w:rsidRPr="004D5EC2" w:rsidRDefault="00F135D6" w:rsidP="005B25B7">
            <w:pPr>
              <w:suppressAutoHyphens/>
              <w:spacing w:after="0" w:line="240" w:lineRule="auto"/>
              <w:ind w:left="99"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comunicativa (repetición léxica, elipsis, deixis personal, espacial y temporal, yuxtaposición, y conectores y marcadores discursivos muy frecuentes).</w:t>
            </w:r>
          </w:p>
          <w:p w14:paraId="57E02D45" w14:textId="77777777" w:rsidR="00F135D6" w:rsidRPr="004D5EC2" w:rsidRDefault="00F135D6" w:rsidP="005B25B7">
            <w:pPr>
              <w:suppressAutoHyphens/>
              <w:spacing w:after="0" w:line="240" w:lineRule="auto"/>
              <w:ind w:right="141"/>
              <w:jc w:val="both"/>
              <w:rPr>
                <w:rFonts w:ascii="Arial" w:eastAsia="Times New Roman" w:hAnsi="Arial" w:cs="Arial"/>
                <w:spacing w:val="-4"/>
                <w:sz w:val="10"/>
                <w:szCs w:val="10"/>
                <w:lang w:eastAsia="zh-CN"/>
              </w:rPr>
            </w:pPr>
          </w:p>
          <w:p w14:paraId="4E35A434" w14:textId="77777777" w:rsidR="00F135D6" w:rsidRPr="004D5EC2" w:rsidRDefault="00F135D6" w:rsidP="005B25B7">
            <w:pPr>
              <w:suppressAutoHyphens/>
              <w:spacing w:after="0" w:line="240" w:lineRule="auto"/>
              <w:ind w:left="99"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escrito suficiente para comunicar información y breves, simples y directos en situaciones habituales y cotidianas.</w:t>
            </w:r>
          </w:p>
          <w:p w14:paraId="7AE94D8E" w14:textId="77777777" w:rsidR="00F135D6" w:rsidRPr="004D5EC2" w:rsidRDefault="00F135D6" w:rsidP="005B25B7">
            <w:pPr>
              <w:suppressAutoHyphens/>
              <w:spacing w:after="0" w:line="240" w:lineRule="auto"/>
              <w:ind w:right="141"/>
              <w:jc w:val="both"/>
              <w:rPr>
                <w:rFonts w:ascii="Arial" w:eastAsia="Times New Roman" w:hAnsi="Arial" w:cs="Arial"/>
                <w:spacing w:val="-4"/>
                <w:sz w:val="12"/>
                <w:szCs w:val="24"/>
                <w:lang w:eastAsia="zh-CN"/>
              </w:rPr>
            </w:pPr>
          </w:p>
          <w:p w14:paraId="63514BA7" w14:textId="77777777" w:rsidR="00F135D6" w:rsidRPr="004D5EC2" w:rsidRDefault="00F135D6" w:rsidP="005B25B7">
            <w:pPr>
              <w:suppressAutoHyphens/>
              <w:spacing w:after="0" w:line="240" w:lineRule="auto"/>
              <w:ind w:left="99"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2835" w:type="dxa"/>
            <w:tcBorders>
              <w:top w:val="single" w:sz="5" w:space="0" w:color="808080"/>
              <w:left w:val="single" w:sz="5" w:space="0" w:color="808080"/>
              <w:bottom w:val="single" w:sz="5" w:space="0" w:color="808080"/>
              <w:right w:val="single" w:sz="5" w:space="0" w:color="808080"/>
            </w:tcBorders>
          </w:tcPr>
          <w:p w14:paraId="40D0244D"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C0D87A0" w14:textId="77777777" w:rsidR="00F135D6" w:rsidRPr="004D5EC2" w:rsidRDefault="00F135D6" w:rsidP="005B25B7">
            <w:pPr>
              <w:suppressAutoHyphens/>
              <w:spacing w:after="0" w:line="240" w:lineRule="auto"/>
              <w:ind w:left="104" w:right="126"/>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4. Escribe correspondencia formal muy básica y breve, dirigida a instituciones públicas o privadas o entidades comerciales, fundamentalmente para solicitar información, y observando las convenciones formales y normas de cortesía básicas de este tipo de textos.</w:t>
            </w:r>
          </w:p>
          <w:p w14:paraId="7E18BCF1"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1615761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r>
      <w:tr w:rsidR="00F135D6" w:rsidRPr="004D5EC2" w14:paraId="1F135A5C" w14:textId="77777777" w:rsidTr="005B25B7">
        <w:trPr>
          <w:trHeight w:hRule="exact" w:val="2551"/>
        </w:trPr>
        <w:tc>
          <w:tcPr>
            <w:tcW w:w="3302" w:type="dxa"/>
            <w:tcBorders>
              <w:top w:val="single" w:sz="5" w:space="0" w:color="808080"/>
              <w:left w:val="single" w:sz="5" w:space="0" w:color="808080"/>
              <w:bottom w:val="single" w:sz="5" w:space="0" w:color="808080"/>
              <w:right w:val="single" w:sz="5" w:space="0" w:color="808080"/>
            </w:tcBorders>
          </w:tcPr>
          <w:p w14:paraId="3B19525E"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p>
          <w:p w14:paraId="5579C5D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BA71C26" w14:textId="77777777" w:rsidR="00F135D6" w:rsidRPr="004D5EC2" w:rsidRDefault="00F135D6" w:rsidP="005B25B7">
            <w:pPr>
              <w:suppressAutoHyphens/>
              <w:spacing w:after="0" w:line="240" w:lineRule="auto"/>
              <w:ind w:left="99" w:right="11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estrategias adecuadas para elaborar textos escritos breves y de estructura simple, p. e. copiando formatos, fórmulas y modelos convencionales propios de cada tipo de texto.</w:t>
            </w:r>
          </w:p>
        </w:tc>
        <w:tc>
          <w:tcPr>
            <w:tcW w:w="2835" w:type="dxa"/>
            <w:tcBorders>
              <w:top w:val="single" w:sz="5" w:space="0" w:color="808080"/>
              <w:left w:val="single" w:sz="5" w:space="0" w:color="808080"/>
              <w:bottom w:val="single" w:sz="5" w:space="0" w:color="808080"/>
              <w:right w:val="single" w:sz="5" w:space="0" w:color="808080"/>
            </w:tcBorders>
          </w:tcPr>
          <w:p w14:paraId="14EFB83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4B7C0594"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Estrategias de comprensión</w:t>
            </w:r>
            <w:r w:rsidRPr="004D5EC2">
              <w:rPr>
                <w:rFonts w:ascii="Arial" w:eastAsia="Calibri" w:hAnsi="Arial" w:cs="Arial"/>
                <w:spacing w:val="-4"/>
                <w:sz w:val="24"/>
                <w:szCs w:val="24"/>
                <w:lang w:eastAsia="zh-CN"/>
              </w:rPr>
              <w:t>.</w:t>
            </w:r>
          </w:p>
          <w:p w14:paraId="6FEEDD8C"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9B63B72" w14:textId="77777777" w:rsidR="00F135D6" w:rsidRPr="004D5EC2" w:rsidRDefault="00F135D6" w:rsidP="005B25B7">
            <w:pPr>
              <w:suppressAutoHyphens/>
              <w:spacing w:after="0" w:line="240" w:lineRule="auto"/>
              <w:ind w:left="104" w:right="14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Escribir una ficha siguiendo un modelo y reutilizando lo aprendido en la unidad.</w:t>
            </w:r>
          </w:p>
        </w:tc>
      </w:tr>
      <w:tr w:rsidR="00F135D6" w:rsidRPr="004D5EC2" w14:paraId="4F080A19" w14:textId="77777777" w:rsidTr="005B25B7">
        <w:trPr>
          <w:trHeight w:hRule="exact" w:val="4252"/>
        </w:trPr>
        <w:tc>
          <w:tcPr>
            <w:tcW w:w="3302" w:type="dxa"/>
            <w:tcBorders>
              <w:top w:val="single" w:sz="5" w:space="0" w:color="808080"/>
              <w:left w:val="single" w:sz="5" w:space="0" w:color="808080"/>
              <w:bottom w:val="single" w:sz="5" w:space="0" w:color="808080"/>
              <w:right w:val="single" w:sz="5" w:space="0" w:color="808080"/>
            </w:tcBorders>
          </w:tcPr>
          <w:p w14:paraId="447E3C03" w14:textId="77777777" w:rsidR="00F135D6" w:rsidRPr="004D5EC2" w:rsidRDefault="00F135D6" w:rsidP="005B25B7">
            <w:pPr>
              <w:suppressAutoHyphens/>
              <w:spacing w:after="0" w:line="240" w:lineRule="auto"/>
              <w:ind w:left="99" w:right="141"/>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Aspectos socioculturales y sociolingüísticos</w:t>
            </w:r>
          </w:p>
          <w:p w14:paraId="39D10898"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23439054" w14:textId="77777777" w:rsidR="00F135D6" w:rsidRPr="004D5EC2" w:rsidRDefault="00F135D6" w:rsidP="005B25B7">
            <w:pPr>
              <w:suppressAutoHyphens/>
              <w:spacing w:after="0" w:line="240" w:lineRule="auto"/>
              <w:ind w:left="99" w:right="137"/>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Incorporar a la producción del texto escrito los conocimientos socioculturales y sociolingüísticos adquiridos relativos a relaciones interpersonales, comportamiento y convenciones sociales, respetando las normas de cortesía y de etiqueta más importantes en los contextos respectivos.</w:t>
            </w:r>
          </w:p>
        </w:tc>
        <w:tc>
          <w:tcPr>
            <w:tcW w:w="2835" w:type="dxa"/>
            <w:tcBorders>
              <w:top w:val="single" w:sz="5" w:space="0" w:color="808080"/>
              <w:left w:val="single" w:sz="5" w:space="0" w:color="808080"/>
              <w:bottom w:val="single" w:sz="5" w:space="0" w:color="808080"/>
              <w:right w:val="single" w:sz="5" w:space="0" w:color="808080"/>
            </w:tcBorders>
          </w:tcPr>
          <w:p w14:paraId="7204A993"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37EA5C0C" w14:textId="77777777" w:rsidR="00F135D6" w:rsidRPr="004D5EC2" w:rsidRDefault="00F135D6" w:rsidP="005B25B7">
            <w:pPr>
              <w:suppressAutoHyphens/>
              <w:spacing w:after="0" w:line="240" w:lineRule="auto"/>
              <w:ind w:left="104" w:right="50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Aspectos socioculturales y sociolingüísticos</w:t>
            </w:r>
          </w:p>
          <w:p w14:paraId="34DA04B6"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2AF3977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E070999" w14:textId="77777777" w:rsidR="00F135D6" w:rsidRPr="004D5EC2" w:rsidRDefault="00F135D6" w:rsidP="005B25B7">
            <w:pPr>
              <w:suppressAutoHyphens/>
              <w:spacing w:after="0" w:line="240" w:lineRule="auto"/>
              <w:ind w:left="104" w:right="17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-Francia en superlativo: lugares o acontecimientos de renombre.</w:t>
            </w:r>
          </w:p>
        </w:tc>
      </w:tr>
      <w:tr w:rsidR="00F135D6" w:rsidRPr="004D5EC2" w14:paraId="17AD22E5" w14:textId="77777777" w:rsidTr="005B25B7">
        <w:trPr>
          <w:trHeight w:hRule="exact" w:val="3685"/>
        </w:trPr>
        <w:tc>
          <w:tcPr>
            <w:tcW w:w="3302" w:type="dxa"/>
            <w:tcBorders>
              <w:top w:val="single" w:sz="5" w:space="0" w:color="808080"/>
              <w:left w:val="single" w:sz="5" w:space="0" w:color="808080"/>
              <w:bottom w:val="single" w:sz="5" w:space="0" w:color="808080"/>
              <w:right w:val="single" w:sz="5" w:space="0" w:color="808080"/>
            </w:tcBorders>
          </w:tcPr>
          <w:p w14:paraId="027840EB"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5A5F370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1D0236E" w14:textId="77777777" w:rsidR="00F135D6" w:rsidRPr="004D5EC2" w:rsidRDefault="00F135D6" w:rsidP="005B25B7">
            <w:pPr>
              <w:suppressAutoHyphens/>
              <w:spacing w:after="0" w:line="240" w:lineRule="auto"/>
              <w:ind w:left="99" w:right="112"/>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Llevar a cabo las funciones demandadas por el propósito comunicativo, utilizando los exponentes más frecuentes de dichas funciones y los patrones discursivos de uso más habitual para organizar el texto escrito de manera sencilla.</w:t>
            </w:r>
          </w:p>
        </w:tc>
        <w:tc>
          <w:tcPr>
            <w:tcW w:w="2835" w:type="dxa"/>
            <w:tcBorders>
              <w:top w:val="single" w:sz="5" w:space="0" w:color="808080"/>
              <w:left w:val="single" w:sz="5" w:space="0" w:color="808080"/>
              <w:bottom w:val="single" w:sz="5" w:space="0" w:color="808080"/>
              <w:right w:val="single" w:sz="5" w:space="0" w:color="808080"/>
            </w:tcBorders>
          </w:tcPr>
          <w:p w14:paraId="78EBE96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0D672331"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Funciones comunicativas</w:t>
            </w:r>
          </w:p>
          <w:p w14:paraId="48BDB696"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11283A4"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las estaciones, del tiempo que hace.</w:t>
            </w:r>
          </w:p>
          <w:p w14:paraId="2E50FAAE"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73AD9F5A" w14:textId="77777777" w:rsidR="00F135D6" w:rsidRPr="004D5EC2" w:rsidRDefault="00F135D6" w:rsidP="005B25B7">
            <w:pPr>
              <w:suppressAutoHyphens/>
              <w:spacing w:after="0" w:line="240" w:lineRule="auto"/>
              <w:ind w:left="104" w:righ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-Informarse y dar informaciones precisas de un animal.</w:t>
            </w:r>
          </w:p>
          <w:p w14:paraId="66C73E1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4A62F69"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-Hacer comparaciones.</w:t>
            </w:r>
          </w:p>
          <w:p w14:paraId="767578F4"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13AE101F" w14:textId="77777777" w:rsidR="00F135D6" w:rsidRPr="004D5EC2" w:rsidRDefault="00F135D6" w:rsidP="005B25B7">
            <w:pPr>
              <w:suppressAutoHyphens/>
              <w:spacing w:after="0" w:line="240" w:lineRule="auto"/>
              <w:ind w:left="104" w:right="42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los proyectos del futuro.</w:t>
            </w:r>
          </w:p>
        </w:tc>
      </w:tr>
      <w:tr w:rsidR="00F135D6" w:rsidRPr="004D5EC2" w14:paraId="64D62BA1" w14:textId="77777777" w:rsidTr="005B25B7">
        <w:trPr>
          <w:trHeight w:hRule="exact" w:val="4762"/>
        </w:trPr>
        <w:tc>
          <w:tcPr>
            <w:tcW w:w="3302" w:type="dxa"/>
            <w:tcBorders>
              <w:top w:val="single" w:sz="5" w:space="0" w:color="808080"/>
              <w:left w:val="single" w:sz="5" w:space="0" w:color="808080"/>
              <w:bottom w:val="single" w:sz="5" w:space="0" w:color="808080"/>
              <w:right w:val="single" w:sz="5" w:space="0" w:color="808080"/>
            </w:tcBorders>
          </w:tcPr>
          <w:p w14:paraId="6820766B" w14:textId="77777777" w:rsidR="00F135D6" w:rsidRPr="004D5EC2" w:rsidRDefault="00F135D6" w:rsidP="005B25B7">
            <w:pPr>
              <w:suppressAutoHyphens/>
              <w:spacing w:after="0" w:line="240" w:lineRule="auto"/>
              <w:ind w:left="99" w:right="793"/>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406BCECC"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02E93F7B" w14:textId="77777777" w:rsidR="00F135D6" w:rsidRPr="004D5EC2" w:rsidRDefault="00F135D6" w:rsidP="005B25B7">
            <w:pPr>
              <w:suppressAutoHyphens/>
              <w:spacing w:after="0" w:line="240" w:lineRule="auto"/>
              <w:ind w:left="99" w:right="19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Mostrar control sobre un repertorio limitado de estructuras sintácticas de uso frecuente, y emplear para comunicarse mecanismos sencillos lo bastante ajustados al contexto y a la intención</w:t>
            </w:r>
          </w:p>
          <w:p w14:paraId="4934FD37" w14:textId="77777777" w:rsidR="00F135D6" w:rsidRPr="004D5EC2" w:rsidRDefault="00F135D6" w:rsidP="005B25B7">
            <w:pPr>
              <w:suppressAutoHyphens/>
              <w:spacing w:after="0" w:line="240" w:lineRule="auto"/>
              <w:ind w:left="99" w:right="103"/>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comunicativa (repetición léxica, elipsis, deixis personal, espacial y temporal, yuxtaposición, y conectores y marcadores discursivos muy frecuentes).</w:t>
            </w:r>
          </w:p>
        </w:tc>
        <w:tc>
          <w:tcPr>
            <w:tcW w:w="2835" w:type="dxa"/>
            <w:tcBorders>
              <w:top w:val="single" w:sz="5" w:space="0" w:color="808080"/>
              <w:left w:val="single" w:sz="5" w:space="0" w:color="808080"/>
              <w:bottom w:val="single" w:sz="5" w:space="0" w:color="808080"/>
              <w:right w:val="single" w:sz="5" w:space="0" w:color="808080"/>
            </w:tcBorders>
          </w:tcPr>
          <w:p w14:paraId="10E31548"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72B41DA8" w14:textId="77777777" w:rsidR="00F135D6" w:rsidRPr="004D5EC2" w:rsidRDefault="00F135D6" w:rsidP="005B25B7">
            <w:pPr>
              <w:suppressAutoHyphens/>
              <w:spacing w:after="0" w:line="240" w:lineRule="auto"/>
              <w:ind w:left="104" w:right="838"/>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sintácticos y discursivos</w:t>
            </w:r>
          </w:p>
          <w:p w14:paraId="02E2A035"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4B28D391"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comparativo y el superlativo.</w:t>
            </w:r>
          </w:p>
          <w:p w14:paraId="78493200"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2B10100E" w14:textId="77777777" w:rsidR="00F135D6" w:rsidRPr="004D5EC2" w:rsidRDefault="00F135D6" w:rsidP="005B25B7">
            <w:pPr>
              <w:suppressAutoHyphens/>
              <w:spacing w:after="0" w:line="240" w:lineRule="auto"/>
              <w:ind w:left="104" w:right="287"/>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-El futuro simple: formación y verbos irregulares.</w:t>
            </w:r>
          </w:p>
          <w:p w14:paraId="2244ABD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F81779A" w14:textId="77777777" w:rsidR="00F135D6" w:rsidRPr="004D5EC2" w:rsidRDefault="00F135D6" w:rsidP="005B25B7">
            <w:pPr>
              <w:suppressAutoHyphens/>
              <w:spacing w:after="0" w:line="240" w:lineRule="auto"/>
              <w:ind w:left="104" w:right="266"/>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pronombres de CD con el presente y el futuro.</w:t>
            </w:r>
          </w:p>
        </w:tc>
      </w:tr>
      <w:tr w:rsidR="00F135D6" w:rsidRPr="004D5EC2" w14:paraId="1B81D3D4" w14:textId="77777777" w:rsidTr="005B25B7">
        <w:trPr>
          <w:trHeight w:hRule="exact" w:val="2981"/>
        </w:trPr>
        <w:tc>
          <w:tcPr>
            <w:tcW w:w="3302" w:type="dxa"/>
            <w:tcBorders>
              <w:top w:val="single" w:sz="5" w:space="0" w:color="808080"/>
              <w:left w:val="single" w:sz="5" w:space="0" w:color="808080"/>
              <w:bottom w:val="single" w:sz="5" w:space="0" w:color="808080"/>
              <w:right w:val="single" w:sz="5" w:space="0" w:color="808080"/>
            </w:tcBorders>
          </w:tcPr>
          <w:p w14:paraId="0754B3C8"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Léxico de uso frecuente</w:t>
            </w:r>
          </w:p>
          <w:p w14:paraId="5781AF8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2537F73C" w14:textId="77777777" w:rsidR="00F135D6" w:rsidRPr="004D5EC2" w:rsidRDefault="00F135D6" w:rsidP="005B25B7">
            <w:pPr>
              <w:suppressAutoHyphens/>
              <w:spacing w:after="0" w:line="240" w:lineRule="auto"/>
              <w:ind w:left="99" w:right="11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utilizar un repertorio léxico escrito suficiente para comunicar información y breves, simples y directos en situaciones habituales y cotidianas.</w:t>
            </w:r>
          </w:p>
        </w:tc>
        <w:tc>
          <w:tcPr>
            <w:tcW w:w="2835" w:type="dxa"/>
            <w:tcBorders>
              <w:top w:val="single" w:sz="5" w:space="0" w:color="808080"/>
              <w:left w:val="single" w:sz="5" w:space="0" w:color="808080"/>
              <w:bottom w:val="single" w:sz="5" w:space="0" w:color="808080"/>
              <w:right w:val="single" w:sz="5" w:space="0" w:color="808080"/>
            </w:tcBorders>
          </w:tcPr>
          <w:p w14:paraId="6F1471D1"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7E5F4187"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Léxico de uso frecuente</w:t>
            </w:r>
          </w:p>
          <w:p w14:paraId="2761D9BF"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6FEB380B" w14:textId="77777777" w:rsidR="00F135D6" w:rsidRPr="004D5EC2" w:rsidRDefault="00F135D6" w:rsidP="005B25B7">
            <w:pPr>
              <w:suppressAutoHyphens/>
              <w:spacing w:after="0" w:line="240" w:lineRule="auto"/>
              <w:ind w:lef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-Las estaciones y el tiempo.</w:t>
            </w:r>
          </w:p>
          <w:p w14:paraId="2DD1FF06" w14:textId="77777777" w:rsidR="00F135D6" w:rsidRPr="004D5EC2" w:rsidRDefault="00F135D6" w:rsidP="005B25B7">
            <w:pPr>
              <w:suppressAutoHyphens/>
              <w:spacing w:after="0" w:line="240" w:lineRule="auto"/>
              <w:jc w:val="both"/>
              <w:rPr>
                <w:rFonts w:ascii="Arial" w:eastAsia="Times New Roman" w:hAnsi="Arial" w:cs="Arial"/>
                <w:spacing w:val="-4"/>
                <w:sz w:val="24"/>
                <w:szCs w:val="24"/>
                <w:lang w:eastAsia="zh-CN"/>
              </w:rPr>
            </w:pPr>
          </w:p>
          <w:p w14:paraId="6C315AED" w14:textId="77777777" w:rsidR="00F135D6" w:rsidRPr="004D5EC2" w:rsidRDefault="00F135D6" w:rsidP="005B25B7">
            <w:pPr>
              <w:suppressAutoHyphens/>
              <w:spacing w:after="0" w:line="240" w:lineRule="auto"/>
              <w:ind w:lef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animales de la sabana.</w:t>
            </w:r>
          </w:p>
          <w:p w14:paraId="3C7A1675" w14:textId="77777777" w:rsidR="00F135D6" w:rsidRPr="004D5EC2" w:rsidRDefault="00F135D6" w:rsidP="005B25B7">
            <w:pPr>
              <w:suppressAutoHyphens/>
              <w:spacing w:after="0" w:line="240" w:lineRule="auto"/>
              <w:jc w:val="both"/>
              <w:rPr>
                <w:rFonts w:ascii="Arial" w:eastAsia="Times New Roman" w:hAnsi="Arial" w:cs="Arial"/>
                <w:spacing w:val="-4"/>
                <w:sz w:val="24"/>
                <w:szCs w:val="24"/>
                <w:lang w:eastAsia="zh-CN"/>
              </w:rPr>
            </w:pPr>
          </w:p>
          <w:p w14:paraId="32BC50C2" w14:textId="77777777" w:rsidR="00F135D6" w:rsidRPr="004D5EC2" w:rsidRDefault="00F135D6" w:rsidP="005B25B7">
            <w:pPr>
              <w:suppressAutoHyphens/>
              <w:spacing w:after="0" w:line="240" w:lineRule="auto"/>
              <w:ind w:left="104" w:right="14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-Los grandes números (medidas y cantidades.</w:t>
            </w:r>
          </w:p>
          <w:p w14:paraId="7D72FC8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F4F20B6"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9A6B338"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6B3641A9" w14:textId="77777777" w:rsidR="00F135D6" w:rsidRPr="004D5EC2" w:rsidRDefault="00F135D6" w:rsidP="005B25B7">
            <w:pPr>
              <w:suppressAutoHyphens/>
              <w:spacing w:after="0" w:line="240" w:lineRule="auto"/>
              <w:ind w:left="104"/>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-Expresiones de tiempo (futuro).</w:t>
            </w:r>
          </w:p>
        </w:tc>
      </w:tr>
      <w:tr w:rsidR="00F135D6" w:rsidRPr="004D5EC2" w14:paraId="64A012A4" w14:textId="77777777" w:rsidTr="005B25B7">
        <w:trPr>
          <w:trHeight w:hRule="exact" w:val="4252"/>
        </w:trPr>
        <w:tc>
          <w:tcPr>
            <w:tcW w:w="3302" w:type="dxa"/>
            <w:tcBorders>
              <w:top w:val="single" w:sz="5" w:space="0" w:color="808080"/>
              <w:left w:val="single" w:sz="5" w:space="0" w:color="808080"/>
              <w:bottom w:val="single" w:sz="5" w:space="0" w:color="808080"/>
              <w:right w:val="single" w:sz="5" w:space="0" w:color="808080"/>
            </w:tcBorders>
          </w:tcPr>
          <w:p w14:paraId="5EA820FD" w14:textId="77777777" w:rsidR="00F135D6" w:rsidRPr="004D5EC2" w:rsidRDefault="00F135D6" w:rsidP="005B25B7">
            <w:pPr>
              <w:suppressAutoHyphens/>
              <w:spacing w:after="0" w:line="240" w:lineRule="auto"/>
              <w:ind w:left="99"/>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ortografía</w:t>
            </w:r>
          </w:p>
          <w:p w14:paraId="730673D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5997929E" w14:textId="77777777" w:rsidR="00F135D6" w:rsidRPr="004D5EC2" w:rsidRDefault="00F135D6" w:rsidP="005B25B7">
            <w:pPr>
              <w:suppressAutoHyphens/>
              <w:spacing w:after="0" w:line="240" w:lineRule="auto"/>
              <w:ind w:left="99" w:right="88"/>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2835" w:type="dxa"/>
            <w:tcBorders>
              <w:top w:val="single" w:sz="5" w:space="0" w:color="808080"/>
              <w:left w:val="single" w:sz="5" w:space="0" w:color="808080"/>
              <w:bottom w:val="single" w:sz="5" w:space="0" w:color="808080"/>
              <w:right w:val="single" w:sz="5" w:space="0" w:color="808080"/>
            </w:tcBorders>
          </w:tcPr>
          <w:p w14:paraId="26E08D31"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tc>
        <w:tc>
          <w:tcPr>
            <w:tcW w:w="2977" w:type="dxa"/>
            <w:tcBorders>
              <w:top w:val="single" w:sz="5" w:space="0" w:color="808080"/>
              <w:left w:val="single" w:sz="5" w:space="0" w:color="808080"/>
              <w:bottom w:val="single" w:sz="5" w:space="0" w:color="808080"/>
              <w:right w:val="single" w:sz="5" w:space="0" w:color="808080"/>
            </w:tcBorders>
          </w:tcPr>
          <w:p w14:paraId="0F9569D2" w14:textId="77777777" w:rsidR="00F135D6" w:rsidRPr="004D5EC2" w:rsidRDefault="00F135D6" w:rsidP="005B25B7">
            <w:pPr>
              <w:suppressAutoHyphens/>
              <w:spacing w:after="0" w:line="240" w:lineRule="auto"/>
              <w:ind w:left="104" w:right="251"/>
              <w:jc w:val="both"/>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t>Patrones sonoros y ortografía</w:t>
            </w:r>
          </w:p>
          <w:p w14:paraId="720948AB"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6935CED7" w14:textId="77777777" w:rsidR="00F135D6" w:rsidRPr="004D5EC2" w:rsidRDefault="00F135D6" w:rsidP="005B25B7">
            <w:pPr>
              <w:suppressAutoHyphens/>
              <w:spacing w:after="0" w:line="240" w:lineRule="auto"/>
              <w:ind w:left="104" w:right="104"/>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Signos de puntuación: señal de interrogación, de exclamación y puntos suspensivos.</w:t>
            </w:r>
          </w:p>
          <w:p w14:paraId="504CFEB9" w14:textId="77777777" w:rsidR="00F135D6" w:rsidRPr="004D5EC2" w:rsidRDefault="00F135D6" w:rsidP="005B25B7">
            <w:pPr>
              <w:suppressAutoHyphens/>
              <w:spacing w:after="0" w:line="240" w:lineRule="auto"/>
              <w:rPr>
                <w:rFonts w:ascii="Arial" w:eastAsia="Times New Roman" w:hAnsi="Arial" w:cs="Arial"/>
                <w:spacing w:val="-4"/>
                <w:sz w:val="24"/>
                <w:szCs w:val="24"/>
                <w:lang w:eastAsia="zh-CN"/>
              </w:rPr>
            </w:pPr>
          </w:p>
          <w:p w14:paraId="34D4D946" w14:textId="77777777" w:rsidR="00F135D6" w:rsidRPr="004D5EC2" w:rsidRDefault="00F135D6" w:rsidP="005B25B7">
            <w:pPr>
              <w:suppressAutoHyphens/>
              <w:spacing w:after="0" w:line="240" w:lineRule="auto"/>
              <w:ind w:left="104" w:right="51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-El sonido [ɲ] se escribe </w:t>
            </w:r>
            <w:proofErr w:type="spellStart"/>
            <w:r w:rsidRPr="004D5EC2">
              <w:rPr>
                <w:rFonts w:ascii="Arial" w:eastAsia="Calibri" w:hAnsi="Arial" w:cs="Arial"/>
                <w:spacing w:val="-4"/>
                <w:sz w:val="24"/>
                <w:szCs w:val="24"/>
                <w:lang w:eastAsia="zh-CN"/>
              </w:rPr>
              <w:t>gn</w:t>
            </w:r>
            <w:proofErr w:type="spellEnd"/>
          </w:p>
        </w:tc>
      </w:tr>
    </w:tbl>
    <w:p w14:paraId="6BF810F7"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26AFC972" w14:textId="77777777" w:rsidR="00F135D6" w:rsidRPr="004D5EC2" w:rsidRDefault="00F135D6" w:rsidP="00F135D6">
      <w:pPr>
        <w:suppressAutoHyphens/>
        <w:spacing w:after="0" w:line="240" w:lineRule="auto"/>
        <w:rPr>
          <w:rFonts w:ascii="Arial" w:eastAsia="Times New Roman" w:hAnsi="Arial" w:cs="Arial"/>
          <w:spacing w:val="-4"/>
          <w:sz w:val="24"/>
          <w:szCs w:val="24"/>
          <w:lang w:eastAsia="zh-CN"/>
        </w:rPr>
      </w:pPr>
    </w:p>
    <w:p w14:paraId="40CFDBAD" w14:textId="77777777" w:rsidR="00F135D6" w:rsidRPr="004D5EC2" w:rsidRDefault="00F135D6" w:rsidP="00F135D6">
      <w:pPr>
        <w:suppressAutoHyphens/>
        <w:spacing w:after="0" w:line="240" w:lineRule="auto"/>
        <w:ind w:right="541"/>
        <w:jc w:val="right"/>
        <w:rPr>
          <w:rFonts w:ascii="Arial" w:eastAsia="Calibri" w:hAnsi="Arial" w:cs="Arial"/>
          <w:spacing w:val="-4"/>
          <w:sz w:val="24"/>
          <w:szCs w:val="24"/>
          <w:lang w:eastAsia="zh-CN"/>
        </w:rPr>
        <w:sectPr w:rsidR="00F135D6" w:rsidRPr="004D5EC2">
          <w:headerReference w:type="default" r:id="rId45"/>
          <w:footerReference w:type="default" r:id="rId46"/>
          <w:pgSz w:w="11920" w:h="16840"/>
          <w:pgMar w:top="1500" w:right="1160" w:bottom="280" w:left="1460" w:header="948" w:footer="0" w:gutter="0"/>
          <w:cols w:space="720"/>
        </w:sectPr>
      </w:pPr>
      <w:r w:rsidRPr="004D5EC2">
        <w:rPr>
          <w:rFonts w:ascii="Arial" w:eastAsia="Times New Roman" w:hAnsi="Arial" w:cs="Arial"/>
          <w:noProof/>
          <w:spacing w:val="-4"/>
          <w:sz w:val="24"/>
          <w:szCs w:val="24"/>
          <w:lang w:eastAsia="es-ES"/>
        </w:rPr>
        <mc:AlternateContent>
          <mc:Choice Requires="wpg">
            <w:drawing>
              <wp:anchor distT="0" distB="0" distL="114300" distR="114300" simplePos="0" relativeHeight="251649024" behindDoc="1" locked="0" layoutInCell="1" allowOverlap="1" wp14:anchorId="639C0BBB" wp14:editId="747AE98F">
                <wp:simplePos x="0" y="0"/>
                <wp:positionH relativeFrom="page">
                  <wp:posOffset>4786630</wp:posOffset>
                </wp:positionH>
                <wp:positionV relativeFrom="paragraph">
                  <wp:posOffset>-1426210</wp:posOffset>
                </wp:positionV>
                <wp:extent cx="95250" cy="139700"/>
                <wp:effectExtent l="0" t="0" r="0" b="0"/>
                <wp:wrapNone/>
                <wp:docPr id="3"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0" cy="139700"/>
                          <a:chOff x="7538" y="-2246"/>
                          <a:chExt cx="150" cy="220"/>
                        </a:xfrm>
                      </wpg:grpSpPr>
                      <wps:wsp>
                        <wps:cNvPr id="4" name="Freeform 71"/>
                        <wps:cNvSpPr>
                          <a:spLocks/>
                        </wps:cNvSpPr>
                        <wps:spPr bwMode="auto">
                          <a:xfrm>
                            <a:off x="7538" y="-2246"/>
                            <a:ext cx="150" cy="220"/>
                          </a:xfrm>
                          <a:custGeom>
                            <a:avLst/>
                            <a:gdLst>
                              <a:gd name="T0" fmla="+- 0 7538 7538"/>
                              <a:gd name="T1" fmla="*/ T0 w 150"/>
                              <a:gd name="T2" fmla="+- 0 -2026 -2246"/>
                              <a:gd name="T3" fmla="*/ -2026 h 220"/>
                              <a:gd name="T4" fmla="+- 0 7688 7538"/>
                              <a:gd name="T5" fmla="*/ T4 w 150"/>
                              <a:gd name="T6" fmla="+- 0 -2026 -2246"/>
                              <a:gd name="T7" fmla="*/ -2026 h 220"/>
                              <a:gd name="T8" fmla="+- 0 7688 7538"/>
                              <a:gd name="T9" fmla="*/ T8 w 150"/>
                              <a:gd name="T10" fmla="+- 0 -2246 -2246"/>
                              <a:gd name="T11" fmla="*/ -2246 h 220"/>
                              <a:gd name="T12" fmla="+- 0 7538 7538"/>
                              <a:gd name="T13" fmla="*/ T12 w 150"/>
                              <a:gd name="T14" fmla="+- 0 -2246 -2246"/>
                              <a:gd name="T15" fmla="*/ -2246 h 220"/>
                              <a:gd name="T16" fmla="+- 0 7538 7538"/>
                              <a:gd name="T17" fmla="*/ T16 w 150"/>
                              <a:gd name="T18" fmla="+- 0 -2026 -2246"/>
                              <a:gd name="T19" fmla="*/ -2026 h 220"/>
                            </a:gdLst>
                            <a:ahLst/>
                            <a:cxnLst>
                              <a:cxn ang="0">
                                <a:pos x="T1" y="T3"/>
                              </a:cxn>
                              <a:cxn ang="0">
                                <a:pos x="T5" y="T7"/>
                              </a:cxn>
                              <a:cxn ang="0">
                                <a:pos x="T9" y="T11"/>
                              </a:cxn>
                              <a:cxn ang="0">
                                <a:pos x="T13" y="T15"/>
                              </a:cxn>
                              <a:cxn ang="0">
                                <a:pos x="T17" y="T19"/>
                              </a:cxn>
                            </a:cxnLst>
                            <a:rect l="0" t="0" r="r" b="b"/>
                            <a:pathLst>
                              <a:path w="150" h="220">
                                <a:moveTo>
                                  <a:pt x="0" y="220"/>
                                </a:moveTo>
                                <a:lnTo>
                                  <a:pt x="150" y="220"/>
                                </a:lnTo>
                                <a:lnTo>
                                  <a:pt x="150" y="0"/>
                                </a:lnTo>
                                <a:lnTo>
                                  <a:pt x="0" y="0"/>
                                </a:lnTo>
                                <a:lnTo>
                                  <a:pt x="0" y="220"/>
                                </a:lnTo>
                                <a:close/>
                              </a:path>
                            </a:pathLst>
                          </a:custGeom>
                          <a:solidFill>
                            <a:srgbClr val="F8F8F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DDF3FD5" id="Grupo 3" o:spid="_x0000_s1026" style="position:absolute;margin-left:376.9pt;margin-top:-112.3pt;width:7.5pt;height:11pt;z-index:-251667456;mso-position-horizontal-relative:page" coordorigin="7538,-2246" coordsize="150,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">
                <v:shape id="Freeform 71" o:spid="_x0000_s1027" style="position:absolute;left:7538;top:-2246;width:150;height:220;visibility:visible;mso-wrap-style:square;v-text-anchor:top" coordsize="15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" path="m,220r150,l150,,,,,220xe" fillcolor="#f8f8f8" stroked="f">
                  <v:path arrowok="t" o:connecttype="custom" o:connectlocs="0,-2026;150,-2026;150,-2246;0,-2246;0,-2026" o:connectangles="0,0,0,0,0"/>
                </v:shape>
                <w10:wrap anchorx="page"/>
              </v:group>
            </w:pict>
          </mc:Fallback>
        </mc:AlternateContent>
      </w:r>
    </w:p>
    <w:tbl>
      <w:tblPr>
        <w:tblW w:w="0" w:type="auto"/>
        <w:tblInd w:w="-148" w:type="dxa"/>
        <w:tblLayout w:type="fixed"/>
        <w:tblCellMar>
          <w:left w:w="0" w:type="dxa"/>
          <w:right w:w="0" w:type="dxa"/>
        </w:tblCellMar>
        <w:tblLook w:val="01E0" w:firstRow="1" w:lastRow="1" w:firstColumn="1" w:lastColumn="1" w:noHBand="0" w:noVBand="0"/>
      </w:tblPr>
      <w:tblGrid>
        <w:gridCol w:w="3378"/>
        <w:gridCol w:w="5836"/>
      </w:tblGrid>
      <w:tr w:rsidR="00F135D6" w:rsidRPr="004D5EC2" w14:paraId="34DC065D" w14:textId="77777777" w:rsidTr="005B25B7">
        <w:trPr>
          <w:trHeight w:hRule="exact" w:val="1020"/>
        </w:trPr>
        <w:tc>
          <w:tcPr>
            <w:tcW w:w="3378" w:type="dxa"/>
            <w:tcBorders>
              <w:top w:val="single" w:sz="5" w:space="0" w:color="000000"/>
              <w:left w:val="single" w:sz="5" w:space="0" w:color="000000"/>
              <w:bottom w:val="single" w:sz="5" w:space="0" w:color="000000"/>
              <w:right w:val="single" w:sz="5" w:space="0" w:color="000000"/>
            </w:tcBorders>
            <w:vAlign w:val="center"/>
          </w:tcPr>
          <w:p w14:paraId="012B5DB5" w14:textId="77777777" w:rsidR="00F135D6" w:rsidRPr="004D5EC2" w:rsidRDefault="00F135D6" w:rsidP="005B25B7">
            <w:pPr>
              <w:suppressAutoHyphens/>
              <w:spacing w:after="0" w:line="240" w:lineRule="auto"/>
              <w:ind w:left="104" w:right="366"/>
              <w:contextualSpacing/>
              <w:jc w:val="center"/>
              <w:rPr>
                <w:rFonts w:ascii="Arial" w:eastAsia="Calibri" w:hAnsi="Arial" w:cs="Arial"/>
                <w:spacing w:val="-4"/>
                <w:sz w:val="24"/>
                <w:szCs w:val="24"/>
                <w:lang w:eastAsia="zh-CN"/>
              </w:rPr>
            </w:pPr>
            <w:r w:rsidRPr="004D5EC2">
              <w:rPr>
                <w:rFonts w:ascii="Arial" w:eastAsia="Calibri" w:hAnsi="Arial" w:cs="Arial"/>
                <w:b/>
                <w:spacing w:val="-4"/>
                <w:sz w:val="24"/>
                <w:szCs w:val="24"/>
                <w:lang w:eastAsia="zh-CN"/>
              </w:rPr>
              <w:lastRenderedPageBreak/>
              <w:t>Competencias clave (además de la competencia lingüística)</w:t>
            </w:r>
          </w:p>
        </w:tc>
        <w:tc>
          <w:tcPr>
            <w:tcW w:w="5836" w:type="dxa"/>
            <w:tcBorders>
              <w:top w:val="single" w:sz="5" w:space="0" w:color="000000"/>
              <w:left w:val="single" w:sz="5" w:space="0" w:color="000000"/>
              <w:bottom w:val="single" w:sz="5" w:space="0" w:color="000000"/>
              <w:right w:val="single" w:sz="5" w:space="0" w:color="000000"/>
            </w:tcBorders>
            <w:vAlign w:val="center"/>
          </w:tcPr>
          <w:p w14:paraId="77B6A4C5" w14:textId="77777777" w:rsidR="00F135D6" w:rsidRPr="004D5EC2" w:rsidRDefault="00F135D6" w:rsidP="005B25B7">
            <w:pPr>
              <w:suppressAutoHyphens/>
              <w:spacing w:after="0" w:line="240" w:lineRule="auto"/>
              <w:ind w:left="104"/>
              <w:contextualSpacing/>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Contenidos</w:t>
            </w:r>
          </w:p>
        </w:tc>
      </w:tr>
      <w:tr w:rsidR="00F135D6" w:rsidRPr="004D5EC2" w14:paraId="11207413" w14:textId="77777777" w:rsidTr="00F135D6">
        <w:trPr>
          <w:trHeight w:hRule="exact" w:val="1757"/>
        </w:trPr>
        <w:tc>
          <w:tcPr>
            <w:tcW w:w="3378" w:type="dxa"/>
            <w:tcBorders>
              <w:top w:val="single" w:sz="5" w:space="0" w:color="000000"/>
              <w:left w:val="single" w:sz="5" w:space="0" w:color="000000"/>
              <w:bottom w:val="single" w:sz="5" w:space="0" w:color="000000"/>
              <w:right w:val="single" w:sz="5" w:space="0" w:color="000000"/>
            </w:tcBorders>
            <w:vAlign w:val="center"/>
          </w:tcPr>
          <w:p w14:paraId="77ECF945" w14:textId="77777777" w:rsidR="00F135D6" w:rsidRPr="004D5EC2" w:rsidRDefault="00F135D6" w:rsidP="005B25B7">
            <w:pPr>
              <w:suppressAutoHyphens/>
              <w:spacing w:after="0" w:line="240" w:lineRule="auto"/>
              <w:ind w:left="104"/>
              <w:contextualSpacing/>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Competencia matemática</w:t>
            </w:r>
          </w:p>
        </w:tc>
        <w:tc>
          <w:tcPr>
            <w:tcW w:w="5836" w:type="dxa"/>
            <w:tcBorders>
              <w:top w:val="single" w:sz="5" w:space="0" w:color="000000"/>
              <w:left w:val="single" w:sz="5" w:space="0" w:color="000000"/>
              <w:bottom w:val="single" w:sz="5" w:space="0" w:color="000000"/>
              <w:right w:val="single" w:sz="5" w:space="0" w:color="000000"/>
            </w:tcBorders>
          </w:tcPr>
          <w:p w14:paraId="5923C3F3" w14:textId="77777777" w:rsidR="00F135D6" w:rsidRPr="004D5EC2" w:rsidRDefault="00F135D6" w:rsidP="00502E0C">
            <w:pPr>
              <w:pStyle w:val="Prrafodelista"/>
              <w:numPr>
                <w:ilvl w:val="0"/>
                <w:numId w:val="201"/>
              </w:numPr>
              <w:suppressAutoHyphens/>
              <w:spacing w:after="0" w:line="240" w:lineRule="auto"/>
              <w:ind w:left="450"/>
              <w:jc w:val="both"/>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Utilizar el razonamiento y la lógica para deducir,</w:t>
            </w:r>
          </w:p>
          <w:p w14:paraId="4C213318" w14:textId="77777777" w:rsidR="00F135D6" w:rsidRPr="004D5EC2" w:rsidRDefault="00F135D6" w:rsidP="00502E0C">
            <w:pPr>
              <w:pStyle w:val="Prrafodelista"/>
              <w:numPr>
                <w:ilvl w:val="0"/>
                <w:numId w:val="201"/>
              </w:numPr>
              <w:suppressAutoHyphens/>
              <w:spacing w:after="0" w:line="240" w:lineRule="auto"/>
              <w:ind w:left="450" w:right="141"/>
              <w:jc w:val="both"/>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 xml:space="preserve">Aplicar </w:t>
            </w:r>
            <w:r w:rsidRPr="004D5EC2">
              <w:rPr>
                <w:rFonts w:ascii="Arial" w:eastAsia="Calibri" w:hAnsi="Arial" w:cs="Arial"/>
                <w:spacing w:val="-4"/>
                <w:sz w:val="24"/>
                <w:szCs w:val="24"/>
                <w:lang w:eastAsia="zh-CN"/>
              </w:rPr>
              <w:t>las reglas aprendidas con concentración y rigor.</w:t>
            </w:r>
          </w:p>
          <w:p w14:paraId="30B1F630" w14:textId="77777777" w:rsidR="00F135D6" w:rsidRPr="004D5EC2" w:rsidRDefault="00F135D6" w:rsidP="00502E0C">
            <w:pPr>
              <w:pStyle w:val="Prrafodelista"/>
              <w:numPr>
                <w:ilvl w:val="0"/>
                <w:numId w:val="201"/>
              </w:numPr>
              <w:suppressAutoHyphens/>
              <w:spacing w:after="0" w:line="240" w:lineRule="auto"/>
              <w:ind w:left="45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Aplicar un razonamiento matemático.</w:t>
            </w:r>
          </w:p>
          <w:p w14:paraId="363E5A71" w14:textId="77777777" w:rsidR="00F135D6" w:rsidRPr="004D5EC2" w:rsidRDefault="00F135D6" w:rsidP="00502E0C">
            <w:pPr>
              <w:pStyle w:val="Prrafodelista"/>
              <w:numPr>
                <w:ilvl w:val="0"/>
                <w:numId w:val="201"/>
              </w:numPr>
              <w:suppressAutoHyphens/>
              <w:spacing w:after="0" w:line="240" w:lineRule="auto"/>
              <w:ind w:left="450" w:right="28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Utilizar herramientas tecnológicas para publicar documentos.</w:t>
            </w:r>
          </w:p>
        </w:tc>
      </w:tr>
      <w:tr w:rsidR="00F135D6" w:rsidRPr="004D5EC2" w14:paraId="0EF43193" w14:textId="77777777" w:rsidTr="00F135D6">
        <w:trPr>
          <w:trHeight w:hRule="exact" w:val="2324"/>
        </w:trPr>
        <w:tc>
          <w:tcPr>
            <w:tcW w:w="3378" w:type="dxa"/>
            <w:tcBorders>
              <w:top w:val="single" w:sz="5" w:space="0" w:color="000000"/>
              <w:left w:val="single" w:sz="5" w:space="0" w:color="000000"/>
              <w:bottom w:val="single" w:sz="5" w:space="0" w:color="000000"/>
              <w:right w:val="single" w:sz="5" w:space="0" w:color="000000"/>
            </w:tcBorders>
            <w:vAlign w:val="center"/>
          </w:tcPr>
          <w:p w14:paraId="2511BA45" w14:textId="77777777" w:rsidR="00F135D6" w:rsidRPr="004D5EC2" w:rsidRDefault="00F135D6" w:rsidP="005B25B7">
            <w:pPr>
              <w:suppressAutoHyphens/>
              <w:spacing w:after="0" w:line="240" w:lineRule="auto"/>
              <w:ind w:left="104"/>
              <w:contextualSpacing/>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Competencias sociales y cívicas</w:t>
            </w:r>
          </w:p>
        </w:tc>
        <w:tc>
          <w:tcPr>
            <w:tcW w:w="5836" w:type="dxa"/>
            <w:tcBorders>
              <w:top w:val="single" w:sz="5" w:space="0" w:color="000000"/>
              <w:left w:val="single" w:sz="5" w:space="0" w:color="000000"/>
              <w:bottom w:val="single" w:sz="5" w:space="0" w:color="000000"/>
              <w:right w:val="single" w:sz="5" w:space="0" w:color="000000"/>
            </w:tcBorders>
          </w:tcPr>
          <w:p w14:paraId="3423B9D7" w14:textId="77777777" w:rsidR="00F135D6" w:rsidRPr="004D5EC2" w:rsidRDefault="00F135D6" w:rsidP="00502E0C">
            <w:pPr>
              <w:pStyle w:val="Prrafodelista"/>
              <w:numPr>
                <w:ilvl w:val="0"/>
                <w:numId w:val="201"/>
              </w:numPr>
              <w:suppressAutoHyphens/>
              <w:spacing w:after="0" w:line="240" w:lineRule="auto"/>
              <w:ind w:left="450"/>
              <w:jc w:val="both"/>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Participar y respetar el turno de palabra.</w:t>
            </w:r>
          </w:p>
          <w:p w14:paraId="599D3F9A" w14:textId="77777777" w:rsidR="00F135D6" w:rsidRPr="004D5EC2" w:rsidRDefault="00F135D6" w:rsidP="00502E0C">
            <w:pPr>
              <w:pStyle w:val="Prrafodelista"/>
              <w:numPr>
                <w:ilvl w:val="0"/>
                <w:numId w:val="201"/>
              </w:numPr>
              <w:suppressAutoHyphens/>
              <w:spacing w:after="0" w:line="240" w:lineRule="auto"/>
              <w:ind w:left="450" w:right="785"/>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Implicarse en la clase. Participar y escuchar a los compañeros.</w:t>
            </w:r>
          </w:p>
          <w:p w14:paraId="009DD044" w14:textId="77777777" w:rsidR="00F135D6" w:rsidRPr="004D5EC2" w:rsidRDefault="00F135D6" w:rsidP="00502E0C">
            <w:pPr>
              <w:pStyle w:val="Prrafodelista"/>
              <w:numPr>
                <w:ilvl w:val="0"/>
                <w:numId w:val="201"/>
              </w:numPr>
              <w:suppressAutoHyphens/>
              <w:spacing w:after="0" w:line="240" w:lineRule="auto"/>
              <w:ind w:left="45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Hablar de proyectos en el futuro.</w:t>
            </w:r>
          </w:p>
          <w:p w14:paraId="414B6199" w14:textId="77777777" w:rsidR="00F135D6" w:rsidRPr="004D5EC2" w:rsidRDefault="00F135D6" w:rsidP="00502E0C">
            <w:pPr>
              <w:pStyle w:val="Prrafodelista"/>
              <w:numPr>
                <w:ilvl w:val="0"/>
                <w:numId w:val="201"/>
              </w:numPr>
              <w:suppressAutoHyphens/>
              <w:spacing w:after="0" w:line="240" w:lineRule="auto"/>
              <w:ind w:left="45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Ganar confianza a la hora de hablar.</w:t>
            </w:r>
          </w:p>
          <w:p w14:paraId="03EBFA76" w14:textId="77777777" w:rsidR="00F135D6" w:rsidRPr="004D5EC2" w:rsidRDefault="00F135D6" w:rsidP="00502E0C">
            <w:pPr>
              <w:pStyle w:val="Prrafodelista"/>
              <w:numPr>
                <w:ilvl w:val="0"/>
                <w:numId w:val="201"/>
              </w:numPr>
              <w:suppressAutoHyphens/>
              <w:spacing w:after="0" w:line="240" w:lineRule="auto"/>
              <w:ind w:left="450" w:right="382"/>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Proponer ideas al grupo, escuchar y respetar la presentación de los demás compañeros, saber aceptar críticas.</w:t>
            </w:r>
          </w:p>
        </w:tc>
      </w:tr>
      <w:tr w:rsidR="00F135D6" w:rsidRPr="004D5EC2" w14:paraId="6B10205F" w14:textId="77777777" w:rsidTr="00F135D6">
        <w:trPr>
          <w:trHeight w:hRule="exact" w:val="6633"/>
        </w:trPr>
        <w:tc>
          <w:tcPr>
            <w:tcW w:w="3378" w:type="dxa"/>
            <w:tcBorders>
              <w:top w:val="single" w:sz="5" w:space="0" w:color="000000"/>
              <w:left w:val="single" w:sz="5" w:space="0" w:color="000000"/>
              <w:bottom w:val="single" w:sz="5" w:space="0" w:color="000000"/>
              <w:right w:val="single" w:sz="5" w:space="0" w:color="000000"/>
            </w:tcBorders>
            <w:vAlign w:val="center"/>
          </w:tcPr>
          <w:p w14:paraId="491E8A6D" w14:textId="77777777" w:rsidR="00F135D6" w:rsidRPr="004D5EC2" w:rsidRDefault="00F135D6" w:rsidP="005B25B7">
            <w:pPr>
              <w:suppressAutoHyphens/>
              <w:spacing w:after="0" w:line="240" w:lineRule="auto"/>
              <w:ind w:left="104"/>
              <w:contextualSpacing/>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Aprender a aprender</w:t>
            </w:r>
          </w:p>
        </w:tc>
        <w:tc>
          <w:tcPr>
            <w:tcW w:w="5836" w:type="dxa"/>
            <w:tcBorders>
              <w:top w:val="single" w:sz="5" w:space="0" w:color="000000"/>
              <w:left w:val="single" w:sz="5" w:space="0" w:color="000000"/>
              <w:bottom w:val="single" w:sz="5" w:space="0" w:color="000000"/>
              <w:right w:val="single" w:sz="5" w:space="0" w:color="000000"/>
            </w:tcBorders>
          </w:tcPr>
          <w:p w14:paraId="33B15004" w14:textId="77777777" w:rsidR="00F135D6" w:rsidRPr="004D5EC2" w:rsidRDefault="00F135D6" w:rsidP="00502E0C">
            <w:pPr>
              <w:pStyle w:val="Prrafodelista"/>
              <w:numPr>
                <w:ilvl w:val="0"/>
                <w:numId w:val="201"/>
              </w:numPr>
              <w:suppressAutoHyphens/>
              <w:spacing w:after="0" w:line="240" w:lineRule="auto"/>
              <w:ind w:left="450"/>
              <w:jc w:val="both"/>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Trabajar la capacidad de observación y de escucha.</w:t>
            </w:r>
          </w:p>
          <w:p w14:paraId="345769D1" w14:textId="77777777" w:rsidR="00F135D6" w:rsidRPr="004D5EC2" w:rsidRDefault="00F135D6" w:rsidP="00502E0C">
            <w:pPr>
              <w:pStyle w:val="Prrafodelista"/>
              <w:numPr>
                <w:ilvl w:val="0"/>
                <w:numId w:val="201"/>
              </w:numPr>
              <w:suppressAutoHyphens/>
              <w:spacing w:after="0" w:line="240" w:lineRule="auto"/>
              <w:ind w:left="450" w:right="33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Reforzar los automatismos de deducción de las palabas transparentes. </w:t>
            </w:r>
          </w:p>
          <w:p w14:paraId="188351E4" w14:textId="77777777" w:rsidR="00F135D6" w:rsidRPr="004D5EC2" w:rsidRDefault="00F135D6" w:rsidP="00502E0C">
            <w:pPr>
              <w:pStyle w:val="Prrafodelista"/>
              <w:numPr>
                <w:ilvl w:val="0"/>
                <w:numId w:val="201"/>
              </w:numPr>
              <w:suppressAutoHyphens/>
              <w:spacing w:after="0" w:line="240" w:lineRule="auto"/>
              <w:ind w:left="450" w:right="33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Desarrollar estrategias para asociar elementos.</w:t>
            </w:r>
          </w:p>
          <w:p w14:paraId="00E95EF0" w14:textId="77777777" w:rsidR="00F135D6" w:rsidRPr="004D5EC2" w:rsidRDefault="00F135D6" w:rsidP="00502E0C">
            <w:pPr>
              <w:pStyle w:val="Prrafodelista"/>
              <w:numPr>
                <w:ilvl w:val="0"/>
                <w:numId w:val="201"/>
              </w:numPr>
              <w:suppressAutoHyphens/>
              <w:spacing w:after="0" w:line="240" w:lineRule="auto"/>
              <w:ind w:left="450" w:right="33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Implicarse en el aprendizaje.</w:t>
            </w:r>
          </w:p>
          <w:p w14:paraId="13EBDF21" w14:textId="77777777" w:rsidR="00F135D6" w:rsidRPr="004D5EC2" w:rsidRDefault="00F135D6" w:rsidP="00502E0C">
            <w:pPr>
              <w:pStyle w:val="Prrafodelista"/>
              <w:numPr>
                <w:ilvl w:val="0"/>
                <w:numId w:val="201"/>
              </w:numPr>
              <w:suppressAutoHyphens/>
              <w:spacing w:after="0" w:line="240" w:lineRule="auto"/>
              <w:ind w:left="45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Cuidar la pronunciación.</w:t>
            </w:r>
          </w:p>
          <w:p w14:paraId="5ADBA278" w14:textId="77777777" w:rsidR="00F135D6" w:rsidRPr="004D5EC2" w:rsidRDefault="00F135D6" w:rsidP="00502E0C">
            <w:pPr>
              <w:pStyle w:val="Prrafodelista"/>
              <w:numPr>
                <w:ilvl w:val="0"/>
                <w:numId w:val="201"/>
              </w:numPr>
              <w:suppressAutoHyphens/>
              <w:spacing w:after="0" w:line="240" w:lineRule="auto"/>
              <w:ind w:left="450" w:right="16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Reflexionar sobre una regla gramatical, desarrollar la capacidad de observación, escucha y memoria. </w:t>
            </w:r>
          </w:p>
          <w:p w14:paraId="36F4C4C0" w14:textId="77777777" w:rsidR="00F135D6" w:rsidRPr="004D5EC2" w:rsidRDefault="00F135D6" w:rsidP="00502E0C">
            <w:pPr>
              <w:pStyle w:val="Prrafodelista"/>
              <w:numPr>
                <w:ilvl w:val="0"/>
                <w:numId w:val="201"/>
              </w:numPr>
              <w:suppressAutoHyphens/>
              <w:spacing w:after="0" w:line="240" w:lineRule="auto"/>
              <w:ind w:left="450" w:right="16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Comparar una estructura gramatical con su lengua materna.</w:t>
            </w:r>
          </w:p>
          <w:p w14:paraId="672CD22A" w14:textId="77777777" w:rsidR="00F135D6" w:rsidRPr="004D5EC2" w:rsidRDefault="00F135D6" w:rsidP="00502E0C">
            <w:pPr>
              <w:pStyle w:val="Prrafodelista"/>
              <w:numPr>
                <w:ilvl w:val="0"/>
                <w:numId w:val="201"/>
              </w:numPr>
              <w:suppressAutoHyphens/>
              <w:spacing w:after="0" w:line="240" w:lineRule="auto"/>
              <w:ind w:left="450" w:right="54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Trabajar la capacidad de observación y de escucha. </w:t>
            </w:r>
          </w:p>
          <w:p w14:paraId="3D877BFC" w14:textId="77777777" w:rsidR="00F135D6" w:rsidRPr="004D5EC2" w:rsidRDefault="00F135D6" w:rsidP="00502E0C">
            <w:pPr>
              <w:pStyle w:val="Prrafodelista"/>
              <w:numPr>
                <w:ilvl w:val="0"/>
                <w:numId w:val="201"/>
              </w:numPr>
              <w:suppressAutoHyphens/>
              <w:spacing w:after="0" w:line="240" w:lineRule="auto"/>
              <w:ind w:left="450" w:right="547"/>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Cuidar la pronunciación. </w:t>
            </w:r>
          </w:p>
          <w:p w14:paraId="11AC4D83" w14:textId="77777777" w:rsidR="00F135D6" w:rsidRPr="004D5EC2" w:rsidRDefault="00F135D6" w:rsidP="00502E0C">
            <w:pPr>
              <w:pStyle w:val="Prrafodelista"/>
              <w:numPr>
                <w:ilvl w:val="0"/>
                <w:numId w:val="201"/>
              </w:numPr>
              <w:suppressAutoHyphens/>
              <w:spacing w:after="0" w:line="240" w:lineRule="auto"/>
              <w:ind w:left="450" w:right="141"/>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Adquirir, obtener y asimilar nuevos conocimientos.</w:t>
            </w:r>
          </w:p>
          <w:p w14:paraId="1A2661B3" w14:textId="77777777" w:rsidR="00F135D6" w:rsidRPr="004D5EC2" w:rsidRDefault="00F135D6" w:rsidP="00502E0C">
            <w:pPr>
              <w:pStyle w:val="Prrafodelista"/>
              <w:numPr>
                <w:ilvl w:val="0"/>
                <w:numId w:val="201"/>
              </w:numPr>
              <w:suppressAutoHyphens/>
              <w:spacing w:after="0" w:line="240" w:lineRule="auto"/>
              <w:ind w:left="450" w:right="33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Trabajar la capacidad de observación. </w:t>
            </w:r>
          </w:p>
          <w:p w14:paraId="4D7ED1F7" w14:textId="77777777" w:rsidR="00F135D6" w:rsidRPr="004D5EC2" w:rsidRDefault="00F135D6" w:rsidP="00502E0C">
            <w:pPr>
              <w:pStyle w:val="Prrafodelista"/>
              <w:numPr>
                <w:ilvl w:val="0"/>
                <w:numId w:val="201"/>
              </w:numPr>
              <w:suppressAutoHyphens/>
              <w:spacing w:after="0" w:line="240" w:lineRule="auto"/>
              <w:ind w:left="450" w:right="33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Reconocer la importancia del juego de rol en el aprendizaje. </w:t>
            </w:r>
          </w:p>
          <w:p w14:paraId="1549C494" w14:textId="77777777" w:rsidR="00F135D6" w:rsidRPr="004D5EC2" w:rsidRDefault="00F135D6" w:rsidP="00502E0C">
            <w:pPr>
              <w:pStyle w:val="Prrafodelista"/>
              <w:numPr>
                <w:ilvl w:val="0"/>
                <w:numId w:val="201"/>
              </w:numPr>
              <w:suppressAutoHyphens/>
              <w:spacing w:after="0" w:line="240" w:lineRule="auto"/>
              <w:ind w:left="450" w:right="33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Adquirir nuevos conocimientos y perseverar en el aprendizaje.</w:t>
            </w:r>
          </w:p>
          <w:p w14:paraId="4A071F0F" w14:textId="77777777" w:rsidR="00F135D6" w:rsidRPr="004D5EC2" w:rsidRDefault="00F135D6" w:rsidP="00502E0C">
            <w:pPr>
              <w:pStyle w:val="Prrafodelista"/>
              <w:numPr>
                <w:ilvl w:val="0"/>
                <w:numId w:val="201"/>
              </w:numPr>
              <w:suppressAutoHyphens/>
              <w:spacing w:after="0" w:line="240" w:lineRule="auto"/>
              <w:ind w:left="450" w:right="333"/>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Saber utilizar el juego como modo de aprendizaje.</w:t>
            </w:r>
            <w:r w:rsidRPr="004D5EC2">
              <w:rPr>
                <w:rFonts w:ascii="Arial" w:eastAsia="Calibri" w:hAnsi="Arial" w:cs="Arial"/>
                <w:spacing w:val="-4"/>
                <w:position w:val="1"/>
                <w:sz w:val="24"/>
                <w:szCs w:val="24"/>
                <w:lang w:eastAsia="zh-CN"/>
              </w:rPr>
              <w:t xml:space="preserve"> </w:t>
            </w:r>
          </w:p>
          <w:p w14:paraId="0E3F4C42" w14:textId="77777777" w:rsidR="00F135D6" w:rsidRPr="004D5EC2" w:rsidRDefault="00F135D6" w:rsidP="00502E0C">
            <w:pPr>
              <w:pStyle w:val="Prrafodelista"/>
              <w:numPr>
                <w:ilvl w:val="0"/>
                <w:numId w:val="201"/>
              </w:numPr>
              <w:suppressAutoHyphens/>
              <w:spacing w:after="0" w:line="240" w:lineRule="auto"/>
              <w:ind w:left="450" w:right="333"/>
              <w:jc w:val="both"/>
              <w:rPr>
                <w:rFonts w:ascii="Arial" w:eastAsia="Calibri" w:hAnsi="Arial" w:cs="Arial"/>
                <w:spacing w:val="-6"/>
                <w:sz w:val="24"/>
                <w:szCs w:val="24"/>
                <w:lang w:eastAsia="zh-CN"/>
              </w:rPr>
            </w:pPr>
            <w:r w:rsidRPr="004D5EC2">
              <w:rPr>
                <w:rFonts w:ascii="Arial" w:eastAsia="Calibri" w:hAnsi="Arial" w:cs="Arial"/>
                <w:spacing w:val="-6"/>
                <w:sz w:val="24"/>
                <w:szCs w:val="24"/>
                <w:lang w:eastAsia="zh-CN"/>
              </w:rPr>
              <w:t>Autoevaluarse, desarrollar el sentido de la observación.</w:t>
            </w:r>
          </w:p>
          <w:p w14:paraId="2D5D303B" w14:textId="77777777" w:rsidR="00F135D6" w:rsidRPr="004D5EC2" w:rsidRDefault="00F135D6" w:rsidP="00502E0C">
            <w:pPr>
              <w:pStyle w:val="Prrafodelista"/>
              <w:numPr>
                <w:ilvl w:val="0"/>
                <w:numId w:val="201"/>
              </w:numPr>
              <w:suppressAutoHyphens/>
              <w:spacing w:after="0" w:line="240" w:lineRule="auto"/>
              <w:ind w:left="450"/>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Organizar su trabajo.</w:t>
            </w:r>
          </w:p>
        </w:tc>
      </w:tr>
    </w:tbl>
    <w:p w14:paraId="64B6CDA7" w14:textId="77777777" w:rsidR="00F135D6" w:rsidRPr="004D5EC2" w:rsidRDefault="00F135D6" w:rsidP="00F135D6">
      <w:pPr>
        <w:suppressAutoHyphens/>
        <w:spacing w:after="0" w:line="240" w:lineRule="auto"/>
        <w:contextualSpacing/>
        <w:rPr>
          <w:rFonts w:ascii="Arial" w:eastAsia="Times New Roman" w:hAnsi="Arial" w:cs="Arial"/>
          <w:spacing w:val="-4"/>
          <w:sz w:val="24"/>
          <w:szCs w:val="24"/>
          <w:lang w:eastAsia="zh-CN"/>
        </w:rPr>
      </w:pPr>
    </w:p>
    <w:p w14:paraId="53FC644C" w14:textId="77777777" w:rsidR="00F135D6" w:rsidRPr="004D5EC2" w:rsidRDefault="00F135D6" w:rsidP="00F135D6">
      <w:pPr>
        <w:suppressAutoHyphens/>
        <w:spacing w:after="0" w:line="240" w:lineRule="auto"/>
        <w:ind w:right="541"/>
        <w:contextualSpacing/>
        <w:jc w:val="right"/>
        <w:rPr>
          <w:rFonts w:ascii="Arial" w:eastAsia="Calibri" w:hAnsi="Arial" w:cs="Arial"/>
          <w:spacing w:val="-4"/>
          <w:sz w:val="24"/>
          <w:szCs w:val="24"/>
          <w:lang w:eastAsia="zh-CN"/>
        </w:rPr>
        <w:sectPr w:rsidR="00F135D6" w:rsidRPr="004D5EC2">
          <w:headerReference w:type="default" r:id="rId47"/>
          <w:footerReference w:type="default" r:id="rId48"/>
          <w:pgSz w:w="11920" w:h="16840"/>
          <w:pgMar w:top="1500" w:right="1160" w:bottom="280" w:left="1600" w:header="948" w:footer="0" w:gutter="0"/>
          <w:cols w:space="720"/>
        </w:sectPr>
      </w:pPr>
    </w:p>
    <w:p w14:paraId="14A08F47" w14:textId="77777777" w:rsidR="00F135D6" w:rsidRPr="004D5EC2" w:rsidRDefault="00F135D6" w:rsidP="00F135D6">
      <w:pPr>
        <w:suppressAutoHyphens/>
        <w:spacing w:after="0" w:line="240" w:lineRule="auto"/>
        <w:contextualSpacing/>
        <w:rPr>
          <w:rFonts w:ascii="Arial" w:eastAsia="Times New Roman" w:hAnsi="Arial" w:cs="Arial"/>
          <w:spacing w:val="-4"/>
          <w:sz w:val="24"/>
          <w:szCs w:val="24"/>
          <w:lang w:eastAsia="zh-CN"/>
        </w:rPr>
      </w:pPr>
    </w:p>
    <w:tbl>
      <w:tblPr>
        <w:tblW w:w="9355" w:type="dxa"/>
        <w:tblInd w:w="278" w:type="dxa"/>
        <w:tblLayout w:type="fixed"/>
        <w:tblCellMar>
          <w:left w:w="0" w:type="dxa"/>
          <w:right w:w="0" w:type="dxa"/>
        </w:tblCellMar>
        <w:tblLook w:val="01E0" w:firstRow="1" w:lastRow="1" w:firstColumn="1" w:lastColumn="1" w:noHBand="0" w:noVBand="0"/>
      </w:tblPr>
      <w:tblGrid>
        <w:gridCol w:w="3402"/>
        <w:gridCol w:w="5953"/>
      </w:tblGrid>
      <w:tr w:rsidR="00F135D6" w:rsidRPr="004D5EC2" w14:paraId="0197ECE3" w14:textId="77777777" w:rsidTr="00F135D6">
        <w:trPr>
          <w:trHeight w:hRule="exact" w:val="680"/>
        </w:trPr>
        <w:tc>
          <w:tcPr>
            <w:tcW w:w="3402" w:type="dxa"/>
            <w:tcBorders>
              <w:top w:val="single" w:sz="5" w:space="0" w:color="000000"/>
              <w:left w:val="single" w:sz="5" w:space="0" w:color="000000"/>
              <w:bottom w:val="single" w:sz="5" w:space="0" w:color="000000"/>
              <w:right w:val="single" w:sz="5" w:space="0" w:color="000000"/>
            </w:tcBorders>
            <w:vAlign w:val="center"/>
          </w:tcPr>
          <w:p w14:paraId="6EA55E32" w14:textId="77777777" w:rsidR="00F135D6" w:rsidRPr="004D5EC2" w:rsidRDefault="00F135D6" w:rsidP="005B25B7">
            <w:pPr>
              <w:suppressAutoHyphens/>
              <w:spacing w:after="0" w:line="240" w:lineRule="auto"/>
              <w:ind w:left="104"/>
              <w:contextualSpacing/>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Sensibilidad y expresión culturales</w:t>
            </w:r>
          </w:p>
        </w:tc>
        <w:tc>
          <w:tcPr>
            <w:tcW w:w="5953" w:type="dxa"/>
            <w:tcBorders>
              <w:top w:val="single" w:sz="5" w:space="0" w:color="000000"/>
              <w:left w:val="single" w:sz="5" w:space="0" w:color="000000"/>
              <w:bottom w:val="single" w:sz="5" w:space="0" w:color="000000"/>
              <w:right w:val="single" w:sz="5" w:space="0" w:color="000000"/>
            </w:tcBorders>
          </w:tcPr>
          <w:p w14:paraId="591BA856" w14:textId="77777777" w:rsidR="00F135D6" w:rsidRPr="004D5EC2" w:rsidRDefault="00F135D6" w:rsidP="00502E0C">
            <w:pPr>
              <w:pStyle w:val="Prrafodelista"/>
              <w:numPr>
                <w:ilvl w:val="0"/>
                <w:numId w:val="202"/>
              </w:numPr>
              <w:suppressAutoHyphens/>
              <w:spacing w:after="0" w:line="240" w:lineRule="auto"/>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Imaginar un diálogo.</w:t>
            </w:r>
          </w:p>
          <w:p w14:paraId="1515D4F8" w14:textId="77777777" w:rsidR="00F135D6" w:rsidRPr="004D5EC2" w:rsidRDefault="00F135D6" w:rsidP="00502E0C">
            <w:pPr>
              <w:pStyle w:val="Prrafodelista"/>
              <w:numPr>
                <w:ilvl w:val="0"/>
                <w:numId w:val="202"/>
              </w:numPr>
              <w:suppressAutoHyphens/>
              <w:spacing w:after="0" w:line="240" w:lineRule="auto"/>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Desarrollar su creatividad: libro de los recuerdos.</w:t>
            </w:r>
          </w:p>
        </w:tc>
      </w:tr>
      <w:tr w:rsidR="00F135D6" w:rsidRPr="004D5EC2" w14:paraId="4161733A" w14:textId="77777777" w:rsidTr="00F135D6">
        <w:trPr>
          <w:trHeight w:hRule="exact" w:val="1901"/>
        </w:trPr>
        <w:tc>
          <w:tcPr>
            <w:tcW w:w="3402" w:type="dxa"/>
            <w:tcBorders>
              <w:top w:val="single" w:sz="5" w:space="0" w:color="000000"/>
              <w:left w:val="single" w:sz="5" w:space="0" w:color="000000"/>
              <w:bottom w:val="single" w:sz="5" w:space="0" w:color="000000"/>
              <w:right w:val="single" w:sz="5" w:space="0" w:color="000000"/>
            </w:tcBorders>
            <w:vAlign w:val="center"/>
          </w:tcPr>
          <w:p w14:paraId="3C677C2F" w14:textId="77777777" w:rsidR="00F135D6" w:rsidRPr="004D5EC2" w:rsidRDefault="00F135D6" w:rsidP="005B25B7">
            <w:pPr>
              <w:suppressAutoHyphens/>
              <w:spacing w:after="0" w:line="240" w:lineRule="auto"/>
              <w:ind w:left="104"/>
              <w:contextualSpacing/>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 xml:space="preserve">Sentido de Iniciativa y espíritu </w:t>
            </w:r>
            <w:r w:rsidRPr="004D5EC2">
              <w:rPr>
                <w:rFonts w:ascii="Arial" w:eastAsia="Calibri" w:hAnsi="Arial" w:cs="Arial"/>
                <w:b/>
                <w:spacing w:val="-4"/>
                <w:sz w:val="24"/>
                <w:szCs w:val="24"/>
                <w:lang w:eastAsia="zh-CN"/>
              </w:rPr>
              <w:t>emprendedor</w:t>
            </w:r>
          </w:p>
        </w:tc>
        <w:tc>
          <w:tcPr>
            <w:tcW w:w="5953" w:type="dxa"/>
            <w:tcBorders>
              <w:top w:val="single" w:sz="5" w:space="0" w:color="000000"/>
              <w:left w:val="single" w:sz="5" w:space="0" w:color="000000"/>
              <w:bottom w:val="single" w:sz="5" w:space="0" w:color="000000"/>
              <w:right w:val="single" w:sz="5" w:space="0" w:color="000000"/>
            </w:tcBorders>
          </w:tcPr>
          <w:p w14:paraId="6913E7FF" w14:textId="77777777" w:rsidR="00F135D6" w:rsidRPr="004D5EC2" w:rsidRDefault="00F135D6" w:rsidP="00502E0C">
            <w:pPr>
              <w:pStyle w:val="Prrafodelista"/>
              <w:numPr>
                <w:ilvl w:val="0"/>
                <w:numId w:val="202"/>
              </w:numPr>
              <w:suppressAutoHyphens/>
              <w:spacing w:after="0" w:line="240" w:lineRule="auto"/>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Implicarse en el aprendizaje.</w:t>
            </w:r>
          </w:p>
          <w:p w14:paraId="3BB80D89" w14:textId="77777777" w:rsidR="00F135D6" w:rsidRPr="004D5EC2" w:rsidRDefault="00F135D6" w:rsidP="00502E0C">
            <w:pPr>
              <w:pStyle w:val="Prrafodelista"/>
              <w:numPr>
                <w:ilvl w:val="0"/>
                <w:numId w:val="202"/>
              </w:numPr>
              <w:suppressAutoHyphens/>
              <w:spacing w:after="0" w:line="240" w:lineRule="auto"/>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Conversar en francés.</w:t>
            </w:r>
          </w:p>
          <w:p w14:paraId="1EEC09D4" w14:textId="77777777" w:rsidR="00F135D6" w:rsidRPr="004D5EC2" w:rsidRDefault="00F135D6" w:rsidP="00502E0C">
            <w:pPr>
              <w:pStyle w:val="Prrafodelista"/>
              <w:numPr>
                <w:ilvl w:val="0"/>
                <w:numId w:val="202"/>
              </w:numPr>
              <w:suppressAutoHyphens/>
              <w:spacing w:after="0" w:line="240" w:lineRule="auto"/>
              <w:ind w:right="13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Colaborar en un proyecto común. </w:t>
            </w:r>
          </w:p>
          <w:p w14:paraId="6041C150" w14:textId="77777777" w:rsidR="00F135D6" w:rsidRPr="004D5EC2" w:rsidRDefault="00F135D6" w:rsidP="00502E0C">
            <w:pPr>
              <w:pStyle w:val="Prrafodelista"/>
              <w:numPr>
                <w:ilvl w:val="0"/>
                <w:numId w:val="202"/>
              </w:numPr>
              <w:suppressAutoHyphens/>
              <w:spacing w:after="0" w:line="240" w:lineRule="auto"/>
              <w:ind w:right="139"/>
              <w:jc w:val="both"/>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 xml:space="preserve">Expresar su opinión sobre el comportamiento personal en clase. </w:t>
            </w:r>
          </w:p>
          <w:p w14:paraId="55A1F5D9" w14:textId="77777777" w:rsidR="00F135D6" w:rsidRPr="004D5EC2" w:rsidRDefault="00F135D6" w:rsidP="00502E0C">
            <w:pPr>
              <w:pStyle w:val="Prrafodelista"/>
              <w:numPr>
                <w:ilvl w:val="0"/>
                <w:numId w:val="202"/>
              </w:numPr>
              <w:suppressAutoHyphens/>
              <w:spacing w:after="0" w:line="240" w:lineRule="auto"/>
              <w:ind w:right="139"/>
              <w:rPr>
                <w:rFonts w:ascii="Arial" w:eastAsia="Calibri" w:hAnsi="Arial" w:cs="Arial"/>
                <w:spacing w:val="-4"/>
                <w:sz w:val="24"/>
                <w:szCs w:val="24"/>
                <w:lang w:eastAsia="zh-CN"/>
              </w:rPr>
            </w:pPr>
            <w:r w:rsidRPr="004D5EC2">
              <w:rPr>
                <w:rFonts w:ascii="Arial" w:eastAsia="Calibri" w:hAnsi="Arial" w:cs="Arial"/>
                <w:spacing w:val="-4"/>
                <w:sz w:val="24"/>
                <w:szCs w:val="24"/>
                <w:lang w:eastAsia="zh-CN"/>
              </w:rPr>
              <w:t>Desarrollar la creatividad y la imaginación.</w:t>
            </w:r>
          </w:p>
        </w:tc>
      </w:tr>
      <w:tr w:rsidR="00F135D6" w:rsidRPr="004D5EC2" w14:paraId="77643EE1" w14:textId="77777777" w:rsidTr="00590C3A">
        <w:trPr>
          <w:trHeight w:hRule="exact" w:val="454"/>
        </w:trPr>
        <w:tc>
          <w:tcPr>
            <w:tcW w:w="3402" w:type="dxa"/>
            <w:tcBorders>
              <w:top w:val="single" w:sz="5" w:space="0" w:color="000000"/>
              <w:left w:val="single" w:sz="5" w:space="0" w:color="000000"/>
              <w:bottom w:val="single" w:sz="5" w:space="0" w:color="000000"/>
              <w:right w:val="single" w:sz="5" w:space="0" w:color="000000"/>
            </w:tcBorders>
            <w:vAlign w:val="center"/>
          </w:tcPr>
          <w:p w14:paraId="528E5967" w14:textId="77777777" w:rsidR="00F135D6" w:rsidRPr="004D5EC2" w:rsidRDefault="00F135D6" w:rsidP="005B25B7">
            <w:pPr>
              <w:suppressAutoHyphens/>
              <w:spacing w:after="0" w:line="240" w:lineRule="auto"/>
              <w:ind w:left="104"/>
              <w:contextualSpacing/>
              <w:jc w:val="center"/>
              <w:rPr>
                <w:rFonts w:ascii="Arial" w:eastAsia="Calibri" w:hAnsi="Arial" w:cs="Arial"/>
                <w:spacing w:val="-4"/>
                <w:sz w:val="24"/>
                <w:szCs w:val="24"/>
                <w:lang w:eastAsia="zh-CN"/>
              </w:rPr>
            </w:pPr>
            <w:r w:rsidRPr="004D5EC2">
              <w:rPr>
                <w:rFonts w:ascii="Arial" w:eastAsia="Calibri" w:hAnsi="Arial" w:cs="Arial"/>
                <w:b/>
                <w:spacing w:val="-4"/>
                <w:position w:val="1"/>
                <w:sz w:val="24"/>
                <w:szCs w:val="24"/>
                <w:lang w:eastAsia="zh-CN"/>
              </w:rPr>
              <w:t>Competencia digital</w:t>
            </w:r>
          </w:p>
        </w:tc>
        <w:tc>
          <w:tcPr>
            <w:tcW w:w="5953" w:type="dxa"/>
            <w:tcBorders>
              <w:top w:val="single" w:sz="5" w:space="0" w:color="000000"/>
              <w:left w:val="single" w:sz="5" w:space="0" w:color="000000"/>
              <w:bottom w:val="single" w:sz="5" w:space="0" w:color="000000"/>
              <w:right w:val="single" w:sz="5" w:space="0" w:color="000000"/>
            </w:tcBorders>
            <w:vAlign w:val="center"/>
          </w:tcPr>
          <w:p w14:paraId="3A089C62" w14:textId="77777777" w:rsidR="00F135D6" w:rsidRPr="004D5EC2" w:rsidRDefault="00F135D6" w:rsidP="00502E0C">
            <w:pPr>
              <w:pStyle w:val="Prrafodelista"/>
              <w:numPr>
                <w:ilvl w:val="0"/>
                <w:numId w:val="202"/>
              </w:numPr>
              <w:suppressAutoHyphens/>
              <w:spacing w:after="0" w:line="240" w:lineRule="auto"/>
              <w:rPr>
                <w:rFonts w:ascii="Arial" w:eastAsia="Calibri" w:hAnsi="Arial" w:cs="Arial"/>
                <w:spacing w:val="-4"/>
                <w:sz w:val="24"/>
                <w:szCs w:val="24"/>
                <w:lang w:eastAsia="zh-CN"/>
              </w:rPr>
            </w:pPr>
            <w:r w:rsidRPr="004D5EC2">
              <w:rPr>
                <w:rFonts w:ascii="Arial" w:eastAsia="Calibri" w:hAnsi="Arial" w:cs="Arial"/>
                <w:spacing w:val="-4"/>
                <w:position w:val="1"/>
                <w:sz w:val="24"/>
                <w:szCs w:val="24"/>
                <w:lang w:eastAsia="zh-CN"/>
              </w:rPr>
              <w:t>Saber buscar información en Internet.</w:t>
            </w:r>
          </w:p>
        </w:tc>
      </w:tr>
    </w:tbl>
    <w:p w14:paraId="5BCD316D" w14:textId="77777777" w:rsidR="00F135D6" w:rsidRPr="004D5EC2" w:rsidRDefault="00F135D6" w:rsidP="00F135D6">
      <w:pPr>
        <w:rPr>
          <w:rFonts w:ascii="Arial" w:hAnsi="Arial" w:cs="Arial"/>
        </w:rPr>
      </w:pPr>
    </w:p>
    <w:p w14:paraId="1423B606" w14:textId="77777777" w:rsidR="003C1C1A" w:rsidRPr="004D5EC2" w:rsidRDefault="003C1C1A" w:rsidP="003C1C1A">
      <w:pPr>
        <w:spacing w:before="120" w:after="0" w:line="240" w:lineRule="auto"/>
        <w:jc w:val="both"/>
        <w:rPr>
          <w:rFonts w:ascii="Arial" w:eastAsia="Calibri" w:hAnsi="Arial" w:cs="Arial"/>
          <w:b/>
          <w:sz w:val="24"/>
          <w:szCs w:val="24"/>
        </w:rPr>
      </w:pPr>
      <w:bookmarkStart w:id="62" w:name="_Toc473472948"/>
      <w:r w:rsidRPr="004D5EC2">
        <w:rPr>
          <w:rFonts w:ascii="Arial" w:eastAsia="Calibri" w:hAnsi="Arial" w:cs="Arial"/>
          <w:b/>
          <w:sz w:val="24"/>
          <w:szCs w:val="24"/>
        </w:rPr>
        <w:t>Temporalización</w:t>
      </w:r>
    </w:p>
    <w:p w14:paraId="390ABA0E" w14:textId="77777777" w:rsidR="003C1C1A" w:rsidRPr="004D5EC2" w:rsidRDefault="003C1C1A" w:rsidP="003C1C1A">
      <w:pPr>
        <w:spacing w:before="120" w:after="0" w:line="240" w:lineRule="auto"/>
        <w:jc w:val="both"/>
        <w:rPr>
          <w:rFonts w:ascii="Arial" w:eastAsia="Calibri" w:hAnsi="Arial" w:cs="Arial"/>
          <w:sz w:val="24"/>
          <w:szCs w:val="24"/>
        </w:rPr>
      </w:pPr>
      <w:r w:rsidRPr="004D5EC2">
        <w:rPr>
          <w:rFonts w:ascii="Arial" w:eastAsia="Calibri" w:hAnsi="Arial" w:cs="Arial"/>
          <w:sz w:val="24"/>
          <w:szCs w:val="24"/>
        </w:rPr>
        <w:t>La temporalización prevista para el conjunto de los aprendizajes definidos en las unidades será la siguiente:</w:t>
      </w:r>
    </w:p>
    <w:p w14:paraId="6B907590" w14:textId="3098C275" w:rsidR="003C1C1A" w:rsidRPr="004D5EC2" w:rsidRDefault="003C1C1A" w:rsidP="003C1C1A">
      <w:pPr>
        <w:spacing w:before="240" w:after="0" w:line="276" w:lineRule="auto"/>
        <w:ind w:left="992"/>
        <w:jc w:val="both"/>
        <w:rPr>
          <w:rFonts w:ascii="Arial" w:eastAsia="Calibri" w:hAnsi="Arial" w:cs="Arial"/>
          <w:sz w:val="24"/>
          <w:szCs w:val="24"/>
        </w:rPr>
      </w:pPr>
      <w:r w:rsidRPr="004D5EC2">
        <w:rPr>
          <w:rFonts w:ascii="Arial" w:eastAsia="Calibri" w:hAnsi="Arial" w:cs="Arial"/>
          <w:sz w:val="24"/>
          <w:szCs w:val="24"/>
        </w:rPr>
        <w:t xml:space="preserve">Primer trimestre: </w:t>
      </w:r>
      <w:r w:rsidRPr="004D5EC2">
        <w:rPr>
          <w:rFonts w:ascii="Arial" w:eastAsia="Calibri" w:hAnsi="Arial" w:cs="Arial"/>
          <w:sz w:val="24"/>
          <w:szCs w:val="24"/>
        </w:rPr>
        <w:tab/>
      </w:r>
      <w:r w:rsidR="0054367B">
        <w:rPr>
          <w:rFonts w:ascii="Arial" w:eastAsia="Calibri" w:hAnsi="Arial" w:cs="Arial"/>
          <w:sz w:val="24"/>
          <w:szCs w:val="24"/>
        </w:rPr>
        <w:t>unidades</w:t>
      </w:r>
      <w:r w:rsidRPr="004D5EC2">
        <w:rPr>
          <w:rFonts w:ascii="Arial" w:eastAsia="Calibri" w:hAnsi="Arial" w:cs="Arial"/>
          <w:sz w:val="24"/>
          <w:szCs w:val="24"/>
        </w:rPr>
        <w:t xml:space="preserve"> 0</w:t>
      </w:r>
      <w:r w:rsidR="00025B2E">
        <w:rPr>
          <w:rFonts w:ascii="Arial" w:eastAsia="Calibri" w:hAnsi="Arial" w:cs="Arial"/>
          <w:sz w:val="24"/>
          <w:szCs w:val="24"/>
        </w:rPr>
        <w:t xml:space="preserve">  1</w:t>
      </w:r>
      <w:r w:rsidR="00773CD2">
        <w:rPr>
          <w:rFonts w:ascii="Arial" w:eastAsia="Calibri" w:hAnsi="Arial" w:cs="Arial"/>
          <w:sz w:val="24"/>
          <w:szCs w:val="24"/>
        </w:rPr>
        <w:t xml:space="preserve"> y 2</w:t>
      </w:r>
    </w:p>
    <w:p w14:paraId="1FFB0449" w14:textId="17B11113" w:rsidR="003C1C1A" w:rsidRPr="004D5EC2" w:rsidRDefault="003C1C1A" w:rsidP="003C1C1A">
      <w:pPr>
        <w:spacing w:before="120" w:after="0" w:line="276" w:lineRule="auto"/>
        <w:ind w:left="992"/>
        <w:jc w:val="both"/>
        <w:rPr>
          <w:rFonts w:ascii="Arial" w:eastAsia="Calibri" w:hAnsi="Arial" w:cs="Arial"/>
          <w:sz w:val="24"/>
          <w:szCs w:val="24"/>
        </w:rPr>
      </w:pPr>
      <w:r w:rsidRPr="004D5EC2">
        <w:rPr>
          <w:rFonts w:ascii="Arial" w:eastAsia="Calibri" w:hAnsi="Arial" w:cs="Arial"/>
          <w:sz w:val="24"/>
          <w:szCs w:val="24"/>
        </w:rPr>
        <w:t xml:space="preserve">Segundo trimestre: </w:t>
      </w:r>
      <w:r w:rsidRPr="004D5EC2">
        <w:rPr>
          <w:rFonts w:ascii="Arial" w:eastAsia="Calibri" w:hAnsi="Arial" w:cs="Arial"/>
          <w:sz w:val="24"/>
          <w:szCs w:val="24"/>
        </w:rPr>
        <w:tab/>
        <w:t xml:space="preserve">unidades </w:t>
      </w:r>
      <w:r w:rsidR="00025B2E">
        <w:rPr>
          <w:rFonts w:ascii="Arial" w:eastAsia="Calibri" w:hAnsi="Arial" w:cs="Arial"/>
          <w:sz w:val="24"/>
          <w:szCs w:val="24"/>
        </w:rPr>
        <w:t>3</w:t>
      </w:r>
      <w:r w:rsidR="00773CD2">
        <w:rPr>
          <w:rFonts w:ascii="Arial" w:eastAsia="Calibri" w:hAnsi="Arial" w:cs="Arial"/>
          <w:sz w:val="24"/>
          <w:szCs w:val="24"/>
        </w:rPr>
        <w:t xml:space="preserve"> y 4</w:t>
      </w:r>
    </w:p>
    <w:p w14:paraId="7BE01871" w14:textId="41A0E0F7" w:rsidR="003C1C1A" w:rsidRDefault="003C1C1A" w:rsidP="003C1C1A">
      <w:pPr>
        <w:spacing w:before="120" w:after="0" w:line="276" w:lineRule="auto"/>
        <w:ind w:left="992"/>
        <w:jc w:val="both"/>
        <w:rPr>
          <w:rFonts w:ascii="Arial" w:eastAsia="Calibri" w:hAnsi="Arial" w:cs="Arial"/>
          <w:sz w:val="24"/>
          <w:szCs w:val="24"/>
        </w:rPr>
      </w:pPr>
      <w:r w:rsidRPr="004D5EC2">
        <w:rPr>
          <w:rFonts w:ascii="Arial" w:eastAsia="Calibri" w:hAnsi="Arial" w:cs="Arial"/>
          <w:sz w:val="24"/>
          <w:szCs w:val="24"/>
        </w:rPr>
        <w:t xml:space="preserve">Tercer trimestre: </w:t>
      </w:r>
      <w:r w:rsidRPr="004D5EC2">
        <w:rPr>
          <w:rFonts w:ascii="Arial" w:eastAsia="Calibri" w:hAnsi="Arial" w:cs="Arial"/>
          <w:sz w:val="24"/>
          <w:szCs w:val="24"/>
        </w:rPr>
        <w:tab/>
      </w:r>
      <w:r w:rsidRPr="004D5EC2">
        <w:rPr>
          <w:rFonts w:ascii="Arial" w:eastAsia="Calibri" w:hAnsi="Arial" w:cs="Arial"/>
          <w:sz w:val="24"/>
          <w:szCs w:val="24"/>
        </w:rPr>
        <w:tab/>
        <w:t xml:space="preserve">unidades </w:t>
      </w:r>
      <w:r w:rsidR="00025B2E">
        <w:rPr>
          <w:rFonts w:ascii="Arial" w:eastAsia="Calibri" w:hAnsi="Arial" w:cs="Arial"/>
          <w:sz w:val="24"/>
          <w:szCs w:val="24"/>
        </w:rPr>
        <w:t xml:space="preserve">  </w:t>
      </w:r>
      <w:r w:rsidRPr="004D5EC2">
        <w:rPr>
          <w:rFonts w:ascii="Arial" w:eastAsia="Calibri" w:hAnsi="Arial" w:cs="Arial"/>
          <w:sz w:val="24"/>
          <w:szCs w:val="24"/>
        </w:rPr>
        <w:t>5 y 6</w:t>
      </w:r>
    </w:p>
    <w:p w14:paraId="71D9A568" w14:textId="351C6853" w:rsidR="0054367B" w:rsidRDefault="0054367B" w:rsidP="0054367B">
      <w:pPr>
        <w:spacing w:before="120" w:after="0" w:line="276" w:lineRule="auto"/>
        <w:jc w:val="both"/>
        <w:rPr>
          <w:rFonts w:ascii="Arial" w:eastAsia="Calibri" w:hAnsi="Arial" w:cs="Arial"/>
          <w:sz w:val="24"/>
          <w:szCs w:val="24"/>
        </w:rPr>
      </w:pPr>
    </w:p>
    <w:p w14:paraId="5618FC43" w14:textId="77777777" w:rsidR="00687151" w:rsidRDefault="0054367B" w:rsidP="0017122E">
      <w:pPr>
        <w:pStyle w:val="Ttulo2"/>
      </w:pPr>
      <w:bookmarkStart w:id="63" w:name="_Toc53688528"/>
      <w:bookmarkStart w:id="64" w:name="_Hlk53138767"/>
      <w:bookmarkEnd w:id="60"/>
      <w:r w:rsidRPr="0054367B">
        <w:rPr>
          <w:rFonts w:eastAsia="Calibri"/>
        </w:rPr>
        <w:t>3.a) Contenidos básicos en caso de confinamiento</w:t>
      </w:r>
      <w:bookmarkEnd w:id="63"/>
      <w:r w:rsidR="00687151" w:rsidRPr="00687151">
        <w:t xml:space="preserve"> </w:t>
      </w:r>
      <w:r w:rsidR="00687151">
        <w:tab/>
      </w:r>
    </w:p>
    <w:p w14:paraId="1644FCC5" w14:textId="1792762D"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En caso de confinamiento total por motivos de la crisis sanitaria del COVID 19 se priorizarán, en general, los aspectos gramaticales y de vocabulario así como la comprensión y expresión escrita y los aspectos socioculturales, dejando las destrezas orales en segundo término en función de las posibilidades tecnológicas.</w:t>
      </w:r>
    </w:p>
    <w:p w14:paraId="68CC5C09" w14:textId="02F3AE40" w:rsidR="00687151" w:rsidRDefault="00687151" w:rsidP="00687151">
      <w:pPr>
        <w:spacing w:before="120" w:after="0" w:line="276" w:lineRule="auto"/>
        <w:ind w:firstLine="708"/>
        <w:jc w:val="both"/>
        <w:rPr>
          <w:rFonts w:ascii="Arial" w:hAnsi="Arial" w:cs="Arial"/>
          <w:sz w:val="24"/>
          <w:szCs w:val="24"/>
        </w:rPr>
      </w:pPr>
    </w:p>
    <w:p w14:paraId="59706CB8" w14:textId="12144CBF" w:rsidR="00687151" w:rsidRPr="00687151" w:rsidRDefault="00687151" w:rsidP="00687151">
      <w:pPr>
        <w:spacing w:before="120" w:after="0" w:line="276" w:lineRule="auto"/>
        <w:ind w:firstLine="708"/>
        <w:jc w:val="both"/>
        <w:rPr>
          <w:rFonts w:ascii="Arial" w:hAnsi="Arial" w:cs="Arial"/>
          <w:b/>
          <w:bCs/>
          <w:sz w:val="24"/>
          <w:szCs w:val="24"/>
        </w:rPr>
      </w:pPr>
      <w:r w:rsidRPr="00687151">
        <w:rPr>
          <w:rFonts w:ascii="Arial" w:hAnsi="Arial" w:cs="Arial"/>
          <w:b/>
          <w:bCs/>
          <w:sz w:val="24"/>
          <w:szCs w:val="24"/>
        </w:rPr>
        <w:t>UNITÉ 0</w:t>
      </w:r>
    </w:p>
    <w:bookmarkEnd w:id="64"/>
    <w:p w14:paraId="2FD105B8" w14:textId="74C9058C" w:rsidR="00687151" w:rsidRDefault="00687151" w:rsidP="00687151">
      <w:pPr>
        <w:spacing w:before="120" w:after="0" w:line="276" w:lineRule="auto"/>
        <w:ind w:firstLine="708"/>
        <w:jc w:val="both"/>
        <w:rPr>
          <w:rFonts w:ascii="Arial" w:hAnsi="Arial" w:cs="Arial"/>
          <w:sz w:val="24"/>
          <w:szCs w:val="24"/>
        </w:rPr>
      </w:pPr>
      <w:proofErr w:type="spellStart"/>
      <w:r>
        <w:rPr>
          <w:rFonts w:ascii="Arial" w:hAnsi="Arial" w:cs="Arial"/>
          <w:sz w:val="24"/>
          <w:szCs w:val="24"/>
        </w:rPr>
        <w:t>Verbes</w:t>
      </w:r>
      <w:proofErr w:type="spellEnd"/>
      <w:r>
        <w:rPr>
          <w:rFonts w:ascii="Arial" w:hAnsi="Arial" w:cs="Arial"/>
          <w:sz w:val="24"/>
          <w:szCs w:val="24"/>
        </w:rPr>
        <w:t xml:space="preserve"> </w:t>
      </w:r>
      <w:proofErr w:type="spellStart"/>
      <w:r>
        <w:rPr>
          <w:rFonts w:ascii="Arial" w:hAnsi="Arial" w:cs="Arial"/>
          <w:sz w:val="24"/>
          <w:szCs w:val="24"/>
        </w:rPr>
        <w:t>au</w:t>
      </w:r>
      <w:proofErr w:type="spellEnd"/>
      <w:r>
        <w:rPr>
          <w:rFonts w:ascii="Arial" w:hAnsi="Arial" w:cs="Arial"/>
          <w:sz w:val="24"/>
          <w:szCs w:val="24"/>
        </w:rPr>
        <w:t xml:space="preserve"> </w:t>
      </w:r>
      <w:proofErr w:type="spellStart"/>
      <w:r>
        <w:rPr>
          <w:rFonts w:ascii="Arial" w:hAnsi="Arial" w:cs="Arial"/>
          <w:sz w:val="24"/>
          <w:szCs w:val="24"/>
        </w:rPr>
        <w:t>présent</w:t>
      </w:r>
      <w:proofErr w:type="spellEnd"/>
    </w:p>
    <w:p w14:paraId="5EE6BB34" w14:textId="258B0AC7"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 xml:space="preserve">Les </w:t>
      </w:r>
      <w:proofErr w:type="spellStart"/>
      <w:r>
        <w:rPr>
          <w:rFonts w:ascii="Arial" w:hAnsi="Arial" w:cs="Arial"/>
          <w:sz w:val="24"/>
          <w:szCs w:val="24"/>
        </w:rPr>
        <w:t>mots</w:t>
      </w:r>
      <w:proofErr w:type="spellEnd"/>
      <w:r>
        <w:rPr>
          <w:rFonts w:ascii="Arial" w:hAnsi="Arial" w:cs="Arial"/>
          <w:sz w:val="24"/>
          <w:szCs w:val="24"/>
        </w:rPr>
        <w:t xml:space="preserve"> </w:t>
      </w:r>
      <w:proofErr w:type="spellStart"/>
      <w:r>
        <w:rPr>
          <w:rFonts w:ascii="Arial" w:hAnsi="Arial" w:cs="Arial"/>
          <w:sz w:val="24"/>
          <w:szCs w:val="24"/>
        </w:rPr>
        <w:t>intérrogatifs</w:t>
      </w:r>
      <w:proofErr w:type="spellEnd"/>
    </w:p>
    <w:p w14:paraId="6229290A" w14:textId="559793F9"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Les nombres</w:t>
      </w:r>
    </w:p>
    <w:p w14:paraId="3314AA2C" w14:textId="3AD13758" w:rsidR="00687151" w:rsidRDefault="00687151" w:rsidP="00687151">
      <w:pPr>
        <w:spacing w:before="120" w:after="0" w:line="276" w:lineRule="auto"/>
        <w:ind w:firstLine="708"/>
        <w:jc w:val="both"/>
        <w:rPr>
          <w:rFonts w:ascii="Arial" w:hAnsi="Arial" w:cs="Arial"/>
          <w:sz w:val="24"/>
          <w:szCs w:val="24"/>
        </w:rPr>
      </w:pPr>
    </w:p>
    <w:p w14:paraId="07451140" w14:textId="0E1BB7F5" w:rsidR="00687151" w:rsidRDefault="00687151" w:rsidP="00687151">
      <w:pPr>
        <w:spacing w:before="120" w:after="0" w:line="276" w:lineRule="auto"/>
        <w:ind w:firstLine="708"/>
        <w:jc w:val="both"/>
        <w:rPr>
          <w:rFonts w:ascii="Arial" w:hAnsi="Arial" w:cs="Arial"/>
          <w:b/>
          <w:bCs/>
          <w:sz w:val="24"/>
          <w:szCs w:val="24"/>
        </w:rPr>
      </w:pPr>
      <w:r w:rsidRPr="00687151">
        <w:rPr>
          <w:rFonts w:ascii="Arial" w:hAnsi="Arial" w:cs="Arial"/>
          <w:b/>
          <w:bCs/>
          <w:sz w:val="24"/>
          <w:szCs w:val="24"/>
        </w:rPr>
        <w:t>UNITÉ 1</w:t>
      </w:r>
    </w:p>
    <w:p w14:paraId="586CECD3" w14:textId="3B13E6FB"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Describir físicamente a una persona o un animal</w:t>
      </w:r>
    </w:p>
    <w:p w14:paraId="0590F85D" w14:textId="72750240"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Preposiciones de lugar</w:t>
      </w:r>
    </w:p>
    <w:p w14:paraId="0DE44505" w14:textId="64A57AD0"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 xml:space="preserve">Verbos </w:t>
      </w:r>
      <w:proofErr w:type="spellStart"/>
      <w:r>
        <w:rPr>
          <w:rFonts w:ascii="Arial" w:hAnsi="Arial" w:cs="Arial"/>
          <w:sz w:val="24"/>
          <w:szCs w:val="24"/>
        </w:rPr>
        <w:t>pouvoir</w:t>
      </w:r>
      <w:proofErr w:type="spellEnd"/>
      <w:r>
        <w:rPr>
          <w:rFonts w:ascii="Arial" w:hAnsi="Arial" w:cs="Arial"/>
          <w:sz w:val="24"/>
          <w:szCs w:val="24"/>
        </w:rPr>
        <w:t xml:space="preserve"> y </w:t>
      </w:r>
      <w:proofErr w:type="spellStart"/>
      <w:r>
        <w:rPr>
          <w:rFonts w:ascii="Arial" w:hAnsi="Arial" w:cs="Arial"/>
          <w:sz w:val="24"/>
          <w:szCs w:val="24"/>
        </w:rPr>
        <w:t>vouloir</w:t>
      </w:r>
      <w:proofErr w:type="spellEnd"/>
    </w:p>
    <w:p w14:paraId="3B65668A" w14:textId="3AABDBCD"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Países y nacionalidades</w:t>
      </w:r>
    </w:p>
    <w:p w14:paraId="6E1C2CB3" w14:textId="68045CAF"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La Unión Europea</w:t>
      </w:r>
    </w:p>
    <w:p w14:paraId="0A648244" w14:textId="02647269"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UNITÉ 2</w:t>
      </w:r>
    </w:p>
    <w:p w14:paraId="6285D57F" w14:textId="435C618D" w:rsidR="00687151" w:rsidRDefault="00687151" w:rsidP="00687151">
      <w:pPr>
        <w:spacing w:before="120" w:after="0" w:line="276" w:lineRule="auto"/>
        <w:ind w:firstLine="708"/>
        <w:jc w:val="both"/>
        <w:rPr>
          <w:rFonts w:ascii="Arial" w:hAnsi="Arial" w:cs="Arial"/>
          <w:sz w:val="24"/>
          <w:szCs w:val="24"/>
        </w:rPr>
      </w:pPr>
    </w:p>
    <w:p w14:paraId="4A1724BB" w14:textId="60FC7594"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 xml:space="preserve">Indicar un itinerario: </w:t>
      </w:r>
      <w:proofErr w:type="spellStart"/>
      <w:r>
        <w:rPr>
          <w:rFonts w:ascii="Arial" w:hAnsi="Arial" w:cs="Arial"/>
          <w:sz w:val="24"/>
          <w:szCs w:val="24"/>
        </w:rPr>
        <w:t>aller</w:t>
      </w:r>
      <w:proofErr w:type="spellEnd"/>
      <w:r>
        <w:rPr>
          <w:rFonts w:ascii="Arial" w:hAnsi="Arial" w:cs="Arial"/>
          <w:sz w:val="24"/>
          <w:szCs w:val="24"/>
        </w:rPr>
        <w:t xml:space="preserve"> à… venir de….</w:t>
      </w:r>
    </w:p>
    <w:p w14:paraId="503797F7" w14:textId="03DE3874"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 xml:space="preserve">Le </w:t>
      </w:r>
      <w:proofErr w:type="spellStart"/>
      <w:r>
        <w:rPr>
          <w:rFonts w:ascii="Arial" w:hAnsi="Arial" w:cs="Arial"/>
          <w:sz w:val="24"/>
          <w:szCs w:val="24"/>
        </w:rPr>
        <w:t>futur</w:t>
      </w:r>
      <w:proofErr w:type="spellEnd"/>
      <w:r>
        <w:rPr>
          <w:rFonts w:ascii="Arial" w:hAnsi="Arial" w:cs="Arial"/>
          <w:sz w:val="24"/>
          <w:szCs w:val="24"/>
        </w:rPr>
        <w:t xml:space="preserve"> </w:t>
      </w:r>
      <w:proofErr w:type="spellStart"/>
      <w:r>
        <w:rPr>
          <w:rFonts w:ascii="Arial" w:hAnsi="Arial" w:cs="Arial"/>
          <w:sz w:val="24"/>
          <w:szCs w:val="24"/>
        </w:rPr>
        <w:t>proche</w:t>
      </w:r>
      <w:proofErr w:type="spellEnd"/>
    </w:p>
    <w:p w14:paraId="7F285B7B" w14:textId="137CDBB6"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La ciudad: lugares e itinerarios</w:t>
      </w:r>
    </w:p>
    <w:p w14:paraId="3805896B" w14:textId="68DF81E8"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Profesiones</w:t>
      </w:r>
    </w:p>
    <w:p w14:paraId="6187A2FB" w14:textId="7DDB3407"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La seguridad vial</w:t>
      </w:r>
    </w:p>
    <w:p w14:paraId="5D67E907" w14:textId="76638E60" w:rsidR="00687151" w:rsidRDefault="00687151" w:rsidP="00687151">
      <w:pPr>
        <w:spacing w:before="120" w:after="0" w:line="276" w:lineRule="auto"/>
        <w:ind w:firstLine="708"/>
        <w:jc w:val="both"/>
        <w:rPr>
          <w:rFonts w:ascii="Arial" w:hAnsi="Arial" w:cs="Arial"/>
          <w:sz w:val="24"/>
          <w:szCs w:val="24"/>
        </w:rPr>
      </w:pPr>
    </w:p>
    <w:p w14:paraId="6459FB19" w14:textId="31756647"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UNITÉ 3</w:t>
      </w:r>
    </w:p>
    <w:p w14:paraId="7FE1900D" w14:textId="72D8538C"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Expresar la posesión: adjetivos posesivos</w:t>
      </w:r>
    </w:p>
    <w:p w14:paraId="700A1A7E" w14:textId="5EB66D5C"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El imperativo</w:t>
      </w:r>
    </w:p>
    <w:p w14:paraId="178E4541" w14:textId="07499F8B"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La cantidad</w:t>
      </w:r>
    </w:p>
    <w:p w14:paraId="2E7A41E8" w14:textId="50A31FAC" w:rsidR="00687151" w:rsidRDefault="00687151" w:rsidP="00687151">
      <w:pPr>
        <w:spacing w:before="120" w:after="0" w:line="276" w:lineRule="auto"/>
        <w:ind w:firstLine="708"/>
        <w:jc w:val="both"/>
        <w:rPr>
          <w:rFonts w:ascii="Arial" w:hAnsi="Arial" w:cs="Arial"/>
          <w:sz w:val="24"/>
          <w:szCs w:val="24"/>
        </w:rPr>
      </w:pPr>
      <w:r>
        <w:rPr>
          <w:rFonts w:ascii="Arial" w:hAnsi="Arial" w:cs="Arial"/>
          <w:sz w:val="24"/>
          <w:szCs w:val="24"/>
        </w:rPr>
        <w:t>Los alimentos y las tiendas</w:t>
      </w:r>
    </w:p>
    <w:p w14:paraId="1D02F47C" w14:textId="5560C783"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Fiestas tradicionales de Francia</w:t>
      </w:r>
    </w:p>
    <w:p w14:paraId="7CD2CEBE" w14:textId="3E524D47" w:rsidR="00F1547A" w:rsidRDefault="00F1547A" w:rsidP="00687151">
      <w:pPr>
        <w:spacing w:before="120" w:after="0" w:line="276" w:lineRule="auto"/>
        <w:ind w:firstLine="708"/>
        <w:jc w:val="both"/>
        <w:rPr>
          <w:rFonts w:ascii="Arial" w:hAnsi="Arial" w:cs="Arial"/>
          <w:sz w:val="24"/>
          <w:szCs w:val="24"/>
        </w:rPr>
      </w:pPr>
    </w:p>
    <w:p w14:paraId="766B792D" w14:textId="39A3442C"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UNITÉ 4</w:t>
      </w:r>
    </w:p>
    <w:p w14:paraId="477B1FD4" w14:textId="5980EBAB" w:rsidR="00F1547A" w:rsidRDefault="00F1547A" w:rsidP="00687151">
      <w:pPr>
        <w:spacing w:before="120" w:after="0" w:line="276" w:lineRule="auto"/>
        <w:ind w:firstLine="708"/>
        <w:jc w:val="both"/>
        <w:rPr>
          <w:rFonts w:ascii="Arial" w:hAnsi="Arial" w:cs="Arial"/>
          <w:sz w:val="24"/>
          <w:szCs w:val="24"/>
        </w:rPr>
      </w:pPr>
    </w:p>
    <w:p w14:paraId="41DDEF4A" w14:textId="26F1DC14"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Hablar de su casa y su habitación</w:t>
      </w:r>
    </w:p>
    <w:p w14:paraId="2794B42C" w14:textId="7936EA94"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Preposiciones de lugar con de…</w:t>
      </w:r>
    </w:p>
    <w:p w14:paraId="4AD2172B" w14:textId="5CAC370D"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Partes de la casa</w:t>
      </w:r>
    </w:p>
    <w:p w14:paraId="55C8E010" w14:textId="3CC165C6"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Expresiones de lugar</w:t>
      </w:r>
    </w:p>
    <w:p w14:paraId="626A399D" w14:textId="04C5E895"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Expresión escrita sobre la descripción de su casa o habitación</w:t>
      </w:r>
    </w:p>
    <w:p w14:paraId="37785D05" w14:textId="1F9547D5" w:rsidR="00F1547A" w:rsidRDefault="00F1547A" w:rsidP="00687151">
      <w:pPr>
        <w:spacing w:before="120" w:after="0" w:line="276" w:lineRule="auto"/>
        <w:ind w:firstLine="708"/>
        <w:jc w:val="both"/>
        <w:rPr>
          <w:rFonts w:ascii="Arial" w:hAnsi="Arial" w:cs="Arial"/>
          <w:sz w:val="24"/>
          <w:szCs w:val="24"/>
        </w:rPr>
      </w:pPr>
    </w:p>
    <w:p w14:paraId="3CF18701" w14:textId="11C79795"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UNITÉ 5</w:t>
      </w:r>
    </w:p>
    <w:p w14:paraId="310EE4EE" w14:textId="237141F9" w:rsidR="00F1547A" w:rsidRDefault="00F1547A" w:rsidP="00687151">
      <w:pPr>
        <w:spacing w:before="120" w:after="0" w:line="276" w:lineRule="auto"/>
        <w:ind w:firstLine="708"/>
        <w:jc w:val="both"/>
        <w:rPr>
          <w:rFonts w:ascii="Arial" w:hAnsi="Arial" w:cs="Arial"/>
          <w:sz w:val="24"/>
          <w:szCs w:val="24"/>
        </w:rPr>
      </w:pPr>
    </w:p>
    <w:p w14:paraId="4AFCBA2F" w14:textId="7F6C33D7"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Pedir en un restaurante</w:t>
      </w:r>
    </w:p>
    <w:p w14:paraId="750DB5B7" w14:textId="25BD8081"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 xml:space="preserve">El </w:t>
      </w:r>
      <w:proofErr w:type="spellStart"/>
      <w:r>
        <w:rPr>
          <w:rFonts w:ascii="Arial" w:hAnsi="Arial" w:cs="Arial"/>
          <w:sz w:val="24"/>
          <w:szCs w:val="24"/>
        </w:rPr>
        <w:t>passé</w:t>
      </w:r>
      <w:proofErr w:type="spellEnd"/>
      <w:r>
        <w:rPr>
          <w:rFonts w:ascii="Arial" w:hAnsi="Arial" w:cs="Arial"/>
          <w:sz w:val="24"/>
          <w:szCs w:val="24"/>
        </w:rPr>
        <w:t xml:space="preserve"> </w:t>
      </w:r>
      <w:proofErr w:type="spellStart"/>
      <w:r>
        <w:rPr>
          <w:rFonts w:ascii="Arial" w:hAnsi="Arial" w:cs="Arial"/>
          <w:sz w:val="24"/>
          <w:szCs w:val="24"/>
        </w:rPr>
        <w:t>composé</w:t>
      </w:r>
      <w:proofErr w:type="spellEnd"/>
      <w:r>
        <w:rPr>
          <w:rFonts w:ascii="Arial" w:hAnsi="Arial" w:cs="Arial"/>
          <w:sz w:val="24"/>
          <w:szCs w:val="24"/>
        </w:rPr>
        <w:t>: auxiliares y participios pasados</w:t>
      </w:r>
    </w:p>
    <w:p w14:paraId="5C5CB996" w14:textId="7D37C5B0"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Expresiones de tiempo, la frecuencia</w:t>
      </w:r>
    </w:p>
    <w:p w14:paraId="5FA7F389" w14:textId="71F79201"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Literatura y cine en Francia</w:t>
      </w:r>
    </w:p>
    <w:p w14:paraId="41A91298" w14:textId="0E3B3028" w:rsidR="00F1547A" w:rsidRDefault="00F1547A" w:rsidP="00687151">
      <w:pPr>
        <w:spacing w:before="120" w:after="0" w:line="276" w:lineRule="auto"/>
        <w:ind w:firstLine="708"/>
        <w:jc w:val="both"/>
        <w:rPr>
          <w:rFonts w:ascii="Arial" w:hAnsi="Arial" w:cs="Arial"/>
          <w:sz w:val="24"/>
          <w:szCs w:val="24"/>
        </w:rPr>
      </w:pPr>
    </w:p>
    <w:p w14:paraId="3D25DD66" w14:textId="77777777" w:rsidR="00F1547A" w:rsidRDefault="00F1547A" w:rsidP="00687151">
      <w:pPr>
        <w:spacing w:before="120" w:after="0" w:line="276" w:lineRule="auto"/>
        <w:ind w:firstLine="708"/>
        <w:jc w:val="both"/>
        <w:rPr>
          <w:rFonts w:ascii="Arial" w:hAnsi="Arial" w:cs="Arial"/>
          <w:sz w:val="24"/>
          <w:szCs w:val="24"/>
        </w:rPr>
      </w:pPr>
    </w:p>
    <w:p w14:paraId="790F7C1D" w14:textId="77777777" w:rsidR="00F1547A" w:rsidRDefault="00F1547A" w:rsidP="00687151">
      <w:pPr>
        <w:spacing w:before="120" w:after="0" w:line="276" w:lineRule="auto"/>
        <w:ind w:firstLine="708"/>
        <w:jc w:val="both"/>
        <w:rPr>
          <w:rFonts w:ascii="Arial" w:hAnsi="Arial" w:cs="Arial"/>
          <w:sz w:val="24"/>
          <w:szCs w:val="24"/>
        </w:rPr>
      </w:pPr>
    </w:p>
    <w:p w14:paraId="0FB32755" w14:textId="62195CF1"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UNITÉ 6</w:t>
      </w:r>
    </w:p>
    <w:p w14:paraId="020F85DC" w14:textId="288F0983" w:rsidR="00F1547A" w:rsidRDefault="00F1547A" w:rsidP="00687151">
      <w:pPr>
        <w:spacing w:before="120" w:after="0" w:line="276" w:lineRule="auto"/>
        <w:ind w:firstLine="708"/>
        <w:jc w:val="both"/>
        <w:rPr>
          <w:rFonts w:ascii="Arial" w:hAnsi="Arial" w:cs="Arial"/>
          <w:sz w:val="24"/>
          <w:szCs w:val="24"/>
        </w:rPr>
      </w:pPr>
    </w:p>
    <w:p w14:paraId="126CB01A" w14:textId="366157C7"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Hablar de las estaciones y del tiempo</w:t>
      </w:r>
    </w:p>
    <w:p w14:paraId="4F713D9E" w14:textId="34FA6809"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El futuro simple: formación y verbos irregulares</w:t>
      </w:r>
    </w:p>
    <w:p w14:paraId="0575E948" w14:textId="3E7CABFE" w:rsidR="00F1547A" w:rsidRDefault="00F1547A" w:rsidP="00687151">
      <w:pPr>
        <w:spacing w:before="120" w:after="0" w:line="276" w:lineRule="auto"/>
        <w:ind w:firstLine="708"/>
        <w:jc w:val="both"/>
        <w:rPr>
          <w:rFonts w:ascii="Arial" w:hAnsi="Arial" w:cs="Arial"/>
          <w:sz w:val="24"/>
          <w:szCs w:val="24"/>
        </w:rPr>
      </w:pPr>
      <w:r>
        <w:rPr>
          <w:rFonts w:ascii="Arial" w:hAnsi="Arial" w:cs="Arial"/>
          <w:sz w:val="24"/>
          <w:szCs w:val="24"/>
        </w:rPr>
        <w:t>Lugares espectaculares de Francia</w:t>
      </w:r>
    </w:p>
    <w:p w14:paraId="4EDC69EC" w14:textId="427F477A" w:rsidR="00687151" w:rsidRDefault="00687151" w:rsidP="0054367B">
      <w:pPr>
        <w:spacing w:before="120" w:after="0" w:line="276" w:lineRule="auto"/>
        <w:jc w:val="both"/>
        <w:rPr>
          <w:rFonts w:ascii="Arial" w:eastAsia="Calibri" w:hAnsi="Arial" w:cs="Arial"/>
          <w:b/>
          <w:bCs/>
          <w:sz w:val="24"/>
          <w:szCs w:val="24"/>
        </w:rPr>
      </w:pPr>
    </w:p>
    <w:p w14:paraId="27E5EDE9" w14:textId="77777777" w:rsidR="00687151" w:rsidRPr="0054367B" w:rsidRDefault="00687151" w:rsidP="0054367B">
      <w:pPr>
        <w:spacing w:before="120" w:after="0" w:line="276" w:lineRule="auto"/>
        <w:jc w:val="both"/>
        <w:rPr>
          <w:rFonts w:ascii="Arial" w:eastAsia="Calibri" w:hAnsi="Arial" w:cs="Arial"/>
          <w:b/>
          <w:bCs/>
          <w:sz w:val="24"/>
          <w:szCs w:val="24"/>
        </w:rPr>
      </w:pPr>
    </w:p>
    <w:p w14:paraId="7E28650A" w14:textId="35B78A71" w:rsidR="00F135D6" w:rsidRPr="004D5EC2" w:rsidRDefault="00F135D6" w:rsidP="00F41542">
      <w:pPr>
        <w:pStyle w:val="Ttulo1"/>
        <w:jc w:val="both"/>
        <w:rPr>
          <w:rFonts w:cs="Arial"/>
          <w:b w:val="0"/>
          <w:bCs/>
          <w:szCs w:val="24"/>
        </w:rPr>
      </w:pPr>
      <w:bookmarkStart w:id="65" w:name="_Toc53688529"/>
      <w:r w:rsidRPr="004D5EC2">
        <w:rPr>
          <w:rFonts w:cs="Arial"/>
          <w:bCs/>
          <w:szCs w:val="24"/>
        </w:rPr>
        <w:t>4</w:t>
      </w:r>
      <w:r w:rsidR="003C1C1A" w:rsidRPr="004D5EC2">
        <w:rPr>
          <w:rFonts w:cs="Arial"/>
          <w:bCs/>
          <w:szCs w:val="24"/>
        </w:rPr>
        <w:t>.</w:t>
      </w:r>
      <w:r w:rsidRPr="004D5EC2">
        <w:rPr>
          <w:rFonts w:cs="Arial"/>
          <w:bCs/>
          <w:szCs w:val="24"/>
        </w:rPr>
        <w:t xml:space="preserve"> PROCEDIMIENTO, INSTRUMENTOS DE EVALUACIÓN Y CRITERIOS DE     CALIFICACIÓN</w:t>
      </w:r>
      <w:bookmarkEnd w:id="62"/>
      <w:bookmarkEnd w:id="65"/>
    </w:p>
    <w:p w14:paraId="1F44A345" w14:textId="77777777" w:rsidR="003C1C1A" w:rsidRPr="004D5EC2" w:rsidRDefault="003C1C1A" w:rsidP="003C1C1A">
      <w:pPr>
        <w:spacing w:before="120" w:after="0" w:line="240" w:lineRule="auto"/>
        <w:ind w:firstLine="567"/>
        <w:jc w:val="both"/>
        <w:rPr>
          <w:rFonts w:ascii="Arial" w:eastAsia="Calibri" w:hAnsi="Arial" w:cs="Arial"/>
          <w:sz w:val="24"/>
          <w:szCs w:val="24"/>
        </w:rPr>
      </w:pPr>
      <w:r w:rsidRPr="004D5EC2">
        <w:rPr>
          <w:rFonts w:ascii="Arial" w:eastAsia="Calibri" w:hAnsi="Arial" w:cs="Arial"/>
          <w:sz w:val="24"/>
          <w:szCs w:val="24"/>
        </w:rPr>
        <w:t xml:space="preserve">Según se recoge en el </w:t>
      </w:r>
      <w:r w:rsidRPr="004D5EC2">
        <w:rPr>
          <w:rFonts w:ascii="Arial" w:eastAsia="Calibri" w:hAnsi="Arial" w:cs="Arial"/>
          <w:i/>
          <w:iCs/>
          <w:sz w:val="24"/>
          <w:szCs w:val="24"/>
        </w:rPr>
        <w:t xml:space="preserve">Capítulo V </w:t>
      </w:r>
      <w:r w:rsidRPr="004D5EC2">
        <w:rPr>
          <w:rFonts w:ascii="Arial" w:eastAsia="Calibri" w:hAnsi="Arial" w:cs="Arial"/>
          <w:sz w:val="24"/>
          <w:szCs w:val="24"/>
        </w:rPr>
        <w:t xml:space="preserve">del Decreto 43/2015, referente a la Evaluación del alumnado durante la etapa de Educación Secundaria Obligatoria, la evaluación del proceso de aprendizaje, que será </w:t>
      </w:r>
      <w:r w:rsidRPr="004D5EC2">
        <w:rPr>
          <w:rFonts w:ascii="Arial" w:eastAsia="Calibri" w:hAnsi="Arial" w:cs="Arial"/>
          <w:b/>
          <w:bCs/>
          <w:sz w:val="24"/>
          <w:szCs w:val="24"/>
        </w:rPr>
        <w:t>continua, formativa e integradora y diferenciada.</w:t>
      </w:r>
      <w:r w:rsidRPr="004D5EC2">
        <w:rPr>
          <w:rFonts w:ascii="Arial" w:eastAsia="Calibri" w:hAnsi="Arial" w:cs="Arial"/>
          <w:sz w:val="24"/>
          <w:szCs w:val="24"/>
        </w:rPr>
        <w:t xml:space="preserve"> </w:t>
      </w:r>
    </w:p>
    <w:p w14:paraId="27384B6F" w14:textId="77777777" w:rsidR="003C1C1A" w:rsidRPr="004D5EC2" w:rsidRDefault="003C1C1A" w:rsidP="003C1C1A">
      <w:pPr>
        <w:spacing w:before="120"/>
        <w:ind w:firstLine="567"/>
        <w:jc w:val="both"/>
        <w:rPr>
          <w:rFonts w:ascii="Arial" w:eastAsia="Calibri" w:hAnsi="Arial" w:cs="Arial"/>
          <w:sz w:val="24"/>
          <w:szCs w:val="24"/>
        </w:rPr>
      </w:pPr>
      <w:r w:rsidRPr="004D5EC2">
        <w:rPr>
          <w:rFonts w:ascii="Arial" w:eastAsia="Calibri" w:hAnsi="Arial" w:cs="Arial"/>
          <w:sz w:val="24"/>
          <w:szCs w:val="24"/>
        </w:rPr>
        <w:t xml:space="preserve">La evaluación de los aprendizajes tendrá un carácter formativo y será un instrumento para la mejora tanto de los procesos de enseñanza como de los procesos de aprendizaje. </w:t>
      </w:r>
    </w:p>
    <w:p w14:paraId="35B2B219" w14:textId="2A5C9CA9" w:rsidR="003C1C1A" w:rsidRPr="004D5EC2" w:rsidRDefault="003C1C1A" w:rsidP="003C1C1A">
      <w:pPr>
        <w:ind w:firstLine="567"/>
        <w:jc w:val="both"/>
        <w:rPr>
          <w:rFonts w:ascii="Arial" w:eastAsia="Calibri" w:hAnsi="Arial" w:cs="Arial"/>
          <w:sz w:val="24"/>
          <w:szCs w:val="24"/>
        </w:rPr>
      </w:pPr>
      <w:r w:rsidRPr="004D5EC2">
        <w:rPr>
          <w:rFonts w:ascii="Arial" w:eastAsia="Calibri" w:hAnsi="Arial" w:cs="Arial"/>
          <w:sz w:val="24"/>
          <w:szCs w:val="24"/>
        </w:rPr>
        <w:t xml:space="preserve">Los referentes para la comprobación del grado de adquisición de las competencias y de la adquisición de los objetivos propuestos en esta programación, serán los criterios de evaluación y estándares de aprendizaje evaluables que aparecen recogidos en el apartado 3 de esta programación referentes a 2.º de ESO. </w:t>
      </w:r>
    </w:p>
    <w:p w14:paraId="5485DF4C" w14:textId="77777777" w:rsidR="003C1C1A" w:rsidRPr="004D5EC2" w:rsidRDefault="003C1C1A" w:rsidP="003C1C1A">
      <w:pPr>
        <w:ind w:firstLine="567"/>
        <w:jc w:val="both"/>
        <w:rPr>
          <w:rFonts w:ascii="Arial" w:eastAsia="Calibri" w:hAnsi="Arial" w:cs="Arial"/>
          <w:sz w:val="24"/>
          <w:szCs w:val="24"/>
        </w:rPr>
      </w:pPr>
      <w:r w:rsidRPr="004D5EC2">
        <w:rPr>
          <w:rFonts w:ascii="Arial" w:eastAsia="Calibri" w:hAnsi="Arial" w:cs="Arial"/>
          <w:sz w:val="24"/>
          <w:szCs w:val="24"/>
        </w:rPr>
        <w:t>Asimismo, se persigue que la evaluación permita conocer los progresos y dificultades a través del seguimiento diario de las tareas para poder subsanar errores. Se destaca el carácter continuo de dicho sistema porque una vez que se observe que el progreso de un alumno/a no sea el adecuado, se establecerán medidas de refuerzo educativo, que podrán ser adoptadas en cualquier momento del curso, tan pronto como se detecten las dificultades y estarán dirigidas a garantizar la adquisición de los aprendizajes imprescindibles para continuar el proceso educativo. Además, esta formación será formativa porque supondrá un instrumento para la mejora tanto de los procesos de enseñanza como de los procesos de aprendizaje e integradora porque el logro de los objetivos establecidos y el desarrollo de las competencias para esta etapa se tendrá en cuenta, presumiblemente, desde todas las asignaturas.</w:t>
      </w:r>
    </w:p>
    <w:p w14:paraId="2ED45953" w14:textId="77777777" w:rsidR="003C1C1A" w:rsidRPr="004D5EC2" w:rsidRDefault="003C1C1A" w:rsidP="003C1C1A">
      <w:pPr>
        <w:ind w:firstLine="567"/>
        <w:jc w:val="both"/>
        <w:rPr>
          <w:rFonts w:ascii="Arial" w:eastAsia="Calibri" w:hAnsi="Arial" w:cs="Arial"/>
          <w:sz w:val="24"/>
          <w:szCs w:val="24"/>
        </w:rPr>
      </w:pPr>
      <w:r w:rsidRPr="004D5EC2">
        <w:rPr>
          <w:rFonts w:ascii="Arial" w:eastAsia="Calibri" w:hAnsi="Arial" w:cs="Arial"/>
          <w:sz w:val="24"/>
          <w:szCs w:val="24"/>
        </w:rPr>
        <w:t>Se añade también que se intentará propiciar actividades de autoevaluación y de coevaluación para fomentar en el alumnado la reflexión personal sobre su propio proceso de aprendizaje y el consiguiente desarrollo de la competencia aprender a aprender.</w:t>
      </w:r>
    </w:p>
    <w:p w14:paraId="2373A284" w14:textId="3A25774F" w:rsidR="003C1C1A" w:rsidRPr="004D5EC2" w:rsidRDefault="003C1C1A" w:rsidP="003C1C1A">
      <w:pPr>
        <w:spacing w:before="240" w:after="0"/>
        <w:ind w:firstLine="567"/>
        <w:jc w:val="both"/>
        <w:rPr>
          <w:rFonts w:ascii="Arial" w:eastAsia="Calibri" w:hAnsi="Arial" w:cs="Arial"/>
          <w:sz w:val="24"/>
          <w:szCs w:val="24"/>
        </w:rPr>
      </w:pPr>
      <w:r w:rsidRPr="004D5EC2">
        <w:rPr>
          <w:rFonts w:ascii="Arial" w:eastAsia="Calibri" w:hAnsi="Arial" w:cs="Arial"/>
          <w:sz w:val="24"/>
          <w:szCs w:val="24"/>
        </w:rPr>
        <w:t xml:space="preserve">Con vistas a la evaluación se realizará, </w:t>
      </w:r>
      <w:r w:rsidRPr="004D5EC2">
        <w:rPr>
          <w:rFonts w:ascii="Arial" w:eastAsia="Calibri" w:hAnsi="Arial" w:cs="Arial"/>
          <w:b/>
          <w:bCs/>
          <w:sz w:val="24"/>
          <w:szCs w:val="24"/>
        </w:rPr>
        <w:t xml:space="preserve">al menos, una prueba por trimestre con doble vertiente, oral y escrita: COMPRENSIÓN Y EXPRESION ORAL Y COMPRENSIÓN Y EXPRESION ESCRITA. </w:t>
      </w:r>
      <w:r w:rsidRPr="004D5EC2">
        <w:rPr>
          <w:rFonts w:ascii="Arial" w:eastAsia="Calibri" w:hAnsi="Arial" w:cs="Arial"/>
          <w:sz w:val="24"/>
          <w:szCs w:val="24"/>
        </w:rPr>
        <w:t>La prueba incluirá</w:t>
      </w:r>
      <w:r w:rsidRPr="004D5EC2">
        <w:rPr>
          <w:rFonts w:ascii="Arial" w:eastAsia="Calibri" w:hAnsi="Arial" w:cs="Arial"/>
          <w:b/>
          <w:bCs/>
          <w:sz w:val="24"/>
          <w:szCs w:val="24"/>
        </w:rPr>
        <w:t xml:space="preserve"> </w:t>
      </w:r>
      <w:r w:rsidRPr="004D5EC2">
        <w:rPr>
          <w:rFonts w:ascii="Arial" w:eastAsia="Calibri" w:hAnsi="Arial" w:cs="Arial"/>
          <w:sz w:val="24"/>
          <w:szCs w:val="24"/>
        </w:rPr>
        <w:t>una parte de</w:t>
      </w:r>
      <w:r w:rsidRPr="004D5EC2">
        <w:rPr>
          <w:rFonts w:ascii="Arial" w:eastAsia="Calibri" w:hAnsi="Arial" w:cs="Arial"/>
          <w:b/>
          <w:bCs/>
          <w:sz w:val="24"/>
          <w:szCs w:val="24"/>
        </w:rPr>
        <w:t xml:space="preserve"> gramática y vocabulario, </w:t>
      </w:r>
      <w:r w:rsidRPr="004D5EC2">
        <w:rPr>
          <w:rFonts w:ascii="Arial" w:eastAsia="Calibri" w:hAnsi="Arial" w:cs="Arial"/>
          <w:sz w:val="24"/>
          <w:szCs w:val="24"/>
        </w:rPr>
        <w:t>uno o varios</w:t>
      </w:r>
      <w:r w:rsidRPr="004D5EC2">
        <w:rPr>
          <w:rFonts w:ascii="Arial" w:eastAsia="Calibri" w:hAnsi="Arial" w:cs="Arial"/>
          <w:b/>
          <w:bCs/>
          <w:sz w:val="24"/>
          <w:szCs w:val="24"/>
        </w:rPr>
        <w:t xml:space="preserve"> </w:t>
      </w:r>
      <w:r w:rsidRPr="004D5EC2">
        <w:rPr>
          <w:rFonts w:ascii="Arial" w:eastAsia="Calibri" w:hAnsi="Arial" w:cs="Arial"/>
          <w:sz w:val="24"/>
          <w:szCs w:val="24"/>
        </w:rPr>
        <w:t>ejercicios de</w:t>
      </w:r>
      <w:r w:rsidRPr="004D5EC2">
        <w:rPr>
          <w:rFonts w:ascii="Arial" w:eastAsia="Calibri" w:hAnsi="Arial" w:cs="Arial"/>
          <w:b/>
          <w:bCs/>
          <w:sz w:val="24"/>
          <w:szCs w:val="24"/>
        </w:rPr>
        <w:t xml:space="preserve"> comprensión escrita, </w:t>
      </w:r>
      <w:r w:rsidRPr="004D5EC2">
        <w:rPr>
          <w:rFonts w:ascii="Arial" w:eastAsia="Calibri" w:hAnsi="Arial" w:cs="Arial"/>
          <w:sz w:val="24"/>
          <w:szCs w:val="24"/>
        </w:rPr>
        <w:t>uno o varios ejercicios de</w:t>
      </w:r>
      <w:r w:rsidRPr="004D5EC2">
        <w:rPr>
          <w:rFonts w:ascii="Arial" w:eastAsia="Calibri" w:hAnsi="Arial" w:cs="Arial"/>
          <w:b/>
          <w:bCs/>
          <w:sz w:val="24"/>
          <w:szCs w:val="24"/>
        </w:rPr>
        <w:t xml:space="preserve"> comprensión oral </w:t>
      </w:r>
      <w:r w:rsidRPr="004D5EC2">
        <w:rPr>
          <w:rFonts w:ascii="Arial" w:eastAsia="Calibri" w:hAnsi="Arial" w:cs="Arial"/>
          <w:sz w:val="24"/>
          <w:szCs w:val="24"/>
        </w:rPr>
        <w:t xml:space="preserve">y, al menos, </w:t>
      </w:r>
      <w:r w:rsidRPr="004D5EC2">
        <w:rPr>
          <w:rFonts w:ascii="Arial" w:eastAsia="Calibri" w:hAnsi="Arial" w:cs="Arial"/>
          <w:b/>
          <w:bCs/>
          <w:sz w:val="24"/>
          <w:szCs w:val="24"/>
        </w:rPr>
        <w:t xml:space="preserve">una prueba de expresión oral </w:t>
      </w:r>
      <w:r w:rsidRPr="004D5EC2">
        <w:rPr>
          <w:rFonts w:ascii="Arial" w:eastAsia="Calibri" w:hAnsi="Arial" w:cs="Arial"/>
          <w:sz w:val="24"/>
          <w:szCs w:val="24"/>
        </w:rPr>
        <w:t xml:space="preserve">(que podrá ser un examen, una presentación </w:t>
      </w:r>
      <w:r w:rsidR="00F83E43" w:rsidRPr="004D5EC2">
        <w:rPr>
          <w:rFonts w:ascii="Arial" w:eastAsia="Calibri" w:hAnsi="Arial" w:cs="Arial"/>
          <w:sz w:val="24"/>
          <w:szCs w:val="24"/>
        </w:rPr>
        <w:t xml:space="preserve">o exposición </w:t>
      </w:r>
      <w:r w:rsidRPr="004D5EC2">
        <w:rPr>
          <w:rFonts w:ascii="Arial" w:eastAsia="Calibri" w:hAnsi="Arial" w:cs="Arial"/>
          <w:sz w:val="24"/>
          <w:szCs w:val="24"/>
        </w:rPr>
        <w:t>oral acerca de un tema concreto, etc.)</w:t>
      </w:r>
      <w:r w:rsidRPr="004D5EC2">
        <w:rPr>
          <w:rFonts w:ascii="Arial" w:eastAsia="Calibri" w:hAnsi="Arial" w:cs="Arial"/>
          <w:b/>
          <w:bCs/>
          <w:sz w:val="24"/>
          <w:szCs w:val="24"/>
        </w:rPr>
        <w:t xml:space="preserve">. </w:t>
      </w:r>
      <w:r w:rsidRPr="004D5EC2">
        <w:rPr>
          <w:rFonts w:ascii="Arial" w:eastAsia="Calibri" w:hAnsi="Arial" w:cs="Arial"/>
          <w:sz w:val="24"/>
          <w:szCs w:val="24"/>
        </w:rPr>
        <w:t>Además, se añade que en dichas pruebas de evaluación</w:t>
      </w:r>
      <w:r w:rsidRPr="004D5EC2">
        <w:rPr>
          <w:rFonts w:ascii="Arial" w:eastAsia="Calibri" w:hAnsi="Arial" w:cs="Arial"/>
          <w:b/>
          <w:bCs/>
          <w:sz w:val="24"/>
          <w:szCs w:val="24"/>
        </w:rPr>
        <w:t xml:space="preserve"> no se incluirá nada que no </w:t>
      </w:r>
      <w:r w:rsidR="0090100C" w:rsidRPr="004D5EC2">
        <w:rPr>
          <w:rFonts w:ascii="Arial" w:eastAsia="Calibri" w:hAnsi="Arial" w:cs="Arial"/>
          <w:b/>
          <w:bCs/>
          <w:sz w:val="24"/>
          <w:szCs w:val="24"/>
        </w:rPr>
        <w:t>haya sido trabajado en clase.</w:t>
      </w:r>
    </w:p>
    <w:p w14:paraId="262E61DE" w14:textId="77777777" w:rsidR="003C1C1A" w:rsidRPr="004D5EC2" w:rsidRDefault="003C1C1A" w:rsidP="003C1C1A">
      <w:pPr>
        <w:spacing w:before="120"/>
        <w:jc w:val="both"/>
        <w:rPr>
          <w:rFonts w:ascii="Arial" w:eastAsia="Calibri" w:hAnsi="Arial" w:cs="Arial"/>
          <w:sz w:val="24"/>
          <w:szCs w:val="24"/>
        </w:rPr>
      </w:pPr>
      <w:r w:rsidRPr="004D5EC2">
        <w:rPr>
          <w:rFonts w:ascii="Arial" w:eastAsia="Arial" w:hAnsi="Arial" w:cs="Arial"/>
          <w:sz w:val="24"/>
          <w:szCs w:val="24"/>
        </w:rPr>
        <w:lastRenderedPageBreak/>
        <w:t xml:space="preserve">      En este apartado cabe destacar que s</w:t>
      </w:r>
      <w:r w:rsidRPr="004D5EC2">
        <w:rPr>
          <w:rFonts w:ascii="Arial" w:eastAsia="Calibri" w:hAnsi="Arial" w:cs="Arial"/>
          <w:sz w:val="24"/>
          <w:szCs w:val="24"/>
        </w:rPr>
        <w:t xml:space="preserve">e tendrá en cuenta, no sólo el resultado de las pruebas escritas y orales, sino también el </w:t>
      </w:r>
      <w:r w:rsidRPr="004D5EC2">
        <w:rPr>
          <w:rFonts w:ascii="Arial" w:eastAsia="Calibri" w:hAnsi="Arial" w:cs="Arial"/>
          <w:b/>
          <w:bCs/>
          <w:sz w:val="24"/>
          <w:szCs w:val="24"/>
        </w:rPr>
        <w:t>rendimiento del alumno en lectura, comprensión de audios, expresión oral y escrita</w:t>
      </w:r>
      <w:r w:rsidRPr="004D5EC2">
        <w:rPr>
          <w:rFonts w:ascii="Arial" w:eastAsia="Calibri" w:hAnsi="Arial" w:cs="Arial"/>
          <w:sz w:val="24"/>
          <w:szCs w:val="24"/>
        </w:rPr>
        <w:t xml:space="preserve">, y de una manera general, </w:t>
      </w:r>
      <w:r w:rsidRPr="004D5EC2">
        <w:rPr>
          <w:rFonts w:ascii="Arial" w:eastAsia="Calibri" w:hAnsi="Arial" w:cs="Arial"/>
          <w:b/>
          <w:bCs/>
          <w:sz w:val="24"/>
          <w:szCs w:val="24"/>
        </w:rPr>
        <w:t>se valorará la actitud de éste y su interés</w:t>
      </w:r>
      <w:r w:rsidRPr="004D5EC2">
        <w:rPr>
          <w:rFonts w:ascii="Arial" w:eastAsia="Calibri" w:hAnsi="Arial" w:cs="Arial"/>
          <w:sz w:val="24"/>
          <w:szCs w:val="24"/>
        </w:rPr>
        <w:t xml:space="preserve"> por superar las dificultades, el </w:t>
      </w:r>
      <w:r w:rsidRPr="004D5EC2">
        <w:rPr>
          <w:rFonts w:ascii="Arial" w:eastAsia="Calibri" w:hAnsi="Arial" w:cs="Arial"/>
          <w:b/>
          <w:bCs/>
          <w:sz w:val="24"/>
          <w:szCs w:val="24"/>
        </w:rPr>
        <w:t>trabajo</w:t>
      </w:r>
      <w:r w:rsidRPr="004D5EC2">
        <w:rPr>
          <w:rFonts w:ascii="Arial" w:eastAsia="Calibri" w:hAnsi="Arial" w:cs="Arial"/>
          <w:sz w:val="24"/>
          <w:szCs w:val="24"/>
        </w:rPr>
        <w:t xml:space="preserve"> realizado cada día y su </w:t>
      </w:r>
      <w:r w:rsidRPr="004D5EC2">
        <w:rPr>
          <w:rFonts w:ascii="Arial" w:eastAsia="Calibri" w:hAnsi="Arial" w:cs="Arial"/>
          <w:b/>
          <w:bCs/>
          <w:sz w:val="24"/>
          <w:szCs w:val="24"/>
        </w:rPr>
        <w:t>participación</w:t>
      </w:r>
      <w:r w:rsidRPr="004D5EC2">
        <w:rPr>
          <w:rFonts w:ascii="Arial" w:eastAsia="Calibri" w:hAnsi="Arial" w:cs="Arial"/>
          <w:sz w:val="24"/>
          <w:szCs w:val="24"/>
        </w:rPr>
        <w:t xml:space="preserve"> en la clase, así como las </w:t>
      </w:r>
      <w:r w:rsidRPr="004D5EC2">
        <w:rPr>
          <w:rFonts w:ascii="Arial" w:eastAsia="Calibri" w:hAnsi="Arial" w:cs="Arial"/>
          <w:b/>
          <w:bCs/>
          <w:sz w:val="24"/>
          <w:szCs w:val="24"/>
        </w:rPr>
        <w:t>tareas solicitadas</w:t>
      </w:r>
      <w:r w:rsidRPr="004D5EC2">
        <w:rPr>
          <w:rFonts w:ascii="Arial" w:eastAsia="Calibri" w:hAnsi="Arial" w:cs="Arial"/>
          <w:sz w:val="24"/>
          <w:szCs w:val="24"/>
        </w:rPr>
        <w:t xml:space="preserve"> para hacer en casa. De igual modo se valorará la libreta del alumno.</w:t>
      </w:r>
    </w:p>
    <w:p w14:paraId="4EA9E820" w14:textId="77777777" w:rsidR="00773CD2" w:rsidRDefault="00773CD2" w:rsidP="003C1C1A">
      <w:pPr>
        <w:spacing w:before="120" w:after="0"/>
        <w:jc w:val="both"/>
        <w:rPr>
          <w:rFonts w:ascii="Arial" w:eastAsia="Calibri" w:hAnsi="Arial" w:cs="Arial"/>
          <w:b/>
          <w:sz w:val="24"/>
          <w:szCs w:val="24"/>
          <w:lang w:val="es-ES_tradnl"/>
        </w:rPr>
      </w:pPr>
    </w:p>
    <w:p w14:paraId="5C6D592A" w14:textId="53E33660" w:rsidR="003C1C1A" w:rsidRPr="004D5EC2" w:rsidRDefault="003C1C1A" w:rsidP="003C1C1A">
      <w:pPr>
        <w:spacing w:before="120" w:after="0"/>
        <w:jc w:val="both"/>
        <w:rPr>
          <w:rFonts w:ascii="Arial" w:eastAsia="Calibri" w:hAnsi="Arial" w:cs="Arial"/>
          <w:b/>
          <w:sz w:val="24"/>
          <w:szCs w:val="24"/>
          <w:lang w:val="es-ES_tradnl"/>
        </w:rPr>
      </w:pPr>
      <w:r w:rsidRPr="004D5EC2">
        <w:rPr>
          <w:rFonts w:ascii="Arial" w:eastAsia="Calibri" w:hAnsi="Arial" w:cs="Arial"/>
          <w:b/>
          <w:sz w:val="24"/>
          <w:szCs w:val="24"/>
          <w:lang w:val="es-ES_tradnl"/>
        </w:rPr>
        <w:t>CRITERIOS DE CALIFICACIÓN</w:t>
      </w:r>
    </w:p>
    <w:p w14:paraId="6A028017" w14:textId="77777777" w:rsidR="003C1C1A" w:rsidRPr="004D5EC2" w:rsidRDefault="003C1C1A" w:rsidP="003C1C1A">
      <w:pPr>
        <w:spacing w:before="120" w:after="0"/>
        <w:ind w:firstLine="567"/>
        <w:jc w:val="both"/>
        <w:rPr>
          <w:rFonts w:ascii="Arial" w:eastAsia="Calibri" w:hAnsi="Arial" w:cs="Arial"/>
          <w:bCs/>
          <w:sz w:val="24"/>
          <w:szCs w:val="24"/>
          <w:lang w:val="es-ES_tradnl"/>
        </w:rPr>
      </w:pPr>
      <w:r w:rsidRPr="004D5EC2">
        <w:rPr>
          <w:rFonts w:ascii="Arial" w:eastAsia="Calibri" w:hAnsi="Arial" w:cs="Arial"/>
          <w:bCs/>
          <w:sz w:val="24"/>
          <w:szCs w:val="24"/>
          <w:lang w:val="es-ES_tradnl"/>
        </w:rPr>
        <w:t>Se añade que los criterios de calificación se expresarán mediante una calificación numérica, sin emplear decimales, en una escala de uno a diez, que irá acompañada de los siguientes términos: Insuficiente (IN) –para calificaciones del 1 al 4–, Suficiente (SU), para la calificación de 5, Bien (BI), para 6 Notable (NT), para 7 y 8, o Sobresaliente (SB), para 9 y 10. Se considerarán negativas las calificaciones inferiores a cinco.</w:t>
      </w:r>
    </w:p>
    <w:p w14:paraId="7CF8D868" w14:textId="77777777" w:rsidR="003C1C1A" w:rsidRPr="004D5EC2" w:rsidRDefault="003C1C1A" w:rsidP="003C1C1A">
      <w:pPr>
        <w:spacing w:before="120" w:after="0" w:line="240" w:lineRule="auto"/>
        <w:jc w:val="both"/>
        <w:rPr>
          <w:rFonts w:ascii="Arial" w:eastAsia="Arial" w:hAnsi="Arial" w:cs="Arial"/>
          <w:sz w:val="24"/>
          <w:szCs w:val="24"/>
        </w:rPr>
      </w:pPr>
      <w:r w:rsidRPr="004D5EC2">
        <w:rPr>
          <w:rFonts w:ascii="Arial" w:eastAsia="Arial" w:hAnsi="Arial" w:cs="Arial"/>
          <w:sz w:val="24"/>
          <w:szCs w:val="24"/>
        </w:rPr>
        <w:t xml:space="preserve">      </w:t>
      </w:r>
      <w:r w:rsidRPr="004D5EC2">
        <w:rPr>
          <w:rFonts w:ascii="Arial" w:eastAsia="Calibri" w:hAnsi="Arial" w:cs="Arial"/>
          <w:sz w:val="24"/>
          <w:szCs w:val="24"/>
        </w:rPr>
        <w:t>A la hora de determinar la calificación en la evaluación se tendrán en cuenta los siguientes apartados y porcentajes:</w:t>
      </w:r>
    </w:p>
    <w:p w14:paraId="7192F6C1" w14:textId="77777777" w:rsidR="003C1C1A" w:rsidRPr="004D5EC2" w:rsidRDefault="003C1C1A" w:rsidP="003C1C1A">
      <w:pPr>
        <w:spacing w:after="0"/>
        <w:jc w:val="both"/>
        <w:rPr>
          <w:rFonts w:ascii="Arial" w:eastAsia="Calibri" w:hAnsi="Arial" w:cs="Arial"/>
          <w:sz w:val="20"/>
          <w:szCs w:val="24"/>
        </w:rPr>
      </w:pPr>
      <w:r w:rsidRPr="004D5EC2">
        <w:rPr>
          <w:rFonts w:ascii="Arial" w:eastAsia="Arial" w:hAnsi="Arial" w:cs="Arial"/>
          <w:sz w:val="24"/>
          <w:szCs w:val="24"/>
        </w:rPr>
        <w:t xml:space="preserve"> </w:t>
      </w:r>
    </w:p>
    <w:p w14:paraId="4AAED8DE" w14:textId="33F8CD2A" w:rsidR="00FD0799" w:rsidRPr="004D5EC2" w:rsidRDefault="00FD0799" w:rsidP="00502E0C">
      <w:pPr>
        <w:numPr>
          <w:ilvl w:val="0"/>
          <w:numId w:val="208"/>
        </w:numPr>
        <w:suppressAutoHyphens/>
        <w:spacing w:before="120" w:after="0" w:line="360" w:lineRule="auto"/>
        <w:jc w:val="both"/>
        <w:rPr>
          <w:rFonts w:ascii="Arial" w:hAnsi="Arial" w:cs="Arial"/>
          <w:sz w:val="24"/>
          <w:szCs w:val="24"/>
        </w:rPr>
      </w:pPr>
      <w:r w:rsidRPr="004D5EC2">
        <w:rPr>
          <w:rFonts w:ascii="Arial" w:hAnsi="Arial" w:cs="Arial"/>
          <w:sz w:val="24"/>
          <w:szCs w:val="24"/>
        </w:rPr>
        <w:t>Pruebas</w:t>
      </w:r>
      <w:r w:rsidRPr="004D5EC2">
        <w:rPr>
          <w:rFonts w:ascii="Arial" w:hAnsi="Arial" w:cs="Arial"/>
          <w:b/>
          <w:bCs/>
          <w:sz w:val="24"/>
          <w:szCs w:val="24"/>
        </w:rPr>
        <w:t xml:space="preserve">  </w:t>
      </w:r>
      <w:r w:rsidRPr="004D5EC2">
        <w:rPr>
          <w:rFonts w:ascii="Arial" w:hAnsi="Arial" w:cs="Arial"/>
          <w:sz w:val="24"/>
          <w:szCs w:val="24"/>
        </w:rPr>
        <w:t xml:space="preserve">(gramática/vocabulario/ comprensión y expresión oral y escrita)      </w:t>
      </w:r>
      <w:r w:rsidR="009164A7">
        <w:rPr>
          <w:rFonts w:ascii="Arial" w:hAnsi="Arial" w:cs="Arial"/>
          <w:b/>
          <w:sz w:val="24"/>
          <w:szCs w:val="24"/>
        </w:rPr>
        <w:t>7</w:t>
      </w:r>
      <w:r w:rsidRPr="004D5EC2">
        <w:rPr>
          <w:rFonts w:ascii="Arial" w:hAnsi="Arial" w:cs="Arial"/>
          <w:b/>
          <w:sz w:val="24"/>
          <w:szCs w:val="24"/>
        </w:rPr>
        <w:t>0%</w:t>
      </w:r>
    </w:p>
    <w:p w14:paraId="36F10A1B" w14:textId="7E80A2CF" w:rsidR="00FD0799" w:rsidRPr="004D5EC2" w:rsidRDefault="00FD0799" w:rsidP="00502E0C">
      <w:pPr>
        <w:numPr>
          <w:ilvl w:val="0"/>
          <w:numId w:val="208"/>
        </w:numPr>
        <w:suppressAutoHyphens/>
        <w:spacing w:before="120" w:after="0" w:line="360" w:lineRule="auto"/>
        <w:ind w:right="-198"/>
        <w:jc w:val="both"/>
        <w:rPr>
          <w:rFonts w:ascii="Arial" w:hAnsi="Arial" w:cs="Arial"/>
          <w:sz w:val="24"/>
          <w:szCs w:val="24"/>
        </w:rPr>
      </w:pPr>
      <w:r w:rsidRPr="004D5EC2">
        <w:rPr>
          <w:rFonts w:ascii="Arial" w:hAnsi="Arial" w:cs="Arial"/>
          <w:sz w:val="24"/>
          <w:szCs w:val="24"/>
        </w:rPr>
        <w:t>Trabajo diario (actividad diaria del aula y en casa)</w:t>
      </w:r>
      <w:r w:rsidRPr="004D5EC2">
        <w:rPr>
          <w:rFonts w:ascii="Arial" w:hAnsi="Arial" w:cs="Arial"/>
          <w:sz w:val="24"/>
          <w:szCs w:val="24"/>
        </w:rPr>
        <w:tab/>
      </w:r>
      <w:r w:rsidRPr="004D5EC2">
        <w:rPr>
          <w:rFonts w:ascii="Arial" w:hAnsi="Arial" w:cs="Arial"/>
          <w:sz w:val="24"/>
          <w:szCs w:val="24"/>
        </w:rPr>
        <w:tab/>
        <w:t xml:space="preserve">                          </w:t>
      </w:r>
      <w:r w:rsidRPr="004D5EC2">
        <w:rPr>
          <w:rFonts w:ascii="Arial" w:hAnsi="Arial" w:cs="Arial"/>
          <w:sz w:val="10"/>
          <w:szCs w:val="10"/>
        </w:rPr>
        <w:t xml:space="preserve"> </w:t>
      </w:r>
      <w:r w:rsidR="00DB2E28">
        <w:rPr>
          <w:rFonts w:ascii="Arial" w:hAnsi="Arial" w:cs="Arial"/>
          <w:sz w:val="10"/>
          <w:szCs w:val="10"/>
        </w:rPr>
        <w:t xml:space="preserve">              </w:t>
      </w:r>
      <w:r w:rsidRPr="004D5EC2">
        <w:rPr>
          <w:rFonts w:ascii="Arial" w:hAnsi="Arial" w:cs="Arial"/>
          <w:b/>
          <w:bCs/>
          <w:sz w:val="24"/>
          <w:szCs w:val="24"/>
        </w:rPr>
        <w:t>10%</w:t>
      </w:r>
    </w:p>
    <w:p w14:paraId="581D7823" w14:textId="63064502" w:rsidR="00FD0799" w:rsidRPr="004D5EC2" w:rsidRDefault="00FD0799" w:rsidP="00502E0C">
      <w:pPr>
        <w:numPr>
          <w:ilvl w:val="0"/>
          <w:numId w:val="208"/>
        </w:numPr>
        <w:suppressAutoHyphens/>
        <w:spacing w:before="120" w:after="0" w:line="360" w:lineRule="auto"/>
        <w:ind w:right="-56"/>
        <w:rPr>
          <w:rFonts w:ascii="Arial" w:hAnsi="Arial" w:cs="Arial"/>
          <w:sz w:val="24"/>
          <w:szCs w:val="24"/>
        </w:rPr>
      </w:pPr>
      <w:r w:rsidRPr="004D5EC2">
        <w:rPr>
          <w:rFonts w:ascii="Arial" w:hAnsi="Arial" w:cs="Arial"/>
          <w:sz w:val="24"/>
          <w:szCs w:val="24"/>
        </w:rPr>
        <w:t>Actitud (materiales, participación y comportamiento)</w:t>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t xml:space="preserve"> </w:t>
      </w:r>
      <w:r w:rsidRPr="004D5EC2">
        <w:rPr>
          <w:rFonts w:ascii="Arial" w:hAnsi="Arial" w:cs="Arial"/>
          <w:b/>
          <w:sz w:val="24"/>
          <w:szCs w:val="24"/>
        </w:rPr>
        <w:t xml:space="preserve">10% </w:t>
      </w:r>
    </w:p>
    <w:p w14:paraId="7D96B7BE" w14:textId="6C94D127" w:rsidR="00FD0799" w:rsidRPr="004D5EC2" w:rsidRDefault="00FD0799" w:rsidP="00502E0C">
      <w:pPr>
        <w:numPr>
          <w:ilvl w:val="0"/>
          <w:numId w:val="208"/>
        </w:numPr>
        <w:suppressAutoHyphens/>
        <w:spacing w:before="120" w:after="0" w:line="360" w:lineRule="auto"/>
        <w:ind w:right="-56"/>
        <w:jc w:val="both"/>
        <w:rPr>
          <w:rFonts w:ascii="Arial" w:hAnsi="Arial" w:cs="Arial"/>
          <w:sz w:val="24"/>
          <w:szCs w:val="24"/>
        </w:rPr>
      </w:pPr>
      <w:r w:rsidRPr="004D5EC2">
        <w:rPr>
          <w:rFonts w:ascii="Arial" w:hAnsi="Arial" w:cs="Arial"/>
          <w:sz w:val="24"/>
          <w:szCs w:val="24"/>
        </w:rPr>
        <w:t>Libreta</w:t>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t xml:space="preserve">               </w:t>
      </w:r>
      <w:r w:rsidR="00DB2E28">
        <w:rPr>
          <w:rFonts w:ascii="Arial" w:hAnsi="Arial" w:cs="Arial"/>
          <w:sz w:val="24"/>
          <w:szCs w:val="24"/>
        </w:rPr>
        <w:t xml:space="preserve">       </w:t>
      </w:r>
      <w:r w:rsidRPr="004D5EC2">
        <w:rPr>
          <w:rFonts w:ascii="Arial" w:hAnsi="Arial" w:cs="Arial"/>
          <w:sz w:val="24"/>
          <w:szCs w:val="24"/>
        </w:rPr>
        <w:t xml:space="preserve"> </w:t>
      </w:r>
      <w:r w:rsidRPr="004D5EC2">
        <w:rPr>
          <w:rFonts w:ascii="Arial" w:hAnsi="Arial" w:cs="Arial"/>
          <w:b/>
          <w:sz w:val="24"/>
          <w:szCs w:val="24"/>
        </w:rPr>
        <w:t>10%</w:t>
      </w:r>
    </w:p>
    <w:p w14:paraId="44D0B3FA" w14:textId="77777777" w:rsidR="003C1C1A" w:rsidRPr="004D5EC2" w:rsidRDefault="003C1C1A" w:rsidP="003C1C1A">
      <w:pPr>
        <w:spacing w:before="120" w:after="0"/>
        <w:jc w:val="both"/>
        <w:rPr>
          <w:rFonts w:ascii="Arial" w:eastAsia="Calibri" w:hAnsi="Arial" w:cs="Arial"/>
          <w:b/>
          <w:bCs/>
          <w:sz w:val="24"/>
          <w:szCs w:val="24"/>
        </w:rPr>
      </w:pPr>
      <w:r w:rsidRPr="004D5EC2">
        <w:rPr>
          <w:rFonts w:ascii="Arial" w:eastAsia="Calibri" w:hAnsi="Arial" w:cs="Arial"/>
          <w:b/>
          <w:bCs/>
          <w:sz w:val="24"/>
          <w:szCs w:val="24"/>
        </w:rPr>
        <w:t xml:space="preserve">Prueba Escrita: </w:t>
      </w:r>
    </w:p>
    <w:p w14:paraId="159557AA" w14:textId="77777777" w:rsidR="003C1C1A" w:rsidRPr="004D5EC2" w:rsidRDefault="003C1C1A" w:rsidP="003C1C1A">
      <w:pPr>
        <w:spacing w:before="120" w:after="0"/>
        <w:jc w:val="both"/>
        <w:rPr>
          <w:rFonts w:ascii="Arial" w:eastAsia="Calibri" w:hAnsi="Arial" w:cs="Arial"/>
          <w:sz w:val="24"/>
          <w:szCs w:val="24"/>
        </w:rPr>
      </w:pPr>
      <w:r w:rsidRPr="004D5EC2">
        <w:rPr>
          <w:rFonts w:ascii="Arial" w:eastAsia="Calibri" w:hAnsi="Arial" w:cs="Arial"/>
          <w:sz w:val="24"/>
          <w:szCs w:val="24"/>
        </w:rPr>
        <w:t>En este apartado se valorará la Expresión/ Comprensión Escrita mediante:</w:t>
      </w:r>
    </w:p>
    <w:p w14:paraId="1D50C012" w14:textId="77777777" w:rsidR="003C1C1A" w:rsidRPr="004D5EC2" w:rsidRDefault="003C1C1A" w:rsidP="00502E0C">
      <w:pPr>
        <w:numPr>
          <w:ilvl w:val="0"/>
          <w:numId w:val="5"/>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 xml:space="preserve">Al menos un </w:t>
      </w:r>
      <w:r w:rsidRPr="004D5EC2">
        <w:rPr>
          <w:rFonts w:ascii="Arial" w:eastAsia="Calibri" w:hAnsi="Arial" w:cs="Arial"/>
          <w:b/>
          <w:bCs/>
          <w:sz w:val="24"/>
          <w:szCs w:val="24"/>
        </w:rPr>
        <w:t>examen de gramática y de vocabulario</w:t>
      </w:r>
      <w:r w:rsidRPr="004D5EC2">
        <w:rPr>
          <w:rFonts w:ascii="Arial" w:eastAsia="Calibri" w:hAnsi="Arial" w:cs="Arial"/>
          <w:sz w:val="24"/>
          <w:szCs w:val="24"/>
        </w:rPr>
        <w:t>.</w:t>
      </w:r>
    </w:p>
    <w:p w14:paraId="3DE52591" w14:textId="77777777" w:rsidR="003C1C1A" w:rsidRPr="004D5EC2" w:rsidRDefault="003C1C1A" w:rsidP="00502E0C">
      <w:pPr>
        <w:numPr>
          <w:ilvl w:val="0"/>
          <w:numId w:val="5"/>
        </w:numPr>
        <w:suppressAutoHyphens/>
        <w:spacing w:before="120" w:after="0" w:line="240" w:lineRule="auto"/>
        <w:jc w:val="both"/>
        <w:rPr>
          <w:rFonts w:ascii="Arial" w:eastAsia="Calibri" w:hAnsi="Arial" w:cs="Arial"/>
          <w:sz w:val="24"/>
          <w:szCs w:val="24"/>
        </w:rPr>
      </w:pPr>
      <w:r w:rsidRPr="004D5EC2">
        <w:rPr>
          <w:rFonts w:ascii="Arial" w:eastAsia="Calibri" w:hAnsi="Arial" w:cs="Arial"/>
          <w:b/>
          <w:bCs/>
          <w:sz w:val="24"/>
          <w:szCs w:val="24"/>
        </w:rPr>
        <w:t>Una o más prueba/s de expresión escrita</w:t>
      </w:r>
      <w:r w:rsidRPr="004D5EC2">
        <w:rPr>
          <w:rFonts w:ascii="Arial" w:eastAsia="Calibri" w:hAnsi="Arial" w:cs="Arial"/>
          <w:sz w:val="24"/>
          <w:szCs w:val="24"/>
        </w:rPr>
        <w:t xml:space="preserve"> que podrán tomar forma de test, textos que sirvan de punto de partida para la realización de ejercicios y/o trabajos o de una redacción sobre un tema.</w:t>
      </w:r>
    </w:p>
    <w:p w14:paraId="1ADEF9E7" w14:textId="77777777" w:rsidR="003C1C1A" w:rsidRPr="004D5EC2" w:rsidRDefault="003C1C1A" w:rsidP="00502E0C">
      <w:pPr>
        <w:numPr>
          <w:ilvl w:val="0"/>
          <w:numId w:val="5"/>
        </w:numPr>
        <w:suppressAutoHyphens/>
        <w:spacing w:before="120" w:after="0" w:line="240" w:lineRule="auto"/>
        <w:jc w:val="both"/>
        <w:rPr>
          <w:rFonts w:ascii="Arial" w:eastAsia="Calibri" w:hAnsi="Arial" w:cs="Arial"/>
          <w:sz w:val="24"/>
          <w:szCs w:val="24"/>
        </w:rPr>
      </w:pPr>
      <w:r w:rsidRPr="004D5EC2">
        <w:rPr>
          <w:rFonts w:ascii="Arial" w:eastAsia="Calibri" w:hAnsi="Arial" w:cs="Arial"/>
          <w:b/>
          <w:bCs/>
          <w:sz w:val="24"/>
          <w:szCs w:val="24"/>
        </w:rPr>
        <w:t>Un examen o más de comprensión escrita</w:t>
      </w:r>
      <w:r w:rsidRPr="004D5EC2">
        <w:rPr>
          <w:rFonts w:ascii="Arial" w:eastAsia="Calibri" w:hAnsi="Arial" w:cs="Arial"/>
          <w:sz w:val="24"/>
          <w:szCs w:val="24"/>
        </w:rPr>
        <w:t xml:space="preserve"> a partir de las respuestas del alumno relacionadas con un texto sencillo.</w:t>
      </w:r>
    </w:p>
    <w:p w14:paraId="7725DEAB" w14:textId="77777777" w:rsidR="003C1C1A" w:rsidRPr="004D5EC2" w:rsidRDefault="003C1C1A" w:rsidP="003C1C1A">
      <w:pPr>
        <w:spacing w:before="120" w:after="0"/>
        <w:jc w:val="both"/>
        <w:rPr>
          <w:rFonts w:ascii="Arial" w:eastAsia="Calibri" w:hAnsi="Arial" w:cs="Arial"/>
          <w:sz w:val="24"/>
          <w:szCs w:val="24"/>
        </w:rPr>
      </w:pPr>
      <w:r w:rsidRPr="004D5EC2">
        <w:rPr>
          <w:rFonts w:ascii="Arial" w:eastAsia="Calibri" w:hAnsi="Arial" w:cs="Arial"/>
          <w:b/>
          <w:bCs/>
          <w:sz w:val="24"/>
          <w:szCs w:val="24"/>
        </w:rPr>
        <w:t>Prueba Oral:</w:t>
      </w:r>
      <w:r w:rsidRPr="004D5EC2">
        <w:rPr>
          <w:rFonts w:ascii="Arial" w:eastAsia="Calibri" w:hAnsi="Arial" w:cs="Arial"/>
          <w:sz w:val="24"/>
          <w:szCs w:val="24"/>
        </w:rPr>
        <w:t xml:space="preserve"> </w:t>
      </w:r>
    </w:p>
    <w:p w14:paraId="02DC3877" w14:textId="77777777" w:rsidR="003C1C1A" w:rsidRPr="004D5EC2" w:rsidRDefault="003C1C1A" w:rsidP="003C1C1A">
      <w:pPr>
        <w:spacing w:before="120" w:after="0"/>
        <w:jc w:val="both"/>
        <w:rPr>
          <w:rFonts w:ascii="Arial" w:eastAsia="Calibri" w:hAnsi="Arial" w:cs="Arial"/>
          <w:sz w:val="24"/>
          <w:szCs w:val="24"/>
        </w:rPr>
      </w:pPr>
      <w:r w:rsidRPr="004D5EC2">
        <w:rPr>
          <w:rFonts w:ascii="Arial" w:eastAsia="Calibri" w:hAnsi="Arial" w:cs="Arial"/>
          <w:sz w:val="24"/>
          <w:szCs w:val="24"/>
        </w:rPr>
        <w:t>En este apartado se valorará la Expresión/Comprensión Oral mediante:</w:t>
      </w:r>
    </w:p>
    <w:p w14:paraId="556EE7E6" w14:textId="77777777" w:rsidR="003C1C1A" w:rsidRPr="004D5EC2" w:rsidRDefault="003C1C1A" w:rsidP="003C1C1A">
      <w:pPr>
        <w:numPr>
          <w:ilvl w:val="0"/>
          <w:numId w:val="4"/>
        </w:numPr>
        <w:suppressAutoHyphens/>
        <w:spacing w:before="120" w:after="0" w:line="240" w:lineRule="auto"/>
        <w:jc w:val="both"/>
        <w:rPr>
          <w:rFonts w:ascii="Arial" w:eastAsia="Calibri" w:hAnsi="Arial" w:cs="Arial"/>
          <w:sz w:val="24"/>
          <w:szCs w:val="24"/>
        </w:rPr>
      </w:pPr>
      <w:r w:rsidRPr="004D5EC2">
        <w:rPr>
          <w:rFonts w:ascii="Arial" w:eastAsia="Calibri" w:hAnsi="Arial" w:cs="Arial"/>
          <w:b/>
          <w:bCs/>
          <w:sz w:val="24"/>
          <w:szCs w:val="24"/>
        </w:rPr>
        <w:t>Al menos un</w:t>
      </w:r>
      <w:r w:rsidRPr="004D5EC2">
        <w:rPr>
          <w:rFonts w:ascii="Arial" w:eastAsia="Calibri" w:hAnsi="Arial" w:cs="Arial"/>
          <w:sz w:val="24"/>
          <w:szCs w:val="24"/>
        </w:rPr>
        <w:t xml:space="preserve"> </w:t>
      </w:r>
      <w:r w:rsidRPr="004D5EC2">
        <w:rPr>
          <w:rFonts w:ascii="Arial" w:eastAsia="Calibri" w:hAnsi="Arial" w:cs="Arial"/>
          <w:b/>
          <w:bCs/>
          <w:sz w:val="24"/>
          <w:szCs w:val="24"/>
        </w:rPr>
        <w:t>examen de comprensión oral</w:t>
      </w:r>
      <w:r w:rsidRPr="004D5EC2">
        <w:rPr>
          <w:rFonts w:ascii="Arial" w:eastAsia="Calibri" w:hAnsi="Arial" w:cs="Arial"/>
          <w:sz w:val="24"/>
          <w:szCs w:val="24"/>
        </w:rPr>
        <w:t xml:space="preserve"> donde el alumno responderá a preguntas tras la escucha de un documento sonoro.</w:t>
      </w:r>
    </w:p>
    <w:p w14:paraId="1AC34504" w14:textId="77777777" w:rsidR="003C1C1A" w:rsidRPr="004D5EC2" w:rsidRDefault="003C1C1A" w:rsidP="003C1C1A">
      <w:pPr>
        <w:numPr>
          <w:ilvl w:val="0"/>
          <w:numId w:val="4"/>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 xml:space="preserve">Una </w:t>
      </w:r>
      <w:r w:rsidRPr="004D5EC2">
        <w:rPr>
          <w:rFonts w:ascii="Arial" w:eastAsia="Calibri" w:hAnsi="Arial" w:cs="Arial"/>
          <w:b/>
          <w:bCs/>
          <w:sz w:val="24"/>
          <w:szCs w:val="24"/>
        </w:rPr>
        <w:t>prueba de expresión oral</w:t>
      </w:r>
      <w:r w:rsidRPr="004D5EC2">
        <w:rPr>
          <w:rFonts w:ascii="Arial" w:eastAsia="Calibri" w:hAnsi="Arial" w:cs="Arial"/>
          <w:sz w:val="24"/>
          <w:szCs w:val="24"/>
        </w:rPr>
        <w:t xml:space="preserve"> donde se tendrá en cuenta la pronunciación, el ritmo, la entonación y la corrección gramatical, la adecuación del contenido, etc. (dicha prueba podrá ser un examen oral, la lectura de un texto, la presentación de un tema previamente trabajado, etc.)</w:t>
      </w:r>
    </w:p>
    <w:p w14:paraId="503B687E" w14:textId="6E03B863" w:rsidR="003C1C1A" w:rsidRPr="004D5EC2" w:rsidRDefault="003C1C1A" w:rsidP="003C1C1A">
      <w:pPr>
        <w:spacing w:before="120" w:after="0"/>
        <w:jc w:val="both"/>
        <w:rPr>
          <w:rFonts w:ascii="Arial" w:eastAsia="Calibri" w:hAnsi="Arial" w:cs="Arial"/>
          <w:b/>
          <w:bCs/>
          <w:sz w:val="24"/>
          <w:szCs w:val="24"/>
        </w:rPr>
      </w:pPr>
      <w:r w:rsidRPr="004D5EC2">
        <w:rPr>
          <w:rFonts w:ascii="Arial" w:eastAsia="Calibri" w:hAnsi="Arial" w:cs="Arial"/>
          <w:b/>
          <w:bCs/>
          <w:sz w:val="24"/>
          <w:szCs w:val="24"/>
        </w:rPr>
        <w:t>El cuaderno</w:t>
      </w:r>
      <w:r w:rsidR="00B646C9" w:rsidRPr="004D5EC2">
        <w:rPr>
          <w:rFonts w:ascii="Arial" w:eastAsia="Calibri" w:hAnsi="Arial" w:cs="Arial"/>
          <w:b/>
          <w:bCs/>
          <w:sz w:val="24"/>
          <w:szCs w:val="24"/>
        </w:rPr>
        <w:t>/ libreta</w:t>
      </w:r>
      <w:r w:rsidRPr="004D5EC2">
        <w:rPr>
          <w:rFonts w:ascii="Arial" w:eastAsia="Calibri" w:hAnsi="Arial" w:cs="Arial"/>
          <w:b/>
          <w:bCs/>
          <w:sz w:val="24"/>
          <w:szCs w:val="24"/>
        </w:rPr>
        <w:t xml:space="preserve">: </w:t>
      </w:r>
    </w:p>
    <w:p w14:paraId="122492E7" w14:textId="77777777" w:rsidR="003C1C1A" w:rsidRPr="004D5EC2" w:rsidRDefault="003C1C1A" w:rsidP="003C1C1A">
      <w:pPr>
        <w:spacing w:before="120" w:after="0"/>
        <w:jc w:val="both"/>
        <w:rPr>
          <w:rFonts w:ascii="Arial" w:eastAsia="Calibri" w:hAnsi="Arial" w:cs="Arial"/>
          <w:sz w:val="24"/>
          <w:szCs w:val="24"/>
        </w:rPr>
      </w:pPr>
      <w:r w:rsidRPr="004D5EC2">
        <w:rPr>
          <w:rFonts w:ascii="Arial" w:eastAsia="Calibri" w:hAnsi="Arial" w:cs="Arial"/>
          <w:sz w:val="24"/>
          <w:szCs w:val="24"/>
        </w:rPr>
        <w:lastRenderedPageBreak/>
        <w:t xml:space="preserve">Al menos una vez por trimestre se recogerá el cuaderno, que tendrá que estar completo, reflejar de forma ordenada y con buena caligrafía todo lo visto en clase, así como las fotocopias, fichas dadas y trabajadas. </w:t>
      </w:r>
    </w:p>
    <w:p w14:paraId="20245554" w14:textId="77777777" w:rsidR="003C1C1A" w:rsidRPr="004D5EC2" w:rsidRDefault="003C1C1A" w:rsidP="003C1C1A">
      <w:pPr>
        <w:spacing w:before="120" w:after="0"/>
        <w:jc w:val="both"/>
        <w:rPr>
          <w:rFonts w:ascii="Arial" w:eastAsia="Calibri" w:hAnsi="Arial" w:cs="Arial"/>
          <w:b/>
          <w:bCs/>
          <w:sz w:val="24"/>
          <w:szCs w:val="24"/>
        </w:rPr>
      </w:pPr>
      <w:r w:rsidRPr="004D5EC2">
        <w:rPr>
          <w:rFonts w:ascii="Arial" w:eastAsia="Calibri" w:hAnsi="Arial" w:cs="Arial"/>
          <w:b/>
          <w:bCs/>
          <w:sz w:val="24"/>
          <w:szCs w:val="24"/>
        </w:rPr>
        <w:t xml:space="preserve">Trabajo/actitud en clase: </w:t>
      </w:r>
    </w:p>
    <w:p w14:paraId="2CEA2DD7" w14:textId="77777777" w:rsidR="003C1C1A" w:rsidRPr="004D5EC2" w:rsidRDefault="003C1C1A" w:rsidP="003C1C1A">
      <w:pPr>
        <w:spacing w:before="120" w:after="0"/>
        <w:jc w:val="both"/>
        <w:rPr>
          <w:rFonts w:ascii="Arial" w:eastAsia="Calibri" w:hAnsi="Arial" w:cs="Arial"/>
          <w:sz w:val="24"/>
          <w:szCs w:val="24"/>
        </w:rPr>
      </w:pPr>
      <w:r w:rsidRPr="004D5EC2">
        <w:rPr>
          <w:rFonts w:ascii="Arial" w:eastAsia="Calibri" w:hAnsi="Arial" w:cs="Arial"/>
          <w:sz w:val="24"/>
          <w:szCs w:val="24"/>
        </w:rPr>
        <w:t>Se valorará el comportamiento del alumno en el aula, así como su actitud y trabajo dentro y fuera del aula.</w:t>
      </w:r>
    </w:p>
    <w:p w14:paraId="2EED5F08" w14:textId="77777777" w:rsidR="003C1C1A" w:rsidRPr="004D5EC2" w:rsidRDefault="003C1C1A" w:rsidP="003C1C1A">
      <w:pPr>
        <w:spacing w:before="120" w:after="0"/>
        <w:jc w:val="both"/>
        <w:rPr>
          <w:rFonts w:ascii="Arial" w:eastAsia="Calibri" w:hAnsi="Arial" w:cs="Arial"/>
          <w:sz w:val="24"/>
          <w:szCs w:val="24"/>
        </w:rPr>
      </w:pPr>
      <w:r w:rsidRPr="004D5EC2">
        <w:rPr>
          <w:rFonts w:ascii="Arial" w:eastAsia="Calibri" w:hAnsi="Arial" w:cs="Arial"/>
          <w:sz w:val="24"/>
          <w:szCs w:val="24"/>
        </w:rPr>
        <w:t>El trabajo del alumno se verá así ampliamente reflejado, lo que facilitará la decisión del profesor a la hora de poner una calificación. Aparte de aspectos generales, como la disciplina, la puntualidad, y la actitud en clase, también se prestará atención a los siguientes apartados:</w:t>
      </w:r>
    </w:p>
    <w:p w14:paraId="63638C26" w14:textId="77777777" w:rsidR="003C1C1A" w:rsidRPr="004D5EC2" w:rsidRDefault="003C1C1A"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trabajo individual.</w:t>
      </w:r>
    </w:p>
    <w:p w14:paraId="7D046A43" w14:textId="77777777" w:rsidR="003C1C1A" w:rsidRPr="004D5EC2" w:rsidRDefault="003C1C1A"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trabajo en equipo.</w:t>
      </w:r>
    </w:p>
    <w:p w14:paraId="2D6D9217" w14:textId="77777777" w:rsidR="003C1C1A" w:rsidRPr="004D5EC2" w:rsidRDefault="003C1C1A"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conocimientos: capacidad de asimilar y de relacionar conocimientos gramaticales, léxicos, fonéticos, culturales, etc.</w:t>
      </w:r>
    </w:p>
    <w:p w14:paraId="5F8A38AC" w14:textId="77777777" w:rsidR="003C1C1A" w:rsidRPr="004D5EC2" w:rsidRDefault="003C1C1A"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expresión: capacidad de síntesis y de expresión clara de conocimientos, ideas, sentimientos, etc.</w:t>
      </w:r>
    </w:p>
    <w:p w14:paraId="54AD00CA" w14:textId="77777777" w:rsidR="003C1C1A" w:rsidRPr="004D5EC2" w:rsidRDefault="003C1C1A"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utilización de forma crítica de las fuentes de información.</w:t>
      </w:r>
    </w:p>
    <w:p w14:paraId="0C042B37" w14:textId="77777777" w:rsidR="003C1C1A" w:rsidRPr="004D5EC2" w:rsidRDefault="003C1C1A"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razonamiento y creatividad.</w:t>
      </w:r>
    </w:p>
    <w:p w14:paraId="16FA8AB1" w14:textId="77777777" w:rsidR="003C1C1A" w:rsidRPr="004D5EC2" w:rsidRDefault="003C1C1A" w:rsidP="003C1C1A">
      <w:pPr>
        <w:spacing w:before="120" w:after="0"/>
        <w:ind w:firstLine="567"/>
        <w:jc w:val="both"/>
        <w:rPr>
          <w:rFonts w:ascii="Arial" w:eastAsia="Calibri" w:hAnsi="Arial" w:cs="Arial"/>
          <w:sz w:val="24"/>
          <w:szCs w:val="24"/>
          <w:lang w:val="es-ES_tradnl"/>
        </w:rPr>
      </w:pPr>
      <w:r w:rsidRPr="004D5EC2">
        <w:rPr>
          <w:rFonts w:ascii="Arial" w:eastAsia="Calibri" w:hAnsi="Arial" w:cs="Arial"/>
          <w:sz w:val="24"/>
          <w:szCs w:val="24"/>
          <w:lang w:val="es-ES_tradnl"/>
        </w:rPr>
        <w:t>Se puede añadir que, además, se tendrá en cuenta la participación en las actividades propuestas en el aula, el trabajo diario, la disposición para el trabajo en grupo y la entrega de las tareas propuestas, etc. De este modo, el trabajo realizado por el alumnado en cada una de las sesiones será relevante de cara a la calificación final. Igualmente, se valorará la correcta realización de las tareas, en las que el alumnado deberá reutilizar, tanto las formas lexicales, como las estructuras gramaticales y verbales estudiadas, así como los demás contenidos vistas a lo largo de cada unidad.</w:t>
      </w:r>
    </w:p>
    <w:p w14:paraId="24A75423" w14:textId="77777777" w:rsidR="003C1C1A" w:rsidRPr="004D5EC2" w:rsidRDefault="003C1C1A" w:rsidP="003C1C1A">
      <w:pPr>
        <w:spacing w:before="120" w:after="0"/>
        <w:ind w:firstLine="567"/>
        <w:jc w:val="both"/>
        <w:rPr>
          <w:rFonts w:ascii="Arial" w:eastAsia="Calibri" w:hAnsi="Arial" w:cs="Arial"/>
          <w:b/>
          <w:sz w:val="24"/>
          <w:szCs w:val="24"/>
        </w:rPr>
      </w:pPr>
      <w:r w:rsidRPr="004D5EC2">
        <w:rPr>
          <w:rFonts w:ascii="Arial" w:eastAsia="Calibri" w:hAnsi="Arial" w:cs="Arial"/>
          <w:sz w:val="24"/>
          <w:szCs w:val="24"/>
          <w:lang w:val="es-ES_tradnl"/>
        </w:rPr>
        <w:t xml:space="preserve">En </w:t>
      </w:r>
      <w:r w:rsidRPr="004D5EC2">
        <w:rPr>
          <w:rFonts w:ascii="Arial" w:eastAsia="Calibri" w:hAnsi="Arial" w:cs="Arial"/>
          <w:sz w:val="24"/>
          <w:szCs w:val="24"/>
        </w:rPr>
        <w:t xml:space="preserve">la </w:t>
      </w:r>
      <w:r w:rsidRPr="004D5EC2">
        <w:rPr>
          <w:rFonts w:ascii="Arial" w:eastAsia="Calibri" w:hAnsi="Arial" w:cs="Arial"/>
          <w:b/>
          <w:sz w:val="24"/>
          <w:szCs w:val="24"/>
        </w:rPr>
        <w:t>nota final</w:t>
      </w:r>
      <w:r w:rsidRPr="004D5EC2">
        <w:rPr>
          <w:rFonts w:ascii="Arial" w:eastAsia="Calibri" w:hAnsi="Arial" w:cs="Arial"/>
          <w:sz w:val="24"/>
          <w:szCs w:val="24"/>
        </w:rPr>
        <w:t xml:space="preserve"> el alumno deberá obtener al menos </w:t>
      </w:r>
      <w:r w:rsidRPr="004D5EC2">
        <w:rPr>
          <w:rFonts w:ascii="Arial" w:eastAsia="Calibri" w:hAnsi="Arial" w:cs="Arial"/>
          <w:b/>
          <w:sz w:val="24"/>
          <w:szCs w:val="24"/>
        </w:rPr>
        <w:t>un 5 para superar el curso.</w:t>
      </w:r>
    </w:p>
    <w:p w14:paraId="42538028" w14:textId="77777777" w:rsidR="003C1C1A" w:rsidRPr="004D5EC2" w:rsidRDefault="003C1C1A" w:rsidP="003C1C1A">
      <w:pPr>
        <w:spacing w:after="0" w:line="240" w:lineRule="auto"/>
        <w:ind w:firstLine="567"/>
        <w:jc w:val="both"/>
        <w:rPr>
          <w:rFonts w:ascii="Arial" w:eastAsia="Calibri" w:hAnsi="Arial" w:cs="Arial"/>
          <w:b/>
          <w:sz w:val="24"/>
          <w:szCs w:val="24"/>
        </w:rPr>
      </w:pPr>
    </w:p>
    <w:p w14:paraId="18685646" w14:textId="77777777" w:rsidR="003C1C1A" w:rsidRPr="004D5EC2" w:rsidRDefault="003C1C1A" w:rsidP="003C1C1A">
      <w:pPr>
        <w:spacing w:before="120" w:after="0"/>
        <w:ind w:firstLine="567"/>
        <w:jc w:val="both"/>
        <w:rPr>
          <w:rFonts w:ascii="Arial" w:eastAsia="Calibri" w:hAnsi="Arial" w:cs="Arial"/>
          <w:b/>
          <w:sz w:val="24"/>
          <w:szCs w:val="24"/>
        </w:rPr>
      </w:pPr>
      <w:r w:rsidRPr="004D5EC2">
        <w:rPr>
          <w:rFonts w:ascii="Arial" w:eastAsia="Calibri" w:hAnsi="Arial" w:cs="Arial"/>
          <w:b/>
          <w:sz w:val="24"/>
          <w:szCs w:val="24"/>
        </w:rPr>
        <w:t>INSTRUMENTOS DE CALIFICACIÓN</w:t>
      </w:r>
    </w:p>
    <w:p w14:paraId="75C289CD" w14:textId="77777777" w:rsidR="003C1C1A" w:rsidRPr="004D5EC2" w:rsidRDefault="003C1C1A" w:rsidP="003C1C1A">
      <w:pPr>
        <w:spacing w:before="120" w:after="0"/>
        <w:ind w:firstLine="567"/>
        <w:jc w:val="both"/>
        <w:rPr>
          <w:rFonts w:ascii="Arial" w:eastAsia="Calibri" w:hAnsi="Arial" w:cs="Arial"/>
          <w:bCs/>
          <w:sz w:val="24"/>
          <w:szCs w:val="24"/>
        </w:rPr>
      </w:pPr>
      <w:r w:rsidRPr="004D5EC2">
        <w:rPr>
          <w:rFonts w:ascii="Arial" w:eastAsia="Calibri" w:hAnsi="Arial" w:cs="Arial"/>
          <w:bCs/>
          <w:sz w:val="24"/>
          <w:szCs w:val="24"/>
        </w:rPr>
        <w:t>Las técnicas y procedimientos de evaluación deberán ser, en la medida de lo posible, variadas. Tanto los procedimientos como los instrumentos de evaluación utilizados intentarán implicar y hacer conscientes a los y las estudiantes de su propio progreso en el aprendizaje, así como de las dificultades encontradas. Como ejemplo de instrumentos y procedimientos de evaluación se citan a continuación:</w:t>
      </w:r>
    </w:p>
    <w:p w14:paraId="432D7D86" w14:textId="77777777" w:rsidR="003C1C1A" w:rsidRPr="004D5EC2" w:rsidRDefault="003C1C1A" w:rsidP="00502E0C">
      <w:pPr>
        <w:numPr>
          <w:ilvl w:val="0"/>
          <w:numId w:val="12"/>
        </w:numPr>
        <w:spacing w:before="120" w:after="0"/>
        <w:ind w:left="567"/>
        <w:contextualSpacing/>
        <w:jc w:val="both"/>
        <w:rPr>
          <w:rFonts w:ascii="Arial" w:eastAsia="Calibri" w:hAnsi="Arial" w:cs="Arial"/>
          <w:bCs/>
          <w:sz w:val="24"/>
          <w:szCs w:val="24"/>
        </w:rPr>
      </w:pPr>
      <w:r w:rsidRPr="004D5EC2">
        <w:rPr>
          <w:rFonts w:ascii="Arial" w:eastAsia="Calibri" w:hAnsi="Arial" w:cs="Arial"/>
          <w:bCs/>
          <w:sz w:val="24"/>
          <w:szCs w:val="24"/>
        </w:rPr>
        <w:t>La observación del progreso diario a través de las actividades desarrolladas en el aula.</w:t>
      </w:r>
    </w:p>
    <w:p w14:paraId="433567DA" w14:textId="77777777" w:rsidR="003C1C1A" w:rsidRPr="004D5EC2" w:rsidRDefault="003C1C1A" w:rsidP="00502E0C">
      <w:pPr>
        <w:numPr>
          <w:ilvl w:val="0"/>
          <w:numId w:val="12"/>
        </w:numPr>
        <w:spacing w:before="120" w:after="0"/>
        <w:ind w:left="567"/>
        <w:contextualSpacing/>
        <w:jc w:val="both"/>
        <w:rPr>
          <w:rFonts w:ascii="Arial" w:eastAsia="Calibri" w:hAnsi="Arial" w:cs="Arial"/>
          <w:bCs/>
          <w:sz w:val="24"/>
          <w:szCs w:val="24"/>
        </w:rPr>
      </w:pPr>
      <w:r w:rsidRPr="004D5EC2">
        <w:rPr>
          <w:rFonts w:ascii="Arial" w:eastAsia="Calibri" w:hAnsi="Arial" w:cs="Arial"/>
          <w:bCs/>
          <w:sz w:val="24"/>
          <w:szCs w:val="24"/>
        </w:rPr>
        <w:t xml:space="preserve">El seguimiento de los trabajos individuales o de grupo. </w:t>
      </w:r>
    </w:p>
    <w:p w14:paraId="72DDFECB" w14:textId="77777777" w:rsidR="003C1C1A" w:rsidRPr="004D5EC2" w:rsidRDefault="003C1C1A" w:rsidP="00502E0C">
      <w:pPr>
        <w:numPr>
          <w:ilvl w:val="0"/>
          <w:numId w:val="12"/>
        </w:numPr>
        <w:spacing w:before="120" w:after="0"/>
        <w:ind w:left="567"/>
        <w:contextualSpacing/>
        <w:jc w:val="both"/>
        <w:rPr>
          <w:rFonts w:ascii="Arial" w:eastAsia="Calibri" w:hAnsi="Arial" w:cs="Arial"/>
          <w:bCs/>
          <w:sz w:val="24"/>
          <w:szCs w:val="24"/>
        </w:rPr>
      </w:pPr>
      <w:r w:rsidRPr="004D5EC2">
        <w:rPr>
          <w:rFonts w:ascii="Arial" w:eastAsia="Calibri" w:hAnsi="Arial" w:cs="Arial"/>
          <w:bCs/>
          <w:sz w:val="24"/>
          <w:szCs w:val="24"/>
        </w:rPr>
        <w:t>La autoevaluación y la coevaluación que permitirán al alumnado participar en todo el proceso.</w:t>
      </w:r>
    </w:p>
    <w:p w14:paraId="034F1FD4" w14:textId="77777777" w:rsidR="006618DA" w:rsidRDefault="003C1C1A" w:rsidP="006618DA">
      <w:pPr>
        <w:spacing w:after="0" w:line="240" w:lineRule="auto"/>
        <w:ind w:firstLine="360"/>
        <w:rPr>
          <w:rFonts w:ascii="Arial" w:eastAsia="Calibri" w:hAnsi="Arial" w:cs="Arial"/>
          <w:bCs/>
          <w:sz w:val="24"/>
          <w:szCs w:val="24"/>
        </w:rPr>
      </w:pPr>
      <w:r w:rsidRPr="004D5EC2">
        <w:rPr>
          <w:rFonts w:ascii="Arial" w:eastAsia="Calibri" w:hAnsi="Arial" w:cs="Arial"/>
          <w:bCs/>
          <w:sz w:val="24"/>
          <w:szCs w:val="24"/>
        </w:rPr>
        <w:t>Las pruebas específicas, orales y escritas, que versarán sobre los contenidos trabajados en las distintas unidades.</w:t>
      </w:r>
    </w:p>
    <w:p w14:paraId="3A640811" w14:textId="77777777" w:rsidR="006618DA" w:rsidRDefault="006618DA" w:rsidP="006618DA">
      <w:pPr>
        <w:spacing w:after="0" w:line="240" w:lineRule="auto"/>
        <w:ind w:firstLine="360"/>
        <w:rPr>
          <w:rFonts w:ascii="Arial" w:eastAsia="Calibri" w:hAnsi="Arial" w:cs="Arial"/>
          <w:bCs/>
          <w:sz w:val="24"/>
          <w:szCs w:val="24"/>
        </w:rPr>
      </w:pPr>
    </w:p>
    <w:p w14:paraId="2DADAA86" w14:textId="0D84CAC8" w:rsidR="006618DA" w:rsidRPr="00FC7192" w:rsidRDefault="006618DA" w:rsidP="0017122E">
      <w:pPr>
        <w:pStyle w:val="Ttulo2"/>
        <w:rPr>
          <w:rFonts w:eastAsia="Times New Roman"/>
          <w:lang w:eastAsia="es-ES"/>
        </w:rPr>
      </w:pPr>
      <w:bookmarkStart w:id="66" w:name="_Hlk53055347"/>
      <w:bookmarkStart w:id="67" w:name="_Hlk53139943"/>
      <w:r w:rsidRPr="00FC7192">
        <w:rPr>
          <w:rFonts w:eastAsia="Times New Roman"/>
          <w:lang w:eastAsia="es-ES"/>
        </w:rPr>
        <w:lastRenderedPageBreak/>
        <w:t xml:space="preserve"> </w:t>
      </w:r>
      <w:bookmarkStart w:id="68" w:name="_Toc53688530"/>
      <w:r w:rsidRPr="00FC7192">
        <w:rPr>
          <w:rFonts w:eastAsia="Times New Roman"/>
          <w:lang w:eastAsia="es-ES"/>
        </w:rPr>
        <w:t>4.a Evaluación en caso de confinamiento</w:t>
      </w:r>
      <w:bookmarkEnd w:id="68"/>
    </w:p>
    <w:p w14:paraId="7A73A01B" w14:textId="77777777" w:rsidR="006618DA" w:rsidRPr="00FC7192" w:rsidRDefault="006618DA" w:rsidP="006618DA">
      <w:pPr>
        <w:spacing w:after="0" w:line="240" w:lineRule="auto"/>
        <w:rPr>
          <w:rFonts w:ascii="Arial" w:eastAsia="Times New Roman" w:hAnsi="Arial" w:cs="Arial"/>
          <w:sz w:val="24"/>
          <w:szCs w:val="24"/>
          <w:lang w:eastAsia="es-ES"/>
        </w:rPr>
      </w:pPr>
    </w:p>
    <w:p w14:paraId="40D22C50" w14:textId="77777777" w:rsidR="006618DA" w:rsidRPr="00FC7192" w:rsidRDefault="006618DA" w:rsidP="006618DA">
      <w:pPr>
        <w:pStyle w:val="Prrafodelista"/>
        <w:spacing w:after="0" w:line="240" w:lineRule="auto"/>
        <w:rPr>
          <w:rFonts w:ascii="Arial" w:eastAsia="Times New Roman" w:hAnsi="Arial" w:cs="Arial"/>
          <w:sz w:val="24"/>
          <w:szCs w:val="24"/>
          <w:lang w:eastAsia="es-ES"/>
        </w:rPr>
      </w:pPr>
      <w:r w:rsidRPr="00FC7192">
        <w:rPr>
          <w:rFonts w:ascii="Arial" w:eastAsia="Times New Roman" w:hAnsi="Arial" w:cs="Arial"/>
          <w:sz w:val="24"/>
          <w:szCs w:val="24"/>
          <w:lang w:eastAsia="es-ES"/>
        </w:rPr>
        <w:t xml:space="preserve">Gracias al escaso número de alumnos matriculado en este nivel, podrán priorizarse los exámenes que impliquen comunicación sincrónica y flexible entre profesor y alumno (examen oral en </w:t>
      </w:r>
      <w:proofErr w:type="spellStart"/>
      <w:r w:rsidRPr="00FC7192">
        <w:rPr>
          <w:rFonts w:ascii="Arial" w:eastAsia="Times New Roman" w:hAnsi="Arial" w:cs="Arial"/>
          <w:sz w:val="24"/>
          <w:szCs w:val="24"/>
          <w:lang w:eastAsia="es-ES"/>
        </w:rPr>
        <w:t>videollamada</w:t>
      </w:r>
      <w:proofErr w:type="spellEnd"/>
      <w:r w:rsidRPr="00FC7192">
        <w:rPr>
          <w:rFonts w:ascii="Arial" w:eastAsia="Times New Roman" w:hAnsi="Arial" w:cs="Arial"/>
          <w:sz w:val="24"/>
          <w:szCs w:val="24"/>
          <w:lang w:eastAsia="es-ES"/>
        </w:rPr>
        <w:t>, llamada telefónica en casos extremos) sobre los exámenes escritos tradicionales con tiempo medido. </w:t>
      </w:r>
    </w:p>
    <w:bookmarkEnd w:id="66"/>
    <w:p w14:paraId="49FBE1BD" w14:textId="5F0FEF0B" w:rsidR="006618DA" w:rsidRDefault="006618DA" w:rsidP="006618DA">
      <w:pPr>
        <w:spacing w:before="120" w:after="0"/>
        <w:contextualSpacing/>
        <w:jc w:val="both"/>
        <w:rPr>
          <w:rFonts w:ascii="Arial" w:eastAsia="Calibri" w:hAnsi="Arial" w:cs="Arial"/>
          <w:bCs/>
          <w:sz w:val="24"/>
          <w:szCs w:val="24"/>
        </w:rPr>
      </w:pPr>
    </w:p>
    <w:p w14:paraId="01525B9B" w14:textId="77777777" w:rsidR="006618DA" w:rsidRPr="004D5EC2" w:rsidRDefault="006618DA" w:rsidP="006618DA">
      <w:pPr>
        <w:spacing w:before="120" w:after="0"/>
        <w:contextualSpacing/>
        <w:jc w:val="both"/>
        <w:rPr>
          <w:rFonts w:ascii="Arial" w:eastAsia="Calibri" w:hAnsi="Arial" w:cs="Arial"/>
          <w:bCs/>
          <w:sz w:val="24"/>
          <w:szCs w:val="24"/>
        </w:rPr>
      </w:pPr>
    </w:p>
    <w:p w14:paraId="5D245DA2" w14:textId="67175D0C" w:rsidR="00F135D6" w:rsidRPr="004D5EC2" w:rsidRDefault="00F135D6" w:rsidP="00F41542">
      <w:pPr>
        <w:pStyle w:val="Ttulo1"/>
        <w:jc w:val="both"/>
        <w:rPr>
          <w:rFonts w:cs="Arial"/>
          <w:b w:val="0"/>
          <w:bCs/>
          <w:szCs w:val="24"/>
          <w:lang w:val="es-ES_tradnl"/>
        </w:rPr>
      </w:pPr>
      <w:bookmarkStart w:id="69" w:name="_Toc473472949"/>
      <w:bookmarkStart w:id="70" w:name="_Toc53688531"/>
      <w:bookmarkEnd w:id="67"/>
      <w:r w:rsidRPr="004D5EC2">
        <w:rPr>
          <w:rFonts w:cs="Arial"/>
          <w:bCs/>
          <w:szCs w:val="24"/>
          <w:lang w:val="es-ES_tradnl"/>
        </w:rPr>
        <w:t>5</w:t>
      </w:r>
      <w:r w:rsidR="003C1C1A" w:rsidRPr="004D5EC2">
        <w:rPr>
          <w:rFonts w:cs="Arial"/>
          <w:bCs/>
          <w:szCs w:val="24"/>
          <w:lang w:val="es-ES_tradnl"/>
        </w:rPr>
        <w:t>.</w:t>
      </w:r>
      <w:r w:rsidRPr="004D5EC2">
        <w:rPr>
          <w:rFonts w:cs="Arial"/>
          <w:bCs/>
          <w:szCs w:val="24"/>
          <w:lang w:val="es-ES_tradnl"/>
        </w:rPr>
        <w:t xml:space="preserve"> METODOLOGÍA, RECURSOS DIDACTICOS Y MATERIALES CURRICULARES</w:t>
      </w:r>
      <w:bookmarkEnd w:id="69"/>
      <w:bookmarkEnd w:id="70"/>
    </w:p>
    <w:p w14:paraId="1A8B6B6D" w14:textId="77777777" w:rsidR="003C1C1A" w:rsidRPr="004D5EC2" w:rsidRDefault="003C1C1A" w:rsidP="003C1C1A">
      <w:pPr>
        <w:spacing w:before="120"/>
        <w:jc w:val="both"/>
        <w:rPr>
          <w:rFonts w:ascii="Arial" w:eastAsia="Calibri" w:hAnsi="Arial" w:cs="Arial"/>
        </w:rPr>
      </w:pPr>
      <w:r w:rsidRPr="004D5EC2">
        <w:rPr>
          <w:rFonts w:ascii="Arial" w:eastAsia="Calibri" w:hAnsi="Arial" w:cs="Arial"/>
        </w:rPr>
        <w:tab/>
      </w:r>
      <w:r w:rsidRPr="004D5EC2">
        <w:rPr>
          <w:rFonts w:ascii="Arial" w:eastAsia="Calibri" w:hAnsi="Arial" w:cs="Arial"/>
          <w:sz w:val="24"/>
          <w:szCs w:val="24"/>
        </w:rPr>
        <w:t>La metodología llevada a cabo en la asignatura de Francés Segunda LE será activa y participativa y favorecerá el trabajo individual y cooperativo del alumnado. Asimismo, tal y como se establece en el Decreto 43/2015, los métodos de trabajo promoverán la contextualización de los aprendizajes y la participación activa del alumnado en la construcción de los mismos y en la adquisición de las competencias.</w:t>
      </w:r>
    </w:p>
    <w:p w14:paraId="71A4E992" w14:textId="77777777" w:rsidR="003C1C1A" w:rsidRPr="004D5EC2" w:rsidRDefault="003C1C1A" w:rsidP="003C1C1A">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El objetivo del proceso de enseñanza-aprendizaje de LE está dirigido, principalmente, al desarrollo de un perfil plurilingüe e intercultural integrado por competencias diversas, en distintas lenguas y a diferentes niveles. Por ello, se destaca que, dicho proceso, ha de tener en cuenta los intereses y necesidades de cada uno de los aprendientes, que se vuelven sujetos activos de su propio aprendizaje. Dicho esto, se puede afirmar que el enfoque seguido en esta programación será el enfoque comunicativo. </w:t>
      </w:r>
    </w:p>
    <w:p w14:paraId="5EA16FFC" w14:textId="77777777" w:rsidR="003C1C1A" w:rsidRPr="004D5EC2" w:rsidRDefault="003C1C1A" w:rsidP="003C1C1A">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Se promoverá el desarrollo en nuestros alumnos de la capacidad de comunicación en francés con el fin de que puedan desenvolverse en situaciones y/o contextos reales de habla. Para ello, se hace necesario desarrollar las cuatro destrezas comunicativas (correspondientes a los cuatro Bloques: Comprensión de textos orales (Bloque 1), Producción de textos orales: expresión e interacción (Bloque 2), Compresión de textos escritos (Bloque 3) y Producción de textos escritos: expresión e interacción (Bloque 4)</w:t>
      </w:r>
      <w:r w:rsidRPr="004D5EC2">
        <w:rPr>
          <w:rFonts w:ascii="Arial" w:eastAsia="Calibri" w:hAnsi="Arial" w:cs="Arial"/>
          <w:sz w:val="24"/>
          <w:lang w:val="es-ES_tradnl"/>
        </w:rPr>
        <w:sym w:font="Symbol" w:char="F02D"/>
      </w:r>
      <w:r w:rsidRPr="004D5EC2">
        <w:rPr>
          <w:rFonts w:ascii="Arial" w:eastAsia="Calibri" w:hAnsi="Arial" w:cs="Arial"/>
          <w:sz w:val="24"/>
          <w:lang w:val="es-ES_tradnl"/>
        </w:rPr>
        <w:t xml:space="preserve">, que permitirán a su vez ampliar los conocimientos socioculturales de la lengua y cultura estudiada. Se dará la misma importancia a las cuatro destrezas, </w:t>
      </w:r>
      <w:r w:rsidRPr="004D5EC2">
        <w:rPr>
          <w:rFonts w:ascii="Arial" w:eastAsia="Calibri" w:hAnsi="Arial" w:cs="Arial"/>
          <w:bCs/>
          <w:sz w:val="24"/>
          <w:lang w:val="es-ES_tradnl"/>
        </w:rPr>
        <w:t>priorizando en todo caso las destrezas relativas a la comprensión y expresión oral</w:t>
      </w:r>
      <w:r w:rsidRPr="004D5EC2">
        <w:rPr>
          <w:rFonts w:ascii="Arial" w:eastAsia="Calibri" w:hAnsi="Arial" w:cs="Arial"/>
          <w:sz w:val="24"/>
          <w:lang w:val="es-ES_tradnl"/>
        </w:rPr>
        <w:t xml:space="preserve">, conforme a lo dispuesto en la disposición adicional segunda del Real Decreto 1105/2014. </w:t>
      </w:r>
    </w:p>
    <w:p w14:paraId="725210C1" w14:textId="77777777" w:rsidR="003C1C1A" w:rsidRPr="004D5EC2" w:rsidRDefault="003C1C1A" w:rsidP="003C1C1A">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Se considera muy importante la utilización de la LE como vehículo de comunicación en el aula y su potenciación mediante el empleo del mayor número posible de recursos, materiales y riqueza léxica. No obstante, se destaca que, la lengua castellana podrá utilizarse como apoyo en el proceso de aprendizaje de la LE.</w:t>
      </w:r>
    </w:p>
    <w:p w14:paraId="51599FC4" w14:textId="77777777" w:rsidR="003C1C1A" w:rsidRPr="004D5EC2" w:rsidRDefault="003C1C1A" w:rsidP="003C1C1A">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Además, es muy importante el aprovechamiento en el aula de actividades de carácter lúdico (canciones, actividades grupales, etc.), así como la realización de tareas o proyectos donde se integren los contenidos vistos en la unidad y que favorezcan tanto la adquisición de la LE, como el trabajo individual y el cooperativo. A lo largo del curso, se intentará planificar actividades encaminadas a poner en práctica los nuevos conocimientos de manera que los estudiantes puedan comprobar el interés y la utilidad de lo aprendido, fomentando Se fomentará la participación con la realización de actividades lo más variadas posibles y que exijan un compromiso ("</w:t>
      </w:r>
      <w:proofErr w:type="spellStart"/>
      <w:r w:rsidRPr="004D5EC2">
        <w:rPr>
          <w:rFonts w:ascii="Arial" w:eastAsia="Calibri" w:hAnsi="Arial" w:cs="Arial"/>
          <w:sz w:val="24"/>
          <w:lang w:val="es-ES_tradnl"/>
        </w:rPr>
        <w:t>jeux</w:t>
      </w:r>
      <w:proofErr w:type="spellEnd"/>
      <w:r w:rsidRPr="004D5EC2">
        <w:rPr>
          <w:rFonts w:ascii="Arial" w:eastAsia="Calibri" w:hAnsi="Arial" w:cs="Arial"/>
          <w:sz w:val="24"/>
          <w:lang w:val="es-ES_tradnl"/>
        </w:rPr>
        <w:t xml:space="preserve"> de </w:t>
      </w:r>
      <w:proofErr w:type="spellStart"/>
      <w:r w:rsidRPr="004D5EC2">
        <w:rPr>
          <w:rFonts w:ascii="Arial" w:eastAsia="Calibri" w:hAnsi="Arial" w:cs="Arial"/>
          <w:sz w:val="24"/>
          <w:lang w:val="es-ES_tradnl"/>
        </w:rPr>
        <w:t>rôles</w:t>
      </w:r>
      <w:proofErr w:type="spellEnd"/>
      <w:r w:rsidRPr="004D5EC2">
        <w:rPr>
          <w:rFonts w:ascii="Arial" w:eastAsia="Calibri" w:hAnsi="Arial" w:cs="Arial"/>
          <w:sz w:val="24"/>
          <w:lang w:val="es-ES_tradnl"/>
        </w:rPr>
        <w:t xml:space="preserve">", dramatización, etc.) </w:t>
      </w:r>
      <w:r w:rsidRPr="004D5EC2">
        <w:rPr>
          <w:rFonts w:ascii="Arial" w:eastAsia="Calibri" w:hAnsi="Arial" w:cs="Arial"/>
          <w:sz w:val="24"/>
          <w:lang w:val="es-ES_tradnl"/>
        </w:rPr>
        <w:lastRenderedPageBreak/>
        <w:t>y el trabajo individual con actividades orales y escritas que exijan paulatinamente cierto grado de autonomía con el fin de fomentar la creatividad y la motivación.</w:t>
      </w:r>
    </w:p>
    <w:p w14:paraId="76531285" w14:textId="77777777" w:rsidR="003C1C1A" w:rsidRPr="004D5EC2" w:rsidRDefault="003C1C1A" w:rsidP="003C1C1A">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Para asegurar la progresión y funcionalidad del aprendizaje éste se centrará en el alumno. Se fomentarán actitudes y aptitudes necesarias para la comunicación. El aprendizaje de una lengua exige la participación de todos y cada uno (grupo - individual), por ello, se trabajará en equipo y de forma individual. Se intentará crear dentro del aula un ambiente comunicativo con refuerzos positivos en los logros, y se considerará el error como parte del proceso de enseñanza-aprendizaje y como una oportunidad para trabajar estrategias de autocorrección tanto de manera individual como grupal. De igual forma, se promoverá que el alumnado reflexione sobre su manera de aprender. Se seleccionarán temas de interés para el grupo-clase y se utilizarán recursos didácticos adecuados en materiales auténticos (canciones, películas, etc.) y adaptados (como, por ejemplo, libros de lectura, entre otros) que faciliten la comprensión de los textos orales y escritos. Además, se fomentará el desarrollo de procesos analíticos en torno al conjunto de los aspectos formales que configuran la lengua, fijando una especial atención a los puntos respectivos a la estructuración léxica y gramatical de la misma. Asimismo, se motivará a los alumnos a reflexionar y analizar sobre la lengua, sus características y estructuras. </w:t>
      </w:r>
    </w:p>
    <w:p w14:paraId="6BFA5CDE" w14:textId="77777777" w:rsidR="003C1C1A" w:rsidRPr="004D5EC2" w:rsidRDefault="003C1C1A" w:rsidP="003C1C1A">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La enseñanza-aprendizaje de LE aporta, además, el desafío de conseguir que los estudiantes desarrollen una competencia en comunicación lingüística y sean capaces de utilizar la lengua para comunicarse y desarrollar los valores de respeto, tolerancia e interculturalidad, que les ayuden a evolucionar como individuos autónomos. Para alcanzar dicho objetivo, es necesaria la puesta en marcha de un proceso en el que intervengan todos los conocimientos y experiencias lingüísticas del individuo, no solo en la LE, sino en resto de lenguas con las que el estudiante esté en contacto. Por todo ello, es necesario asegurar el tratamiento integrado de las destrezas de comprensión y producción (expresión e interacción), de modo que su desarrollo sea progresivo, así como el desarrollo las distintas competencias clave.</w:t>
      </w:r>
    </w:p>
    <w:p w14:paraId="7EC9A7DB" w14:textId="77777777" w:rsidR="003C1C1A" w:rsidRPr="004D5EC2" w:rsidRDefault="003C1C1A" w:rsidP="003C1C1A">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Finalmente, se destaca que, en la asignatura de Francés Segunda LE, se intentará fomentar, en la medida de lo posible, el uso de diccionarios (en papel o digitales) y de las TIC como medio de consulta y aprendizaje, con el objetivo de que el alumnado sea capaz de trabajar tanto autónoma como colectivamente, a la hora de mejorar tanto la competencia en comunicación lingüística, como la competencia digital.</w:t>
      </w:r>
    </w:p>
    <w:p w14:paraId="430845B1" w14:textId="19397C77" w:rsidR="00F135D6" w:rsidRPr="004D5EC2" w:rsidRDefault="003C1C1A" w:rsidP="003C1C1A">
      <w:pPr>
        <w:spacing w:before="120" w:after="0"/>
        <w:ind w:firstLine="567"/>
        <w:jc w:val="both"/>
        <w:rPr>
          <w:rFonts w:ascii="Arial" w:hAnsi="Arial" w:cs="Arial"/>
          <w:sz w:val="24"/>
          <w:lang w:val="es-ES_tradnl"/>
        </w:rPr>
      </w:pPr>
      <w:r w:rsidRPr="004D5EC2">
        <w:rPr>
          <w:rFonts w:ascii="Arial" w:eastAsia="Calibri" w:hAnsi="Arial" w:cs="Arial"/>
          <w:sz w:val="24"/>
          <w:lang w:val="es-ES_tradnl"/>
        </w:rPr>
        <w:t>Se intentará abordar la práctica oral como un método para que el alumno entienda el carácter funcional de la lengua hablada y se introducirá paralelamente el escrito para paulatinamente producir los propios mensajes útiles y necesarios para la comunicación. En lo que respecta al léxico y la gramática, aunque son un fin en sí mismos, son necesarios y por lo tanto se fomentará la realización de actividades que permitan asimilarlos de manera práctica y motivadora para utilizarlos de forma reflexiva y con corrección</w:t>
      </w:r>
    </w:p>
    <w:p w14:paraId="2F6679D5" w14:textId="4CCD0C53" w:rsidR="00F135D6" w:rsidRPr="004D5EC2" w:rsidRDefault="00F135D6" w:rsidP="0017122E">
      <w:pPr>
        <w:spacing w:before="120" w:after="0"/>
        <w:ind w:firstLine="567"/>
        <w:jc w:val="both"/>
        <w:rPr>
          <w:rFonts w:ascii="Arial" w:hAnsi="Arial" w:cs="Arial"/>
          <w:sz w:val="24"/>
          <w:lang w:val="es-ES_tradnl"/>
        </w:rPr>
      </w:pPr>
      <w:r w:rsidRPr="004D5EC2">
        <w:rPr>
          <w:rFonts w:ascii="Arial" w:hAnsi="Arial" w:cs="Arial"/>
          <w:sz w:val="24"/>
          <w:lang w:val="es-ES_tradnl"/>
        </w:rPr>
        <w:t>En 2</w:t>
      </w:r>
      <w:r w:rsidR="00B25625" w:rsidRPr="004D5EC2">
        <w:rPr>
          <w:rFonts w:ascii="Arial" w:hAnsi="Arial" w:cs="Arial"/>
          <w:sz w:val="24"/>
          <w:lang w:val="es-ES_tradnl"/>
        </w:rPr>
        <w:t>.</w:t>
      </w:r>
      <w:r w:rsidRPr="004D5EC2">
        <w:rPr>
          <w:rFonts w:ascii="Arial" w:hAnsi="Arial" w:cs="Arial"/>
          <w:sz w:val="24"/>
          <w:lang w:val="es-ES_tradnl"/>
        </w:rPr>
        <w:t>º</w:t>
      </w:r>
      <w:r w:rsidR="00B25625" w:rsidRPr="004D5EC2">
        <w:rPr>
          <w:rFonts w:ascii="Arial" w:hAnsi="Arial" w:cs="Arial"/>
          <w:sz w:val="24"/>
          <w:lang w:val="es-ES_tradnl"/>
        </w:rPr>
        <w:t xml:space="preserve"> de </w:t>
      </w:r>
      <w:r w:rsidR="009C75DB" w:rsidRPr="004D5EC2">
        <w:rPr>
          <w:rFonts w:ascii="Arial" w:hAnsi="Arial" w:cs="Arial"/>
          <w:sz w:val="24"/>
          <w:lang w:val="es-ES_tradnl"/>
        </w:rPr>
        <w:t>ESO</w:t>
      </w:r>
      <w:r w:rsidRPr="004D5EC2">
        <w:rPr>
          <w:rFonts w:ascii="Arial" w:hAnsi="Arial" w:cs="Arial"/>
          <w:sz w:val="24"/>
          <w:lang w:val="es-ES_tradnl"/>
        </w:rPr>
        <w:t xml:space="preserve"> se recomienda el libro de </w:t>
      </w:r>
      <w:r w:rsidR="00B25625" w:rsidRPr="004D5EC2">
        <w:rPr>
          <w:rFonts w:ascii="Arial" w:hAnsi="Arial" w:cs="Arial"/>
          <w:sz w:val="24"/>
          <w:lang w:val="es-ES_tradnl"/>
        </w:rPr>
        <w:t>texto “</w:t>
      </w:r>
      <w:r w:rsidRPr="004D5EC2">
        <w:rPr>
          <w:rFonts w:ascii="Arial" w:hAnsi="Arial" w:cs="Arial"/>
          <w:sz w:val="24"/>
          <w:lang w:val="es-ES_tradnl"/>
        </w:rPr>
        <w:t xml:space="preserve">Parachute </w:t>
      </w:r>
      <w:smartTag w:uri="urn:schemas-microsoft-com:office:smarttags" w:element="metricconverter">
        <w:smartTagPr>
          <w:attr w:name="ProductID" w:val="2”"/>
        </w:smartTagPr>
        <w:r w:rsidRPr="004D5EC2">
          <w:rPr>
            <w:rFonts w:ascii="Arial" w:hAnsi="Arial" w:cs="Arial"/>
            <w:sz w:val="24"/>
            <w:lang w:val="es-ES_tradnl"/>
          </w:rPr>
          <w:t>2”</w:t>
        </w:r>
      </w:smartTag>
      <w:r w:rsidR="00B25625" w:rsidRPr="004D5EC2">
        <w:rPr>
          <w:rFonts w:ascii="Arial" w:hAnsi="Arial" w:cs="Arial"/>
          <w:sz w:val="24"/>
          <w:lang w:val="es-ES_tradnl"/>
        </w:rPr>
        <w:t xml:space="preserve"> - </w:t>
      </w:r>
      <w:r w:rsidRPr="004D5EC2">
        <w:rPr>
          <w:rFonts w:ascii="Arial" w:hAnsi="Arial" w:cs="Arial"/>
          <w:sz w:val="24"/>
          <w:lang w:val="es-ES_tradnl"/>
        </w:rPr>
        <w:t>Ed</w:t>
      </w:r>
      <w:r w:rsidR="00B25625" w:rsidRPr="004D5EC2">
        <w:rPr>
          <w:rFonts w:ascii="Arial" w:hAnsi="Arial" w:cs="Arial"/>
          <w:sz w:val="24"/>
          <w:lang w:val="es-ES_tradnl"/>
        </w:rPr>
        <w:t>i</w:t>
      </w:r>
      <w:r w:rsidRPr="004D5EC2">
        <w:rPr>
          <w:rFonts w:ascii="Arial" w:hAnsi="Arial" w:cs="Arial"/>
          <w:sz w:val="24"/>
          <w:lang w:val="es-ES_tradnl"/>
        </w:rPr>
        <w:t>t</w:t>
      </w:r>
      <w:r w:rsidR="00B25625" w:rsidRPr="004D5EC2">
        <w:rPr>
          <w:rFonts w:ascii="Arial" w:hAnsi="Arial" w:cs="Arial"/>
          <w:sz w:val="24"/>
          <w:lang w:val="es-ES_tradnl"/>
        </w:rPr>
        <w:t>orial</w:t>
      </w:r>
      <w:r w:rsidRPr="004D5EC2">
        <w:rPr>
          <w:rFonts w:ascii="Arial" w:hAnsi="Arial" w:cs="Arial"/>
          <w:sz w:val="24"/>
          <w:lang w:val="es-ES_tradnl"/>
        </w:rPr>
        <w:t xml:space="preserve"> Santillana</w:t>
      </w:r>
    </w:p>
    <w:p w14:paraId="6E987DF0" w14:textId="77777777" w:rsidR="00FC7192" w:rsidRDefault="00B25625" w:rsidP="0017122E">
      <w:pPr>
        <w:shd w:val="clear" w:color="auto" w:fill="FFFFFF"/>
        <w:spacing w:after="0" w:line="240" w:lineRule="auto"/>
        <w:jc w:val="both"/>
        <w:rPr>
          <w:rFonts w:ascii="Arial" w:hAnsi="Arial" w:cs="Arial"/>
          <w:sz w:val="24"/>
          <w:lang w:val="es-ES_tradnl"/>
        </w:rPr>
      </w:pPr>
      <w:r w:rsidRPr="004D5EC2">
        <w:rPr>
          <w:rFonts w:ascii="Arial" w:hAnsi="Arial" w:cs="Arial"/>
          <w:sz w:val="24"/>
          <w:lang w:val="es-ES_tradnl"/>
        </w:rPr>
        <w:t>Finalmente, cabe destacar que este Departamento estudiará las carencias con detenimiento para poder realizar los pedidos y solicitudes oportunas de forma responsable y reflexiva. Se deberían pedir más libros de lectura y algún libro de consulta (gramáticas, libros de ejercicios, pedagógicos, revistas…) así como algunas películas más. Se añade que, en los últimos años se está adquiriendo material de este tipo para la biblioteca.</w:t>
      </w:r>
    </w:p>
    <w:p w14:paraId="6CFA5500" w14:textId="77777777" w:rsidR="00FC7192" w:rsidRDefault="00FC7192" w:rsidP="0017122E">
      <w:pPr>
        <w:shd w:val="clear" w:color="auto" w:fill="FFFFFF"/>
        <w:spacing w:after="0" w:line="240" w:lineRule="auto"/>
        <w:jc w:val="both"/>
        <w:rPr>
          <w:rFonts w:ascii="Arial" w:hAnsi="Arial" w:cs="Arial"/>
          <w:sz w:val="24"/>
          <w:lang w:val="es-ES_tradnl"/>
        </w:rPr>
      </w:pPr>
    </w:p>
    <w:p w14:paraId="0D8BE720" w14:textId="6B245C6B" w:rsidR="00FC7192" w:rsidRPr="00C93D4D" w:rsidRDefault="00FC7192" w:rsidP="0017122E">
      <w:pPr>
        <w:shd w:val="clear" w:color="auto" w:fill="FFFFFF"/>
        <w:spacing w:after="0" w:line="240" w:lineRule="auto"/>
        <w:jc w:val="both"/>
        <w:rPr>
          <w:rFonts w:ascii="Arial" w:eastAsia="Times New Roman" w:hAnsi="Arial" w:cs="Arial"/>
          <w:color w:val="222222"/>
          <w:sz w:val="24"/>
          <w:szCs w:val="24"/>
          <w:lang w:eastAsia="es-ES"/>
        </w:rPr>
      </w:pPr>
      <w:bookmarkStart w:id="71" w:name="_Hlk53055534"/>
      <w:bookmarkStart w:id="72" w:name="_Hlk53140115"/>
      <w:r w:rsidRPr="00FC7192">
        <w:rPr>
          <w:rFonts w:ascii="Arial" w:eastAsia="Times New Roman" w:hAnsi="Arial" w:cs="Arial"/>
          <w:color w:val="222222"/>
          <w:sz w:val="24"/>
          <w:szCs w:val="24"/>
          <w:lang w:eastAsia="es-ES"/>
        </w:rPr>
        <w:t xml:space="preserve"> </w:t>
      </w:r>
      <w:r w:rsidRPr="00C93D4D">
        <w:rPr>
          <w:rFonts w:ascii="Arial" w:eastAsia="Times New Roman" w:hAnsi="Arial" w:cs="Arial"/>
          <w:color w:val="222222"/>
          <w:sz w:val="24"/>
          <w:szCs w:val="24"/>
          <w:lang w:eastAsia="es-ES"/>
        </w:rPr>
        <w:t xml:space="preserve">Una parte sustancial de los deberes de este curso (mínimo un ejercicio o tarea cada quincena) se entregarán por Microsoft </w:t>
      </w:r>
      <w:proofErr w:type="spellStart"/>
      <w:r w:rsidRPr="00C93D4D">
        <w:rPr>
          <w:rFonts w:ascii="Arial" w:eastAsia="Times New Roman" w:hAnsi="Arial" w:cs="Arial"/>
          <w:color w:val="222222"/>
          <w:sz w:val="24"/>
          <w:szCs w:val="24"/>
          <w:lang w:eastAsia="es-ES"/>
        </w:rPr>
        <w:t>Teams</w:t>
      </w:r>
      <w:proofErr w:type="spellEnd"/>
      <w:r w:rsidRPr="00C93D4D">
        <w:rPr>
          <w:rFonts w:ascii="Arial" w:eastAsia="Times New Roman" w:hAnsi="Arial" w:cs="Arial"/>
          <w:color w:val="222222"/>
          <w:sz w:val="24"/>
          <w:szCs w:val="24"/>
          <w:lang w:eastAsia="es-ES"/>
        </w:rPr>
        <w:t>, manteniendo así al alumnado acostumbrado a esa herramienta en previsión de futuros confinamientos y cuarentenas. En el caso de que exista alumnado que carezca de portátil o de una conexión adecuada por cualquier circunstancia, aún después del esfuerzo que hará el centro por proporcionarles ambas cosas en su caso, las tareas serán adaptadas para poder realizarse a través de un teléfono móvil de alguna de estas maneras: </w:t>
      </w:r>
    </w:p>
    <w:p w14:paraId="4B2E659B" w14:textId="77777777" w:rsidR="00FC7192" w:rsidRPr="00C93D4D" w:rsidRDefault="00FC7192" w:rsidP="0017122E">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1) grabación de audio en lugar de textos en Word </w:t>
      </w:r>
    </w:p>
    <w:p w14:paraId="4DFCCC61" w14:textId="77777777" w:rsidR="00FC7192" w:rsidRPr="00C93D4D" w:rsidRDefault="00FC7192" w:rsidP="0017122E">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2) fotografías de páginas de la libreta.</w:t>
      </w:r>
    </w:p>
    <w:p w14:paraId="763977F5" w14:textId="77777777" w:rsidR="00FC7192" w:rsidRPr="00C93D4D" w:rsidRDefault="00FC7192" w:rsidP="0017122E">
      <w:pPr>
        <w:shd w:val="clear" w:color="auto" w:fill="FFFFFF"/>
        <w:spacing w:after="0" w:line="240" w:lineRule="auto"/>
        <w:jc w:val="both"/>
        <w:rPr>
          <w:rFonts w:ascii="Arial" w:eastAsia="Times New Roman" w:hAnsi="Arial" w:cs="Arial"/>
          <w:color w:val="222222"/>
          <w:sz w:val="24"/>
          <w:szCs w:val="24"/>
          <w:lang w:eastAsia="es-ES"/>
        </w:rPr>
      </w:pPr>
    </w:p>
    <w:p w14:paraId="15BBE03A" w14:textId="77777777" w:rsidR="00FC7192" w:rsidRDefault="00FC7192" w:rsidP="0017122E">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Debido a la dispersión geográfica del concejo y a la deficiente cobertura telemática en muchas zonas, se priorizará el uso del libro de texto como recurso básico.</w:t>
      </w:r>
    </w:p>
    <w:p w14:paraId="6395CC09" w14:textId="77777777" w:rsidR="00FC7192" w:rsidRDefault="00FC7192" w:rsidP="0017122E">
      <w:pPr>
        <w:shd w:val="clear" w:color="auto" w:fill="FFFFFF"/>
        <w:spacing w:after="0" w:line="240" w:lineRule="auto"/>
        <w:jc w:val="both"/>
        <w:rPr>
          <w:rFonts w:ascii="Arial" w:eastAsia="Times New Roman" w:hAnsi="Arial" w:cs="Arial"/>
          <w:color w:val="222222"/>
          <w:sz w:val="24"/>
          <w:szCs w:val="24"/>
          <w:lang w:eastAsia="es-ES"/>
        </w:rPr>
      </w:pPr>
    </w:p>
    <w:p w14:paraId="04C1739A" w14:textId="77777777" w:rsidR="00FC7192" w:rsidRPr="00C93D4D" w:rsidRDefault="00FC7192" w:rsidP="0017122E">
      <w:pPr>
        <w:shd w:val="clear" w:color="auto" w:fill="FFFFFF"/>
        <w:spacing w:after="0" w:line="240" w:lineRule="auto"/>
        <w:jc w:val="both"/>
        <w:rPr>
          <w:rFonts w:ascii="Arial" w:eastAsia="Times New Roman" w:hAnsi="Arial" w:cs="Arial"/>
          <w:color w:val="222222"/>
          <w:sz w:val="24"/>
          <w:szCs w:val="24"/>
          <w:lang w:eastAsia="es-ES"/>
        </w:rPr>
      </w:pPr>
      <w:r>
        <w:rPr>
          <w:rFonts w:ascii="Arial" w:eastAsia="Times New Roman" w:hAnsi="Arial" w:cs="Arial"/>
          <w:color w:val="222222"/>
          <w:sz w:val="24"/>
          <w:szCs w:val="24"/>
          <w:lang w:eastAsia="es-ES"/>
        </w:rPr>
        <w:t xml:space="preserve">Estas prioridades (simplicidad técnica de las tareas, prioridad del libro de texto y alternativas no digitales siempre disponibles) se adoptan sin perjuicio del enriquecimiento que el profesor pueda aportar para el alumnado sin problemas de conexión o </w:t>
      </w:r>
      <w:r w:rsidRPr="00D155A7">
        <w:rPr>
          <w:rFonts w:ascii="Arial" w:eastAsia="Times New Roman" w:hAnsi="Arial" w:cs="Arial"/>
          <w:i/>
          <w:iCs/>
          <w:color w:val="222222"/>
          <w:sz w:val="24"/>
          <w:szCs w:val="24"/>
          <w:lang w:eastAsia="es-ES"/>
        </w:rPr>
        <w:t>hardware</w:t>
      </w:r>
      <w:r>
        <w:rPr>
          <w:rFonts w:ascii="Arial" w:eastAsia="Times New Roman" w:hAnsi="Arial" w:cs="Arial"/>
          <w:color w:val="222222"/>
          <w:sz w:val="24"/>
          <w:szCs w:val="24"/>
          <w:lang w:eastAsia="es-ES"/>
        </w:rPr>
        <w:t xml:space="preserve">: videos, trabajo cooperativo en línea, etc. Sin embargo, en todo caso será posible optar al 10 a través del uso rudimentario de </w:t>
      </w:r>
      <w:proofErr w:type="spellStart"/>
      <w:r>
        <w:rPr>
          <w:rFonts w:ascii="Arial" w:eastAsia="Times New Roman" w:hAnsi="Arial" w:cs="Arial"/>
          <w:color w:val="222222"/>
          <w:sz w:val="24"/>
          <w:szCs w:val="24"/>
          <w:lang w:eastAsia="es-ES"/>
        </w:rPr>
        <w:t>Teams</w:t>
      </w:r>
      <w:proofErr w:type="spellEnd"/>
      <w:r>
        <w:rPr>
          <w:rFonts w:ascii="Arial" w:eastAsia="Times New Roman" w:hAnsi="Arial" w:cs="Arial"/>
          <w:color w:val="222222"/>
          <w:sz w:val="24"/>
          <w:szCs w:val="24"/>
          <w:lang w:eastAsia="es-ES"/>
        </w:rPr>
        <w:t xml:space="preserve"> arriba descrito, excepto para los exámenes (ver “Evaluación”). </w:t>
      </w:r>
    </w:p>
    <w:p w14:paraId="0C7C97DE" w14:textId="77777777" w:rsidR="00FC7192" w:rsidRDefault="00FC7192" w:rsidP="00FC7192">
      <w:pPr>
        <w:shd w:val="clear" w:color="auto" w:fill="FFFFFF"/>
        <w:spacing w:after="0" w:line="240" w:lineRule="auto"/>
        <w:rPr>
          <w:rFonts w:ascii="Arial" w:eastAsia="Times New Roman" w:hAnsi="Arial" w:cs="Arial"/>
          <w:color w:val="222222"/>
          <w:sz w:val="27"/>
          <w:szCs w:val="27"/>
          <w:lang w:eastAsia="es-ES"/>
        </w:rPr>
      </w:pPr>
    </w:p>
    <w:p w14:paraId="22DAC69D" w14:textId="2E733060" w:rsidR="00FC7192" w:rsidRDefault="00FC7192" w:rsidP="0017122E">
      <w:pPr>
        <w:pStyle w:val="Ttulo2"/>
        <w:rPr>
          <w:rFonts w:eastAsia="Times New Roman"/>
          <w:lang w:eastAsia="es-ES"/>
        </w:rPr>
      </w:pPr>
      <w:bookmarkStart w:id="73" w:name="_Toc53688532"/>
      <w:r>
        <w:rPr>
          <w:rFonts w:eastAsia="Times New Roman"/>
          <w:lang w:eastAsia="es-ES"/>
        </w:rPr>
        <w:t>5.a-</w:t>
      </w:r>
      <w:r w:rsidRPr="00C93D4D">
        <w:rPr>
          <w:rFonts w:eastAsia="Times New Roman"/>
          <w:lang w:eastAsia="es-ES"/>
        </w:rPr>
        <w:t xml:space="preserve"> </w:t>
      </w:r>
      <w:r w:rsidRPr="00777A93">
        <w:rPr>
          <w:rFonts w:eastAsia="Times New Roman"/>
          <w:bCs/>
          <w:szCs w:val="24"/>
          <w:lang w:eastAsia="es-ES"/>
        </w:rPr>
        <w:t>Adaptación</w:t>
      </w:r>
      <w:r w:rsidRPr="00C93D4D">
        <w:rPr>
          <w:rFonts w:eastAsia="Times New Roman"/>
          <w:lang w:eastAsia="es-ES"/>
        </w:rPr>
        <w:t xml:space="preserve"> metodológica en caso de confinamiento total</w:t>
      </w:r>
      <w:bookmarkEnd w:id="73"/>
    </w:p>
    <w:p w14:paraId="3E0239E5" w14:textId="77777777" w:rsidR="00FC7192" w:rsidRPr="00C93D4D" w:rsidRDefault="00FC7192" w:rsidP="00FC7192">
      <w:pPr>
        <w:shd w:val="clear" w:color="auto" w:fill="FFFFFF"/>
        <w:spacing w:after="0" w:line="240" w:lineRule="auto"/>
        <w:rPr>
          <w:rFonts w:ascii="Arial" w:eastAsia="Times New Roman" w:hAnsi="Arial" w:cs="Arial"/>
          <w:color w:val="222222"/>
          <w:sz w:val="24"/>
          <w:szCs w:val="24"/>
          <w:lang w:eastAsia="es-ES"/>
        </w:rPr>
      </w:pPr>
    </w:p>
    <w:p w14:paraId="7673DD41" w14:textId="77777777" w:rsidR="00FC7192" w:rsidRPr="00C93D4D" w:rsidRDefault="00FC7192" w:rsidP="0017122E">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 xml:space="preserve">En caso de confinamiento total, Microsoft </w:t>
      </w:r>
      <w:proofErr w:type="spellStart"/>
      <w:r w:rsidRPr="00C93D4D">
        <w:rPr>
          <w:rFonts w:ascii="Arial" w:eastAsia="Times New Roman" w:hAnsi="Arial" w:cs="Arial"/>
          <w:color w:val="222222"/>
          <w:sz w:val="24"/>
          <w:szCs w:val="24"/>
          <w:lang w:eastAsia="es-ES"/>
        </w:rPr>
        <w:t>Teams</w:t>
      </w:r>
      <w:proofErr w:type="spellEnd"/>
      <w:r w:rsidRPr="00C93D4D">
        <w:rPr>
          <w:rFonts w:ascii="Arial" w:eastAsia="Times New Roman" w:hAnsi="Arial" w:cs="Arial"/>
          <w:color w:val="222222"/>
          <w:sz w:val="24"/>
          <w:szCs w:val="24"/>
          <w:lang w:eastAsia="es-ES"/>
        </w:rPr>
        <w:t xml:space="preserve"> </w:t>
      </w:r>
      <w:r>
        <w:rPr>
          <w:rFonts w:ascii="Arial" w:eastAsia="Times New Roman" w:hAnsi="Arial" w:cs="Arial"/>
          <w:color w:val="222222"/>
          <w:sz w:val="24"/>
          <w:szCs w:val="24"/>
          <w:lang w:eastAsia="es-ES"/>
        </w:rPr>
        <w:t xml:space="preserve">y Outlook 365 </w:t>
      </w:r>
      <w:r w:rsidRPr="00C93D4D">
        <w:rPr>
          <w:rFonts w:ascii="Arial" w:eastAsia="Times New Roman" w:hAnsi="Arial" w:cs="Arial"/>
          <w:color w:val="222222"/>
          <w:sz w:val="24"/>
          <w:szCs w:val="24"/>
          <w:lang w:eastAsia="es-ES"/>
        </w:rPr>
        <w:t>pasará</w:t>
      </w:r>
      <w:r>
        <w:rPr>
          <w:rFonts w:ascii="Arial" w:eastAsia="Times New Roman" w:hAnsi="Arial" w:cs="Arial"/>
          <w:color w:val="222222"/>
          <w:sz w:val="24"/>
          <w:szCs w:val="24"/>
          <w:lang w:eastAsia="es-ES"/>
        </w:rPr>
        <w:t>n</w:t>
      </w:r>
      <w:r w:rsidRPr="00C93D4D">
        <w:rPr>
          <w:rFonts w:ascii="Arial" w:eastAsia="Times New Roman" w:hAnsi="Arial" w:cs="Arial"/>
          <w:color w:val="222222"/>
          <w:sz w:val="24"/>
          <w:szCs w:val="24"/>
          <w:lang w:eastAsia="es-ES"/>
        </w:rPr>
        <w:t xml:space="preserve"> a ser la</w:t>
      </w:r>
      <w:r>
        <w:rPr>
          <w:rFonts w:ascii="Arial" w:eastAsia="Times New Roman" w:hAnsi="Arial" w:cs="Arial"/>
          <w:color w:val="222222"/>
          <w:sz w:val="24"/>
          <w:szCs w:val="24"/>
          <w:lang w:eastAsia="es-ES"/>
        </w:rPr>
        <w:t>s</w:t>
      </w:r>
      <w:r w:rsidRPr="00C93D4D">
        <w:rPr>
          <w:rFonts w:ascii="Arial" w:eastAsia="Times New Roman" w:hAnsi="Arial" w:cs="Arial"/>
          <w:color w:val="222222"/>
          <w:sz w:val="24"/>
          <w:szCs w:val="24"/>
          <w:lang w:eastAsia="es-ES"/>
        </w:rPr>
        <w:t xml:space="preserve"> herramienta básica</w:t>
      </w:r>
      <w:r>
        <w:rPr>
          <w:rFonts w:ascii="Arial" w:eastAsia="Times New Roman" w:hAnsi="Arial" w:cs="Arial"/>
          <w:color w:val="222222"/>
          <w:sz w:val="24"/>
          <w:szCs w:val="24"/>
          <w:lang w:eastAsia="es-ES"/>
        </w:rPr>
        <w:t>s</w:t>
      </w:r>
      <w:r w:rsidRPr="00C93D4D">
        <w:rPr>
          <w:rFonts w:ascii="Arial" w:eastAsia="Times New Roman" w:hAnsi="Arial" w:cs="Arial"/>
          <w:color w:val="222222"/>
          <w:sz w:val="24"/>
          <w:szCs w:val="24"/>
          <w:lang w:eastAsia="es-ES"/>
        </w:rPr>
        <w:t>. Las clases no serán síncronas de manera general, aunque la profesora podrá decidir establecer tutorías extra con aquellas alumnas cuya conexión a internet las permita. La programación de contenidos pasará a modo quincenal durante toda la duración del confinamiento: el profesorado informará del bloque de contenidos y actividades a realizar durante la quincena e irá subiendo materiales periódicamente, siempre en los días en los que tenga asignada clase con ese grupo. </w:t>
      </w:r>
    </w:p>
    <w:p w14:paraId="55FC095D" w14:textId="77777777" w:rsidR="00FC7192" w:rsidRPr="00C93D4D" w:rsidRDefault="00FC7192" w:rsidP="0017122E">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Los contenidos que se trabajarán prioritariamente serán los incluidos al final de cada unidad en el apartado "Contenidos básicos</w:t>
      </w:r>
      <w:r>
        <w:rPr>
          <w:rFonts w:ascii="Arial" w:eastAsia="Times New Roman" w:hAnsi="Arial" w:cs="Arial"/>
          <w:color w:val="222222"/>
          <w:sz w:val="24"/>
          <w:szCs w:val="24"/>
          <w:lang w:eastAsia="es-ES"/>
        </w:rPr>
        <w:t xml:space="preserve"> en caso de confinamiento total</w:t>
      </w:r>
      <w:r w:rsidRPr="00C93D4D">
        <w:rPr>
          <w:rFonts w:ascii="Arial" w:eastAsia="Times New Roman" w:hAnsi="Arial" w:cs="Arial"/>
          <w:color w:val="222222"/>
          <w:sz w:val="24"/>
          <w:szCs w:val="24"/>
          <w:lang w:eastAsia="es-ES"/>
        </w:rPr>
        <w:t>". </w:t>
      </w:r>
    </w:p>
    <w:p w14:paraId="41000D47" w14:textId="77777777" w:rsidR="00FC7192" w:rsidRPr="00C93D4D" w:rsidRDefault="00FC7192" w:rsidP="0017122E">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Las actividades deberán basarse en el uso y estudio del libro de texto y en la realización de ejercicios que podrán entregarse como fotografías de la libreta o, en su caso, como grabaciones de vídeo/audio. </w:t>
      </w:r>
    </w:p>
    <w:p w14:paraId="3A0A2420" w14:textId="77777777" w:rsidR="00FC7192" w:rsidRPr="00C93D4D" w:rsidRDefault="00FC7192" w:rsidP="00FC7192">
      <w:pPr>
        <w:shd w:val="clear" w:color="auto" w:fill="FFFFFF"/>
        <w:spacing w:after="0" w:line="240" w:lineRule="auto"/>
        <w:rPr>
          <w:rFonts w:ascii="Arial" w:eastAsia="Times New Roman" w:hAnsi="Arial" w:cs="Arial"/>
          <w:color w:val="222222"/>
          <w:sz w:val="24"/>
          <w:szCs w:val="24"/>
          <w:lang w:eastAsia="es-ES"/>
        </w:rPr>
      </w:pPr>
    </w:p>
    <w:p w14:paraId="3218B678" w14:textId="77777777" w:rsidR="00FC7192" w:rsidRPr="00C93D4D" w:rsidRDefault="00FC7192" w:rsidP="00FC7192">
      <w:pPr>
        <w:shd w:val="clear" w:color="auto" w:fill="FFFFFF"/>
        <w:spacing w:after="0" w:line="240" w:lineRule="auto"/>
        <w:rPr>
          <w:rFonts w:ascii="Arial" w:eastAsia="Times New Roman" w:hAnsi="Arial" w:cs="Arial"/>
          <w:color w:val="222222"/>
          <w:sz w:val="24"/>
          <w:szCs w:val="24"/>
          <w:lang w:eastAsia="es-ES"/>
        </w:rPr>
      </w:pPr>
    </w:p>
    <w:p w14:paraId="791CE112" w14:textId="5911F92F" w:rsidR="00FC7192" w:rsidRPr="00777A93" w:rsidRDefault="00FC7192" w:rsidP="0017122E">
      <w:pPr>
        <w:pStyle w:val="Ttulo2"/>
        <w:rPr>
          <w:rFonts w:eastAsia="Times New Roman"/>
          <w:lang w:eastAsia="es-ES"/>
        </w:rPr>
      </w:pPr>
      <w:bookmarkStart w:id="74" w:name="_Toc53688533"/>
      <w:r>
        <w:rPr>
          <w:rFonts w:eastAsia="Times New Roman"/>
          <w:lang w:eastAsia="es-ES"/>
        </w:rPr>
        <w:t>5.b</w:t>
      </w:r>
      <w:r w:rsidRPr="00777A93">
        <w:rPr>
          <w:rFonts w:eastAsia="Times New Roman"/>
          <w:lang w:eastAsia="es-ES"/>
        </w:rPr>
        <w:t>- Adaptación metodológica en caso de cuarentena de alumnos o confinamiento parcial</w:t>
      </w:r>
      <w:bookmarkEnd w:id="74"/>
    </w:p>
    <w:p w14:paraId="63F37AAE" w14:textId="77777777" w:rsidR="00FC7192" w:rsidRPr="00C93D4D" w:rsidRDefault="00FC7192" w:rsidP="0017122E">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 xml:space="preserve">En caso de cuarentena o confinamiento de una parte del alumnado, Microsoft </w:t>
      </w:r>
      <w:proofErr w:type="spellStart"/>
      <w:r w:rsidRPr="00C93D4D">
        <w:rPr>
          <w:rFonts w:ascii="Arial" w:eastAsia="Times New Roman" w:hAnsi="Arial" w:cs="Arial"/>
          <w:color w:val="222222"/>
          <w:sz w:val="24"/>
          <w:szCs w:val="24"/>
          <w:lang w:eastAsia="es-ES"/>
        </w:rPr>
        <w:t>Teams</w:t>
      </w:r>
      <w:proofErr w:type="spellEnd"/>
      <w:r w:rsidRPr="00C93D4D">
        <w:rPr>
          <w:rFonts w:ascii="Arial" w:eastAsia="Times New Roman" w:hAnsi="Arial" w:cs="Arial"/>
          <w:color w:val="222222"/>
          <w:sz w:val="24"/>
          <w:szCs w:val="24"/>
          <w:lang w:eastAsia="es-ES"/>
        </w:rPr>
        <w:t xml:space="preserve"> pasará a ser la herramienta básica. El profesor informará </w:t>
      </w:r>
      <w:r>
        <w:rPr>
          <w:rFonts w:ascii="Arial" w:eastAsia="Times New Roman" w:hAnsi="Arial" w:cs="Arial"/>
          <w:color w:val="222222"/>
          <w:sz w:val="24"/>
          <w:szCs w:val="24"/>
          <w:lang w:eastAsia="es-ES"/>
        </w:rPr>
        <w:t xml:space="preserve">diariamente </w:t>
      </w:r>
      <w:r w:rsidRPr="00C93D4D">
        <w:rPr>
          <w:rFonts w:ascii="Arial" w:eastAsia="Times New Roman" w:hAnsi="Arial" w:cs="Arial"/>
          <w:color w:val="222222"/>
          <w:sz w:val="24"/>
          <w:szCs w:val="24"/>
          <w:lang w:eastAsia="es-ES"/>
        </w:rPr>
        <w:t xml:space="preserve">al alumno en el foro "General" de su equipo de lo visto en el aula. También subirá en formato </w:t>
      </w:r>
      <w:proofErr w:type="spellStart"/>
      <w:r w:rsidRPr="00C93D4D">
        <w:rPr>
          <w:rFonts w:ascii="Arial" w:eastAsia="Times New Roman" w:hAnsi="Arial" w:cs="Arial"/>
          <w:color w:val="222222"/>
          <w:sz w:val="24"/>
          <w:szCs w:val="24"/>
          <w:lang w:eastAsia="es-ES"/>
        </w:rPr>
        <w:t>word</w:t>
      </w:r>
      <w:proofErr w:type="spellEnd"/>
      <w:r w:rsidRPr="00C93D4D">
        <w:rPr>
          <w:rFonts w:ascii="Arial" w:eastAsia="Times New Roman" w:hAnsi="Arial" w:cs="Arial"/>
          <w:color w:val="222222"/>
          <w:sz w:val="24"/>
          <w:szCs w:val="24"/>
          <w:lang w:eastAsia="es-ES"/>
        </w:rPr>
        <w:t xml:space="preserve"> o </w:t>
      </w:r>
      <w:proofErr w:type="spellStart"/>
      <w:r w:rsidRPr="00C93D4D">
        <w:rPr>
          <w:rFonts w:ascii="Arial" w:eastAsia="Times New Roman" w:hAnsi="Arial" w:cs="Arial"/>
          <w:color w:val="222222"/>
          <w:sz w:val="24"/>
          <w:szCs w:val="24"/>
          <w:lang w:eastAsia="es-ES"/>
        </w:rPr>
        <w:t>pdf</w:t>
      </w:r>
      <w:proofErr w:type="spellEnd"/>
      <w:r w:rsidRPr="00C93D4D">
        <w:rPr>
          <w:rFonts w:ascii="Arial" w:eastAsia="Times New Roman" w:hAnsi="Arial" w:cs="Arial"/>
          <w:color w:val="222222"/>
          <w:sz w:val="24"/>
          <w:szCs w:val="24"/>
          <w:lang w:eastAsia="es-ES"/>
        </w:rPr>
        <w:t xml:space="preserve"> los materiales necesarios para el adecuado seguimiento de las clases. </w:t>
      </w:r>
    </w:p>
    <w:p w14:paraId="0EB64AE4" w14:textId="77777777" w:rsidR="00FC7192" w:rsidRPr="00C93D4D" w:rsidRDefault="00FC7192" w:rsidP="0017122E">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Los contenidos que se trabajarán en caso de cuarentena o confinamiento serán los mismos que el resto de la clase durante los primeros quince días naturales. Superado ese período, la programación de contenidos para ese grupo de alumnos pasará a modo quincenal durante toda la duración del confinamiento: el profesorado informará del bloque de contenidos y actividades a realizar al principio de cada quincena e irá subiendo materiales periódicamente, siempre en los días en los que tenga asignada clase con ese grupo. </w:t>
      </w:r>
    </w:p>
    <w:p w14:paraId="0263D2F7" w14:textId="77777777" w:rsidR="00FC7192" w:rsidRDefault="00FC7192" w:rsidP="0017122E">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lastRenderedPageBreak/>
        <w:t>Las actividades deberán basarse en el uso y estudio del libro de texto y en la realización de ejercicios que podrán entregarse como fotografías de la libreta o, en su caso, como grabaciones de vídeo/audio. </w:t>
      </w:r>
    </w:p>
    <w:p w14:paraId="4AA101CE" w14:textId="77777777" w:rsidR="00FC7192" w:rsidRPr="00C93D4D" w:rsidRDefault="00FC7192" w:rsidP="0017122E">
      <w:pPr>
        <w:shd w:val="clear" w:color="auto" w:fill="FFFFFF"/>
        <w:spacing w:after="0" w:line="240" w:lineRule="auto"/>
        <w:jc w:val="both"/>
        <w:rPr>
          <w:rFonts w:ascii="Arial" w:eastAsia="Times New Roman" w:hAnsi="Arial" w:cs="Arial"/>
          <w:color w:val="222222"/>
          <w:sz w:val="24"/>
          <w:szCs w:val="24"/>
          <w:lang w:eastAsia="es-ES"/>
        </w:rPr>
      </w:pPr>
      <w:r>
        <w:rPr>
          <w:rFonts w:ascii="Arial" w:eastAsia="Times New Roman" w:hAnsi="Arial" w:cs="Arial"/>
          <w:color w:val="222222"/>
          <w:sz w:val="24"/>
          <w:szCs w:val="24"/>
          <w:lang w:eastAsia="es-ES"/>
        </w:rPr>
        <w:t>La cantidad y duración de las actividades de cada quincena será enviada al tutor o tutora para garantizar la necesaria coordinación y evitar excesos o defectos en la carga de trabajo al alumnado.</w:t>
      </w:r>
    </w:p>
    <w:p w14:paraId="1DCF1EE5" w14:textId="77777777" w:rsidR="00FC7192" w:rsidRPr="00777A93" w:rsidRDefault="00FC7192" w:rsidP="0017122E">
      <w:pPr>
        <w:spacing w:before="120" w:after="0"/>
        <w:ind w:firstLine="567"/>
        <w:jc w:val="both"/>
        <w:rPr>
          <w:rFonts w:ascii="Arial" w:hAnsi="Arial" w:cs="Arial"/>
          <w:sz w:val="24"/>
        </w:rPr>
      </w:pPr>
    </w:p>
    <w:bookmarkEnd w:id="71"/>
    <w:p w14:paraId="2DE1069E" w14:textId="77777777" w:rsidR="00FC7192" w:rsidRDefault="00FC7192" w:rsidP="00FC7192">
      <w:pPr>
        <w:spacing w:before="120" w:after="0"/>
        <w:ind w:firstLine="567"/>
        <w:jc w:val="both"/>
        <w:rPr>
          <w:rFonts w:ascii="Arial" w:hAnsi="Arial" w:cs="Arial"/>
          <w:sz w:val="24"/>
          <w:lang w:val="es-ES_tradnl"/>
        </w:rPr>
      </w:pPr>
    </w:p>
    <w:p w14:paraId="095CB4C0" w14:textId="2CC7A38E" w:rsidR="00F135D6" w:rsidRDefault="00F135D6" w:rsidP="00B25625">
      <w:pPr>
        <w:spacing w:before="120" w:after="0"/>
        <w:ind w:firstLine="567"/>
        <w:jc w:val="both"/>
        <w:rPr>
          <w:rFonts w:ascii="Arial" w:hAnsi="Arial" w:cs="Arial"/>
          <w:sz w:val="24"/>
          <w:lang w:val="es-ES_tradnl"/>
        </w:rPr>
      </w:pPr>
    </w:p>
    <w:bookmarkEnd w:id="72"/>
    <w:p w14:paraId="21F69EB5" w14:textId="77777777" w:rsidR="00FC7192" w:rsidRPr="004D5EC2" w:rsidRDefault="00FC7192" w:rsidP="00B25625">
      <w:pPr>
        <w:spacing w:before="120" w:after="0"/>
        <w:ind w:firstLine="567"/>
        <w:jc w:val="both"/>
        <w:rPr>
          <w:rFonts w:ascii="Arial" w:hAnsi="Arial" w:cs="Arial"/>
          <w:sz w:val="24"/>
          <w:lang w:val="es-ES_tradnl"/>
        </w:rPr>
      </w:pPr>
    </w:p>
    <w:p w14:paraId="688A6C9C" w14:textId="243CC9A0" w:rsidR="00F135D6" w:rsidRPr="004D5EC2" w:rsidRDefault="00F135D6" w:rsidP="00F41542">
      <w:pPr>
        <w:pStyle w:val="Ttulo1"/>
        <w:rPr>
          <w:rFonts w:cs="Arial"/>
          <w:b w:val="0"/>
          <w:bCs/>
          <w:szCs w:val="24"/>
          <w:lang w:val="es-ES_tradnl"/>
        </w:rPr>
      </w:pPr>
      <w:bookmarkStart w:id="75" w:name="_Toc473472950"/>
      <w:bookmarkStart w:id="76" w:name="_Toc53688534"/>
      <w:r w:rsidRPr="004D5EC2">
        <w:rPr>
          <w:rFonts w:cs="Arial"/>
          <w:bCs/>
          <w:szCs w:val="24"/>
          <w:lang w:val="es-ES_tradnl"/>
        </w:rPr>
        <w:t>6</w:t>
      </w:r>
      <w:r w:rsidR="00B25625" w:rsidRPr="004D5EC2">
        <w:rPr>
          <w:rFonts w:cs="Arial"/>
          <w:bCs/>
          <w:szCs w:val="24"/>
          <w:lang w:val="es-ES_tradnl"/>
        </w:rPr>
        <w:t xml:space="preserve">. </w:t>
      </w:r>
      <w:r w:rsidRPr="004D5EC2">
        <w:rPr>
          <w:rFonts w:cs="Arial"/>
          <w:bCs/>
          <w:szCs w:val="24"/>
          <w:lang w:val="es-ES_tradnl"/>
        </w:rPr>
        <w:t xml:space="preserve"> MEDIDAS DE REFUERZO Y ATENCIÓN A LA DIVERSIDAD</w:t>
      </w:r>
      <w:bookmarkEnd w:id="75"/>
      <w:bookmarkEnd w:id="76"/>
    </w:p>
    <w:p w14:paraId="013E4885" w14:textId="77777777" w:rsidR="00B25625" w:rsidRPr="004D5EC2" w:rsidRDefault="00F135D6" w:rsidP="00B25625">
      <w:pPr>
        <w:spacing w:before="120" w:after="0"/>
        <w:ind w:firstLine="567"/>
        <w:jc w:val="both"/>
        <w:rPr>
          <w:rFonts w:ascii="Arial" w:eastAsia="Calibri" w:hAnsi="Arial" w:cs="Arial"/>
          <w:sz w:val="24"/>
          <w:lang w:val="es-ES_tradnl"/>
        </w:rPr>
      </w:pPr>
      <w:r w:rsidRPr="004D5EC2">
        <w:rPr>
          <w:rFonts w:ascii="Arial" w:hAnsi="Arial" w:cs="Arial"/>
          <w:sz w:val="24"/>
          <w:lang w:val="es-ES_tradnl"/>
        </w:rPr>
        <w:tab/>
      </w:r>
      <w:r w:rsidR="00B25625" w:rsidRPr="004D5EC2">
        <w:rPr>
          <w:rFonts w:ascii="Arial" w:eastAsia="Calibri" w:hAnsi="Arial" w:cs="Arial"/>
          <w:sz w:val="24"/>
          <w:lang w:val="es-ES_tradnl"/>
        </w:rPr>
        <w:t xml:space="preserve">Se destaca la atención a la diversidad como uno de los puntos más importantes de la práctica docente y se entiende esta labor como el conjunto de actuaciones educativas dirigidas a dar respuesta a las diferentes capacidades, ritmos y estilos de aprendizaje, motivaciones e intereses, situaciones sociales, culturales, lingüísticas y de salud del alumnado. Asimismo, según lo promulgado en el </w:t>
      </w:r>
      <w:r w:rsidR="00B25625" w:rsidRPr="004D5EC2">
        <w:rPr>
          <w:rFonts w:ascii="Arial" w:eastAsia="Calibri" w:hAnsi="Arial" w:cs="Arial"/>
          <w:i/>
          <w:iCs/>
          <w:sz w:val="24"/>
          <w:lang w:val="es-ES_tradnl"/>
        </w:rPr>
        <w:t>Capítulo tercero</w:t>
      </w:r>
      <w:r w:rsidR="00B25625" w:rsidRPr="004D5EC2">
        <w:rPr>
          <w:rFonts w:ascii="Arial" w:eastAsia="Calibri" w:hAnsi="Arial" w:cs="Arial"/>
          <w:sz w:val="24"/>
          <w:lang w:val="es-ES_tradnl"/>
        </w:rPr>
        <w:t xml:space="preserve"> del Decreto 43/2015, se establece que, la atención a la diversidad del alumnado tenderá a alcanzar los objetivos y las competencias establecidas para la ESO y se regirá por los principios de calidad, equidad e igualdad de oportunidades, normalización, integración e inclusión escolar, igualdad entre mujeres y hombres, no discriminación, flexibilidad, accesibilidad y diseño universal y cooperación de la comunidad educativa. </w:t>
      </w:r>
    </w:p>
    <w:p w14:paraId="4D70C5E5" w14:textId="77777777" w:rsidR="00B25625" w:rsidRPr="004D5EC2" w:rsidRDefault="00B25625" w:rsidP="00B25625">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Por todo ello, las medidas que serán llevadas a cabo en esta etapa estarán orientadas a responder a las necesidades educativas concretas del alumnado, así como al logro de los objetivos de la ESO y a la adquisición de las competencias correspondientes y no podrán, en ningún caso, suponer una discriminación que les impida alcanzar dichos objetivos y competencias y la titulación correspondiente.</w:t>
      </w:r>
    </w:p>
    <w:p w14:paraId="7A64C924" w14:textId="77777777" w:rsidR="00B25625" w:rsidRPr="004D5EC2" w:rsidRDefault="00B25625" w:rsidP="00B25625">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En cuanto a estas actuaciones, se destaca que, tan pronto como se detecten las dificultades de aprendizaje, el profesorado pondrá en marcha medidas de carácter ordinario adecuando su programación a las necesidades del alumnado, adaptando las actividades, la metodología o la temporalización y, en su caso, realizando las adaptaciones pertinentes. Asimismo, se añade que el profesorado deberá prestar especial atención a los diferentes estilos de aprendizaje que conviven en el aula, reconociendo la importancia del componente emocional y afectivo en el desarrollo tanto de las competencias comunicativas como de otras más generales (habilidades sociales, capacidad para el trabajo en equipo, respuesta responsable a las tareas asignadas, etc.). </w:t>
      </w:r>
    </w:p>
    <w:p w14:paraId="0785656A" w14:textId="77777777" w:rsidR="00B25625" w:rsidRPr="004D5EC2" w:rsidRDefault="00B25625" w:rsidP="00B25625">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En lo referente a esta programación cabe decir que, a la hora de planificar y diseñar las actividades y tareas de aula, se ha intentado que estas fuesen variadas, para ofrecer, de antemano, una respuesta adecuada a la diversidad del alumnado y adaptarnos a sus diferentes necesidades, capacidades e intereses. Del mismo modo, se puede añadir que, desde esta asignatura, se promoverán métodos centrados en desarrollar el potencial del alumnado para aplicar de manera práctica sus conocimientos, capacidades y actitudes. </w:t>
      </w:r>
    </w:p>
    <w:p w14:paraId="23904663" w14:textId="77777777" w:rsidR="00B25625" w:rsidRPr="004D5EC2" w:rsidRDefault="00B25625" w:rsidP="00B25625">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De ser necesarias, tal y como se recoge en el artículo 14 del Decreto 43/2015, se establecerán medidas de flexibilización y alternativas metodológicas en la enseñanza y </w:t>
      </w:r>
      <w:r w:rsidRPr="004D5EC2">
        <w:rPr>
          <w:rFonts w:ascii="Arial" w:eastAsia="Calibri" w:hAnsi="Arial" w:cs="Arial"/>
          <w:sz w:val="24"/>
          <w:lang w:val="es-ES_tradnl"/>
        </w:rPr>
        <w:lastRenderedPageBreak/>
        <w:t xml:space="preserve">evaluación de la LE para el alumnado con discapacidad, en especial para aquel que presenta dificultades en su expresión oral. Estas adaptaciones en ningún caso se tendrán en cuenta para minorar las calificaciones obtenidas. </w:t>
      </w:r>
    </w:p>
    <w:p w14:paraId="70E90440" w14:textId="77777777" w:rsidR="00B25625" w:rsidRPr="004D5EC2" w:rsidRDefault="00B25625" w:rsidP="00B25625">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Por su parte, en lo referente a las medidas de carácter singular que puedan surgir, tal y como se recoge en el artículo 17 del mencionado destacan aquellas que hacen referencia a los programas de mejora del aprendizaje y del rendimiento y de refuerzo de materias no superadas; al plan específico personalizado para alumnado que no promocione; la adaptación curricular significativa para alumnado con necesidades educativas especiales; el enriquecimiento y ampliación del currículo para alumnado con altas capacidades intelectuales y la atención educativa al alumnado con Trastorno por Déficit de Atención e Hiperactividad (TDAH).</w:t>
      </w:r>
    </w:p>
    <w:p w14:paraId="3655059C" w14:textId="77777777" w:rsidR="00B25625" w:rsidRPr="004D5EC2" w:rsidRDefault="00B25625" w:rsidP="00B25625">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Para conseguir estos objetivos, se podrá plantear una diversificación de las técnicas y modalidades pedagógicas:</w:t>
      </w:r>
    </w:p>
    <w:p w14:paraId="76C4FCF9" w14:textId="77777777" w:rsidR="00B25625" w:rsidRPr="004D5EC2" w:rsidRDefault="00B25625"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Organización del espacio-clase y agrupamientos del alumnado según las actividades y los intereses y motivaciones de los estudiantes (reparto de tareas en trabajos cooperativos, de roles en las dramatizaciones, etc.).</w:t>
      </w:r>
    </w:p>
    <w:p w14:paraId="7E29CB59" w14:textId="77777777" w:rsidR="00B25625" w:rsidRPr="004D5EC2" w:rsidRDefault="00B25625"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Utilización de pluralidad de técnicas según los estilos de aprendizaje del alumnado: visuales (observación de dibujos, fotos, vídeos, etc.); auditivas (canciones, diálogos, etc.); cinéticas (juegos o sketches, por ejemplo) o globales (proyectos, lecturas, etc.).</w:t>
      </w:r>
    </w:p>
    <w:p w14:paraId="246B0EF1" w14:textId="77777777" w:rsidR="00B25625" w:rsidRPr="004D5EC2" w:rsidRDefault="00B25625"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Aplicación de distintas modalidades de trabajo: individual o en parejas, trabajo en grupo de corte individual o cooperativo, etc.</w:t>
      </w:r>
    </w:p>
    <w:p w14:paraId="3A2905E6" w14:textId="77777777" w:rsidR="00B25625" w:rsidRPr="004D5EC2" w:rsidRDefault="00B25625"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Utilización de diversos materiales y soportes: auditivos, escritos, visuales (diversificación de las herramientas).</w:t>
      </w:r>
    </w:p>
    <w:p w14:paraId="52D413EF" w14:textId="77777777" w:rsidR="00B25625" w:rsidRPr="004D5EC2" w:rsidRDefault="00B25625"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Aplicación de dos tipos de actividades: tareas de refuerzo para los/as alumnos/as con dificultades, y tareas de ampliación y profundización para los/as alumnos/as que progresan con más rapidez.</w:t>
      </w:r>
    </w:p>
    <w:p w14:paraId="2D0D8753" w14:textId="77777777" w:rsidR="00B25625" w:rsidRPr="004D5EC2" w:rsidRDefault="00B25625" w:rsidP="00B25625">
      <w:pPr>
        <w:spacing w:after="0" w:line="240" w:lineRule="auto"/>
        <w:ind w:firstLine="567"/>
        <w:jc w:val="both"/>
        <w:rPr>
          <w:rFonts w:ascii="Arial" w:eastAsia="Calibri" w:hAnsi="Arial" w:cs="Arial"/>
          <w:sz w:val="24"/>
          <w:lang w:val="es-ES_tradnl"/>
        </w:rPr>
      </w:pPr>
      <w:r w:rsidRPr="004D5EC2">
        <w:rPr>
          <w:rFonts w:ascii="Arial" w:eastAsia="Calibri" w:hAnsi="Arial" w:cs="Arial"/>
          <w:sz w:val="24"/>
          <w:lang w:val="es-ES_tradnl"/>
        </w:rPr>
        <w:t>-</w:t>
      </w:r>
      <w:r w:rsidRPr="004D5EC2">
        <w:rPr>
          <w:rFonts w:ascii="Arial" w:eastAsia="Calibri" w:hAnsi="Arial" w:cs="Arial"/>
          <w:sz w:val="24"/>
          <w:lang w:val="es-ES_tradnl"/>
        </w:rPr>
        <w:tab/>
        <w:t>Diversificación de actividades de aprendizaje para un mismo contenido.</w:t>
      </w:r>
    </w:p>
    <w:p w14:paraId="7B0D4A46" w14:textId="77777777" w:rsidR="00B25625" w:rsidRPr="004D5EC2" w:rsidRDefault="00B25625" w:rsidP="00B25625">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En cuanto a los alumnos de Necesidades Educativas Especiales o dificultades serias de aprendizaje se elaborarán A.C.I. significativas o no significativas. Si surgiera la necesidad de elaborar dichas A.C.I.S., el profesor se pondría en contacto con el Departamento de Orientación, el tutor y restantes profesores para posteriormente confeccionarlas con conocimiento real de la problemática.</w:t>
      </w:r>
    </w:p>
    <w:p w14:paraId="47E75870" w14:textId="153035A8" w:rsidR="00B25625" w:rsidRPr="004D5EC2" w:rsidRDefault="00B25625" w:rsidP="00B25625">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Cabe destacar que, en este curso tenemos un alumno con Altas Capacidades, por lo que se intentarán ofrecer tareas de ampliación y profundización. Asimismo, se intentarán llevar a cabo medidas ordinarias adaptando actividades, metodología o temporalización de los contenidos en función de las necesidades que cada alumno vaya teniendo. Además, debido a los pocos alumnos y alumnas que tenemos por curso, la atención individualizada se hace posible y se atenderá a cada uno de ellos/as según sus necesidades específicas, teniendo en cuenta la progresión (alumnos/as avanzados o con dificultades) se podrá recomendar un cuaderno de ejercicios para reforzar o ampliar conocimientos. También se podrá proponer la realización de trabajos monográficos con ese mismo fin.</w:t>
      </w:r>
    </w:p>
    <w:p w14:paraId="61841077" w14:textId="2B3DE9C7" w:rsidR="00F135D6" w:rsidRPr="004D5EC2" w:rsidRDefault="00F135D6" w:rsidP="00B25625">
      <w:pPr>
        <w:spacing w:before="120" w:after="0"/>
        <w:jc w:val="both"/>
        <w:rPr>
          <w:rFonts w:ascii="Arial" w:hAnsi="Arial" w:cs="Arial"/>
          <w:sz w:val="24"/>
          <w:lang w:val="es-ES_tradnl"/>
        </w:rPr>
      </w:pPr>
    </w:p>
    <w:p w14:paraId="24409679" w14:textId="5438CAE4" w:rsidR="00FD0799" w:rsidRPr="004D5EC2" w:rsidRDefault="00FD0799" w:rsidP="00FD0799">
      <w:pPr>
        <w:keepNext/>
        <w:tabs>
          <w:tab w:val="num" w:pos="0"/>
        </w:tabs>
        <w:suppressAutoHyphens/>
        <w:spacing w:before="120" w:after="0" w:line="240" w:lineRule="auto"/>
        <w:ind w:left="426" w:hanging="426"/>
        <w:jc w:val="both"/>
        <w:outlineLvl w:val="0"/>
        <w:rPr>
          <w:rFonts w:ascii="Arial" w:eastAsia="Times New Roman" w:hAnsi="Arial" w:cs="Arial"/>
          <w:b/>
          <w:sz w:val="24"/>
          <w:szCs w:val="24"/>
        </w:rPr>
      </w:pPr>
      <w:bookmarkStart w:id="77" w:name="_Toc53688535"/>
      <w:r w:rsidRPr="004D5EC2">
        <w:rPr>
          <w:rFonts w:ascii="Arial" w:eastAsia="Times New Roman" w:hAnsi="Arial" w:cs="Arial"/>
          <w:b/>
          <w:sz w:val="24"/>
          <w:szCs w:val="24"/>
        </w:rPr>
        <w:lastRenderedPageBreak/>
        <w:t>7.   PROGRAMAS DE REFUERZO PARA RECUPERAR LOS APRENDIZAJES NO ADQUIRIDOS</w:t>
      </w:r>
      <w:bookmarkEnd w:id="77"/>
    </w:p>
    <w:p w14:paraId="5CD957A1"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Según viene recogido en el artículo 26 del Decreto 43/2015, en el proceso de evaluación continua, cuando el progreso de un alumno/a no sea el adecuado, se establecerán medidas de refuerzo educativo. Estas medidas podrán ser adoptadas en cualquier momento del curso, tan pronto como se detecten las dificultades y estarán dirigidas a garantizar la adquisición de los aprendizajes imprescindibles para continuar el proceso educativo. </w:t>
      </w:r>
    </w:p>
    <w:p w14:paraId="190393C2"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En cada evaluación se exigirá al alumnado una nota mínima de cinco para superarla con éxito. No obstante, puesto que esta asignatura no está constituida por compartimentos estancos y se retoman constantemente los contenidos estudiados </w:t>
      </w:r>
      <w:r w:rsidRPr="004D5EC2">
        <w:rPr>
          <w:rFonts w:ascii="Arial" w:eastAsia="Calibri" w:hAnsi="Arial" w:cs="Arial"/>
          <w:sz w:val="24"/>
          <w:lang w:val="es-ES_tradnl"/>
        </w:rPr>
        <w:sym w:font="Symbol" w:char="F02D"/>
      </w:r>
      <w:r w:rsidRPr="004D5EC2">
        <w:rPr>
          <w:rFonts w:ascii="Arial" w:eastAsia="Calibri" w:hAnsi="Arial" w:cs="Arial"/>
          <w:sz w:val="24"/>
          <w:lang w:val="es-ES_tradnl"/>
        </w:rPr>
        <w:t>ya que el estudio de una lengua se hace en "espiral" y no de forma lineal</w:t>
      </w:r>
      <w:r w:rsidRPr="004D5EC2">
        <w:rPr>
          <w:rFonts w:ascii="Arial" w:eastAsia="Calibri" w:hAnsi="Arial" w:cs="Arial"/>
          <w:sz w:val="24"/>
          <w:lang w:val="es-ES_tradnl"/>
        </w:rPr>
        <w:sym w:font="Symbol" w:char="F02D"/>
      </w:r>
      <w:r w:rsidRPr="004D5EC2">
        <w:rPr>
          <w:rFonts w:ascii="Arial" w:eastAsia="Calibri" w:hAnsi="Arial" w:cs="Arial"/>
          <w:sz w:val="24"/>
          <w:lang w:val="es-ES_tradnl"/>
        </w:rPr>
        <w:t>, no se realizarán pruebas específicas de recuperación, al tratarse de una evaluación continua, aunque algunos aspectos de los contenidos sí podrían llegar a ser objeto de recuperación mediante la realización de pruebas y/o tareas, según el desarrollo del aprendizaje y el interés mostrado por el alumno/a para superar la asignatura.</w:t>
      </w:r>
    </w:p>
    <w:p w14:paraId="39482BE7"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b/>
          <w:bCs/>
          <w:sz w:val="24"/>
          <w:lang w:val="es-ES_tradnl"/>
        </w:rPr>
        <w:t>En la nota final el alumno deberá obtener al menos un 5 para superar el curso.</w:t>
      </w:r>
      <w:r w:rsidRPr="004D5EC2">
        <w:rPr>
          <w:rFonts w:ascii="Arial" w:eastAsia="Calibri" w:hAnsi="Arial" w:cs="Arial"/>
          <w:sz w:val="24"/>
          <w:lang w:val="es-ES_tradnl"/>
        </w:rPr>
        <w:t xml:space="preserve"> A todos </w:t>
      </w:r>
      <w:r w:rsidRPr="004D5EC2">
        <w:rPr>
          <w:rFonts w:ascii="Arial" w:eastAsia="Calibri" w:hAnsi="Arial" w:cs="Arial"/>
          <w:b/>
          <w:sz w:val="24"/>
          <w:lang w:val="es-ES_tradnl"/>
        </w:rPr>
        <w:t>aquellos/as alumnos/as que no hayan superado la 3.ª evaluación</w:t>
      </w:r>
      <w:r w:rsidRPr="004D5EC2">
        <w:rPr>
          <w:rFonts w:ascii="Arial" w:eastAsia="Calibri" w:hAnsi="Arial" w:cs="Arial"/>
          <w:sz w:val="24"/>
          <w:lang w:val="es-ES_tradnl"/>
        </w:rPr>
        <w:t xml:space="preserve"> se les podrá dar la oportunidad de realizar una prueba de recuperación del curso. Para éstos/as la calificación necesaria para superar el área es 5/10 y ésa será también la nota máxima a la que podrán optar.</w:t>
      </w:r>
    </w:p>
    <w:p w14:paraId="20C92020" w14:textId="77777777" w:rsidR="00FD0799" w:rsidRPr="004D5EC2" w:rsidRDefault="00FD0799" w:rsidP="00FD0799">
      <w:pPr>
        <w:spacing w:before="120" w:after="0"/>
        <w:ind w:firstLine="567"/>
        <w:jc w:val="both"/>
        <w:rPr>
          <w:rFonts w:ascii="Arial" w:eastAsia="Calibri" w:hAnsi="Arial" w:cs="Arial"/>
          <w:sz w:val="24"/>
          <w:lang w:val="es-ES_tradnl"/>
        </w:rPr>
      </w:pPr>
    </w:p>
    <w:p w14:paraId="5EE231FB" w14:textId="77777777" w:rsidR="00FD0799" w:rsidRPr="004D5EC2" w:rsidRDefault="00FD0799" w:rsidP="00FD0799">
      <w:pPr>
        <w:spacing w:before="120" w:after="0"/>
        <w:ind w:left="567"/>
        <w:jc w:val="both"/>
        <w:rPr>
          <w:rFonts w:ascii="Arial" w:eastAsia="Calibri" w:hAnsi="Arial" w:cs="Arial"/>
          <w:szCs w:val="20"/>
          <w:lang w:val="es-ES_tradnl"/>
        </w:rPr>
      </w:pPr>
      <w:r w:rsidRPr="004D5EC2">
        <w:rPr>
          <w:rFonts w:ascii="Arial" w:eastAsia="Calibri" w:hAnsi="Arial" w:cs="Arial"/>
          <w:b/>
          <w:sz w:val="24"/>
          <w:szCs w:val="24"/>
          <w:lang w:val="es-ES_tradnl"/>
        </w:rPr>
        <w:t>PENDIENTES (MEDIDAS DE REFUERZO)</w:t>
      </w:r>
    </w:p>
    <w:p w14:paraId="0A0B66BD" w14:textId="44533018" w:rsidR="00FD0799" w:rsidRPr="004D5EC2" w:rsidRDefault="002C5E73" w:rsidP="00FD0799">
      <w:pPr>
        <w:spacing w:before="120" w:after="0"/>
        <w:ind w:firstLine="567"/>
        <w:jc w:val="both"/>
        <w:rPr>
          <w:rFonts w:ascii="Arial" w:eastAsia="Calibri" w:hAnsi="Arial" w:cs="Arial"/>
          <w:sz w:val="24"/>
          <w:lang w:val="es-ES_tradnl"/>
        </w:rPr>
      </w:pPr>
      <w:r>
        <w:rPr>
          <w:rFonts w:ascii="Arial" w:eastAsia="Calibri" w:hAnsi="Arial" w:cs="Arial"/>
          <w:sz w:val="24"/>
          <w:lang w:val="es-ES_tradnl"/>
        </w:rPr>
        <w:t>De no aprobar la materia</w:t>
      </w:r>
      <w:r w:rsidR="00FD0799" w:rsidRPr="004D5EC2">
        <w:rPr>
          <w:rFonts w:ascii="Arial" w:eastAsia="Calibri" w:hAnsi="Arial" w:cs="Arial"/>
          <w:sz w:val="24"/>
          <w:lang w:val="es-ES_tradnl"/>
        </w:rPr>
        <w:t>, si el alumno sigue cursando la asignatura de francés, la superación de los objetivos correspondientes a ésta será determinada por el profesor que imparta la materia en el curso al que promociona. Se considerará aprobada la materia pendiente cuando el/la alumno/a apruebe una evaluación del curso al que promocionó. El profesor podrá, si lo considera conveniente, encomendarle tareas de refuerzo que serán valoradas en el correspondiente curso.</w:t>
      </w:r>
    </w:p>
    <w:p w14:paraId="72711A34"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Por su parte, los estudiantes con la asignatura de Francés pendiente que no continúen estudiando dicha optativa el curso siguiente, están obligados a recuperarla. </w:t>
      </w:r>
    </w:p>
    <w:p w14:paraId="780729E8"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A principio de curso el profesor se reunirá con el alumnado y se le explicará el procedimiento a seguir para superar la materia. Dicha recuperación se llevará a cabo mediante la realización de una serie de actividades y trabajos que les serán encargados al principio de cada trimestre. Las actividades, que representarán un 60% de la nota, estarán basadas en los </w:t>
      </w:r>
      <w:r w:rsidRPr="004D5EC2">
        <w:rPr>
          <w:rFonts w:ascii="Arial" w:eastAsia="Calibri" w:hAnsi="Arial" w:cs="Arial"/>
          <w:b/>
          <w:bCs/>
          <w:sz w:val="24"/>
          <w:lang w:val="es-ES_tradnl"/>
        </w:rPr>
        <w:t>contenidos programados</w:t>
      </w:r>
      <w:r w:rsidRPr="004D5EC2">
        <w:rPr>
          <w:rFonts w:ascii="Arial" w:eastAsia="Calibri" w:hAnsi="Arial" w:cs="Arial"/>
          <w:sz w:val="24"/>
          <w:lang w:val="es-ES_tradnl"/>
        </w:rPr>
        <w:t xml:space="preserve"> </w:t>
      </w:r>
      <w:r w:rsidRPr="004D5EC2">
        <w:rPr>
          <w:rFonts w:ascii="Arial" w:eastAsia="Calibri" w:hAnsi="Arial" w:cs="Arial"/>
          <w:b/>
          <w:bCs/>
          <w:sz w:val="24"/>
          <w:lang w:val="es-ES_tradnl"/>
        </w:rPr>
        <w:t>para el nivel</w:t>
      </w:r>
      <w:r w:rsidRPr="004D5EC2">
        <w:rPr>
          <w:rFonts w:ascii="Arial" w:eastAsia="Calibri" w:hAnsi="Arial" w:cs="Arial"/>
          <w:sz w:val="24"/>
          <w:lang w:val="es-ES_tradnl"/>
        </w:rPr>
        <w:t xml:space="preserve"> que deban superar. Además, el alumnado realizará una prueba sobre los contenidos incluidos en las actividades, dicha prueba supondrá el 40% restante. El alumnado será declarado apto si obtiene una puntación final superior a cinco puntos.</w:t>
      </w:r>
    </w:p>
    <w:p w14:paraId="45DFB493" w14:textId="77777777" w:rsidR="00FD0799" w:rsidRPr="004D5EC2" w:rsidRDefault="00FD0799" w:rsidP="00FD0799">
      <w:pPr>
        <w:spacing w:before="120" w:after="0"/>
        <w:ind w:firstLine="567"/>
        <w:jc w:val="both"/>
        <w:rPr>
          <w:rFonts w:ascii="Arial" w:eastAsia="Calibri" w:hAnsi="Arial" w:cs="Arial"/>
          <w:szCs w:val="20"/>
          <w:lang w:val="es-ES_tradnl"/>
        </w:rPr>
      </w:pPr>
      <w:r w:rsidRPr="004D5EC2">
        <w:rPr>
          <w:rFonts w:ascii="Arial" w:eastAsia="Calibri" w:hAnsi="Arial" w:cs="Arial"/>
          <w:b/>
          <w:sz w:val="24"/>
          <w:szCs w:val="24"/>
          <w:lang w:val="es-ES_tradnl"/>
        </w:rPr>
        <w:t>Evaluación del alumnado con faltas de asistencia prolongada</w:t>
      </w:r>
    </w:p>
    <w:p w14:paraId="321F38A8" w14:textId="77777777" w:rsidR="00FD0799" w:rsidRPr="004D5EC2" w:rsidRDefault="00FD0799" w:rsidP="00FD0799">
      <w:pPr>
        <w:spacing w:before="120" w:after="0"/>
        <w:ind w:firstLine="567"/>
        <w:jc w:val="both"/>
        <w:rPr>
          <w:rFonts w:ascii="Arial" w:eastAsia="Calibri" w:hAnsi="Arial" w:cs="Arial"/>
          <w:bCs/>
          <w:sz w:val="24"/>
          <w:szCs w:val="24"/>
          <w:lang w:val="es-ES_tradnl"/>
        </w:rPr>
      </w:pPr>
      <w:r w:rsidRPr="004D5EC2">
        <w:rPr>
          <w:rFonts w:ascii="Arial" w:eastAsia="Calibri" w:hAnsi="Arial" w:cs="Arial"/>
          <w:sz w:val="24"/>
          <w:lang w:val="es-ES_tradnl"/>
        </w:rPr>
        <w:t xml:space="preserve">En lo que respecta al </w:t>
      </w:r>
      <w:r w:rsidRPr="004D5EC2">
        <w:rPr>
          <w:rFonts w:ascii="Arial" w:eastAsia="Calibri" w:hAnsi="Arial" w:cs="Arial"/>
          <w:bCs/>
          <w:i/>
          <w:iCs/>
          <w:sz w:val="24"/>
          <w:szCs w:val="24"/>
          <w:lang w:val="es-ES_tradnl"/>
        </w:rPr>
        <w:t>Alumnado con faltas de asistencia prolongada,</w:t>
      </w:r>
      <w:r w:rsidRPr="004D5EC2">
        <w:rPr>
          <w:rFonts w:ascii="Arial" w:eastAsia="Calibri" w:hAnsi="Arial" w:cs="Arial"/>
          <w:bCs/>
          <w:sz w:val="24"/>
          <w:szCs w:val="24"/>
          <w:lang w:val="es-ES_tradnl"/>
        </w:rPr>
        <w:t xml:space="preserve"> tal y como se recoge en el Decreto 7/2019 </w:t>
      </w:r>
      <w:r w:rsidRPr="004D5EC2">
        <w:rPr>
          <w:rFonts w:ascii="Arial" w:eastAsia="Calibri" w:hAnsi="Arial" w:cs="Arial"/>
          <w:bCs/>
          <w:sz w:val="24"/>
          <w:szCs w:val="24"/>
          <w:lang w:val="es-ES_tradnl"/>
        </w:rPr>
        <w:sym w:font="Symbol" w:char="F02D"/>
      </w:r>
      <w:r w:rsidRPr="004D5EC2">
        <w:rPr>
          <w:rFonts w:ascii="Arial" w:eastAsia="Calibri" w:hAnsi="Arial" w:cs="Arial"/>
          <w:bCs/>
          <w:sz w:val="24"/>
          <w:szCs w:val="24"/>
          <w:lang w:val="es-ES_tradnl"/>
        </w:rPr>
        <w:t xml:space="preserve">modificación del Decreto 249/2007, con carácter excepcional, se aplicarán una serie de procedimientos e instrumentos de evaluación para </w:t>
      </w:r>
      <w:r w:rsidRPr="004D5EC2">
        <w:rPr>
          <w:rFonts w:ascii="Arial" w:eastAsia="Calibri" w:hAnsi="Arial" w:cs="Arial"/>
          <w:bCs/>
          <w:sz w:val="24"/>
          <w:szCs w:val="24"/>
          <w:lang w:val="es-ES_tradnl"/>
        </w:rPr>
        <w:lastRenderedPageBreak/>
        <w:t xml:space="preserve">comprobar el logro de los aprendizajes del alumnado cuando se produzcan dichas faltas de asistencia, indistintamente de su causa, que imposibiliten la aplicación de los procedimientos e instrumentos de evaluación establecidos en las programaciones docentes para un período de evaluación determinado. </w:t>
      </w:r>
    </w:p>
    <w:p w14:paraId="72CD42EB" w14:textId="77777777" w:rsidR="00FD0799" w:rsidRPr="004D5EC2" w:rsidRDefault="00FD0799" w:rsidP="00FD0799">
      <w:pPr>
        <w:spacing w:before="120" w:after="0"/>
        <w:jc w:val="both"/>
        <w:rPr>
          <w:rFonts w:ascii="Arial" w:eastAsia="Calibri" w:hAnsi="Arial" w:cs="Arial"/>
          <w:sz w:val="24"/>
          <w:lang w:val="es-ES_tradnl"/>
        </w:rPr>
      </w:pPr>
      <w:r w:rsidRPr="004D5EC2">
        <w:rPr>
          <w:rFonts w:ascii="Arial" w:eastAsia="Calibri" w:hAnsi="Arial" w:cs="Arial"/>
          <w:sz w:val="24"/>
          <w:lang w:val="es-ES_tradnl"/>
        </w:rPr>
        <w:tab/>
        <w:t>Estos alumnos/as deberán superar una Prueba de carácter oral y escrito (gramática, léxico, comprensión y expresión oral y escrita) de los contenidos abordados en el curso (70%), así como entregar un cuadernillo con actividades (30%).</w:t>
      </w:r>
    </w:p>
    <w:p w14:paraId="5BA22391" w14:textId="227FBA93" w:rsidR="00F135D6" w:rsidRPr="004D5EC2" w:rsidRDefault="00F135D6" w:rsidP="00B25625">
      <w:pPr>
        <w:pStyle w:val="Ttulo1"/>
        <w:ind w:left="426" w:hanging="426"/>
        <w:jc w:val="both"/>
        <w:rPr>
          <w:rFonts w:cs="Arial"/>
          <w:b w:val="0"/>
          <w:bCs/>
          <w:szCs w:val="24"/>
          <w:lang w:val="es-ES_tradnl"/>
        </w:rPr>
      </w:pPr>
      <w:bookmarkStart w:id="78" w:name="_Toc473472952"/>
      <w:bookmarkStart w:id="79" w:name="_Toc53688536"/>
      <w:r w:rsidRPr="004D5EC2">
        <w:rPr>
          <w:rFonts w:cs="Arial"/>
          <w:bCs/>
          <w:szCs w:val="24"/>
          <w:lang w:val="es-ES_tradnl"/>
        </w:rPr>
        <w:t>8</w:t>
      </w:r>
      <w:r w:rsidR="00B25625" w:rsidRPr="004D5EC2">
        <w:rPr>
          <w:rFonts w:cs="Arial"/>
          <w:bCs/>
          <w:szCs w:val="24"/>
          <w:lang w:val="es-ES_tradnl"/>
        </w:rPr>
        <w:t>.</w:t>
      </w:r>
      <w:r w:rsidRPr="004D5EC2">
        <w:rPr>
          <w:rFonts w:cs="Arial"/>
          <w:bCs/>
          <w:szCs w:val="24"/>
          <w:lang w:val="es-ES_tradnl"/>
        </w:rPr>
        <w:t xml:space="preserve"> </w:t>
      </w:r>
      <w:r w:rsidR="00B25625" w:rsidRPr="004D5EC2">
        <w:rPr>
          <w:rFonts w:cs="Arial"/>
          <w:bCs/>
          <w:szCs w:val="24"/>
          <w:lang w:val="es-ES_tradnl"/>
        </w:rPr>
        <w:t xml:space="preserve"> </w:t>
      </w:r>
      <w:r w:rsidRPr="004D5EC2">
        <w:rPr>
          <w:rFonts w:cs="Arial"/>
          <w:bCs/>
          <w:szCs w:val="24"/>
          <w:lang w:val="es-ES_tradnl"/>
        </w:rPr>
        <w:t>PLANES, PROGRAMAS Y PROYECTOS: PLAN DE LECTURA, ESCRITURA E INVESTIGACIÓN</w:t>
      </w:r>
      <w:bookmarkEnd w:id="78"/>
      <w:bookmarkEnd w:id="79"/>
    </w:p>
    <w:p w14:paraId="3546C386" w14:textId="77A0EA0B" w:rsidR="00B25625" w:rsidRPr="004D5EC2" w:rsidRDefault="00F135D6" w:rsidP="00B25625">
      <w:pPr>
        <w:spacing w:before="120" w:after="0"/>
        <w:jc w:val="both"/>
        <w:rPr>
          <w:rFonts w:ascii="Arial" w:eastAsia="Calibri" w:hAnsi="Arial" w:cs="Arial"/>
          <w:sz w:val="24"/>
          <w:lang w:val="es-ES_tradnl"/>
        </w:rPr>
      </w:pPr>
      <w:r w:rsidRPr="004D5EC2">
        <w:rPr>
          <w:rFonts w:ascii="Arial" w:hAnsi="Arial" w:cs="Arial"/>
          <w:sz w:val="24"/>
          <w:lang w:val="es-ES_tradnl"/>
        </w:rPr>
        <w:tab/>
      </w:r>
      <w:r w:rsidR="00B25625" w:rsidRPr="004D5EC2">
        <w:rPr>
          <w:rFonts w:ascii="Arial" w:eastAsia="Calibri" w:hAnsi="Arial" w:cs="Arial"/>
          <w:sz w:val="24"/>
          <w:lang w:val="es-ES_tradnl"/>
        </w:rPr>
        <w:t xml:space="preserve">En 2.º de ESO, en cuanto al </w:t>
      </w:r>
      <w:r w:rsidR="00B25625" w:rsidRPr="004D5EC2">
        <w:rPr>
          <w:rFonts w:ascii="Arial" w:eastAsia="Calibri" w:hAnsi="Arial" w:cs="Arial"/>
          <w:b/>
          <w:sz w:val="24"/>
          <w:lang w:val="es-ES_tradnl"/>
        </w:rPr>
        <w:t>plan de lectura</w:t>
      </w:r>
      <w:r w:rsidR="00B25625" w:rsidRPr="004D5EC2">
        <w:rPr>
          <w:rFonts w:ascii="Arial" w:eastAsia="Calibri" w:hAnsi="Arial" w:cs="Arial"/>
          <w:sz w:val="24"/>
          <w:lang w:val="es-ES_tradnl"/>
        </w:rPr>
        <w:t xml:space="preserve"> del curso se intentará realizar por lo menos 1 </w:t>
      </w:r>
      <w:r w:rsidR="00B25625" w:rsidRPr="004D5EC2">
        <w:rPr>
          <w:rFonts w:ascii="Arial" w:eastAsia="Calibri" w:hAnsi="Arial" w:cs="Arial"/>
          <w:b/>
          <w:sz w:val="24"/>
          <w:lang w:val="es-ES_tradnl"/>
        </w:rPr>
        <w:t>lectura graduada obligatoria en francés</w:t>
      </w:r>
      <w:r w:rsidR="00B25625" w:rsidRPr="004D5EC2">
        <w:rPr>
          <w:rFonts w:ascii="Arial" w:eastAsia="Calibri" w:hAnsi="Arial" w:cs="Arial"/>
          <w:sz w:val="24"/>
          <w:lang w:val="es-ES_tradnl"/>
        </w:rPr>
        <w:t xml:space="preserve"> que se leerá en el segundo y/o tercer trimestre. </w:t>
      </w:r>
    </w:p>
    <w:p w14:paraId="76C7BD46" w14:textId="77777777" w:rsidR="00B25625" w:rsidRPr="004D5EC2" w:rsidRDefault="00B25625" w:rsidP="00B25625">
      <w:pPr>
        <w:spacing w:before="120" w:after="0"/>
        <w:ind w:firstLine="708"/>
        <w:jc w:val="both"/>
        <w:rPr>
          <w:rFonts w:ascii="Arial" w:eastAsia="Calibri" w:hAnsi="Arial" w:cs="Arial"/>
          <w:sz w:val="24"/>
          <w:lang w:val="es-ES_tradnl"/>
        </w:rPr>
      </w:pPr>
      <w:r w:rsidRPr="004D5EC2">
        <w:rPr>
          <w:rFonts w:ascii="Arial" w:eastAsia="Calibri" w:hAnsi="Arial" w:cs="Arial"/>
          <w:sz w:val="24"/>
          <w:lang w:val="es-ES_tradnl"/>
        </w:rPr>
        <w:t xml:space="preserve">Por lo que respecta al </w:t>
      </w:r>
      <w:r w:rsidRPr="004D5EC2">
        <w:rPr>
          <w:rFonts w:ascii="Arial" w:eastAsia="Calibri" w:hAnsi="Arial" w:cs="Arial"/>
          <w:b/>
          <w:sz w:val="24"/>
          <w:lang w:val="es-ES_tradnl"/>
        </w:rPr>
        <w:t>plan de escritura</w:t>
      </w:r>
      <w:r w:rsidRPr="004D5EC2">
        <w:rPr>
          <w:rFonts w:ascii="Arial" w:eastAsia="Calibri" w:hAnsi="Arial" w:cs="Arial"/>
          <w:sz w:val="24"/>
          <w:lang w:val="es-ES_tradnl"/>
        </w:rPr>
        <w:t>, de ser posible, a parte de los ejercicios de expresión escrita de cada unidad y de las tareas para casa, cada trimestre los alumnos harán un trabajo escrito sobre un tema de la cultura francesa o de sus aspectos socioculturales, los dos primeros trimestres en español y el último trimestre en francés.</w:t>
      </w:r>
    </w:p>
    <w:p w14:paraId="67B51F36" w14:textId="32821617" w:rsidR="00B25625" w:rsidRPr="004D5EC2" w:rsidRDefault="00B25625" w:rsidP="00B25625">
      <w:pPr>
        <w:spacing w:before="120" w:after="0"/>
        <w:ind w:firstLine="708"/>
        <w:jc w:val="both"/>
        <w:rPr>
          <w:rFonts w:ascii="Arial" w:eastAsia="Calibri" w:hAnsi="Arial" w:cs="Arial"/>
          <w:sz w:val="24"/>
          <w:lang w:val="es-ES_tradnl"/>
        </w:rPr>
      </w:pPr>
      <w:r w:rsidRPr="004D5EC2">
        <w:rPr>
          <w:rFonts w:ascii="Arial" w:eastAsia="Calibri" w:hAnsi="Arial" w:cs="Arial"/>
          <w:sz w:val="24"/>
          <w:lang w:val="es-ES_tradnl"/>
        </w:rPr>
        <w:t xml:space="preserve">Por último, en este curso, el </w:t>
      </w:r>
      <w:r w:rsidRPr="004D5EC2">
        <w:rPr>
          <w:rFonts w:ascii="Arial" w:eastAsia="Calibri" w:hAnsi="Arial" w:cs="Arial"/>
          <w:b/>
          <w:sz w:val="24"/>
          <w:lang w:val="es-ES_tradnl"/>
        </w:rPr>
        <w:t>plan de investigación</w:t>
      </w:r>
      <w:r w:rsidRPr="004D5EC2">
        <w:rPr>
          <w:rFonts w:ascii="Arial" w:eastAsia="Calibri" w:hAnsi="Arial" w:cs="Arial"/>
          <w:sz w:val="24"/>
          <w:lang w:val="es-ES_tradnl"/>
        </w:rPr>
        <w:t xml:space="preserve"> consistirá en realizar un trabajo, de forma individual o en grupo, en que el alumnado, de manera autónoma debe buscar información sobre algún escritor o escritora de lengua francesa y alguna de sus obras más representativas para después exponerlo en clase de forma oral.</w:t>
      </w:r>
    </w:p>
    <w:p w14:paraId="2A7B5354" w14:textId="77777777" w:rsidR="00B25625" w:rsidRPr="004D5EC2" w:rsidRDefault="00B25625" w:rsidP="00B25625">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Para estas tareas se recomienda la utilización de las TIC y también un diccionario bilingüe. Los alumnos deberían disponer de uno en su aula.</w:t>
      </w:r>
    </w:p>
    <w:p w14:paraId="583888E4" w14:textId="77777777" w:rsidR="00B25625" w:rsidRPr="004D5EC2" w:rsidRDefault="00B25625" w:rsidP="00B25625">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Además, se recordará a los alumnos la existencia del servicio de préstamo de la Biblioteca.</w:t>
      </w:r>
    </w:p>
    <w:p w14:paraId="06096E21" w14:textId="14CDC68D" w:rsidR="00F135D6" w:rsidRPr="004D5EC2" w:rsidRDefault="00F135D6" w:rsidP="00B25625">
      <w:pPr>
        <w:spacing w:before="120" w:after="0"/>
        <w:jc w:val="both"/>
        <w:rPr>
          <w:rFonts w:ascii="Arial" w:hAnsi="Arial" w:cs="Arial"/>
          <w:sz w:val="24"/>
          <w:lang w:val="es-ES_tradnl"/>
        </w:rPr>
      </w:pPr>
    </w:p>
    <w:p w14:paraId="655A92F1" w14:textId="56BE7102" w:rsidR="002A32FC" w:rsidRDefault="00F135D6" w:rsidP="0017122E">
      <w:pPr>
        <w:pStyle w:val="Ttulo1"/>
        <w:rPr>
          <w:lang w:val="es-ES_tradnl"/>
        </w:rPr>
      </w:pPr>
      <w:bookmarkStart w:id="80" w:name="_Toc473472953"/>
      <w:bookmarkStart w:id="81" w:name="_Toc53688537"/>
      <w:r w:rsidRPr="002A32FC">
        <w:rPr>
          <w:lang w:val="es-ES_tradnl"/>
        </w:rPr>
        <w:t>9</w:t>
      </w:r>
      <w:r w:rsidR="00F17A0C" w:rsidRPr="002A32FC">
        <w:rPr>
          <w:lang w:val="es-ES_tradnl"/>
        </w:rPr>
        <w:t>.</w:t>
      </w:r>
      <w:r w:rsidRPr="002A32FC">
        <w:rPr>
          <w:lang w:val="es-ES_tradnl"/>
        </w:rPr>
        <w:t xml:space="preserve"> ACTIVIDADES COMPLEMENTARIAS Y EXTRAESCOLARES</w:t>
      </w:r>
      <w:bookmarkEnd w:id="80"/>
      <w:bookmarkEnd w:id="81"/>
    </w:p>
    <w:p w14:paraId="26164A36" w14:textId="77777777" w:rsidR="002A32FC" w:rsidRDefault="002A32FC" w:rsidP="002A32FC">
      <w:pPr>
        <w:tabs>
          <w:tab w:val="left" w:pos="993"/>
        </w:tabs>
        <w:suppressAutoHyphens/>
        <w:spacing w:before="120" w:after="0"/>
        <w:ind w:firstLine="567"/>
        <w:jc w:val="both"/>
        <w:rPr>
          <w:rFonts w:ascii="Arial" w:hAnsi="Arial" w:cs="Arial"/>
          <w:b/>
          <w:bCs/>
          <w:sz w:val="24"/>
          <w:szCs w:val="24"/>
          <w:lang w:val="es-ES_tradnl"/>
        </w:rPr>
      </w:pPr>
    </w:p>
    <w:p w14:paraId="7FEDE418" w14:textId="77777777" w:rsidR="00773CD2" w:rsidRDefault="00773CD2" w:rsidP="00773CD2">
      <w:pPr>
        <w:tabs>
          <w:tab w:val="left" w:pos="993"/>
        </w:tabs>
        <w:suppressAutoHyphens/>
        <w:spacing w:before="120" w:after="0"/>
        <w:ind w:firstLine="567"/>
        <w:jc w:val="both"/>
        <w:rPr>
          <w:rFonts w:ascii="Arial" w:hAnsi="Arial" w:cs="Arial"/>
          <w:sz w:val="24"/>
          <w:lang w:val="es-ES_tradnl"/>
        </w:rPr>
      </w:pPr>
      <w:r>
        <w:rPr>
          <w:rFonts w:ascii="Arial" w:hAnsi="Arial" w:cs="Arial"/>
          <w:sz w:val="24"/>
          <w:lang w:val="es-ES_tradnl"/>
        </w:rPr>
        <w:t xml:space="preserve">Este curso, debido a la pandemia originada por el </w:t>
      </w:r>
      <w:proofErr w:type="spellStart"/>
      <w:r>
        <w:rPr>
          <w:rFonts w:ascii="Arial" w:hAnsi="Arial" w:cs="Arial"/>
          <w:sz w:val="24"/>
          <w:lang w:val="es-ES_tradnl"/>
        </w:rPr>
        <w:t>Covid</w:t>
      </w:r>
      <w:proofErr w:type="spellEnd"/>
      <w:r>
        <w:rPr>
          <w:rFonts w:ascii="Arial" w:hAnsi="Arial" w:cs="Arial"/>
          <w:sz w:val="24"/>
          <w:lang w:val="es-ES_tradnl"/>
        </w:rPr>
        <w:t xml:space="preserve"> 19 las actividades extraescolares se irán adaptando a las recomendaciones que las autoridades educativas y sanitarias vayan dando en cada momento.</w:t>
      </w:r>
    </w:p>
    <w:p w14:paraId="645470F7" w14:textId="77777777" w:rsidR="00773CD2" w:rsidRDefault="00773CD2" w:rsidP="00773CD2">
      <w:pPr>
        <w:tabs>
          <w:tab w:val="left" w:pos="993"/>
        </w:tabs>
        <w:suppressAutoHyphens/>
        <w:spacing w:before="120" w:after="0"/>
        <w:jc w:val="both"/>
        <w:rPr>
          <w:rFonts w:ascii="Arial" w:hAnsi="Arial" w:cs="Arial"/>
          <w:sz w:val="24"/>
          <w:lang w:val="es-ES_tradnl"/>
        </w:rPr>
      </w:pPr>
      <w:r>
        <w:rPr>
          <w:rFonts w:ascii="Arial" w:hAnsi="Arial" w:cs="Arial"/>
          <w:sz w:val="24"/>
          <w:lang w:val="es-ES_tradnl"/>
        </w:rPr>
        <w:tab/>
        <w:t>Se prevén dos actividades extraescolares este año:</w:t>
      </w:r>
    </w:p>
    <w:p w14:paraId="167EA480" w14:textId="77777777" w:rsidR="00773CD2" w:rsidRDefault="00773CD2" w:rsidP="00502E0C">
      <w:pPr>
        <w:pStyle w:val="Prrafodelista"/>
        <w:numPr>
          <w:ilvl w:val="0"/>
          <w:numId w:val="212"/>
        </w:numPr>
        <w:tabs>
          <w:tab w:val="left" w:pos="993"/>
        </w:tabs>
        <w:suppressAutoHyphens/>
        <w:spacing w:before="120" w:after="0"/>
        <w:jc w:val="both"/>
        <w:rPr>
          <w:rFonts w:ascii="Arial" w:hAnsi="Arial" w:cs="Arial"/>
          <w:sz w:val="24"/>
          <w:lang w:val="es-ES_tradnl"/>
        </w:rPr>
      </w:pPr>
      <w:r>
        <w:rPr>
          <w:rFonts w:ascii="Arial" w:hAnsi="Arial" w:cs="Arial"/>
          <w:sz w:val="24"/>
          <w:lang w:val="es-ES_tradnl"/>
        </w:rPr>
        <w:t xml:space="preserve">Asistencia al Festival Internacional de cine de Gijón, sección </w:t>
      </w:r>
      <w:proofErr w:type="spellStart"/>
      <w:r>
        <w:rPr>
          <w:rFonts w:ascii="Arial" w:hAnsi="Arial" w:cs="Arial"/>
          <w:sz w:val="24"/>
          <w:lang w:val="es-ES_tradnl"/>
        </w:rPr>
        <w:t>Enfants</w:t>
      </w:r>
      <w:proofErr w:type="spellEnd"/>
      <w:r>
        <w:rPr>
          <w:rFonts w:ascii="Arial" w:hAnsi="Arial" w:cs="Arial"/>
          <w:sz w:val="24"/>
          <w:lang w:val="es-ES_tradnl"/>
        </w:rPr>
        <w:t xml:space="preserve"> Terribles, para visionado de una película en francés y encuentro con actores, actrices o director o directora del film</w:t>
      </w:r>
    </w:p>
    <w:p w14:paraId="13798424" w14:textId="77777777" w:rsidR="00773CD2" w:rsidRPr="009F2048" w:rsidRDefault="00773CD2" w:rsidP="00502E0C">
      <w:pPr>
        <w:pStyle w:val="Prrafodelista"/>
        <w:numPr>
          <w:ilvl w:val="0"/>
          <w:numId w:val="212"/>
        </w:numPr>
        <w:tabs>
          <w:tab w:val="left" w:pos="993"/>
        </w:tabs>
        <w:suppressAutoHyphens/>
        <w:spacing w:before="120" w:after="0"/>
        <w:jc w:val="both"/>
        <w:rPr>
          <w:rFonts w:ascii="Arial" w:hAnsi="Arial" w:cs="Arial"/>
          <w:sz w:val="24"/>
          <w:lang w:val="es-ES_tradnl"/>
        </w:rPr>
      </w:pPr>
      <w:r>
        <w:rPr>
          <w:rFonts w:ascii="Arial" w:hAnsi="Arial" w:cs="Arial"/>
          <w:sz w:val="24"/>
          <w:lang w:val="es-ES_tradnl"/>
        </w:rPr>
        <w:t>Asistencia a la representación de una obra de teatro en Francés y posterior encuentro con los actores de la obra.</w:t>
      </w:r>
    </w:p>
    <w:p w14:paraId="536E97B3" w14:textId="5C6F6BFC" w:rsidR="00F135D6" w:rsidRDefault="00F135D6" w:rsidP="00F41542">
      <w:pPr>
        <w:pStyle w:val="Ttulo1"/>
        <w:rPr>
          <w:rFonts w:cs="Arial"/>
          <w:b w:val="0"/>
          <w:bCs/>
          <w:szCs w:val="24"/>
          <w:lang w:val="es-ES_tradnl"/>
        </w:rPr>
      </w:pPr>
    </w:p>
    <w:p w14:paraId="22A1B63E" w14:textId="30D92704" w:rsidR="002A32FC" w:rsidRDefault="002A32FC" w:rsidP="002A32FC">
      <w:pPr>
        <w:rPr>
          <w:lang w:val="es-ES_tradnl"/>
        </w:rPr>
      </w:pPr>
    </w:p>
    <w:p w14:paraId="15BA8AAA" w14:textId="77777777" w:rsidR="002A32FC" w:rsidRPr="002A32FC" w:rsidRDefault="002A32FC" w:rsidP="002A32FC">
      <w:pPr>
        <w:rPr>
          <w:lang w:val="es-ES_tradnl"/>
        </w:rPr>
      </w:pPr>
    </w:p>
    <w:p w14:paraId="7518AD57" w14:textId="7FB9EADE" w:rsidR="00F135D6" w:rsidRPr="004D5EC2" w:rsidRDefault="00F135D6" w:rsidP="00F17A0C">
      <w:pPr>
        <w:pStyle w:val="Ttulo1"/>
        <w:ind w:left="567" w:hanging="567"/>
        <w:jc w:val="both"/>
        <w:rPr>
          <w:rFonts w:cs="Arial"/>
          <w:b w:val="0"/>
          <w:bCs/>
          <w:lang w:val="es-ES_tradnl"/>
        </w:rPr>
      </w:pPr>
      <w:bookmarkStart w:id="82" w:name="_Toc473472954"/>
      <w:bookmarkStart w:id="83" w:name="_Toc53688538"/>
      <w:r w:rsidRPr="004D5EC2">
        <w:rPr>
          <w:rFonts w:cs="Arial"/>
          <w:bCs/>
          <w:lang w:val="es-ES_tradnl"/>
        </w:rPr>
        <w:lastRenderedPageBreak/>
        <w:t>10</w:t>
      </w:r>
      <w:r w:rsidR="00F17A0C" w:rsidRPr="004D5EC2">
        <w:rPr>
          <w:rFonts w:cs="Arial"/>
          <w:bCs/>
          <w:lang w:val="es-ES_tradnl"/>
        </w:rPr>
        <w:t>.</w:t>
      </w:r>
      <w:r w:rsidRPr="004D5EC2">
        <w:rPr>
          <w:rFonts w:cs="Arial"/>
          <w:bCs/>
          <w:lang w:val="es-ES_tradnl"/>
        </w:rPr>
        <w:t xml:space="preserve"> INDICADORES DE LOGRO Y PROCEDIMIENTO DE EVALUACIÓN DE LA PROGRAMACIÓN DOCENTE</w:t>
      </w:r>
      <w:bookmarkEnd w:id="82"/>
      <w:bookmarkEnd w:id="83"/>
    </w:p>
    <w:p w14:paraId="08ABD802" w14:textId="77777777" w:rsidR="00F135D6" w:rsidRPr="004D5EC2" w:rsidRDefault="00F135D6" w:rsidP="00F135D6">
      <w:pPr>
        <w:spacing w:before="120" w:after="0"/>
        <w:jc w:val="both"/>
        <w:rPr>
          <w:rFonts w:ascii="Arial" w:hAnsi="Arial" w:cs="Arial"/>
          <w:sz w:val="24"/>
          <w:lang w:val="es-ES_tradnl"/>
        </w:rPr>
      </w:pPr>
      <w:r w:rsidRPr="004D5EC2">
        <w:rPr>
          <w:rFonts w:ascii="Arial" w:hAnsi="Arial" w:cs="Arial"/>
          <w:b/>
          <w:sz w:val="24"/>
          <w:lang w:val="es-ES_tradnl"/>
        </w:rPr>
        <w:tab/>
      </w:r>
      <w:r w:rsidRPr="004D5EC2">
        <w:rPr>
          <w:rFonts w:ascii="Arial" w:hAnsi="Arial" w:cs="Arial"/>
          <w:sz w:val="24"/>
          <w:lang w:val="es-ES_tradnl"/>
        </w:rPr>
        <w:t>Al final de cada trimestre el departamento realizará un seguimiento del desarrollo de la programación docente. El procedimiento será la evaluación de cada uno de los siguientes indicadores con el objeto de mejorar la programación e ir adaptándola lo más posible a las necesidades educativas del alumnado que se planteen en cada momento:</w:t>
      </w:r>
    </w:p>
    <w:p w14:paraId="438A694B" w14:textId="77777777" w:rsidR="00F135D6" w:rsidRPr="004D5EC2" w:rsidRDefault="00F135D6" w:rsidP="00502E0C">
      <w:pPr>
        <w:numPr>
          <w:ilvl w:val="0"/>
          <w:numId w:val="206"/>
        </w:numPr>
        <w:spacing w:before="120" w:after="0"/>
        <w:jc w:val="both"/>
        <w:rPr>
          <w:rFonts w:ascii="Arial" w:hAnsi="Arial" w:cs="Arial"/>
          <w:sz w:val="24"/>
          <w:lang w:val="es-ES_tradnl"/>
        </w:rPr>
      </w:pPr>
      <w:r w:rsidRPr="004D5EC2">
        <w:rPr>
          <w:rFonts w:ascii="Arial" w:hAnsi="Arial" w:cs="Arial"/>
          <w:sz w:val="24"/>
          <w:lang w:val="es-ES_tradnl"/>
        </w:rPr>
        <w:t>Resultados de la evaluación del curso en Francés Segunda lengua extranjera</w:t>
      </w:r>
    </w:p>
    <w:p w14:paraId="2FF62E4D" w14:textId="77777777" w:rsidR="00F135D6" w:rsidRPr="004D5EC2" w:rsidRDefault="00F135D6" w:rsidP="00502E0C">
      <w:pPr>
        <w:numPr>
          <w:ilvl w:val="0"/>
          <w:numId w:val="206"/>
        </w:numPr>
        <w:spacing w:before="120" w:after="0"/>
        <w:jc w:val="both"/>
        <w:rPr>
          <w:rFonts w:ascii="Arial" w:hAnsi="Arial" w:cs="Arial"/>
          <w:sz w:val="24"/>
          <w:lang w:val="es-ES_tradnl"/>
        </w:rPr>
      </w:pPr>
      <w:r w:rsidRPr="004D5EC2">
        <w:rPr>
          <w:rFonts w:ascii="Arial" w:hAnsi="Arial" w:cs="Arial"/>
          <w:sz w:val="24"/>
          <w:lang w:val="es-ES_tradnl"/>
        </w:rPr>
        <w:t>Adecuación de los materiales, recursos didácticos, y distribución de espacios y tiempos a la secuenciación de contenidos y criterios de evaluación asociados</w:t>
      </w:r>
    </w:p>
    <w:p w14:paraId="125B0177" w14:textId="77777777" w:rsidR="00F135D6" w:rsidRPr="004D5EC2" w:rsidRDefault="00F135D6" w:rsidP="00502E0C">
      <w:pPr>
        <w:numPr>
          <w:ilvl w:val="0"/>
          <w:numId w:val="206"/>
        </w:numPr>
        <w:spacing w:before="120" w:after="0"/>
        <w:jc w:val="both"/>
        <w:rPr>
          <w:rFonts w:ascii="Arial" w:hAnsi="Arial" w:cs="Arial"/>
          <w:sz w:val="24"/>
          <w:lang w:val="es-ES_tradnl"/>
        </w:rPr>
      </w:pPr>
      <w:r w:rsidRPr="004D5EC2">
        <w:rPr>
          <w:rFonts w:ascii="Arial" w:hAnsi="Arial" w:cs="Arial"/>
          <w:sz w:val="24"/>
          <w:lang w:val="es-ES_tradnl"/>
        </w:rPr>
        <w:t>Contribución de los métodos pedagógicos y medidas de atención a la diversidad aplicadas a la mejora de los resultados obtenidos.</w:t>
      </w:r>
    </w:p>
    <w:p w14:paraId="4853DC44" w14:textId="77777777" w:rsidR="00F135D6" w:rsidRPr="004D5EC2" w:rsidRDefault="00F135D6" w:rsidP="00502E0C">
      <w:pPr>
        <w:numPr>
          <w:ilvl w:val="0"/>
          <w:numId w:val="206"/>
        </w:numPr>
        <w:spacing w:before="120" w:after="0"/>
        <w:jc w:val="both"/>
        <w:rPr>
          <w:rFonts w:ascii="Arial" w:hAnsi="Arial" w:cs="Arial"/>
          <w:sz w:val="24"/>
          <w:lang w:val="es-ES_tradnl"/>
        </w:rPr>
      </w:pPr>
      <w:r w:rsidRPr="004D5EC2">
        <w:rPr>
          <w:rFonts w:ascii="Arial" w:hAnsi="Arial" w:cs="Arial"/>
          <w:sz w:val="24"/>
          <w:lang w:val="es-ES_tradnl"/>
        </w:rPr>
        <w:t>Evolución del ambiente de trabajo, respeto y convivencia en el aula y en su caso las medidas a adoptar para mejorarlos.</w:t>
      </w:r>
    </w:p>
    <w:p w14:paraId="5435F2B8" w14:textId="77777777" w:rsidR="00F135D6" w:rsidRPr="004D5EC2" w:rsidRDefault="00F135D6" w:rsidP="00F135D6">
      <w:pPr>
        <w:spacing w:before="120" w:after="0"/>
        <w:jc w:val="both"/>
        <w:rPr>
          <w:rFonts w:ascii="Arial" w:hAnsi="Arial" w:cs="Arial"/>
          <w:sz w:val="24"/>
          <w:lang w:val="es-ES_tradnl"/>
        </w:rPr>
      </w:pPr>
    </w:p>
    <w:p w14:paraId="7BE5A695" w14:textId="3E548A1E" w:rsidR="00F135D6" w:rsidRPr="004D5EC2" w:rsidRDefault="002C5E73" w:rsidP="004D5EC2">
      <w:pPr>
        <w:spacing w:before="120" w:after="0"/>
        <w:jc w:val="right"/>
        <w:rPr>
          <w:rFonts w:ascii="Arial" w:hAnsi="Arial" w:cs="Arial"/>
          <w:sz w:val="24"/>
          <w:lang w:val="es-ES_tradnl"/>
        </w:rPr>
      </w:pPr>
      <w:r>
        <w:rPr>
          <w:rFonts w:ascii="Arial" w:hAnsi="Arial" w:cs="Arial"/>
          <w:sz w:val="24"/>
          <w:lang w:val="es-ES_tradnl"/>
        </w:rPr>
        <w:t xml:space="preserve">Pola de </w:t>
      </w:r>
      <w:proofErr w:type="spellStart"/>
      <w:r>
        <w:rPr>
          <w:rFonts w:ascii="Arial" w:hAnsi="Arial" w:cs="Arial"/>
          <w:sz w:val="24"/>
          <w:lang w:val="es-ES_tradnl"/>
        </w:rPr>
        <w:t>Allande</w:t>
      </w:r>
      <w:proofErr w:type="spellEnd"/>
      <w:r>
        <w:rPr>
          <w:rFonts w:ascii="Arial" w:hAnsi="Arial" w:cs="Arial"/>
          <w:sz w:val="24"/>
          <w:lang w:val="es-ES_tradnl"/>
        </w:rPr>
        <w:t>, enero</w:t>
      </w:r>
      <w:r w:rsidR="00F135D6" w:rsidRPr="004D5EC2">
        <w:rPr>
          <w:rFonts w:ascii="Arial" w:hAnsi="Arial" w:cs="Arial"/>
          <w:sz w:val="24"/>
          <w:lang w:val="es-ES_tradnl"/>
        </w:rPr>
        <w:t xml:space="preserve"> de 20</w:t>
      </w:r>
      <w:r w:rsidR="002A32FC">
        <w:rPr>
          <w:rFonts w:ascii="Arial" w:hAnsi="Arial" w:cs="Arial"/>
          <w:sz w:val="24"/>
          <w:lang w:val="es-ES_tradnl"/>
        </w:rPr>
        <w:t>2</w:t>
      </w:r>
      <w:r>
        <w:rPr>
          <w:rFonts w:ascii="Arial" w:hAnsi="Arial" w:cs="Arial"/>
          <w:sz w:val="24"/>
          <w:lang w:val="es-ES_tradnl"/>
        </w:rPr>
        <w:t>2</w:t>
      </w:r>
    </w:p>
    <w:p w14:paraId="3434A9FA" w14:textId="1D6B037B" w:rsidR="00F135D6" w:rsidRPr="004D5EC2" w:rsidRDefault="002A32FC" w:rsidP="004D5EC2">
      <w:pPr>
        <w:spacing w:before="120" w:after="0"/>
        <w:jc w:val="right"/>
        <w:rPr>
          <w:rFonts w:ascii="Arial" w:hAnsi="Arial" w:cs="Arial"/>
          <w:sz w:val="24"/>
          <w:lang w:val="es-ES_tradnl"/>
        </w:rPr>
      </w:pPr>
      <w:r>
        <w:rPr>
          <w:rFonts w:ascii="Arial" w:hAnsi="Arial" w:cs="Arial"/>
          <w:sz w:val="24"/>
          <w:lang w:val="es-ES_tradnl"/>
        </w:rPr>
        <w:t>Juan Abel Valdés Menéndez</w:t>
      </w:r>
    </w:p>
    <w:p w14:paraId="63699B6F" w14:textId="77777777" w:rsidR="00F135D6" w:rsidRPr="004D5EC2" w:rsidRDefault="00F135D6" w:rsidP="00F135D6">
      <w:pPr>
        <w:jc w:val="both"/>
        <w:rPr>
          <w:rFonts w:ascii="Arial" w:hAnsi="Arial" w:cs="Arial"/>
          <w:sz w:val="24"/>
          <w:lang w:val="es-ES_tradnl"/>
        </w:rPr>
      </w:pPr>
    </w:p>
    <w:p w14:paraId="657CD354" w14:textId="42721C93" w:rsidR="00F135D6" w:rsidRPr="004D5EC2" w:rsidRDefault="00F135D6" w:rsidP="00F135D6">
      <w:pPr>
        <w:jc w:val="both"/>
        <w:rPr>
          <w:rFonts w:ascii="Arial" w:hAnsi="Arial" w:cs="Arial"/>
          <w:sz w:val="24"/>
          <w:lang w:val="es-ES_tradnl"/>
        </w:rPr>
      </w:pPr>
    </w:p>
    <w:p w14:paraId="00C42DD6" w14:textId="715EF138" w:rsidR="00F135D6" w:rsidRPr="004D5EC2" w:rsidRDefault="00F135D6" w:rsidP="00F135D6">
      <w:pPr>
        <w:jc w:val="both"/>
        <w:rPr>
          <w:rFonts w:ascii="Arial" w:hAnsi="Arial" w:cs="Arial"/>
          <w:sz w:val="24"/>
          <w:lang w:val="es-ES_tradnl"/>
        </w:rPr>
      </w:pPr>
    </w:p>
    <w:p w14:paraId="011F28F0" w14:textId="77777777" w:rsidR="00F135D6" w:rsidRPr="004D5EC2" w:rsidRDefault="00F135D6" w:rsidP="00F135D6">
      <w:pPr>
        <w:jc w:val="both"/>
        <w:rPr>
          <w:rFonts w:ascii="Arial" w:hAnsi="Arial" w:cs="Arial"/>
          <w:sz w:val="24"/>
          <w:lang w:val="es-ES_tradnl"/>
        </w:rPr>
      </w:pPr>
      <w:bookmarkStart w:id="84" w:name="OLE_LINK13"/>
      <w:bookmarkStart w:id="85" w:name="OLE_LINK14"/>
      <w:bookmarkEnd w:id="84"/>
      <w:bookmarkEnd w:id="85"/>
    </w:p>
    <w:p w14:paraId="23722986" w14:textId="08585B91" w:rsidR="00F135D6" w:rsidRPr="004D5EC2" w:rsidRDefault="00F135D6" w:rsidP="00F135D6">
      <w:pPr>
        <w:rPr>
          <w:rFonts w:ascii="Arial" w:hAnsi="Arial" w:cs="Arial"/>
        </w:rPr>
      </w:pPr>
    </w:p>
    <w:p w14:paraId="6DAFD0B4" w14:textId="283D3968" w:rsidR="00F135D6" w:rsidRPr="004D5EC2" w:rsidRDefault="00F135D6" w:rsidP="00F135D6">
      <w:pPr>
        <w:rPr>
          <w:rFonts w:ascii="Arial" w:hAnsi="Arial" w:cs="Arial"/>
        </w:rPr>
      </w:pPr>
    </w:p>
    <w:p w14:paraId="4FD005AD" w14:textId="7A768ED8" w:rsidR="004D5EC2" w:rsidRPr="004D5EC2" w:rsidRDefault="004D5EC2" w:rsidP="00F135D6">
      <w:pPr>
        <w:rPr>
          <w:rFonts w:ascii="Arial" w:hAnsi="Arial" w:cs="Arial"/>
        </w:rPr>
      </w:pPr>
    </w:p>
    <w:p w14:paraId="3152DBDF" w14:textId="52C9C6F6" w:rsidR="004D5EC2" w:rsidRPr="004D5EC2" w:rsidRDefault="004D5EC2" w:rsidP="00F135D6">
      <w:pPr>
        <w:rPr>
          <w:rFonts w:ascii="Arial" w:hAnsi="Arial" w:cs="Arial"/>
        </w:rPr>
      </w:pPr>
    </w:p>
    <w:p w14:paraId="21E2BA1D" w14:textId="120AAFD9" w:rsidR="004D5EC2" w:rsidRPr="004D5EC2" w:rsidRDefault="004D5EC2" w:rsidP="00F135D6">
      <w:pPr>
        <w:rPr>
          <w:rFonts w:ascii="Arial" w:hAnsi="Arial" w:cs="Arial"/>
        </w:rPr>
      </w:pPr>
    </w:p>
    <w:p w14:paraId="3F08CBFC" w14:textId="4F864635" w:rsidR="004D5EC2" w:rsidRPr="004D5EC2" w:rsidRDefault="004D5EC2" w:rsidP="00F135D6">
      <w:pPr>
        <w:rPr>
          <w:rFonts w:ascii="Arial" w:hAnsi="Arial" w:cs="Arial"/>
        </w:rPr>
      </w:pPr>
    </w:p>
    <w:p w14:paraId="6D4039EA" w14:textId="53FABDF8" w:rsidR="004D5EC2" w:rsidRPr="004D5EC2" w:rsidRDefault="004D5EC2" w:rsidP="00F135D6">
      <w:pPr>
        <w:rPr>
          <w:rFonts w:ascii="Arial" w:hAnsi="Arial" w:cs="Arial"/>
        </w:rPr>
      </w:pPr>
    </w:p>
    <w:p w14:paraId="5556A597" w14:textId="781B6B2B" w:rsidR="004D5EC2" w:rsidRPr="004D5EC2" w:rsidRDefault="004D5EC2" w:rsidP="00F135D6">
      <w:pPr>
        <w:rPr>
          <w:rFonts w:ascii="Arial" w:hAnsi="Arial" w:cs="Arial"/>
        </w:rPr>
      </w:pPr>
    </w:p>
    <w:p w14:paraId="4EEB3E3E" w14:textId="31BFA079" w:rsidR="004D5EC2" w:rsidRPr="004D5EC2" w:rsidRDefault="004D5EC2" w:rsidP="00F135D6">
      <w:pPr>
        <w:rPr>
          <w:rFonts w:ascii="Arial" w:hAnsi="Arial" w:cs="Arial"/>
        </w:rPr>
      </w:pPr>
    </w:p>
    <w:p w14:paraId="1F7C1488" w14:textId="762C5F53" w:rsidR="004D5EC2" w:rsidRPr="004D5EC2" w:rsidRDefault="004D5EC2" w:rsidP="00F135D6">
      <w:pPr>
        <w:rPr>
          <w:rFonts w:ascii="Arial" w:hAnsi="Arial" w:cs="Arial"/>
        </w:rPr>
      </w:pPr>
    </w:p>
    <w:p w14:paraId="1F51DCA7" w14:textId="228AC2EB" w:rsidR="004D5EC2" w:rsidRPr="004D5EC2" w:rsidRDefault="004D5EC2" w:rsidP="00F135D6">
      <w:pPr>
        <w:rPr>
          <w:rFonts w:ascii="Arial" w:hAnsi="Arial" w:cs="Arial"/>
        </w:rPr>
      </w:pPr>
    </w:p>
    <w:p w14:paraId="40647974" w14:textId="699426F0" w:rsidR="004D5EC2" w:rsidRPr="004D5EC2" w:rsidRDefault="004D5EC2" w:rsidP="00F135D6">
      <w:pPr>
        <w:rPr>
          <w:rFonts w:ascii="Arial" w:hAnsi="Arial" w:cs="Arial"/>
        </w:rPr>
      </w:pPr>
    </w:p>
    <w:p w14:paraId="0EADFE1E" w14:textId="43FA85DD" w:rsidR="004D5EC2" w:rsidRPr="004D5EC2" w:rsidRDefault="004D5EC2" w:rsidP="00F135D6">
      <w:pPr>
        <w:rPr>
          <w:rFonts w:ascii="Arial" w:hAnsi="Arial" w:cs="Arial"/>
        </w:rPr>
      </w:pPr>
    </w:p>
    <w:p w14:paraId="7CEE3544" w14:textId="597E6491" w:rsidR="004D5EC2" w:rsidRPr="004D5EC2" w:rsidRDefault="004D5EC2" w:rsidP="00F135D6">
      <w:pPr>
        <w:rPr>
          <w:rFonts w:ascii="Arial" w:hAnsi="Arial" w:cs="Arial"/>
        </w:rPr>
      </w:pPr>
    </w:p>
    <w:p w14:paraId="60E4FA0C" w14:textId="77777777" w:rsidR="004D5EC2" w:rsidRPr="004D5EC2" w:rsidRDefault="004D5EC2" w:rsidP="00F135D6">
      <w:pPr>
        <w:rPr>
          <w:rFonts w:ascii="Arial" w:hAnsi="Arial" w:cs="Arial"/>
        </w:rPr>
      </w:pPr>
    </w:p>
    <w:p w14:paraId="0CE684D7" w14:textId="6CB38698" w:rsidR="00F135D6" w:rsidRPr="004D5EC2" w:rsidRDefault="00F17A0C" w:rsidP="00F135D6">
      <w:pPr>
        <w:rPr>
          <w:rFonts w:ascii="Arial" w:hAnsi="Arial" w:cs="Arial"/>
          <w:b/>
          <w:sz w:val="24"/>
          <w:szCs w:val="24"/>
        </w:rPr>
      </w:pPr>
      <w:r w:rsidRPr="004D5EC2">
        <w:rPr>
          <w:rFonts w:ascii="Arial" w:eastAsia="Times New Roman" w:hAnsi="Arial" w:cs="Arial"/>
          <w:noProof/>
          <w:sz w:val="24"/>
          <w:szCs w:val="24"/>
          <w:lang w:eastAsia="es-ES"/>
        </w:rPr>
        <w:lastRenderedPageBreak/>
        <mc:AlternateContent>
          <mc:Choice Requires="wps">
            <w:drawing>
              <wp:anchor distT="0" distB="0" distL="114935" distR="114935" simplePos="0" relativeHeight="251661312" behindDoc="0" locked="0" layoutInCell="1" allowOverlap="1" wp14:anchorId="1F03323E" wp14:editId="32342F9A">
                <wp:simplePos x="0" y="0"/>
                <wp:positionH relativeFrom="margin">
                  <wp:posOffset>266700</wp:posOffset>
                </wp:positionH>
                <wp:positionV relativeFrom="paragraph">
                  <wp:posOffset>8890</wp:posOffset>
                </wp:positionV>
                <wp:extent cx="5771515" cy="4702810"/>
                <wp:effectExtent l="0" t="0" r="19685" b="2159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1515" cy="4702810"/>
                        </a:xfrm>
                        <a:prstGeom prst="rect">
                          <a:avLst/>
                        </a:prstGeom>
                        <a:solidFill>
                          <a:srgbClr val="C0C0C0"/>
                        </a:solidFill>
                        <a:ln w="0">
                          <a:solidFill>
                            <a:srgbClr val="000000"/>
                          </a:solidFill>
                          <a:miter lim="800000"/>
                          <a:headEnd/>
                          <a:tailEnd/>
                        </a:ln>
                      </wps:spPr>
                      <wps:txbx>
                        <w:txbxContent>
                          <w:p w14:paraId="15DD45BC" w14:textId="77777777" w:rsidR="00227E68" w:rsidRDefault="00227E68" w:rsidP="00502E0C">
                            <w:pPr>
                              <w:pStyle w:val="Ttulo8"/>
                              <w:numPr>
                                <w:ilvl w:val="7"/>
                                <w:numId w:val="204"/>
                              </w:numPr>
                              <w:jc w:val="center"/>
                            </w:pPr>
                          </w:p>
                          <w:p w14:paraId="3CB49C5A" w14:textId="77777777" w:rsidR="00227E68" w:rsidRDefault="00227E68" w:rsidP="00502E0C">
                            <w:pPr>
                              <w:pStyle w:val="Ttulo8"/>
                              <w:numPr>
                                <w:ilvl w:val="7"/>
                                <w:numId w:val="204"/>
                              </w:numPr>
                              <w:jc w:val="center"/>
                            </w:pPr>
                          </w:p>
                          <w:p w14:paraId="77DEED54" w14:textId="77777777" w:rsidR="00227E68" w:rsidRDefault="00227E68" w:rsidP="00502E0C">
                            <w:pPr>
                              <w:pStyle w:val="Ttulo8"/>
                              <w:numPr>
                                <w:ilvl w:val="7"/>
                                <w:numId w:val="204"/>
                              </w:numPr>
                              <w:jc w:val="center"/>
                            </w:pPr>
                            <w:r>
                              <w:rPr>
                                <w:b/>
                                <w:i/>
                                <w:sz w:val="52"/>
                              </w:rPr>
                              <w:t>Programación Docente</w:t>
                            </w:r>
                          </w:p>
                          <w:p w14:paraId="422CA075" w14:textId="77777777" w:rsidR="00227E68" w:rsidRDefault="00227E68" w:rsidP="00F17A0C">
                            <w:pPr>
                              <w:rPr>
                                <w:lang w:val="es-ES_tradnl"/>
                              </w:rPr>
                            </w:pPr>
                          </w:p>
                          <w:p w14:paraId="451486C4" w14:textId="77777777" w:rsidR="00227E68" w:rsidRDefault="00227E68" w:rsidP="00F17A0C">
                            <w:pPr>
                              <w:rPr>
                                <w:lang w:val="es-ES_tradnl"/>
                              </w:rPr>
                            </w:pPr>
                          </w:p>
                          <w:p w14:paraId="3F82D403" w14:textId="77777777" w:rsidR="00227E68" w:rsidRDefault="00227E68" w:rsidP="00F17A0C">
                            <w:pPr>
                              <w:jc w:val="center"/>
                              <w:rPr>
                                <w:rFonts w:ascii="Arial" w:hAnsi="Arial" w:cs="Arial"/>
                                <w:sz w:val="40"/>
                                <w:szCs w:val="40"/>
                                <w:lang w:val="es-ES_tradnl"/>
                              </w:rPr>
                            </w:pPr>
                            <w:r>
                              <w:rPr>
                                <w:rFonts w:ascii="Arial" w:hAnsi="Arial" w:cs="Arial"/>
                                <w:sz w:val="40"/>
                                <w:szCs w:val="40"/>
                                <w:lang w:val="es-ES_tradnl"/>
                              </w:rPr>
                              <w:t>CPEB DE POLA DE ALLANDE</w:t>
                            </w:r>
                          </w:p>
                          <w:p w14:paraId="190C4385" w14:textId="77777777" w:rsidR="00227E68" w:rsidRDefault="00227E68" w:rsidP="00F17A0C">
                            <w:pPr>
                              <w:ind w:left="2124" w:firstLine="708"/>
                              <w:rPr>
                                <w:rFonts w:ascii="Arial" w:hAnsi="Arial" w:cs="Arial"/>
                                <w:sz w:val="40"/>
                                <w:szCs w:val="40"/>
                                <w:lang w:val="es-ES_tradnl"/>
                              </w:rPr>
                            </w:pPr>
                          </w:p>
                          <w:p w14:paraId="06870349" w14:textId="77777777" w:rsidR="00227E68" w:rsidRDefault="00227E68" w:rsidP="00F17A0C">
                            <w:pPr>
                              <w:rPr>
                                <w:rFonts w:ascii="Calibri" w:hAnsi="Calibri" w:cs="Times New Roman"/>
                                <w:lang w:val="es-ES_tradnl"/>
                              </w:rPr>
                            </w:pPr>
                            <w:r>
                              <w:rPr>
                                <w:lang w:val="es-ES_tradnl"/>
                              </w:rPr>
                              <w:tab/>
                            </w:r>
                            <w:r>
                              <w:rPr>
                                <w:lang w:val="es-ES_tradnl"/>
                              </w:rPr>
                              <w:tab/>
                              <w:t xml:space="preserve"> </w:t>
                            </w:r>
                          </w:p>
                          <w:p w14:paraId="6974E116" w14:textId="77777777" w:rsidR="00227E68" w:rsidRDefault="00227E68" w:rsidP="00502E0C">
                            <w:pPr>
                              <w:pStyle w:val="Ttulo9"/>
                              <w:numPr>
                                <w:ilvl w:val="8"/>
                                <w:numId w:val="204"/>
                              </w:numPr>
                              <w:ind w:left="0" w:firstLine="708"/>
                              <w:jc w:val="left"/>
                              <w:rPr>
                                <w:b/>
                                <w:i/>
                                <w:sz w:val="36"/>
                                <w:szCs w:val="36"/>
                              </w:rPr>
                            </w:pPr>
                            <w:r>
                              <w:rPr>
                                <w:b/>
                                <w:i/>
                                <w:lang w:val="es-ES"/>
                              </w:rPr>
                              <w:t>Francés Segunda Lengua Extranjera</w:t>
                            </w:r>
                          </w:p>
                          <w:p w14:paraId="43EBFF4E" w14:textId="77777777" w:rsidR="00227E68" w:rsidRDefault="00227E68" w:rsidP="00F17A0C">
                            <w:pPr>
                              <w:jc w:val="center"/>
                              <w:rPr>
                                <w:rFonts w:ascii="Arial" w:hAnsi="Arial" w:cs="Arial"/>
                                <w:b/>
                                <w:i/>
                                <w:sz w:val="36"/>
                                <w:szCs w:val="36"/>
                                <w:lang w:val="es-ES_tradnl"/>
                              </w:rPr>
                            </w:pPr>
                            <w:r>
                              <w:rPr>
                                <w:rFonts w:ascii="Arial" w:hAnsi="Arial" w:cs="Arial"/>
                                <w:b/>
                                <w:i/>
                                <w:sz w:val="36"/>
                                <w:szCs w:val="36"/>
                                <w:lang w:val="es-ES_tradnl"/>
                              </w:rPr>
                              <w:t>3º de E.S.O.</w:t>
                            </w:r>
                          </w:p>
                          <w:p w14:paraId="4FAE25E8" w14:textId="77777777" w:rsidR="00227E68" w:rsidRDefault="00227E68" w:rsidP="00F17A0C">
                            <w:pPr>
                              <w:jc w:val="center"/>
                              <w:rPr>
                                <w:rFonts w:ascii="Arial" w:hAnsi="Arial" w:cs="Arial"/>
                                <w:b/>
                                <w:i/>
                                <w:sz w:val="36"/>
                                <w:szCs w:val="36"/>
                                <w:lang w:val="es-ES_tradnl"/>
                              </w:rPr>
                            </w:pPr>
                          </w:p>
                          <w:p w14:paraId="66F11590" w14:textId="04E3CD6E" w:rsidR="00227E68" w:rsidRDefault="00227E68" w:rsidP="00F17A0C">
                            <w:pPr>
                              <w:jc w:val="center"/>
                              <w:rPr>
                                <w:rFonts w:ascii="Arial" w:hAnsi="Arial" w:cs="Arial"/>
                                <w:b/>
                                <w:i/>
                                <w:sz w:val="36"/>
                                <w:szCs w:val="36"/>
                                <w:lang w:val="es-ES_tradnl"/>
                              </w:rPr>
                            </w:pPr>
                            <w:r>
                              <w:rPr>
                                <w:rFonts w:ascii="Arial" w:hAnsi="Arial" w:cs="Arial"/>
                                <w:b/>
                                <w:i/>
                                <w:sz w:val="36"/>
                                <w:szCs w:val="36"/>
                                <w:lang w:val="es-ES_tradnl"/>
                              </w:rPr>
                              <w:t>CURSO 20</w:t>
                            </w:r>
                            <w:r w:rsidR="005F487D">
                              <w:rPr>
                                <w:rFonts w:ascii="Arial" w:hAnsi="Arial" w:cs="Arial"/>
                                <w:b/>
                                <w:i/>
                                <w:sz w:val="36"/>
                                <w:szCs w:val="36"/>
                                <w:lang w:val="es-ES_tradnl"/>
                              </w:rPr>
                              <w:t>2</w:t>
                            </w:r>
                            <w:r w:rsidR="00B3315E">
                              <w:rPr>
                                <w:rFonts w:ascii="Arial" w:hAnsi="Arial" w:cs="Arial"/>
                                <w:b/>
                                <w:i/>
                                <w:sz w:val="36"/>
                                <w:szCs w:val="36"/>
                                <w:lang w:val="es-ES_tradnl"/>
                              </w:rPr>
                              <w:t>1</w:t>
                            </w:r>
                            <w:r>
                              <w:rPr>
                                <w:rFonts w:ascii="Arial" w:hAnsi="Arial" w:cs="Arial"/>
                                <w:b/>
                                <w:i/>
                                <w:sz w:val="36"/>
                                <w:szCs w:val="36"/>
                                <w:lang w:val="es-ES_tradnl"/>
                              </w:rPr>
                              <w:t>/2</w:t>
                            </w:r>
                            <w:r w:rsidR="00B3315E">
                              <w:rPr>
                                <w:rFonts w:ascii="Arial" w:hAnsi="Arial" w:cs="Arial"/>
                                <w:b/>
                                <w:i/>
                                <w:sz w:val="36"/>
                                <w:szCs w:val="36"/>
                                <w:lang w:val="es-ES_tradnl"/>
                              </w:rPr>
                              <w:t>2</w:t>
                            </w:r>
                          </w:p>
                          <w:p w14:paraId="49D51ED0" w14:textId="77777777" w:rsidR="00227E68" w:rsidRDefault="00227E68" w:rsidP="00F17A0C">
                            <w:pPr>
                              <w:jc w:val="center"/>
                              <w:rPr>
                                <w:rFonts w:ascii="Arial" w:hAnsi="Arial" w:cs="Arial"/>
                                <w:b/>
                                <w:i/>
                                <w:sz w:val="36"/>
                                <w:szCs w:val="36"/>
                                <w:lang w:val="es-ES_tradnl"/>
                              </w:rPr>
                            </w:pPr>
                          </w:p>
                          <w:p w14:paraId="100BE1D0" w14:textId="77777777" w:rsidR="00227E68" w:rsidRDefault="00227E68" w:rsidP="00F17A0C">
                            <w:pPr>
                              <w:jc w:val="center"/>
                              <w:rPr>
                                <w:rFonts w:ascii="Arial" w:hAnsi="Arial" w:cs="Arial"/>
                                <w:b/>
                                <w:i/>
                                <w:sz w:val="36"/>
                                <w:szCs w:val="36"/>
                                <w:lang w:val="es-ES_tradnl"/>
                              </w:rPr>
                            </w:pPr>
                          </w:p>
                          <w:p w14:paraId="32E2B0A5" w14:textId="77777777" w:rsidR="00227E68" w:rsidRDefault="00227E68" w:rsidP="00F17A0C">
                            <w:pPr>
                              <w:ind w:left="6372"/>
                              <w:jc w:val="center"/>
                              <w:rPr>
                                <w:rFonts w:ascii="Arial" w:hAnsi="Arial" w:cs="Arial"/>
                                <w:b/>
                                <w:i/>
                                <w:sz w:val="24"/>
                                <w:szCs w:val="24"/>
                                <w:lang w:val="es-ES_tradnl"/>
                              </w:rPr>
                            </w:pPr>
                          </w:p>
                          <w:p w14:paraId="3D9F79BE" w14:textId="77777777" w:rsidR="00227E68" w:rsidRDefault="00227E68" w:rsidP="00F17A0C">
                            <w:pPr>
                              <w:rPr>
                                <w:rFonts w:ascii="Calibri" w:hAnsi="Calibri" w:cs="Times New Roman"/>
                                <w:b/>
                                <w:i/>
                              </w:rPr>
                            </w:pPr>
                          </w:p>
                          <w:p w14:paraId="2A0E32A9" w14:textId="77777777" w:rsidR="00227E68" w:rsidRDefault="00227E68" w:rsidP="00F17A0C"/>
                          <w:p w14:paraId="7DBA3F8E" w14:textId="77777777" w:rsidR="00227E68" w:rsidRDefault="00227E68" w:rsidP="00F17A0C"/>
                          <w:p w14:paraId="6D251355" w14:textId="77777777" w:rsidR="00227E68" w:rsidRDefault="00227E68" w:rsidP="00F17A0C">
                            <w:pPr>
                              <w:jc w:val="center"/>
                              <w:rPr>
                                <w:rFonts w:ascii="Arial" w:hAnsi="Arial" w:cs="Arial"/>
                                <w:sz w:val="40"/>
                                <w:lang w:val="es-ES_tradnl"/>
                              </w:rPr>
                            </w:pPr>
                          </w:p>
                          <w:p w14:paraId="4263A1AF" w14:textId="77777777" w:rsidR="00227E68" w:rsidRDefault="00227E68" w:rsidP="00F17A0C">
                            <w:pPr>
                              <w:jc w:val="center"/>
                              <w:rPr>
                                <w:rFonts w:ascii="Arial" w:hAnsi="Arial" w:cs="Arial"/>
                                <w:sz w:val="40"/>
                                <w:lang w:val="es-ES_tradnl"/>
                              </w:rPr>
                            </w:pPr>
                          </w:p>
                          <w:p w14:paraId="033E8F85" w14:textId="77777777" w:rsidR="00227E68" w:rsidRDefault="00227E68" w:rsidP="00F17A0C">
                            <w:pPr>
                              <w:jc w:val="center"/>
                              <w:rPr>
                                <w:rFonts w:ascii="Arial" w:hAnsi="Arial" w:cs="Arial"/>
                                <w:sz w:val="28"/>
                              </w:rPr>
                            </w:pPr>
                          </w:p>
                        </w:txbxContent>
                      </wps:txbx>
                      <wps:bodyPr rot="0" vert="horz" wrap="square" lIns="110490" tIns="64770" rIns="110490" bIns="6477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03323E" id="Text Box 2" o:spid="_x0000_s1029" type="#_x0000_t202" style="position:absolute;margin-left:21pt;margin-top:.7pt;width:454.45pt;height:370.3pt;z-index:251661312;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" fillcolor="silver" strokeweight="0">
                <v:textbox inset="8.7pt,5.1pt,8.7pt,5.1pt">
                  <w:txbxContent>
                    <w:p w14:paraId="15DD45BC" w14:textId="77777777" w:rsidR="00227E68" w:rsidRDefault="00227E68" w:rsidP="00502E0C">
                      <w:pPr>
                        <w:pStyle w:val="Ttulo8"/>
                        <w:numPr>
                          <w:ilvl w:val="7"/>
                          <w:numId w:val="204"/>
                        </w:numPr>
                        <w:jc w:val="center"/>
                      </w:pPr>
                    </w:p>
                    <w:p w14:paraId="3CB49C5A" w14:textId="77777777" w:rsidR="00227E68" w:rsidRDefault="00227E68" w:rsidP="00502E0C">
                      <w:pPr>
                        <w:pStyle w:val="Ttulo8"/>
                        <w:numPr>
                          <w:ilvl w:val="7"/>
                          <w:numId w:val="204"/>
                        </w:numPr>
                        <w:jc w:val="center"/>
                      </w:pPr>
                    </w:p>
                    <w:p w14:paraId="77DEED54" w14:textId="77777777" w:rsidR="00227E68" w:rsidRDefault="00227E68" w:rsidP="00502E0C">
                      <w:pPr>
                        <w:pStyle w:val="Ttulo8"/>
                        <w:numPr>
                          <w:ilvl w:val="7"/>
                          <w:numId w:val="204"/>
                        </w:numPr>
                        <w:jc w:val="center"/>
                      </w:pPr>
                      <w:r>
                        <w:rPr>
                          <w:b/>
                          <w:i/>
                          <w:sz w:val="52"/>
                        </w:rPr>
                        <w:t>Programación Docente</w:t>
                      </w:r>
                    </w:p>
                    <w:p w14:paraId="422CA075" w14:textId="77777777" w:rsidR="00227E68" w:rsidRDefault="00227E68" w:rsidP="00F17A0C">
                      <w:pPr>
                        <w:rPr>
                          <w:lang w:val="es-ES_tradnl"/>
                        </w:rPr>
                      </w:pPr>
                    </w:p>
                    <w:p w14:paraId="451486C4" w14:textId="77777777" w:rsidR="00227E68" w:rsidRDefault="00227E68" w:rsidP="00F17A0C">
                      <w:pPr>
                        <w:rPr>
                          <w:lang w:val="es-ES_tradnl"/>
                        </w:rPr>
                      </w:pPr>
                    </w:p>
                    <w:p w14:paraId="3F82D403" w14:textId="77777777" w:rsidR="00227E68" w:rsidRDefault="00227E68" w:rsidP="00F17A0C">
                      <w:pPr>
                        <w:jc w:val="center"/>
                        <w:rPr>
                          <w:rFonts w:ascii="Arial" w:hAnsi="Arial" w:cs="Arial"/>
                          <w:sz w:val="40"/>
                          <w:szCs w:val="40"/>
                          <w:lang w:val="es-ES_tradnl"/>
                        </w:rPr>
                      </w:pPr>
                      <w:r>
                        <w:rPr>
                          <w:rFonts w:ascii="Arial" w:hAnsi="Arial" w:cs="Arial"/>
                          <w:sz w:val="40"/>
                          <w:szCs w:val="40"/>
                          <w:lang w:val="es-ES_tradnl"/>
                        </w:rPr>
                        <w:t>CPEB DE POLA DE ALLANDE</w:t>
                      </w:r>
                    </w:p>
                    <w:p w14:paraId="190C4385" w14:textId="77777777" w:rsidR="00227E68" w:rsidRDefault="00227E68" w:rsidP="00F17A0C">
                      <w:pPr>
                        <w:ind w:left="2124" w:firstLine="708"/>
                        <w:rPr>
                          <w:rFonts w:ascii="Arial" w:hAnsi="Arial" w:cs="Arial"/>
                          <w:sz w:val="40"/>
                          <w:szCs w:val="40"/>
                          <w:lang w:val="es-ES_tradnl"/>
                        </w:rPr>
                      </w:pPr>
                    </w:p>
                    <w:p w14:paraId="06870349" w14:textId="77777777" w:rsidR="00227E68" w:rsidRDefault="00227E68" w:rsidP="00F17A0C">
                      <w:pPr>
                        <w:rPr>
                          <w:rFonts w:ascii="Calibri" w:hAnsi="Calibri" w:cs="Times New Roman"/>
                          <w:lang w:val="es-ES_tradnl"/>
                        </w:rPr>
                      </w:pPr>
                      <w:r>
                        <w:rPr>
                          <w:lang w:val="es-ES_tradnl"/>
                        </w:rPr>
                        <w:tab/>
                      </w:r>
                      <w:r>
                        <w:rPr>
                          <w:lang w:val="es-ES_tradnl"/>
                        </w:rPr>
                        <w:tab/>
                        <w:t xml:space="preserve"> </w:t>
                      </w:r>
                    </w:p>
                    <w:p w14:paraId="6974E116" w14:textId="77777777" w:rsidR="00227E68" w:rsidRDefault="00227E68" w:rsidP="00502E0C">
                      <w:pPr>
                        <w:pStyle w:val="Ttulo9"/>
                        <w:numPr>
                          <w:ilvl w:val="8"/>
                          <w:numId w:val="204"/>
                        </w:numPr>
                        <w:ind w:left="0" w:firstLine="708"/>
                        <w:jc w:val="left"/>
                        <w:rPr>
                          <w:b/>
                          <w:i/>
                          <w:sz w:val="36"/>
                          <w:szCs w:val="36"/>
                        </w:rPr>
                      </w:pPr>
                      <w:r>
                        <w:rPr>
                          <w:b/>
                          <w:i/>
                          <w:lang w:val="es-ES"/>
                        </w:rPr>
                        <w:t>Francés Segunda Lengua Extranjera</w:t>
                      </w:r>
                    </w:p>
                    <w:p w14:paraId="43EBFF4E" w14:textId="77777777" w:rsidR="00227E68" w:rsidRDefault="00227E68" w:rsidP="00F17A0C">
                      <w:pPr>
                        <w:jc w:val="center"/>
                        <w:rPr>
                          <w:rFonts w:ascii="Arial" w:hAnsi="Arial" w:cs="Arial"/>
                          <w:b/>
                          <w:i/>
                          <w:sz w:val="36"/>
                          <w:szCs w:val="36"/>
                          <w:lang w:val="es-ES_tradnl"/>
                        </w:rPr>
                      </w:pPr>
                      <w:r>
                        <w:rPr>
                          <w:rFonts w:ascii="Arial" w:hAnsi="Arial" w:cs="Arial"/>
                          <w:b/>
                          <w:i/>
                          <w:sz w:val="36"/>
                          <w:szCs w:val="36"/>
                          <w:lang w:val="es-ES_tradnl"/>
                        </w:rPr>
                        <w:t>3º de E.S.O.</w:t>
                      </w:r>
                    </w:p>
                    <w:p w14:paraId="4FAE25E8" w14:textId="77777777" w:rsidR="00227E68" w:rsidRDefault="00227E68" w:rsidP="00F17A0C">
                      <w:pPr>
                        <w:jc w:val="center"/>
                        <w:rPr>
                          <w:rFonts w:ascii="Arial" w:hAnsi="Arial" w:cs="Arial"/>
                          <w:b/>
                          <w:i/>
                          <w:sz w:val="36"/>
                          <w:szCs w:val="36"/>
                          <w:lang w:val="es-ES_tradnl"/>
                        </w:rPr>
                      </w:pPr>
                    </w:p>
                    <w:p w14:paraId="66F11590" w14:textId="04E3CD6E" w:rsidR="00227E68" w:rsidRDefault="00227E68" w:rsidP="00F17A0C">
                      <w:pPr>
                        <w:jc w:val="center"/>
                        <w:rPr>
                          <w:rFonts w:ascii="Arial" w:hAnsi="Arial" w:cs="Arial"/>
                          <w:b/>
                          <w:i/>
                          <w:sz w:val="36"/>
                          <w:szCs w:val="36"/>
                          <w:lang w:val="es-ES_tradnl"/>
                        </w:rPr>
                      </w:pPr>
                      <w:r>
                        <w:rPr>
                          <w:rFonts w:ascii="Arial" w:hAnsi="Arial" w:cs="Arial"/>
                          <w:b/>
                          <w:i/>
                          <w:sz w:val="36"/>
                          <w:szCs w:val="36"/>
                          <w:lang w:val="es-ES_tradnl"/>
                        </w:rPr>
                        <w:t>CURSO 20</w:t>
                      </w:r>
                      <w:r w:rsidR="005F487D">
                        <w:rPr>
                          <w:rFonts w:ascii="Arial" w:hAnsi="Arial" w:cs="Arial"/>
                          <w:b/>
                          <w:i/>
                          <w:sz w:val="36"/>
                          <w:szCs w:val="36"/>
                          <w:lang w:val="es-ES_tradnl"/>
                        </w:rPr>
                        <w:t>2</w:t>
                      </w:r>
                      <w:r w:rsidR="00B3315E">
                        <w:rPr>
                          <w:rFonts w:ascii="Arial" w:hAnsi="Arial" w:cs="Arial"/>
                          <w:b/>
                          <w:i/>
                          <w:sz w:val="36"/>
                          <w:szCs w:val="36"/>
                          <w:lang w:val="es-ES_tradnl"/>
                        </w:rPr>
                        <w:t>1</w:t>
                      </w:r>
                      <w:r>
                        <w:rPr>
                          <w:rFonts w:ascii="Arial" w:hAnsi="Arial" w:cs="Arial"/>
                          <w:b/>
                          <w:i/>
                          <w:sz w:val="36"/>
                          <w:szCs w:val="36"/>
                          <w:lang w:val="es-ES_tradnl"/>
                        </w:rPr>
                        <w:t>/2</w:t>
                      </w:r>
                      <w:r w:rsidR="00B3315E">
                        <w:rPr>
                          <w:rFonts w:ascii="Arial" w:hAnsi="Arial" w:cs="Arial"/>
                          <w:b/>
                          <w:i/>
                          <w:sz w:val="36"/>
                          <w:szCs w:val="36"/>
                          <w:lang w:val="es-ES_tradnl"/>
                        </w:rPr>
                        <w:t>2</w:t>
                      </w:r>
                    </w:p>
                    <w:p w14:paraId="49D51ED0" w14:textId="77777777" w:rsidR="00227E68" w:rsidRDefault="00227E68" w:rsidP="00F17A0C">
                      <w:pPr>
                        <w:jc w:val="center"/>
                        <w:rPr>
                          <w:rFonts w:ascii="Arial" w:hAnsi="Arial" w:cs="Arial"/>
                          <w:b/>
                          <w:i/>
                          <w:sz w:val="36"/>
                          <w:szCs w:val="36"/>
                          <w:lang w:val="es-ES_tradnl"/>
                        </w:rPr>
                      </w:pPr>
                    </w:p>
                    <w:p w14:paraId="100BE1D0" w14:textId="77777777" w:rsidR="00227E68" w:rsidRDefault="00227E68" w:rsidP="00F17A0C">
                      <w:pPr>
                        <w:jc w:val="center"/>
                        <w:rPr>
                          <w:rFonts w:ascii="Arial" w:hAnsi="Arial" w:cs="Arial"/>
                          <w:b/>
                          <w:i/>
                          <w:sz w:val="36"/>
                          <w:szCs w:val="36"/>
                          <w:lang w:val="es-ES_tradnl"/>
                        </w:rPr>
                      </w:pPr>
                    </w:p>
                    <w:p w14:paraId="32E2B0A5" w14:textId="77777777" w:rsidR="00227E68" w:rsidRDefault="00227E68" w:rsidP="00F17A0C">
                      <w:pPr>
                        <w:ind w:left="6372"/>
                        <w:jc w:val="center"/>
                        <w:rPr>
                          <w:rFonts w:ascii="Arial" w:hAnsi="Arial" w:cs="Arial"/>
                          <w:b/>
                          <w:i/>
                          <w:sz w:val="24"/>
                          <w:szCs w:val="24"/>
                          <w:lang w:val="es-ES_tradnl"/>
                        </w:rPr>
                      </w:pPr>
                    </w:p>
                    <w:p w14:paraId="3D9F79BE" w14:textId="77777777" w:rsidR="00227E68" w:rsidRDefault="00227E68" w:rsidP="00F17A0C">
                      <w:pPr>
                        <w:rPr>
                          <w:rFonts w:ascii="Calibri" w:hAnsi="Calibri" w:cs="Times New Roman"/>
                          <w:b/>
                          <w:i/>
                        </w:rPr>
                      </w:pPr>
                    </w:p>
                    <w:p w14:paraId="2A0E32A9" w14:textId="77777777" w:rsidR="00227E68" w:rsidRDefault="00227E68" w:rsidP="00F17A0C"/>
                    <w:p w14:paraId="7DBA3F8E" w14:textId="77777777" w:rsidR="00227E68" w:rsidRDefault="00227E68" w:rsidP="00F17A0C"/>
                    <w:p w14:paraId="6D251355" w14:textId="77777777" w:rsidR="00227E68" w:rsidRDefault="00227E68" w:rsidP="00F17A0C">
                      <w:pPr>
                        <w:jc w:val="center"/>
                        <w:rPr>
                          <w:rFonts w:ascii="Arial" w:hAnsi="Arial" w:cs="Arial"/>
                          <w:sz w:val="40"/>
                          <w:lang w:val="es-ES_tradnl"/>
                        </w:rPr>
                      </w:pPr>
                    </w:p>
                    <w:p w14:paraId="4263A1AF" w14:textId="77777777" w:rsidR="00227E68" w:rsidRDefault="00227E68" w:rsidP="00F17A0C">
                      <w:pPr>
                        <w:jc w:val="center"/>
                        <w:rPr>
                          <w:rFonts w:ascii="Arial" w:hAnsi="Arial" w:cs="Arial"/>
                          <w:sz w:val="40"/>
                          <w:lang w:val="es-ES_tradnl"/>
                        </w:rPr>
                      </w:pPr>
                    </w:p>
                    <w:p w14:paraId="033E8F85" w14:textId="77777777" w:rsidR="00227E68" w:rsidRDefault="00227E68" w:rsidP="00F17A0C">
                      <w:pPr>
                        <w:jc w:val="center"/>
                        <w:rPr>
                          <w:rFonts w:ascii="Arial" w:hAnsi="Arial" w:cs="Arial"/>
                          <w:sz w:val="28"/>
                        </w:rPr>
                      </w:pPr>
                    </w:p>
                  </w:txbxContent>
                </v:textbox>
                <w10:wrap anchorx="margin"/>
              </v:shape>
            </w:pict>
          </mc:Fallback>
        </mc:AlternateContent>
      </w:r>
      <w:r w:rsidR="00F135D6" w:rsidRPr="004D5EC2">
        <w:rPr>
          <w:rFonts w:ascii="Arial" w:hAnsi="Arial" w:cs="Arial"/>
          <w:b/>
          <w:sz w:val="24"/>
          <w:szCs w:val="24"/>
        </w:rPr>
        <w:br w:type="page"/>
      </w:r>
    </w:p>
    <w:p w14:paraId="7E4B523D" w14:textId="3223A70E" w:rsidR="00227E68" w:rsidRDefault="00227E68" w:rsidP="00227E68">
      <w:pPr>
        <w:pStyle w:val="Ttulo1"/>
        <w:rPr>
          <w:rFonts w:eastAsia="Times New Roman"/>
          <w:lang w:eastAsia="es-ES"/>
        </w:rPr>
      </w:pPr>
      <w:bookmarkStart w:id="86" w:name="_Toc53688539"/>
      <w:r>
        <w:rPr>
          <w:rFonts w:eastAsia="Times New Roman"/>
          <w:lang w:eastAsia="es-ES"/>
        </w:rPr>
        <w:lastRenderedPageBreak/>
        <w:t>PROGRAMACIÓN 3º ESO</w:t>
      </w:r>
      <w:bookmarkEnd w:id="86"/>
    </w:p>
    <w:p w14:paraId="1CCC966F" w14:textId="77777777" w:rsidR="00227E68" w:rsidRDefault="00227E68" w:rsidP="001B3BAC">
      <w:pPr>
        <w:spacing w:after="0" w:line="240" w:lineRule="auto"/>
        <w:rPr>
          <w:rFonts w:ascii="Arial" w:eastAsia="Times New Roman" w:hAnsi="Arial" w:cs="Arial"/>
          <w:b/>
          <w:bCs/>
          <w:sz w:val="24"/>
          <w:szCs w:val="24"/>
          <w:lang w:eastAsia="es-ES"/>
        </w:rPr>
      </w:pPr>
    </w:p>
    <w:p w14:paraId="74D5347C" w14:textId="2325DAE5" w:rsidR="001B3BAC" w:rsidRPr="002A32FC" w:rsidRDefault="001B3BAC" w:rsidP="00227E68">
      <w:pPr>
        <w:pStyle w:val="Ttulo1"/>
        <w:rPr>
          <w:rFonts w:eastAsia="Times New Roman"/>
          <w:lang w:eastAsia="es-ES"/>
        </w:rPr>
      </w:pPr>
      <w:bookmarkStart w:id="87" w:name="_Toc53688540"/>
      <w:r w:rsidRPr="002A32FC">
        <w:rPr>
          <w:rFonts w:eastAsia="Times New Roman"/>
          <w:lang w:eastAsia="es-ES"/>
        </w:rPr>
        <w:t>SECCIÓN 0. ADECUACIÓN A LA CRISIS SANITARIA.</w:t>
      </w:r>
      <w:bookmarkEnd w:id="87"/>
      <w:r w:rsidRPr="002A32FC">
        <w:rPr>
          <w:rFonts w:eastAsia="Times New Roman"/>
          <w:lang w:eastAsia="es-ES"/>
        </w:rPr>
        <w:t xml:space="preserve"> </w:t>
      </w:r>
    </w:p>
    <w:p w14:paraId="324B708F" w14:textId="5F1E91EA" w:rsidR="001B3BAC" w:rsidRPr="002A32FC" w:rsidRDefault="001B3BAC" w:rsidP="001B3BAC">
      <w:pPr>
        <w:spacing w:after="0" w:line="240" w:lineRule="auto"/>
        <w:rPr>
          <w:rFonts w:ascii="Arial" w:eastAsia="Times New Roman" w:hAnsi="Arial" w:cs="Arial"/>
          <w:b/>
          <w:bCs/>
          <w:sz w:val="24"/>
          <w:szCs w:val="24"/>
          <w:lang w:eastAsia="es-ES"/>
        </w:rPr>
      </w:pPr>
      <w:r w:rsidRPr="002A32FC">
        <w:rPr>
          <w:rFonts w:ascii="Arial" w:eastAsia="Times New Roman" w:hAnsi="Arial" w:cs="Arial"/>
          <w:b/>
          <w:bCs/>
          <w:sz w:val="24"/>
          <w:szCs w:val="24"/>
          <w:lang w:eastAsia="es-ES"/>
        </w:rPr>
        <w:t>0.1 Impacto en la adquisición de conocimientos relacionados con esta asignatura durante el curso 20</w:t>
      </w:r>
      <w:r w:rsidR="00672836">
        <w:rPr>
          <w:rFonts w:ascii="Arial" w:eastAsia="Times New Roman" w:hAnsi="Arial" w:cs="Arial"/>
          <w:b/>
          <w:bCs/>
          <w:sz w:val="24"/>
          <w:szCs w:val="24"/>
          <w:lang w:eastAsia="es-ES"/>
        </w:rPr>
        <w:t>21</w:t>
      </w:r>
      <w:r w:rsidRPr="002A32FC">
        <w:rPr>
          <w:rFonts w:ascii="Arial" w:eastAsia="Times New Roman" w:hAnsi="Arial" w:cs="Arial"/>
          <w:b/>
          <w:bCs/>
          <w:sz w:val="24"/>
          <w:szCs w:val="24"/>
          <w:lang w:eastAsia="es-ES"/>
        </w:rPr>
        <w:t>/202</w:t>
      </w:r>
      <w:r w:rsidR="00672836">
        <w:rPr>
          <w:rFonts w:ascii="Arial" w:eastAsia="Times New Roman" w:hAnsi="Arial" w:cs="Arial"/>
          <w:b/>
          <w:bCs/>
          <w:sz w:val="24"/>
          <w:szCs w:val="24"/>
          <w:lang w:eastAsia="es-ES"/>
        </w:rPr>
        <w:t>2</w:t>
      </w:r>
    </w:p>
    <w:p w14:paraId="1329ED00" w14:textId="77777777" w:rsidR="001B3BAC" w:rsidRPr="0018699E" w:rsidRDefault="001B3BAC" w:rsidP="001B3BAC">
      <w:pPr>
        <w:spacing w:after="0" w:line="240" w:lineRule="auto"/>
        <w:rPr>
          <w:rFonts w:ascii="Arial" w:eastAsia="Times New Roman" w:hAnsi="Arial" w:cs="Arial"/>
          <w:sz w:val="24"/>
          <w:szCs w:val="24"/>
          <w:lang w:eastAsia="es-ES"/>
        </w:rPr>
      </w:pPr>
    </w:p>
    <w:p w14:paraId="4A75E4AD" w14:textId="3916463F" w:rsidR="001B3BAC" w:rsidRPr="0018699E" w:rsidRDefault="001B3BAC" w:rsidP="001B3BAC">
      <w:pPr>
        <w:spacing w:after="0" w:line="240" w:lineRule="auto"/>
        <w:rPr>
          <w:rFonts w:ascii="Arial" w:eastAsia="Times New Roman" w:hAnsi="Arial" w:cs="Arial"/>
          <w:sz w:val="24"/>
          <w:szCs w:val="24"/>
          <w:lang w:eastAsia="es-ES"/>
        </w:rPr>
      </w:pPr>
      <w:r w:rsidRPr="0018699E">
        <w:rPr>
          <w:rFonts w:ascii="Arial" w:eastAsia="Times New Roman" w:hAnsi="Arial" w:cs="Arial"/>
          <w:sz w:val="24"/>
          <w:szCs w:val="24"/>
          <w:lang w:eastAsia="es-ES"/>
        </w:rPr>
        <w:t xml:space="preserve">La evaluación inicial realizada el día </w:t>
      </w:r>
      <w:r w:rsidR="00672836">
        <w:rPr>
          <w:rFonts w:ascii="Arial" w:eastAsia="Times New Roman" w:hAnsi="Arial" w:cs="Arial"/>
          <w:sz w:val="24"/>
          <w:szCs w:val="24"/>
          <w:lang w:eastAsia="es-ES"/>
        </w:rPr>
        <w:t>21</w:t>
      </w:r>
      <w:r w:rsidRPr="0018699E">
        <w:rPr>
          <w:rFonts w:ascii="Arial" w:eastAsia="Times New Roman" w:hAnsi="Arial" w:cs="Arial"/>
          <w:sz w:val="24"/>
          <w:szCs w:val="24"/>
          <w:lang w:eastAsia="es-ES"/>
        </w:rPr>
        <w:t>-09-2020 indica que</w:t>
      </w:r>
      <w:r>
        <w:rPr>
          <w:rFonts w:ascii="Arial" w:eastAsia="Times New Roman" w:hAnsi="Arial" w:cs="Arial"/>
          <w:sz w:val="24"/>
          <w:szCs w:val="24"/>
          <w:lang w:eastAsia="es-ES"/>
        </w:rPr>
        <w:t xml:space="preserve"> </w:t>
      </w:r>
      <w:r w:rsidR="00672836">
        <w:rPr>
          <w:rFonts w:ascii="Arial" w:eastAsia="Times New Roman" w:hAnsi="Arial" w:cs="Arial"/>
          <w:sz w:val="24"/>
          <w:szCs w:val="24"/>
          <w:lang w:eastAsia="es-ES"/>
        </w:rPr>
        <w:t>l</w:t>
      </w:r>
      <w:r w:rsidR="00590AD8">
        <w:rPr>
          <w:rFonts w:ascii="Arial" w:eastAsia="Times New Roman" w:hAnsi="Arial" w:cs="Arial"/>
          <w:sz w:val="24"/>
          <w:szCs w:val="24"/>
          <w:lang w:eastAsia="es-ES"/>
        </w:rPr>
        <w:t>as 2</w:t>
      </w:r>
      <w:r>
        <w:rPr>
          <w:rFonts w:ascii="Arial" w:eastAsia="Times New Roman" w:hAnsi="Arial" w:cs="Arial"/>
          <w:sz w:val="24"/>
          <w:szCs w:val="24"/>
          <w:lang w:eastAsia="es-ES"/>
        </w:rPr>
        <w:t xml:space="preserve"> alumn</w:t>
      </w:r>
      <w:r w:rsidR="00590AD8">
        <w:rPr>
          <w:rFonts w:ascii="Arial" w:eastAsia="Times New Roman" w:hAnsi="Arial" w:cs="Arial"/>
          <w:sz w:val="24"/>
          <w:szCs w:val="24"/>
          <w:lang w:eastAsia="es-ES"/>
        </w:rPr>
        <w:t>a</w:t>
      </w:r>
      <w:r>
        <w:rPr>
          <w:rFonts w:ascii="Arial" w:eastAsia="Times New Roman" w:hAnsi="Arial" w:cs="Arial"/>
          <w:sz w:val="24"/>
          <w:szCs w:val="24"/>
          <w:lang w:eastAsia="es-ES"/>
        </w:rPr>
        <w:t xml:space="preserve">s y </w:t>
      </w:r>
      <w:r w:rsidR="00590AD8">
        <w:rPr>
          <w:rFonts w:ascii="Arial" w:eastAsia="Times New Roman" w:hAnsi="Arial" w:cs="Arial"/>
          <w:sz w:val="24"/>
          <w:szCs w:val="24"/>
          <w:lang w:eastAsia="es-ES"/>
        </w:rPr>
        <w:t>el alumno</w:t>
      </w:r>
      <w:r>
        <w:rPr>
          <w:rFonts w:ascii="Arial" w:eastAsia="Times New Roman" w:hAnsi="Arial" w:cs="Arial"/>
          <w:sz w:val="24"/>
          <w:szCs w:val="24"/>
          <w:lang w:eastAsia="es-ES"/>
        </w:rPr>
        <w:t xml:space="preserve"> del grupo</w:t>
      </w:r>
      <w:r w:rsidRPr="0018699E">
        <w:rPr>
          <w:rFonts w:ascii="Arial" w:eastAsia="Times New Roman" w:hAnsi="Arial" w:cs="Arial"/>
          <w:sz w:val="24"/>
          <w:szCs w:val="24"/>
          <w:lang w:eastAsia="es-ES"/>
        </w:rPr>
        <w:t xml:space="preserve"> han adquirido los conocimientos y destrezas </w:t>
      </w:r>
      <w:r w:rsidR="00672836">
        <w:rPr>
          <w:rFonts w:ascii="Arial" w:eastAsia="Times New Roman" w:hAnsi="Arial" w:cs="Arial"/>
          <w:sz w:val="24"/>
          <w:szCs w:val="24"/>
          <w:lang w:eastAsia="es-ES"/>
        </w:rPr>
        <w:t>necesarias el curso pasado para poder empezar este curso con los contenidos de 3º ESO</w:t>
      </w:r>
    </w:p>
    <w:p w14:paraId="27D2AC39" w14:textId="77777777" w:rsidR="001B3BAC" w:rsidRPr="0018699E" w:rsidRDefault="001B3BAC" w:rsidP="001B3BAC">
      <w:pPr>
        <w:spacing w:after="0" w:line="240" w:lineRule="auto"/>
        <w:rPr>
          <w:rFonts w:ascii="Arial" w:eastAsia="Times New Roman" w:hAnsi="Arial" w:cs="Arial"/>
          <w:sz w:val="24"/>
          <w:szCs w:val="24"/>
          <w:lang w:eastAsia="es-ES"/>
        </w:rPr>
      </w:pPr>
    </w:p>
    <w:p w14:paraId="6876AA86" w14:textId="03767769" w:rsidR="005615AA" w:rsidRPr="004D5EC2" w:rsidRDefault="00672836" w:rsidP="005615AA">
      <w:pPr>
        <w:rPr>
          <w:rFonts w:ascii="Arial" w:hAnsi="Arial" w:cs="Arial"/>
        </w:rPr>
      </w:pPr>
      <w:r>
        <w:rPr>
          <w:rFonts w:ascii="Arial" w:eastAsia="Times New Roman" w:hAnsi="Arial" w:cs="Arial"/>
          <w:sz w:val="24"/>
          <w:szCs w:val="24"/>
          <w:lang w:eastAsia="es-ES"/>
        </w:rPr>
        <w:t>.</w:t>
      </w:r>
    </w:p>
    <w:p w14:paraId="2B78D469" w14:textId="77777777" w:rsidR="005615AA" w:rsidRPr="004D5EC2" w:rsidRDefault="005615AA" w:rsidP="005615AA">
      <w:pPr>
        <w:spacing w:before="120" w:after="0" w:line="240" w:lineRule="auto"/>
        <w:jc w:val="both"/>
        <w:rPr>
          <w:rFonts w:ascii="Arial" w:eastAsia="Calibri" w:hAnsi="Arial" w:cs="Arial"/>
          <w:b/>
          <w:sz w:val="24"/>
          <w:szCs w:val="24"/>
        </w:rPr>
      </w:pPr>
      <w:r w:rsidRPr="004D5EC2">
        <w:rPr>
          <w:rFonts w:ascii="Arial" w:eastAsia="Calibri" w:hAnsi="Arial" w:cs="Arial"/>
          <w:b/>
          <w:sz w:val="24"/>
          <w:szCs w:val="24"/>
        </w:rPr>
        <w:t>Temporalización</w:t>
      </w:r>
    </w:p>
    <w:p w14:paraId="5579920A" w14:textId="77777777" w:rsidR="005615AA" w:rsidRPr="004D5EC2" w:rsidRDefault="005615AA" w:rsidP="005615AA">
      <w:pPr>
        <w:spacing w:before="120" w:after="0" w:line="240" w:lineRule="auto"/>
        <w:jc w:val="both"/>
        <w:rPr>
          <w:rFonts w:ascii="Arial" w:eastAsia="Calibri" w:hAnsi="Arial" w:cs="Arial"/>
          <w:sz w:val="24"/>
          <w:szCs w:val="24"/>
        </w:rPr>
      </w:pPr>
      <w:r w:rsidRPr="004D5EC2">
        <w:rPr>
          <w:rFonts w:ascii="Arial" w:eastAsia="Calibri" w:hAnsi="Arial" w:cs="Arial"/>
          <w:sz w:val="24"/>
          <w:szCs w:val="24"/>
        </w:rPr>
        <w:t>La temporalización prevista para el conjunto de los aprendizajes definidos en las unidades será la siguiente:</w:t>
      </w:r>
    </w:p>
    <w:p w14:paraId="33E477EE" w14:textId="7B3D85F3" w:rsidR="005615AA" w:rsidRPr="004D5EC2" w:rsidRDefault="005615AA" w:rsidP="005615AA">
      <w:pPr>
        <w:spacing w:before="240" w:after="0" w:line="276" w:lineRule="auto"/>
        <w:ind w:left="992"/>
        <w:jc w:val="both"/>
        <w:rPr>
          <w:rFonts w:ascii="Arial" w:eastAsia="Calibri" w:hAnsi="Arial" w:cs="Arial"/>
          <w:sz w:val="24"/>
          <w:szCs w:val="24"/>
        </w:rPr>
      </w:pPr>
      <w:r w:rsidRPr="004D5EC2">
        <w:rPr>
          <w:rFonts w:ascii="Arial" w:eastAsia="Calibri" w:hAnsi="Arial" w:cs="Arial"/>
          <w:sz w:val="24"/>
          <w:szCs w:val="24"/>
        </w:rPr>
        <w:t xml:space="preserve">Primer trimestre: </w:t>
      </w:r>
      <w:r w:rsidRPr="004D5EC2">
        <w:rPr>
          <w:rFonts w:ascii="Arial" w:eastAsia="Calibri" w:hAnsi="Arial" w:cs="Arial"/>
          <w:sz w:val="24"/>
          <w:szCs w:val="24"/>
        </w:rPr>
        <w:tab/>
      </w:r>
      <w:r>
        <w:rPr>
          <w:rFonts w:ascii="Arial" w:eastAsia="Calibri" w:hAnsi="Arial" w:cs="Arial"/>
          <w:sz w:val="24"/>
          <w:szCs w:val="24"/>
        </w:rPr>
        <w:t xml:space="preserve"> unidades</w:t>
      </w:r>
      <w:r w:rsidRPr="004D5EC2">
        <w:rPr>
          <w:rFonts w:ascii="Arial" w:eastAsia="Calibri" w:hAnsi="Arial" w:cs="Arial"/>
          <w:sz w:val="24"/>
          <w:szCs w:val="24"/>
        </w:rPr>
        <w:t xml:space="preserve"> 0</w:t>
      </w:r>
      <w:r>
        <w:rPr>
          <w:rFonts w:ascii="Arial" w:eastAsia="Calibri" w:hAnsi="Arial" w:cs="Arial"/>
          <w:sz w:val="24"/>
          <w:szCs w:val="24"/>
        </w:rPr>
        <w:t xml:space="preserve"> </w:t>
      </w:r>
      <w:r w:rsidR="00702267">
        <w:rPr>
          <w:rFonts w:ascii="Arial" w:eastAsia="Calibri" w:hAnsi="Arial" w:cs="Arial"/>
          <w:sz w:val="24"/>
          <w:szCs w:val="24"/>
        </w:rPr>
        <w:t>,</w:t>
      </w:r>
      <w:r>
        <w:rPr>
          <w:rFonts w:ascii="Arial" w:eastAsia="Calibri" w:hAnsi="Arial" w:cs="Arial"/>
          <w:sz w:val="24"/>
          <w:szCs w:val="24"/>
        </w:rPr>
        <w:t xml:space="preserve"> 1</w:t>
      </w:r>
      <w:r w:rsidR="00702267">
        <w:rPr>
          <w:rFonts w:ascii="Arial" w:eastAsia="Calibri" w:hAnsi="Arial" w:cs="Arial"/>
          <w:sz w:val="24"/>
          <w:szCs w:val="24"/>
        </w:rPr>
        <w:t xml:space="preserve"> y 2</w:t>
      </w:r>
    </w:p>
    <w:p w14:paraId="5ED9A752" w14:textId="71DD2816" w:rsidR="005615AA" w:rsidRPr="004D5EC2" w:rsidRDefault="005615AA" w:rsidP="005615AA">
      <w:pPr>
        <w:spacing w:before="120" w:after="0" w:line="276" w:lineRule="auto"/>
        <w:ind w:left="992"/>
        <w:jc w:val="both"/>
        <w:rPr>
          <w:rFonts w:ascii="Arial" w:eastAsia="Calibri" w:hAnsi="Arial" w:cs="Arial"/>
          <w:sz w:val="24"/>
          <w:szCs w:val="24"/>
        </w:rPr>
      </w:pPr>
      <w:r w:rsidRPr="004D5EC2">
        <w:rPr>
          <w:rFonts w:ascii="Arial" w:eastAsia="Calibri" w:hAnsi="Arial" w:cs="Arial"/>
          <w:sz w:val="24"/>
          <w:szCs w:val="24"/>
        </w:rPr>
        <w:t xml:space="preserve">Segundo trimestre: </w:t>
      </w:r>
      <w:r w:rsidRPr="004D5EC2">
        <w:rPr>
          <w:rFonts w:ascii="Arial" w:eastAsia="Calibri" w:hAnsi="Arial" w:cs="Arial"/>
          <w:sz w:val="24"/>
          <w:szCs w:val="24"/>
        </w:rPr>
        <w:tab/>
        <w:t xml:space="preserve">unidades </w:t>
      </w:r>
      <w:r w:rsidR="00702267">
        <w:rPr>
          <w:rFonts w:ascii="Arial" w:eastAsia="Calibri" w:hAnsi="Arial" w:cs="Arial"/>
          <w:sz w:val="24"/>
          <w:szCs w:val="24"/>
        </w:rPr>
        <w:t>3 y 4</w:t>
      </w:r>
    </w:p>
    <w:p w14:paraId="5EF4E807" w14:textId="5CA2FFE1" w:rsidR="005615AA" w:rsidRDefault="005615AA" w:rsidP="005615AA">
      <w:pPr>
        <w:spacing w:before="120" w:after="0" w:line="276" w:lineRule="auto"/>
        <w:ind w:left="992"/>
        <w:jc w:val="both"/>
        <w:rPr>
          <w:rFonts w:ascii="Arial" w:eastAsia="Calibri" w:hAnsi="Arial" w:cs="Arial"/>
          <w:sz w:val="24"/>
          <w:szCs w:val="24"/>
        </w:rPr>
      </w:pPr>
      <w:r w:rsidRPr="004D5EC2">
        <w:rPr>
          <w:rFonts w:ascii="Arial" w:eastAsia="Calibri" w:hAnsi="Arial" w:cs="Arial"/>
          <w:sz w:val="24"/>
          <w:szCs w:val="24"/>
        </w:rPr>
        <w:t xml:space="preserve">Tercer trimestre: </w:t>
      </w:r>
      <w:r w:rsidRPr="004D5EC2">
        <w:rPr>
          <w:rFonts w:ascii="Arial" w:eastAsia="Calibri" w:hAnsi="Arial" w:cs="Arial"/>
          <w:sz w:val="24"/>
          <w:szCs w:val="24"/>
        </w:rPr>
        <w:tab/>
      </w:r>
      <w:r w:rsidRPr="004D5EC2">
        <w:rPr>
          <w:rFonts w:ascii="Arial" w:eastAsia="Calibri" w:hAnsi="Arial" w:cs="Arial"/>
          <w:sz w:val="24"/>
          <w:szCs w:val="24"/>
        </w:rPr>
        <w:tab/>
        <w:t xml:space="preserve">unidades </w:t>
      </w:r>
      <w:r>
        <w:rPr>
          <w:rFonts w:ascii="Arial" w:eastAsia="Calibri" w:hAnsi="Arial" w:cs="Arial"/>
          <w:sz w:val="24"/>
          <w:szCs w:val="24"/>
        </w:rPr>
        <w:t xml:space="preserve">  </w:t>
      </w:r>
      <w:r w:rsidRPr="004D5EC2">
        <w:rPr>
          <w:rFonts w:ascii="Arial" w:eastAsia="Calibri" w:hAnsi="Arial" w:cs="Arial"/>
          <w:sz w:val="24"/>
          <w:szCs w:val="24"/>
        </w:rPr>
        <w:t>5 y 6</w:t>
      </w:r>
    </w:p>
    <w:p w14:paraId="74763C51" w14:textId="77777777" w:rsidR="005615AA" w:rsidRDefault="005615AA" w:rsidP="005615AA">
      <w:pPr>
        <w:spacing w:before="120" w:after="0" w:line="276" w:lineRule="auto"/>
        <w:jc w:val="both"/>
        <w:rPr>
          <w:rFonts w:ascii="Arial" w:eastAsia="Calibri" w:hAnsi="Arial" w:cs="Arial"/>
          <w:sz w:val="24"/>
          <w:szCs w:val="24"/>
        </w:rPr>
      </w:pPr>
    </w:p>
    <w:p w14:paraId="4050B7CB" w14:textId="671C722B" w:rsidR="001B3BAC" w:rsidRDefault="001B3BAC" w:rsidP="001B3BAC">
      <w:pPr>
        <w:pStyle w:val="Ttulo2"/>
        <w:keepLines w:val="0"/>
        <w:numPr>
          <w:ilvl w:val="1"/>
          <w:numId w:val="1"/>
        </w:numPr>
        <w:suppressAutoHyphens/>
        <w:spacing w:before="0" w:line="240" w:lineRule="auto"/>
        <w:jc w:val="center"/>
        <w:rPr>
          <w:rFonts w:cs="Arial"/>
          <w:szCs w:val="24"/>
        </w:rPr>
      </w:pPr>
    </w:p>
    <w:p w14:paraId="2F6800F1" w14:textId="77777777" w:rsidR="005615AA" w:rsidRPr="005615AA" w:rsidRDefault="005615AA" w:rsidP="005615AA"/>
    <w:p w14:paraId="57AC5973" w14:textId="77777777" w:rsidR="001B3BAC" w:rsidRDefault="001B3BAC" w:rsidP="00F17A0C">
      <w:pPr>
        <w:pStyle w:val="Ttulo1"/>
        <w:ind w:left="426" w:hanging="425"/>
        <w:jc w:val="both"/>
        <w:rPr>
          <w:rFonts w:eastAsia="Times New Roman" w:cs="Arial"/>
          <w:b w:val="0"/>
          <w:bCs/>
          <w:szCs w:val="24"/>
          <w:lang w:val="es-ES_tradnl" w:eastAsia="zh-CN"/>
        </w:rPr>
      </w:pPr>
    </w:p>
    <w:p w14:paraId="0282D625" w14:textId="4E3C249C" w:rsidR="00F135D6" w:rsidRPr="004D5EC2" w:rsidRDefault="00F135D6" w:rsidP="00F17A0C">
      <w:pPr>
        <w:pStyle w:val="Ttulo1"/>
        <w:ind w:left="426" w:hanging="425"/>
        <w:jc w:val="both"/>
        <w:rPr>
          <w:rFonts w:eastAsia="Times New Roman" w:cs="Arial"/>
          <w:b w:val="0"/>
          <w:bCs/>
          <w:szCs w:val="24"/>
          <w:lang w:val="es-ES_tradnl" w:eastAsia="zh-CN"/>
        </w:rPr>
      </w:pPr>
      <w:bookmarkStart w:id="88" w:name="_Toc53688543"/>
      <w:r w:rsidRPr="004D5EC2">
        <w:rPr>
          <w:rFonts w:eastAsia="Times New Roman" w:cs="Arial"/>
          <w:bCs/>
          <w:szCs w:val="24"/>
          <w:lang w:val="es-ES_tradnl" w:eastAsia="zh-CN"/>
        </w:rPr>
        <w:t>3</w:t>
      </w:r>
      <w:r w:rsidR="00F17A0C" w:rsidRPr="004D5EC2">
        <w:rPr>
          <w:rFonts w:eastAsia="Times New Roman" w:cs="Arial"/>
          <w:bCs/>
          <w:szCs w:val="24"/>
          <w:lang w:val="es-ES_tradnl" w:eastAsia="zh-CN"/>
        </w:rPr>
        <w:t xml:space="preserve">.   </w:t>
      </w:r>
      <w:r w:rsidRPr="004D5EC2">
        <w:rPr>
          <w:rFonts w:eastAsia="Times New Roman" w:cs="Arial"/>
          <w:bCs/>
          <w:szCs w:val="24"/>
          <w:lang w:val="es-ES_tradnl" w:eastAsia="zh-CN"/>
        </w:rPr>
        <w:t>ORGANIZACIÓN, SECUENCIACIÓN Y TEMPORALIZACIÓN DE LOS CONTENIDOS DEL CURRÍCULO Y LOS CRITERIOS DE EVALUACIÓN</w:t>
      </w:r>
      <w:bookmarkEnd w:id="88"/>
      <w:r w:rsidRPr="004D5EC2">
        <w:rPr>
          <w:rFonts w:eastAsia="Times New Roman" w:cs="Arial"/>
          <w:bCs/>
          <w:szCs w:val="24"/>
          <w:lang w:val="es-ES_tradnl" w:eastAsia="zh-CN"/>
        </w:rPr>
        <w:t xml:space="preserve"> </w:t>
      </w:r>
    </w:p>
    <w:p w14:paraId="6FB9FB3D" w14:textId="3D603753" w:rsidR="00E80BF9" w:rsidRPr="004D5EC2" w:rsidRDefault="00E80BF9" w:rsidP="00E80BF9">
      <w:pPr>
        <w:spacing w:before="120" w:after="0"/>
        <w:ind w:firstLine="567"/>
        <w:jc w:val="both"/>
        <w:rPr>
          <w:rFonts w:ascii="Arial" w:hAnsi="Arial" w:cs="Arial"/>
          <w:sz w:val="24"/>
          <w:szCs w:val="24"/>
          <w:lang w:val="es-ES_tradnl"/>
        </w:rPr>
      </w:pPr>
      <w:bookmarkStart w:id="89" w:name="_Hlk21743885"/>
      <w:r w:rsidRPr="004D5EC2">
        <w:rPr>
          <w:rFonts w:ascii="Arial" w:hAnsi="Arial" w:cs="Arial"/>
          <w:sz w:val="24"/>
          <w:szCs w:val="24"/>
          <w:lang w:val="es-ES_tradnl"/>
        </w:rPr>
        <w:t xml:space="preserve">A continuación, aparecen detallados los </w:t>
      </w:r>
      <w:r w:rsidRPr="004D5EC2">
        <w:rPr>
          <w:rFonts w:ascii="Arial" w:hAnsi="Arial" w:cs="Arial"/>
          <w:b/>
          <w:bCs/>
          <w:sz w:val="24"/>
          <w:szCs w:val="24"/>
          <w:lang w:val="es-ES_tradnl"/>
        </w:rPr>
        <w:t xml:space="preserve">Criterios de evaluación, Estándares de aprendizaje y Contenidos </w:t>
      </w:r>
      <w:r w:rsidRPr="004D5EC2">
        <w:rPr>
          <w:rFonts w:ascii="Arial" w:hAnsi="Arial" w:cs="Arial"/>
          <w:sz w:val="24"/>
          <w:szCs w:val="24"/>
          <w:lang w:val="es-ES_tradnl"/>
        </w:rPr>
        <w:t xml:space="preserve">de cada una de las siete unidades que se desarrollarán en el curso de </w:t>
      </w:r>
      <w:r w:rsidRPr="004D5EC2">
        <w:rPr>
          <w:rFonts w:ascii="Arial" w:hAnsi="Arial" w:cs="Arial"/>
          <w:b/>
          <w:bCs/>
          <w:sz w:val="24"/>
          <w:szCs w:val="24"/>
          <w:lang w:val="es-ES_tradnl"/>
        </w:rPr>
        <w:t>3.º de ESO</w:t>
      </w:r>
      <w:r w:rsidRPr="004D5EC2">
        <w:rPr>
          <w:rFonts w:ascii="Arial" w:hAnsi="Arial" w:cs="Arial"/>
          <w:sz w:val="24"/>
          <w:szCs w:val="24"/>
          <w:lang w:val="es-ES_tradnl"/>
        </w:rPr>
        <w:t xml:space="preserve">, divididos en los cuatro bloques, correspondientes a la Comprensión de textos orales (Bloque 1), Producción de textos orales: expresión e interacción (Bloque 2), Compresión de textos escritos (Bloque 3) y Producción de textos escritos: expresión e interacción (Bloque 4). Asimismo, al final de cada unidad, se recoge una tabla que incluye las </w:t>
      </w:r>
      <w:r w:rsidRPr="004D5EC2">
        <w:rPr>
          <w:rFonts w:ascii="Arial" w:hAnsi="Arial" w:cs="Arial"/>
          <w:b/>
          <w:bCs/>
          <w:sz w:val="24"/>
          <w:szCs w:val="24"/>
          <w:lang w:val="es-ES_tradnl"/>
        </w:rPr>
        <w:t xml:space="preserve">competencias clave </w:t>
      </w:r>
      <w:r w:rsidRPr="004D5EC2">
        <w:rPr>
          <w:rFonts w:ascii="Arial" w:hAnsi="Arial" w:cs="Arial"/>
          <w:sz w:val="24"/>
          <w:szCs w:val="24"/>
          <w:lang w:val="es-ES_tradnl"/>
        </w:rPr>
        <w:t>desarrolladas en cada unidad.</w:t>
      </w:r>
    </w:p>
    <w:bookmarkEnd w:id="89"/>
    <w:p w14:paraId="705DF918" w14:textId="2F374C09" w:rsidR="00F135D6" w:rsidRPr="004D5EC2" w:rsidRDefault="00F135D6" w:rsidP="00F135D6">
      <w:pPr>
        <w:suppressAutoHyphens/>
        <w:spacing w:after="0" w:line="240" w:lineRule="auto"/>
        <w:ind w:left="576"/>
        <w:jc w:val="both"/>
        <w:rPr>
          <w:rFonts w:ascii="Arial" w:eastAsia="Times New Roman" w:hAnsi="Arial" w:cs="Arial"/>
          <w:sz w:val="20"/>
          <w:szCs w:val="20"/>
          <w:lang w:val="es-ES_tradnl" w:eastAsia="zh-CN"/>
        </w:rPr>
      </w:pPr>
    </w:p>
    <w:p w14:paraId="6029FBA4" w14:textId="1669D38F" w:rsidR="00F135D6" w:rsidRPr="004D5EC2" w:rsidRDefault="00F135D6" w:rsidP="00E80BF9">
      <w:pPr>
        <w:pStyle w:val="Ttulo2"/>
        <w:jc w:val="center"/>
        <w:rPr>
          <w:rFonts w:eastAsia="Times New Roman" w:cs="Arial"/>
          <w:lang w:eastAsia="es-ES"/>
        </w:rPr>
      </w:pPr>
      <w:bookmarkStart w:id="90" w:name="_Toc53688544"/>
      <w:r w:rsidRPr="004D5EC2">
        <w:rPr>
          <w:rFonts w:eastAsia="Times New Roman" w:cs="Arial"/>
          <w:lang w:eastAsia="es-ES"/>
        </w:rPr>
        <w:t>UNIDAD 0</w:t>
      </w:r>
      <w:bookmarkEnd w:id="90"/>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9"/>
        <w:gridCol w:w="2987"/>
        <w:gridCol w:w="3271"/>
      </w:tblGrid>
      <w:tr w:rsidR="00590C3A" w:rsidRPr="004D5EC2" w14:paraId="4730952D" w14:textId="77777777" w:rsidTr="00590C3A">
        <w:trPr>
          <w:trHeight w:hRule="exact" w:val="397"/>
        </w:trPr>
        <w:tc>
          <w:tcPr>
            <w:tcW w:w="5000" w:type="pct"/>
            <w:gridSpan w:val="3"/>
            <w:vAlign w:val="center"/>
          </w:tcPr>
          <w:p w14:paraId="38D10EC6" w14:textId="0D0CE54E" w:rsidR="00590C3A" w:rsidRPr="004D5EC2" w:rsidRDefault="00590C3A" w:rsidP="00590C3A">
            <w:pPr>
              <w:jc w:val="center"/>
              <w:rPr>
                <w:rFonts w:ascii="Arial" w:eastAsia="Times New Roman" w:hAnsi="Arial" w:cs="Arial"/>
                <w:b/>
                <w:sz w:val="24"/>
                <w:szCs w:val="24"/>
                <w:lang w:eastAsia="es-ES"/>
              </w:rPr>
            </w:pPr>
            <w:r w:rsidRPr="004D5EC2">
              <w:rPr>
                <w:rFonts w:ascii="Arial" w:hAnsi="Arial" w:cs="Arial"/>
                <w:b/>
              </w:rPr>
              <w:t>BLOQUE 1. COMPRENSIÓN DE TEXTOS ORALES</w:t>
            </w:r>
          </w:p>
        </w:tc>
      </w:tr>
      <w:tr w:rsidR="004D5EC2" w:rsidRPr="004D5EC2" w14:paraId="04FA8897" w14:textId="77777777" w:rsidTr="00590C3A">
        <w:trPr>
          <w:trHeight w:val="510"/>
        </w:trPr>
        <w:tc>
          <w:tcPr>
            <w:tcW w:w="1803" w:type="pct"/>
            <w:vAlign w:val="center"/>
          </w:tcPr>
          <w:p w14:paraId="45A79EF7"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Criterios de evaluación</w:t>
            </w:r>
          </w:p>
        </w:tc>
        <w:tc>
          <w:tcPr>
            <w:tcW w:w="1526" w:type="pct"/>
            <w:vAlign w:val="center"/>
          </w:tcPr>
          <w:p w14:paraId="4A8A4225"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Estándares de aprendizaje</w:t>
            </w:r>
          </w:p>
        </w:tc>
        <w:tc>
          <w:tcPr>
            <w:tcW w:w="1671" w:type="pct"/>
            <w:vAlign w:val="center"/>
          </w:tcPr>
          <w:p w14:paraId="35186C2B"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Contenidos</w:t>
            </w:r>
          </w:p>
        </w:tc>
      </w:tr>
      <w:tr w:rsidR="004D5EC2" w:rsidRPr="004D5EC2" w14:paraId="278663E7" w14:textId="77777777" w:rsidTr="004D5EC2">
        <w:trPr>
          <w:trHeight w:hRule="exact" w:val="10318"/>
        </w:trPr>
        <w:tc>
          <w:tcPr>
            <w:tcW w:w="1803" w:type="pct"/>
          </w:tcPr>
          <w:p w14:paraId="1A56A99A"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lastRenderedPageBreak/>
              <w:t>Comunicación: comprensión oral</w:t>
            </w:r>
          </w:p>
          <w:p w14:paraId="09B53AE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08A0C3F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1A89FE92"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3AF7F0D8"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p>
        </w:tc>
        <w:tc>
          <w:tcPr>
            <w:tcW w:w="1526" w:type="pct"/>
          </w:tcPr>
          <w:p w14:paraId="415CFC9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1. Capta la información más importante de indicaciones, anuncios, mensajes y comunicados breves y articulados de manera lenta y clara (p. e. en estaciones o aeropuertos), siempre que las condiciones acústicas sean buenas y el sonido no esté distorsionado.</w:t>
            </w:r>
          </w:p>
          <w:p w14:paraId="2753846D" w14:textId="77777777" w:rsidR="00F135D6" w:rsidRPr="004D5EC2" w:rsidRDefault="00F135D6" w:rsidP="005B25B7">
            <w:pPr>
              <w:spacing w:after="0" w:line="240" w:lineRule="auto"/>
              <w:jc w:val="both"/>
              <w:rPr>
                <w:rFonts w:ascii="Arial" w:eastAsia="Times New Roman" w:hAnsi="Arial" w:cs="Arial"/>
                <w:spacing w:val="-4"/>
                <w:sz w:val="10"/>
                <w:szCs w:val="10"/>
                <w:lang w:eastAsia="es-ES"/>
              </w:rPr>
            </w:pPr>
          </w:p>
          <w:p w14:paraId="4A0C1354"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 2. Entiende los puntos principales de lo que se le dice en transacciones y gestiones cotidianas y estructuradas (p. e. en hoteles, tiendas, albergues, restaurantes, espacios de ocio o centros de estudios). </w:t>
            </w:r>
          </w:p>
          <w:p w14:paraId="4C4E4D2A" w14:textId="77777777" w:rsidR="00F135D6" w:rsidRPr="004D5EC2" w:rsidRDefault="00F135D6" w:rsidP="005B25B7">
            <w:pPr>
              <w:spacing w:after="0" w:line="240" w:lineRule="auto"/>
              <w:jc w:val="both"/>
              <w:rPr>
                <w:rFonts w:ascii="Arial" w:eastAsia="Times New Roman" w:hAnsi="Arial" w:cs="Arial"/>
                <w:spacing w:val="-5"/>
                <w:sz w:val="12"/>
                <w:szCs w:val="12"/>
                <w:lang w:eastAsia="es-ES"/>
              </w:rPr>
            </w:pPr>
          </w:p>
          <w:p w14:paraId="72F32151" w14:textId="77777777" w:rsidR="00F135D6" w:rsidRPr="004D5EC2" w:rsidRDefault="00F135D6" w:rsidP="00590C3A">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 </w:t>
            </w:r>
          </w:p>
          <w:p w14:paraId="74521131" w14:textId="77777777" w:rsidR="00F135D6" w:rsidRPr="004D5EC2" w:rsidRDefault="00F135D6" w:rsidP="005B25B7">
            <w:pPr>
              <w:spacing w:after="0" w:line="240" w:lineRule="auto"/>
              <w:jc w:val="both"/>
              <w:rPr>
                <w:rFonts w:ascii="Arial" w:eastAsia="Times New Roman" w:hAnsi="Arial" w:cs="Arial"/>
                <w:spacing w:val="-4"/>
                <w:sz w:val="10"/>
                <w:szCs w:val="10"/>
                <w:lang w:eastAsia="es-ES"/>
              </w:rPr>
            </w:pPr>
          </w:p>
          <w:p w14:paraId="7CD966BC" w14:textId="3C795020" w:rsidR="00F135D6" w:rsidRPr="004D5EC2" w:rsidRDefault="00F135D6" w:rsidP="004D5EC2">
            <w:pPr>
              <w:spacing w:after="0" w:line="240" w:lineRule="auto"/>
              <w:jc w:val="both"/>
              <w:rPr>
                <w:rFonts w:ascii="Arial" w:eastAsia="Times New Roman" w:hAnsi="Arial" w:cs="Arial"/>
                <w:b/>
                <w:spacing w:val="-4"/>
                <w:sz w:val="24"/>
                <w:szCs w:val="24"/>
                <w:lang w:eastAsia="es-ES"/>
              </w:rPr>
            </w:pPr>
          </w:p>
        </w:tc>
        <w:tc>
          <w:tcPr>
            <w:tcW w:w="1671" w:type="pct"/>
          </w:tcPr>
          <w:p w14:paraId="3B47253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comprensión oral</w:t>
            </w:r>
          </w:p>
          <w:p w14:paraId="336BB6F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657624C" w14:textId="77777777" w:rsidR="00F135D6" w:rsidRPr="004D5EC2" w:rsidRDefault="00F135D6" w:rsidP="00502E0C">
            <w:pPr>
              <w:numPr>
                <w:ilvl w:val="0"/>
                <w:numId w:val="156"/>
              </w:numPr>
              <w:suppressAutoHyphens/>
              <w:spacing w:after="0" w:line="240" w:lineRule="auto"/>
              <w:ind w:left="316"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Comprender de forma oral mini-diálogos escuchados en un colegio a comienza del curso.</w:t>
            </w:r>
          </w:p>
          <w:p w14:paraId="2162D068" w14:textId="77777777" w:rsidR="00F135D6" w:rsidRPr="004D5EC2" w:rsidRDefault="00F135D6" w:rsidP="005B25B7">
            <w:pPr>
              <w:spacing w:after="0" w:line="240" w:lineRule="auto"/>
              <w:ind w:left="316" w:hanging="284"/>
              <w:jc w:val="both"/>
              <w:rPr>
                <w:rFonts w:ascii="Arial" w:eastAsia="Times New Roman" w:hAnsi="Arial" w:cs="Arial"/>
                <w:b/>
                <w:spacing w:val="-4"/>
                <w:sz w:val="24"/>
                <w:szCs w:val="24"/>
                <w:lang w:eastAsia="es-ES"/>
              </w:rPr>
            </w:pPr>
          </w:p>
          <w:p w14:paraId="66E1F49B" w14:textId="77777777" w:rsidR="00F135D6" w:rsidRPr="004D5EC2" w:rsidRDefault="00F135D6" w:rsidP="00502E0C">
            <w:pPr>
              <w:numPr>
                <w:ilvl w:val="0"/>
                <w:numId w:val="155"/>
              </w:numPr>
              <w:suppressAutoHyphens/>
              <w:spacing w:after="0" w:line="240" w:lineRule="auto"/>
              <w:ind w:left="316"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Comprender de forma global un diálogo con el fin de definir la situación.</w:t>
            </w:r>
          </w:p>
          <w:p w14:paraId="0571BB73" w14:textId="77777777" w:rsidR="00F135D6" w:rsidRPr="004D5EC2" w:rsidRDefault="00F135D6" w:rsidP="005B25B7">
            <w:pPr>
              <w:spacing w:after="0" w:line="240" w:lineRule="auto"/>
              <w:ind w:left="316" w:hanging="284"/>
              <w:jc w:val="both"/>
              <w:rPr>
                <w:rFonts w:ascii="Arial" w:eastAsia="Times New Roman" w:hAnsi="Arial" w:cs="Arial"/>
                <w:b/>
                <w:spacing w:val="-4"/>
                <w:sz w:val="24"/>
                <w:szCs w:val="24"/>
                <w:lang w:eastAsia="es-ES"/>
              </w:rPr>
            </w:pPr>
          </w:p>
          <w:p w14:paraId="7730D5C8" w14:textId="77777777" w:rsidR="00F135D6" w:rsidRPr="004D5EC2" w:rsidRDefault="00F135D6" w:rsidP="00502E0C">
            <w:pPr>
              <w:numPr>
                <w:ilvl w:val="0"/>
                <w:numId w:val="155"/>
              </w:numPr>
              <w:suppressAutoHyphens/>
              <w:spacing w:after="0" w:line="240" w:lineRule="auto"/>
              <w:ind w:left="316" w:hanging="284"/>
              <w:jc w:val="both"/>
              <w:rPr>
                <w:rFonts w:ascii="Arial" w:eastAsia="Times New Roman" w:hAnsi="Arial" w:cs="Arial"/>
                <w:b/>
                <w:sz w:val="24"/>
                <w:szCs w:val="24"/>
                <w:lang w:eastAsia="es-ES"/>
              </w:rPr>
            </w:pPr>
            <w:r w:rsidRPr="004D5EC2">
              <w:rPr>
                <w:rFonts w:ascii="Arial" w:eastAsia="Times New Roman" w:hAnsi="Arial" w:cs="Arial"/>
                <w:spacing w:val="-4"/>
                <w:sz w:val="24"/>
                <w:szCs w:val="24"/>
                <w:lang w:eastAsia="es-ES"/>
              </w:rPr>
              <w:t>Escuchar poemas</w:t>
            </w:r>
          </w:p>
        </w:tc>
      </w:tr>
      <w:tr w:rsidR="004D5EC2" w:rsidRPr="004D5EC2" w14:paraId="6996EE92" w14:textId="77777777" w:rsidTr="004D5EC2">
        <w:trPr>
          <w:trHeight w:hRule="exact" w:val="6123"/>
        </w:trPr>
        <w:tc>
          <w:tcPr>
            <w:tcW w:w="1803" w:type="pct"/>
          </w:tcPr>
          <w:p w14:paraId="2F6B3A0D" w14:textId="77777777" w:rsidR="00590C3A" w:rsidRPr="004D5EC2" w:rsidRDefault="00590C3A" w:rsidP="00590C3A">
            <w:pPr>
              <w:spacing w:after="0" w:line="240" w:lineRule="auto"/>
              <w:jc w:val="both"/>
              <w:rPr>
                <w:rFonts w:ascii="Arial" w:eastAsia="Times New Roman" w:hAnsi="Arial" w:cs="Arial"/>
                <w:b/>
                <w:spacing w:val="-4"/>
                <w:sz w:val="24"/>
                <w:szCs w:val="24"/>
                <w:lang w:eastAsia="es-ES"/>
              </w:rPr>
            </w:pPr>
          </w:p>
        </w:tc>
        <w:tc>
          <w:tcPr>
            <w:tcW w:w="1526" w:type="pct"/>
          </w:tcPr>
          <w:p w14:paraId="431D4830" w14:textId="77777777" w:rsidR="004D5EC2" w:rsidRPr="004D5EC2" w:rsidRDefault="004D5EC2" w:rsidP="004D5EC2">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4. Comprende, en una conversación formal en la que participa (p. e. en un centro de estudios), preguntas sencillas sobre asuntos personales o educativos, siempre que pueda pedir que se le repita, aclare o elabore algo de lo que se le ha dicho. </w:t>
            </w:r>
          </w:p>
          <w:p w14:paraId="43E47786" w14:textId="77777777" w:rsidR="004D5EC2" w:rsidRPr="004D5EC2" w:rsidRDefault="004D5EC2" w:rsidP="005B25B7">
            <w:pPr>
              <w:spacing w:after="0" w:line="240" w:lineRule="auto"/>
              <w:jc w:val="both"/>
              <w:rPr>
                <w:rFonts w:ascii="Arial" w:eastAsia="Times New Roman" w:hAnsi="Arial" w:cs="Arial"/>
                <w:spacing w:val="-4"/>
                <w:sz w:val="24"/>
                <w:szCs w:val="24"/>
                <w:lang w:eastAsia="es-ES"/>
              </w:rPr>
            </w:pPr>
          </w:p>
          <w:p w14:paraId="3F9ED8A5" w14:textId="5ED2466C" w:rsidR="00590C3A" w:rsidRPr="004D5EC2" w:rsidRDefault="00590C3A"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5. Identifica las ideas principales de programas de televisión sobre asuntos cotidianos o de su interés articulados con lentitud y claridad (p. e. noticias o reportajes breves), cuando las imágenes constituyen gran parte del mensaje.</w:t>
            </w:r>
          </w:p>
        </w:tc>
        <w:tc>
          <w:tcPr>
            <w:tcW w:w="1671" w:type="pct"/>
          </w:tcPr>
          <w:p w14:paraId="4BE9F633" w14:textId="77777777" w:rsidR="00590C3A" w:rsidRPr="004D5EC2" w:rsidRDefault="00590C3A" w:rsidP="005B25B7">
            <w:pPr>
              <w:spacing w:after="0" w:line="240" w:lineRule="auto"/>
              <w:jc w:val="both"/>
              <w:rPr>
                <w:rFonts w:ascii="Arial" w:eastAsia="Times New Roman" w:hAnsi="Arial" w:cs="Arial"/>
                <w:b/>
                <w:sz w:val="24"/>
                <w:szCs w:val="24"/>
                <w:lang w:eastAsia="es-ES"/>
              </w:rPr>
            </w:pPr>
          </w:p>
        </w:tc>
      </w:tr>
      <w:tr w:rsidR="004D5EC2" w:rsidRPr="004D5EC2" w14:paraId="5AF0C2C0" w14:textId="77777777" w:rsidTr="00590C3A">
        <w:tc>
          <w:tcPr>
            <w:tcW w:w="1803" w:type="pct"/>
          </w:tcPr>
          <w:p w14:paraId="69B34D5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1EAAD3D5"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1A8D41F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sz w:val="24"/>
                <w:szCs w:val="24"/>
                <w:lang w:eastAsia="es-ES"/>
              </w:rPr>
              <w:t>Conocer y saber aplicar las estrategias más adecuadas para la comprensión del sentido general, los puntos principales o la información más importante del texto.</w:t>
            </w:r>
          </w:p>
        </w:tc>
        <w:tc>
          <w:tcPr>
            <w:tcW w:w="1526" w:type="pct"/>
          </w:tcPr>
          <w:p w14:paraId="38283AF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7A6A928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65836655" w14:textId="77777777" w:rsidR="00F135D6" w:rsidRPr="004D5EC2" w:rsidRDefault="00F135D6" w:rsidP="005B25B7">
            <w:pPr>
              <w:spacing w:after="0" w:line="240" w:lineRule="auto"/>
              <w:jc w:val="both"/>
              <w:rPr>
                <w:rFonts w:ascii="Arial" w:eastAsia="Times New Roman" w:hAnsi="Arial" w:cs="Arial"/>
                <w:b/>
                <w:sz w:val="10"/>
                <w:szCs w:val="24"/>
                <w:lang w:eastAsia="es-ES"/>
              </w:rPr>
            </w:pPr>
          </w:p>
          <w:p w14:paraId="7CF9B44D" w14:textId="77777777" w:rsidR="00F135D6" w:rsidRPr="004D5EC2" w:rsidRDefault="00F135D6" w:rsidP="00502E0C">
            <w:pPr>
              <w:numPr>
                <w:ilvl w:val="0"/>
                <w:numId w:val="151"/>
              </w:numPr>
              <w:suppressAutoHyphens/>
              <w:spacing w:after="0" w:line="240" w:lineRule="auto"/>
              <w:ind w:left="316" w:hanging="263"/>
              <w:jc w:val="both"/>
              <w:rPr>
                <w:rFonts w:ascii="Arial" w:eastAsia="Times New Roman" w:hAnsi="Arial" w:cs="Arial"/>
                <w:b/>
                <w:sz w:val="24"/>
                <w:szCs w:val="24"/>
                <w:lang w:eastAsia="es-ES"/>
              </w:rPr>
            </w:pPr>
            <w:r w:rsidRPr="004D5EC2">
              <w:rPr>
                <w:rFonts w:ascii="Arial" w:eastAsia="Times New Roman" w:hAnsi="Arial" w:cs="Arial"/>
                <w:sz w:val="24"/>
                <w:szCs w:val="24"/>
                <w:lang w:eastAsia="es-ES"/>
              </w:rPr>
              <w:t>Escuchar y aprender a escuchar.</w:t>
            </w:r>
          </w:p>
          <w:p w14:paraId="1286DD9E" w14:textId="77777777" w:rsidR="00F135D6" w:rsidRPr="004D5EC2" w:rsidRDefault="00F135D6" w:rsidP="00502E0C">
            <w:pPr>
              <w:numPr>
                <w:ilvl w:val="0"/>
                <w:numId w:val="151"/>
              </w:numPr>
              <w:suppressAutoHyphens/>
              <w:spacing w:after="0" w:line="240" w:lineRule="auto"/>
              <w:ind w:left="316" w:hanging="263"/>
              <w:jc w:val="both"/>
              <w:rPr>
                <w:rFonts w:ascii="Arial" w:eastAsia="Times New Roman" w:hAnsi="Arial" w:cs="Arial"/>
                <w:b/>
                <w:sz w:val="24"/>
                <w:szCs w:val="24"/>
                <w:lang w:eastAsia="es-ES"/>
              </w:rPr>
            </w:pPr>
            <w:r w:rsidRPr="004D5EC2">
              <w:rPr>
                <w:rFonts w:ascii="Arial" w:eastAsia="Times New Roman" w:hAnsi="Arial" w:cs="Arial"/>
                <w:sz w:val="24"/>
                <w:szCs w:val="24"/>
                <w:lang w:eastAsia="es-ES"/>
              </w:rPr>
              <w:t>Ejercitar la facultad de concentración y de atención visual.</w:t>
            </w:r>
          </w:p>
        </w:tc>
      </w:tr>
      <w:tr w:rsidR="004D5EC2" w:rsidRPr="004D5EC2" w14:paraId="19C3F3CF" w14:textId="77777777" w:rsidTr="004D5EC2">
        <w:trPr>
          <w:trHeight w:val="5102"/>
        </w:trPr>
        <w:tc>
          <w:tcPr>
            <w:tcW w:w="1803" w:type="pct"/>
          </w:tcPr>
          <w:p w14:paraId="616C1D1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0BA5A174" w14:textId="77777777" w:rsidR="00F135D6" w:rsidRPr="004D5EC2" w:rsidRDefault="00F135D6" w:rsidP="005B25B7">
            <w:pPr>
              <w:spacing w:after="0" w:line="240" w:lineRule="auto"/>
              <w:jc w:val="both"/>
              <w:rPr>
                <w:rFonts w:ascii="Arial" w:eastAsia="Times New Roman" w:hAnsi="Arial" w:cs="Arial"/>
                <w:sz w:val="8"/>
                <w:szCs w:val="24"/>
                <w:lang w:eastAsia="es-ES"/>
              </w:rPr>
            </w:pPr>
          </w:p>
          <w:p w14:paraId="6C2F904B"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spacing w:val="-4"/>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1526" w:type="pct"/>
          </w:tcPr>
          <w:p w14:paraId="77BF6D1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05C87E6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77A5B258" w14:textId="77777777" w:rsidR="00F135D6" w:rsidRPr="004D5EC2" w:rsidRDefault="00F135D6" w:rsidP="005B25B7">
            <w:pPr>
              <w:spacing w:after="0" w:line="240" w:lineRule="auto"/>
              <w:jc w:val="both"/>
              <w:rPr>
                <w:rFonts w:ascii="Arial" w:eastAsia="Times New Roman" w:hAnsi="Arial" w:cs="Arial"/>
                <w:b/>
                <w:sz w:val="24"/>
                <w:szCs w:val="24"/>
                <w:lang w:eastAsia="es-ES"/>
              </w:rPr>
            </w:pPr>
          </w:p>
          <w:p w14:paraId="2AB7C904" w14:textId="77777777" w:rsidR="00F135D6" w:rsidRPr="004D5EC2" w:rsidRDefault="00F135D6" w:rsidP="00502E0C">
            <w:pPr>
              <w:numPr>
                <w:ilvl w:val="0"/>
                <w:numId w:val="152"/>
              </w:numPr>
              <w:suppressAutoHyphens/>
              <w:spacing w:after="0" w:line="240" w:lineRule="auto"/>
              <w:ind w:left="316"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colegio en Francia.</w:t>
            </w:r>
          </w:p>
          <w:p w14:paraId="67A7596B" w14:textId="77777777" w:rsidR="00F135D6" w:rsidRPr="004D5EC2" w:rsidRDefault="00F135D6" w:rsidP="005B25B7">
            <w:pPr>
              <w:spacing w:after="0" w:line="240" w:lineRule="auto"/>
              <w:ind w:left="316" w:hanging="284"/>
              <w:jc w:val="both"/>
              <w:rPr>
                <w:rFonts w:ascii="Arial" w:eastAsia="Times New Roman" w:hAnsi="Arial" w:cs="Arial"/>
                <w:sz w:val="24"/>
                <w:szCs w:val="24"/>
                <w:lang w:eastAsia="es-ES"/>
              </w:rPr>
            </w:pPr>
          </w:p>
          <w:p w14:paraId="1A1E5C34" w14:textId="77777777" w:rsidR="00F135D6" w:rsidRPr="004D5EC2" w:rsidRDefault="00F135D6" w:rsidP="00502E0C">
            <w:pPr>
              <w:numPr>
                <w:ilvl w:val="0"/>
                <w:numId w:val="152"/>
              </w:numPr>
              <w:suppressAutoHyphens/>
              <w:spacing w:after="0" w:line="240" w:lineRule="auto"/>
              <w:ind w:left="316"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Algunos poetas del siglo XX.</w:t>
            </w:r>
          </w:p>
        </w:tc>
      </w:tr>
      <w:tr w:rsidR="004D5EC2" w:rsidRPr="004D5EC2" w14:paraId="02A8387B" w14:textId="77777777" w:rsidTr="00590C3A">
        <w:tc>
          <w:tcPr>
            <w:tcW w:w="1803" w:type="pct"/>
          </w:tcPr>
          <w:p w14:paraId="0D6D198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Funciones comunicativas</w:t>
            </w:r>
          </w:p>
          <w:p w14:paraId="009F7BC1" w14:textId="77777777" w:rsidR="00590C3A" w:rsidRPr="004D5EC2" w:rsidRDefault="00590C3A" w:rsidP="005B25B7">
            <w:pPr>
              <w:spacing w:after="0" w:line="240" w:lineRule="auto"/>
              <w:jc w:val="both"/>
              <w:rPr>
                <w:rFonts w:ascii="Arial" w:eastAsia="Times New Roman" w:hAnsi="Arial" w:cs="Arial"/>
                <w:b/>
                <w:sz w:val="12"/>
                <w:szCs w:val="24"/>
                <w:lang w:eastAsia="es-ES"/>
              </w:rPr>
            </w:pPr>
          </w:p>
          <w:p w14:paraId="2D7914E7"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1526" w:type="pct"/>
          </w:tcPr>
          <w:p w14:paraId="1923B8F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0A7C77F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6411E43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D6DDEE4" w14:textId="77777777" w:rsidR="00F135D6" w:rsidRPr="004D5EC2" w:rsidRDefault="00F135D6" w:rsidP="00502E0C">
            <w:pPr>
              <w:numPr>
                <w:ilvl w:val="0"/>
                <w:numId w:val="153"/>
              </w:numPr>
              <w:suppressAutoHyphens/>
              <w:spacing w:after="0" w:line="240" w:lineRule="auto"/>
              <w:ind w:left="316"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Hablar de la vuelta al colegio y de los horarios de clase.</w:t>
            </w:r>
          </w:p>
          <w:p w14:paraId="1B0C856E" w14:textId="77777777" w:rsidR="00F135D6" w:rsidRPr="004D5EC2" w:rsidRDefault="00F135D6" w:rsidP="00502E0C">
            <w:pPr>
              <w:numPr>
                <w:ilvl w:val="0"/>
                <w:numId w:val="153"/>
              </w:numPr>
              <w:suppressAutoHyphens/>
              <w:spacing w:after="0" w:line="240" w:lineRule="auto"/>
              <w:ind w:left="316"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Conocer a los compañeros.</w:t>
            </w:r>
          </w:p>
          <w:p w14:paraId="4A679411" w14:textId="77777777" w:rsidR="00F135D6" w:rsidRPr="004D5EC2" w:rsidRDefault="00F135D6" w:rsidP="00502E0C">
            <w:pPr>
              <w:numPr>
                <w:ilvl w:val="0"/>
                <w:numId w:val="153"/>
              </w:numPr>
              <w:suppressAutoHyphens/>
              <w:spacing w:after="0" w:line="240" w:lineRule="auto"/>
              <w:ind w:left="316" w:hanging="284"/>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Hablar de sus gustos y costumbres.</w:t>
            </w:r>
          </w:p>
        </w:tc>
      </w:tr>
      <w:tr w:rsidR="00F135D6" w:rsidRPr="004D5EC2" w14:paraId="049B0026" w14:textId="77777777" w:rsidTr="00590C3A">
        <w:tc>
          <w:tcPr>
            <w:tcW w:w="1803" w:type="pct"/>
          </w:tcPr>
          <w:p w14:paraId="0A8B742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22F452EB"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526" w:type="pct"/>
          </w:tcPr>
          <w:p w14:paraId="121DBBCF" w14:textId="77777777" w:rsidR="00F135D6" w:rsidRPr="004D5EC2" w:rsidRDefault="00F135D6" w:rsidP="005B25B7">
            <w:pPr>
              <w:spacing w:after="0" w:line="240" w:lineRule="auto"/>
              <w:jc w:val="both"/>
              <w:rPr>
                <w:rFonts w:ascii="Arial" w:eastAsia="Times New Roman" w:hAnsi="Arial" w:cs="Arial"/>
                <w:b/>
                <w:sz w:val="24"/>
                <w:szCs w:val="24"/>
                <w:lang w:eastAsia="es-ES"/>
              </w:rPr>
            </w:pPr>
          </w:p>
        </w:tc>
        <w:tc>
          <w:tcPr>
            <w:tcW w:w="1671" w:type="pct"/>
          </w:tcPr>
          <w:p w14:paraId="19BAB28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2A5EC6D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0FEB1E9" w14:textId="77777777" w:rsidR="00F135D6" w:rsidRPr="004D5EC2" w:rsidRDefault="00F135D6" w:rsidP="00502E0C">
            <w:pPr>
              <w:numPr>
                <w:ilvl w:val="0"/>
                <w:numId w:val="154"/>
              </w:numPr>
              <w:suppressAutoHyphens/>
              <w:spacing w:after="0" w:line="240" w:lineRule="auto"/>
              <w:ind w:left="316"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Los tiempos verbales: presente y </w:t>
            </w:r>
            <w:proofErr w:type="spellStart"/>
            <w:r w:rsidRPr="004D5EC2">
              <w:rPr>
                <w:rFonts w:ascii="Arial" w:eastAsia="Times New Roman" w:hAnsi="Arial" w:cs="Arial"/>
                <w:spacing w:val="-4"/>
                <w:sz w:val="24"/>
                <w:szCs w:val="24"/>
                <w:lang w:eastAsia="es-ES"/>
              </w:rPr>
              <w:t>passé</w:t>
            </w:r>
            <w:proofErr w:type="spellEnd"/>
            <w:r w:rsidRPr="004D5EC2">
              <w:rPr>
                <w:rFonts w:ascii="Arial" w:eastAsia="Times New Roman" w:hAnsi="Arial" w:cs="Arial"/>
                <w:spacing w:val="-4"/>
                <w:sz w:val="24"/>
                <w:szCs w:val="24"/>
                <w:lang w:eastAsia="es-ES"/>
              </w:rPr>
              <w:t xml:space="preserve"> </w:t>
            </w:r>
            <w:proofErr w:type="spellStart"/>
            <w:r w:rsidRPr="004D5EC2">
              <w:rPr>
                <w:rFonts w:ascii="Arial" w:eastAsia="Times New Roman" w:hAnsi="Arial" w:cs="Arial"/>
                <w:spacing w:val="-4"/>
                <w:sz w:val="24"/>
                <w:szCs w:val="24"/>
                <w:lang w:eastAsia="es-ES"/>
              </w:rPr>
              <w:t>composé</w:t>
            </w:r>
            <w:proofErr w:type="spellEnd"/>
            <w:r w:rsidRPr="004D5EC2">
              <w:rPr>
                <w:rFonts w:ascii="Arial" w:eastAsia="Times New Roman" w:hAnsi="Arial" w:cs="Arial"/>
                <w:spacing w:val="-4"/>
                <w:sz w:val="24"/>
                <w:szCs w:val="24"/>
                <w:lang w:eastAsia="es-ES"/>
              </w:rPr>
              <w:t>.</w:t>
            </w:r>
          </w:p>
          <w:p w14:paraId="15FBEF48" w14:textId="77777777" w:rsidR="00F135D6" w:rsidRPr="004D5EC2" w:rsidRDefault="00F135D6" w:rsidP="00502E0C">
            <w:pPr>
              <w:numPr>
                <w:ilvl w:val="0"/>
                <w:numId w:val="154"/>
              </w:numPr>
              <w:suppressAutoHyphens/>
              <w:spacing w:after="0" w:line="240" w:lineRule="auto"/>
              <w:ind w:left="316" w:hanging="284"/>
              <w:jc w:val="both"/>
              <w:rPr>
                <w:rFonts w:ascii="Arial" w:eastAsia="Times New Roman" w:hAnsi="Arial" w:cs="Arial"/>
                <w:sz w:val="24"/>
                <w:szCs w:val="24"/>
                <w:lang w:val="fr-FR" w:eastAsia="es-ES"/>
              </w:rPr>
            </w:pPr>
            <w:r w:rsidRPr="004D5EC2">
              <w:rPr>
                <w:rFonts w:ascii="Arial" w:eastAsia="Times New Roman" w:hAnsi="Arial" w:cs="Arial"/>
                <w:sz w:val="24"/>
                <w:szCs w:val="24"/>
                <w:lang w:eastAsia="es-ES"/>
              </w:rPr>
              <w:t>Palabras  interrogativas</w:t>
            </w:r>
          </w:p>
          <w:p w14:paraId="7D175EC1" w14:textId="77777777" w:rsidR="00F135D6" w:rsidRPr="004D5EC2" w:rsidRDefault="00F135D6" w:rsidP="005B25B7">
            <w:pPr>
              <w:spacing w:after="0" w:line="240" w:lineRule="auto"/>
              <w:jc w:val="both"/>
              <w:rPr>
                <w:rFonts w:ascii="Arial" w:eastAsia="Times New Roman" w:hAnsi="Arial" w:cs="Arial"/>
                <w:sz w:val="24"/>
                <w:szCs w:val="24"/>
                <w:lang w:val="fr-FR" w:eastAsia="es-ES"/>
              </w:rPr>
            </w:pPr>
          </w:p>
        </w:tc>
      </w:tr>
      <w:tr w:rsidR="00F135D6" w:rsidRPr="004D5EC2" w14:paraId="5954596B" w14:textId="77777777" w:rsidTr="00590C3A">
        <w:tc>
          <w:tcPr>
            <w:tcW w:w="1803" w:type="pct"/>
          </w:tcPr>
          <w:p w14:paraId="49616E9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39DBBCCB"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526" w:type="pct"/>
          </w:tcPr>
          <w:p w14:paraId="3DE684D9" w14:textId="77777777" w:rsidR="00F135D6" w:rsidRPr="004D5EC2" w:rsidRDefault="00F135D6" w:rsidP="005B25B7">
            <w:pPr>
              <w:spacing w:after="0" w:line="240" w:lineRule="auto"/>
              <w:jc w:val="both"/>
              <w:rPr>
                <w:rFonts w:ascii="Arial" w:eastAsia="Times New Roman" w:hAnsi="Arial" w:cs="Arial"/>
                <w:b/>
                <w:sz w:val="24"/>
                <w:szCs w:val="24"/>
                <w:lang w:eastAsia="es-ES"/>
              </w:rPr>
            </w:pPr>
          </w:p>
        </w:tc>
        <w:tc>
          <w:tcPr>
            <w:tcW w:w="1671" w:type="pct"/>
          </w:tcPr>
          <w:p w14:paraId="4F834F2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7B80483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3600110" w14:textId="77777777" w:rsidR="00F135D6" w:rsidRPr="004D5EC2" w:rsidRDefault="00F135D6" w:rsidP="00502E0C">
            <w:pPr>
              <w:numPr>
                <w:ilvl w:val="0"/>
                <w:numId w:val="157"/>
              </w:numPr>
              <w:suppressAutoHyphens/>
              <w:spacing w:after="0" w:line="240" w:lineRule="auto"/>
              <w:ind w:left="316"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sentimientos.</w:t>
            </w:r>
          </w:p>
          <w:p w14:paraId="15157F95" w14:textId="77777777" w:rsidR="00F135D6" w:rsidRPr="004D5EC2" w:rsidRDefault="00F135D6" w:rsidP="00502E0C">
            <w:pPr>
              <w:numPr>
                <w:ilvl w:val="0"/>
                <w:numId w:val="157"/>
              </w:numPr>
              <w:suppressAutoHyphens/>
              <w:spacing w:after="0" w:line="240" w:lineRule="auto"/>
              <w:ind w:left="316"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Vida cotidiana: el colegio las actividades extraescolares, los gustos.</w:t>
            </w:r>
          </w:p>
          <w:p w14:paraId="74CC368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67024490" w14:textId="77777777" w:rsidTr="00590C3A">
        <w:tc>
          <w:tcPr>
            <w:tcW w:w="1803" w:type="pct"/>
          </w:tcPr>
          <w:p w14:paraId="13F7344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0D9CD8B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533A1CD"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spacing w:val="-4"/>
                <w:sz w:val="24"/>
                <w:szCs w:val="24"/>
                <w:lang w:eastAsia="es-ES"/>
              </w:rPr>
              <w:t>Discriminar patrones sonoros, acentuales, rítmicos y de entonación de uso frecuente, y reconocer los significados e intenciones comunicativas generales relacionados con los mismos.</w:t>
            </w:r>
          </w:p>
        </w:tc>
        <w:tc>
          <w:tcPr>
            <w:tcW w:w="1526" w:type="pct"/>
          </w:tcPr>
          <w:p w14:paraId="38D318D4" w14:textId="77777777" w:rsidR="00F135D6" w:rsidRPr="004D5EC2" w:rsidRDefault="00F135D6" w:rsidP="005B25B7">
            <w:pPr>
              <w:spacing w:after="0" w:line="240" w:lineRule="auto"/>
              <w:jc w:val="both"/>
              <w:rPr>
                <w:rFonts w:ascii="Arial" w:eastAsia="Times New Roman" w:hAnsi="Arial" w:cs="Arial"/>
                <w:b/>
                <w:sz w:val="24"/>
                <w:szCs w:val="24"/>
                <w:lang w:eastAsia="es-ES"/>
              </w:rPr>
            </w:pPr>
          </w:p>
        </w:tc>
        <w:tc>
          <w:tcPr>
            <w:tcW w:w="1671" w:type="pct"/>
          </w:tcPr>
          <w:p w14:paraId="156C515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77782AC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80ED1EA" w14:textId="77777777" w:rsidR="00F135D6" w:rsidRPr="004D5EC2" w:rsidRDefault="00F135D6" w:rsidP="00502E0C">
            <w:pPr>
              <w:numPr>
                <w:ilvl w:val="0"/>
                <w:numId w:val="157"/>
              </w:numPr>
              <w:suppressAutoHyphens/>
              <w:spacing w:after="0" w:line="240" w:lineRule="auto"/>
              <w:ind w:left="316"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entonaciones del francés.</w:t>
            </w:r>
          </w:p>
          <w:p w14:paraId="4B97D6F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B1DF30F" w14:textId="77777777" w:rsidR="00F135D6" w:rsidRPr="004D5EC2" w:rsidRDefault="00F135D6" w:rsidP="005B25B7">
            <w:pPr>
              <w:spacing w:after="0" w:line="240" w:lineRule="auto"/>
              <w:jc w:val="both"/>
              <w:rPr>
                <w:rFonts w:ascii="Arial" w:eastAsia="Times New Roman" w:hAnsi="Arial" w:cs="Arial"/>
                <w:b/>
                <w:sz w:val="24"/>
                <w:szCs w:val="24"/>
                <w:lang w:eastAsia="es-ES"/>
              </w:rPr>
            </w:pPr>
          </w:p>
        </w:tc>
      </w:tr>
    </w:tbl>
    <w:p w14:paraId="5D0D3867" w14:textId="5567366C" w:rsidR="00F135D6" w:rsidRPr="004D5EC2" w:rsidRDefault="00F135D6" w:rsidP="00F135D6">
      <w:pPr>
        <w:suppressAutoHyphens/>
        <w:spacing w:after="0" w:line="240" w:lineRule="auto"/>
        <w:jc w:val="both"/>
        <w:rPr>
          <w:rFonts w:ascii="Arial" w:eastAsia="Times New Roman" w:hAnsi="Arial" w:cs="Arial"/>
          <w:b/>
          <w:bCs/>
          <w:sz w:val="18"/>
          <w:szCs w:val="24"/>
          <w:lang w:eastAsia="zh-CN"/>
        </w:rPr>
      </w:pPr>
    </w:p>
    <w:p w14:paraId="739FB708" w14:textId="513D9A07" w:rsidR="004D5EC2" w:rsidRPr="004D5EC2" w:rsidRDefault="004D5EC2" w:rsidP="00F135D6">
      <w:pPr>
        <w:suppressAutoHyphens/>
        <w:spacing w:after="0" w:line="240" w:lineRule="auto"/>
        <w:jc w:val="both"/>
        <w:rPr>
          <w:rFonts w:ascii="Arial" w:eastAsia="Times New Roman" w:hAnsi="Arial" w:cs="Arial"/>
          <w:b/>
          <w:bCs/>
          <w:sz w:val="18"/>
          <w:szCs w:val="24"/>
          <w:lang w:eastAsia="zh-CN"/>
        </w:rPr>
      </w:pPr>
    </w:p>
    <w:p w14:paraId="434ADC94" w14:textId="29FCF208" w:rsidR="004D5EC2" w:rsidRPr="004D5EC2" w:rsidRDefault="004D5EC2" w:rsidP="00F135D6">
      <w:pPr>
        <w:suppressAutoHyphens/>
        <w:spacing w:after="0" w:line="240" w:lineRule="auto"/>
        <w:jc w:val="both"/>
        <w:rPr>
          <w:rFonts w:ascii="Arial" w:eastAsia="Times New Roman" w:hAnsi="Arial" w:cs="Arial"/>
          <w:b/>
          <w:bCs/>
          <w:sz w:val="18"/>
          <w:szCs w:val="24"/>
          <w:lang w:eastAsia="zh-CN"/>
        </w:rPr>
      </w:pPr>
    </w:p>
    <w:p w14:paraId="67DDF5B2" w14:textId="77777777" w:rsidR="004D5EC2" w:rsidRPr="004D5EC2" w:rsidRDefault="004D5EC2" w:rsidP="00F135D6">
      <w:pPr>
        <w:suppressAutoHyphens/>
        <w:spacing w:after="0" w:line="240" w:lineRule="auto"/>
        <w:jc w:val="both"/>
        <w:rPr>
          <w:rFonts w:ascii="Arial" w:eastAsia="Times New Roman" w:hAnsi="Arial" w:cs="Arial"/>
          <w:b/>
          <w:bCs/>
          <w:sz w:val="18"/>
          <w:szCs w:val="24"/>
          <w:lang w:eastAsia="zh-CN"/>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9"/>
        <w:gridCol w:w="2985"/>
        <w:gridCol w:w="3273"/>
      </w:tblGrid>
      <w:tr w:rsidR="005B25B7" w:rsidRPr="004D5EC2" w14:paraId="6B0025EF" w14:textId="77777777" w:rsidTr="005B25B7">
        <w:trPr>
          <w:trHeight w:hRule="exact" w:val="510"/>
        </w:trPr>
        <w:tc>
          <w:tcPr>
            <w:tcW w:w="5000" w:type="pct"/>
            <w:gridSpan w:val="3"/>
            <w:vAlign w:val="center"/>
          </w:tcPr>
          <w:p w14:paraId="6D658730" w14:textId="22C89DA7" w:rsidR="005B25B7" w:rsidRPr="004D5EC2" w:rsidRDefault="005B25B7" w:rsidP="005B25B7">
            <w:pPr>
              <w:spacing w:after="0" w:line="240" w:lineRule="auto"/>
              <w:jc w:val="center"/>
              <w:rPr>
                <w:rFonts w:ascii="Arial" w:eastAsia="Times New Roman" w:hAnsi="Arial" w:cs="Arial"/>
                <w:sz w:val="24"/>
                <w:szCs w:val="24"/>
                <w:lang w:eastAsia="es-ES"/>
              </w:rPr>
            </w:pPr>
            <w:r w:rsidRPr="004D5EC2">
              <w:rPr>
                <w:rFonts w:ascii="Arial" w:hAnsi="Arial" w:cs="Arial"/>
                <w:b/>
              </w:rPr>
              <w:lastRenderedPageBreak/>
              <w:t>BLOQUE 2. PRODUCCIÓN TEXTOS ORALES: EXPRESIÓN E INTERACCIÓN</w:t>
            </w:r>
          </w:p>
        </w:tc>
      </w:tr>
      <w:tr w:rsidR="004D5EC2" w:rsidRPr="004D5EC2" w14:paraId="43BED653" w14:textId="77777777" w:rsidTr="005B25B7">
        <w:trPr>
          <w:trHeight w:val="624"/>
        </w:trPr>
        <w:tc>
          <w:tcPr>
            <w:tcW w:w="1803" w:type="pct"/>
            <w:vAlign w:val="center"/>
          </w:tcPr>
          <w:p w14:paraId="45250206"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525" w:type="pct"/>
            <w:vAlign w:val="center"/>
          </w:tcPr>
          <w:p w14:paraId="37CB6A96"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672" w:type="pct"/>
            <w:vAlign w:val="center"/>
          </w:tcPr>
          <w:p w14:paraId="11C4BE22"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644C1588" w14:textId="77777777" w:rsidTr="005B25B7">
        <w:tc>
          <w:tcPr>
            <w:tcW w:w="1803" w:type="pct"/>
          </w:tcPr>
          <w:p w14:paraId="0B30FBEE"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t>Comunicación: producción</w:t>
            </w:r>
          </w:p>
          <w:p w14:paraId="713DA1C4"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eastAsia="es-ES"/>
              </w:rPr>
            </w:pPr>
          </w:p>
          <w:p w14:paraId="6473C0E8"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eastAsia="es-ES"/>
              </w:rPr>
            </w:pPr>
            <w:r w:rsidRPr="004D5EC2">
              <w:rPr>
                <w:rFonts w:ascii="Arial" w:eastAsia="Times New Roman" w:hAnsi="Arial" w:cs="Arial"/>
                <w:b/>
                <w:spacing w:val="-4"/>
                <w:sz w:val="24"/>
                <w:szCs w:val="24"/>
                <w:u w:val="single"/>
                <w:lang w:eastAsia="es-ES"/>
              </w:rPr>
              <w:t>Expresión</w:t>
            </w:r>
          </w:p>
          <w:p w14:paraId="47BC62E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212B94A9"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Producir textos breves y lo bastante comprensibles, tanto en conversación cara 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1FF2CF3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4104572F" w14:textId="77777777" w:rsidR="00F135D6" w:rsidRPr="004D5EC2" w:rsidRDefault="00F135D6" w:rsidP="005B25B7">
            <w:pPr>
              <w:spacing w:after="0" w:line="240" w:lineRule="auto"/>
              <w:jc w:val="both"/>
              <w:rPr>
                <w:rFonts w:ascii="Arial" w:eastAsia="Times New Roman" w:hAnsi="Arial" w:cs="Arial"/>
                <w:spacing w:val="-4"/>
                <w:sz w:val="24"/>
                <w:szCs w:val="24"/>
                <w:u w:val="single"/>
                <w:lang w:eastAsia="es-ES"/>
              </w:rPr>
            </w:pPr>
            <w:r w:rsidRPr="004D5EC2">
              <w:rPr>
                <w:rFonts w:ascii="Arial" w:eastAsia="Times New Roman" w:hAnsi="Arial" w:cs="Arial"/>
                <w:spacing w:val="-4"/>
                <w:sz w:val="24"/>
                <w:szCs w:val="24"/>
                <w:u w:val="single"/>
                <w:lang w:eastAsia="es-ES"/>
              </w:rPr>
              <w:t>Interacción</w:t>
            </w:r>
          </w:p>
          <w:p w14:paraId="5E91769F"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Manejar frases cortas y fórmulas para desenvolverse de manera suficiente en breves intercambios en situaciones habituales y cotidianas, aunque haya que interrumpir el 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p w14:paraId="0D8095B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18FC7329"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27DAB20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2BAFD37C"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1350FAEA"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24B6A5B2"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0DFF6A78"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1AA4380A"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2906A52F"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7EFBD5D6"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1E4763D0"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33CCD9C9"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54CBC8D6"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28E4AB43"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678AE3EF"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56572350"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17DA9862"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p w14:paraId="0BEC90FC" w14:textId="77777777" w:rsidR="005B25B7" w:rsidRPr="004D5EC2" w:rsidRDefault="005B25B7" w:rsidP="005B25B7">
            <w:pPr>
              <w:spacing w:after="0" w:line="240" w:lineRule="auto"/>
              <w:jc w:val="both"/>
              <w:rPr>
                <w:rFonts w:ascii="Arial" w:eastAsia="Times New Roman" w:hAnsi="Arial" w:cs="Arial"/>
                <w:spacing w:val="-4"/>
                <w:sz w:val="24"/>
                <w:szCs w:val="24"/>
                <w:lang w:eastAsia="es-ES"/>
              </w:rPr>
            </w:pPr>
          </w:p>
        </w:tc>
        <w:tc>
          <w:tcPr>
            <w:tcW w:w="1525" w:type="pct"/>
          </w:tcPr>
          <w:p w14:paraId="0D82D03E"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6E7B92F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1. Hace presentaciones breves y ensayadas, siguiendo un </w:t>
            </w:r>
            <w:proofErr w:type="spellStart"/>
            <w:r w:rsidRPr="004D5EC2">
              <w:rPr>
                <w:rFonts w:ascii="Arial" w:eastAsia="Times New Roman" w:hAnsi="Arial" w:cs="Arial"/>
                <w:spacing w:val="-4"/>
                <w:sz w:val="24"/>
                <w:szCs w:val="24"/>
                <w:lang w:eastAsia="es-ES"/>
              </w:rPr>
              <w:t>guión</w:t>
            </w:r>
            <w:proofErr w:type="spellEnd"/>
            <w:r w:rsidRPr="004D5EC2">
              <w:rPr>
                <w:rFonts w:ascii="Arial" w:eastAsia="Times New Roman" w:hAnsi="Arial" w:cs="Arial"/>
                <w:spacing w:val="-4"/>
                <w:sz w:val="24"/>
                <w:szCs w:val="24"/>
                <w:lang w:eastAsia="es-ES"/>
              </w:rPr>
              <w:t xml:space="preserve"> escrito, sobre aspectos concretos de temas generales o relacionados con aspectos básicos de sus estudios, y responde a preguntas breves y sencillas de los oyentes sobre el contenido de las mismas si se articulan clara y lentamente. </w:t>
            </w:r>
          </w:p>
          <w:p w14:paraId="15C11F24"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2CD457A9"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2. Se desenvuelve con la eficacia suficiente en gestiones y transacciones cotidianas, como son los viajes, el alojamiento, el transporte, las compras y el ocio, siguiendo normas de cortesía básicas (saludo y tratamiento).</w:t>
            </w:r>
          </w:p>
          <w:p w14:paraId="6933AEFB" w14:textId="77777777" w:rsidR="00F135D6" w:rsidRPr="004D5EC2" w:rsidRDefault="00F135D6" w:rsidP="005B25B7">
            <w:pPr>
              <w:spacing w:after="0" w:line="240" w:lineRule="auto"/>
              <w:jc w:val="both"/>
              <w:rPr>
                <w:rFonts w:ascii="Arial" w:eastAsia="Times New Roman" w:hAnsi="Arial" w:cs="Arial"/>
                <w:spacing w:val="-4"/>
                <w:sz w:val="10"/>
                <w:szCs w:val="10"/>
                <w:lang w:eastAsia="es-ES"/>
              </w:rPr>
            </w:pPr>
          </w:p>
          <w:p w14:paraId="7ECCC30C"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3. Participa en conversaciones informales 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1063AAD5" w14:textId="77777777" w:rsidR="00F135D6" w:rsidRPr="004D5EC2" w:rsidRDefault="00F135D6" w:rsidP="005B25B7">
            <w:pPr>
              <w:spacing w:after="0" w:line="240" w:lineRule="auto"/>
              <w:jc w:val="both"/>
              <w:rPr>
                <w:rFonts w:ascii="Arial" w:eastAsia="Times New Roman" w:hAnsi="Arial" w:cs="Arial"/>
                <w:spacing w:val="-4"/>
                <w:sz w:val="12"/>
                <w:szCs w:val="12"/>
                <w:lang w:eastAsia="es-ES"/>
              </w:rPr>
            </w:pPr>
          </w:p>
          <w:p w14:paraId="5A9D707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4. Se desenvuelve de manera simple en una conversación formal o entrevista (p. e. para </w:t>
            </w:r>
            <w:r w:rsidRPr="004D5EC2">
              <w:rPr>
                <w:rFonts w:ascii="Arial" w:eastAsia="Times New Roman" w:hAnsi="Arial" w:cs="Arial"/>
                <w:spacing w:val="-4"/>
                <w:sz w:val="24"/>
                <w:szCs w:val="24"/>
                <w:lang w:eastAsia="es-ES"/>
              </w:rPr>
              <w:lastRenderedPageBreak/>
              <w:t xml:space="preserve">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 </w:t>
            </w:r>
          </w:p>
        </w:tc>
        <w:tc>
          <w:tcPr>
            <w:tcW w:w="1672" w:type="pct"/>
          </w:tcPr>
          <w:p w14:paraId="64EF685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producción</w:t>
            </w:r>
          </w:p>
          <w:p w14:paraId="4F825115"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p>
          <w:p w14:paraId="556D620D"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Expresión</w:t>
            </w:r>
          </w:p>
          <w:p w14:paraId="60577B3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71FD04B" w14:textId="77777777" w:rsidR="00F135D6" w:rsidRPr="004D5EC2" w:rsidRDefault="00F135D6" w:rsidP="00502E0C">
            <w:pPr>
              <w:numPr>
                <w:ilvl w:val="0"/>
                <w:numId w:val="157"/>
              </w:numPr>
              <w:suppressAutoHyphens/>
              <w:spacing w:after="0" w:line="240" w:lineRule="auto"/>
              <w:ind w:left="318"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Entrenarse en la pronunciación de las expresiones estudiadas. </w:t>
            </w:r>
          </w:p>
          <w:p w14:paraId="3A868DC3" w14:textId="77777777" w:rsidR="00F135D6" w:rsidRPr="004D5EC2" w:rsidRDefault="00F135D6" w:rsidP="005B25B7">
            <w:pPr>
              <w:spacing w:after="0" w:line="240" w:lineRule="auto"/>
              <w:ind w:left="318" w:hanging="284"/>
              <w:jc w:val="both"/>
              <w:rPr>
                <w:rFonts w:ascii="Arial" w:eastAsia="Times New Roman" w:hAnsi="Arial" w:cs="Arial"/>
                <w:sz w:val="24"/>
                <w:szCs w:val="24"/>
                <w:lang w:eastAsia="es-ES"/>
              </w:rPr>
            </w:pPr>
          </w:p>
          <w:p w14:paraId="56F93460" w14:textId="77777777" w:rsidR="00F135D6" w:rsidRPr="004D5EC2" w:rsidRDefault="00F135D6" w:rsidP="00502E0C">
            <w:pPr>
              <w:numPr>
                <w:ilvl w:val="0"/>
                <w:numId w:val="157"/>
              </w:numPr>
              <w:suppressAutoHyphens/>
              <w:spacing w:after="0" w:line="240" w:lineRule="auto"/>
              <w:ind w:left="318"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Hacer comparaciones.</w:t>
            </w:r>
          </w:p>
          <w:p w14:paraId="315B2C1B" w14:textId="77777777" w:rsidR="00F135D6" w:rsidRPr="004D5EC2" w:rsidRDefault="00F135D6" w:rsidP="005B25B7">
            <w:pPr>
              <w:spacing w:after="0" w:line="240" w:lineRule="auto"/>
              <w:ind w:left="318" w:hanging="284"/>
              <w:jc w:val="both"/>
              <w:rPr>
                <w:rFonts w:ascii="Arial" w:eastAsia="Times New Roman" w:hAnsi="Arial" w:cs="Arial"/>
                <w:sz w:val="24"/>
                <w:szCs w:val="24"/>
                <w:lang w:eastAsia="es-ES"/>
              </w:rPr>
            </w:pPr>
          </w:p>
          <w:p w14:paraId="11B7CA7F" w14:textId="77777777" w:rsidR="00F135D6" w:rsidRPr="004D5EC2" w:rsidRDefault="00F135D6" w:rsidP="00502E0C">
            <w:pPr>
              <w:numPr>
                <w:ilvl w:val="0"/>
                <w:numId w:val="157"/>
              </w:numPr>
              <w:suppressAutoHyphens/>
              <w:spacing w:after="0" w:line="240" w:lineRule="auto"/>
              <w:ind w:left="318"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Memorizar y recitar un poema.</w:t>
            </w:r>
          </w:p>
          <w:p w14:paraId="52E036F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EA875FE"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Interacción</w:t>
            </w:r>
          </w:p>
          <w:p w14:paraId="1FC3853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AD95C47" w14:textId="77777777" w:rsidR="00F135D6" w:rsidRPr="004D5EC2" w:rsidRDefault="00F135D6" w:rsidP="00502E0C">
            <w:pPr>
              <w:numPr>
                <w:ilvl w:val="0"/>
                <w:numId w:val="158"/>
              </w:numPr>
              <w:suppressAutoHyphens/>
              <w:spacing w:after="0" w:line="240" w:lineRule="auto"/>
              <w:ind w:left="318"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las sensaciones del primer día de clase.</w:t>
            </w:r>
          </w:p>
          <w:p w14:paraId="6FB5E176" w14:textId="77777777" w:rsidR="00F135D6" w:rsidRPr="004D5EC2" w:rsidRDefault="00F135D6" w:rsidP="005B25B7">
            <w:pPr>
              <w:spacing w:after="0" w:line="240" w:lineRule="auto"/>
              <w:ind w:left="318" w:hanging="284"/>
              <w:jc w:val="both"/>
              <w:rPr>
                <w:rFonts w:ascii="Arial" w:eastAsia="Times New Roman" w:hAnsi="Arial" w:cs="Arial"/>
                <w:sz w:val="24"/>
                <w:szCs w:val="24"/>
                <w:lang w:eastAsia="es-ES"/>
              </w:rPr>
            </w:pPr>
          </w:p>
          <w:p w14:paraId="2F976B9F" w14:textId="77777777" w:rsidR="00F135D6" w:rsidRPr="004D5EC2" w:rsidRDefault="00F135D6" w:rsidP="00502E0C">
            <w:pPr>
              <w:numPr>
                <w:ilvl w:val="0"/>
                <w:numId w:val="158"/>
              </w:numPr>
              <w:suppressAutoHyphens/>
              <w:spacing w:after="0" w:line="240" w:lineRule="auto"/>
              <w:ind w:left="318"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Contestar a una pregunta personal.</w:t>
            </w:r>
          </w:p>
          <w:p w14:paraId="5F08810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28DA6C6D" w14:textId="77777777" w:rsidTr="005B25B7">
        <w:tc>
          <w:tcPr>
            <w:tcW w:w="1803" w:type="pct"/>
          </w:tcPr>
          <w:p w14:paraId="55E2F0A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producción</w:t>
            </w:r>
          </w:p>
          <w:p w14:paraId="7E360B61"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7A5F7F9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Conocer y saber aplicar las estrategias más adecuadas para producir textos orales </w:t>
            </w:r>
            <w:proofErr w:type="spellStart"/>
            <w:r w:rsidRPr="004D5EC2">
              <w:rPr>
                <w:rFonts w:ascii="Arial" w:eastAsia="Times New Roman" w:hAnsi="Arial" w:cs="Arial"/>
                <w:sz w:val="24"/>
                <w:szCs w:val="24"/>
                <w:lang w:eastAsia="es-ES"/>
              </w:rPr>
              <w:t>monológicos</w:t>
            </w:r>
            <w:proofErr w:type="spellEnd"/>
            <w:r w:rsidRPr="004D5EC2">
              <w:rPr>
                <w:rFonts w:ascii="Arial" w:eastAsia="Times New Roman" w:hAnsi="Arial" w:cs="Arial"/>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 </w:t>
            </w:r>
          </w:p>
        </w:tc>
        <w:tc>
          <w:tcPr>
            <w:tcW w:w="1525" w:type="pct"/>
          </w:tcPr>
          <w:p w14:paraId="3CAEF80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2" w:type="pct"/>
          </w:tcPr>
          <w:p w14:paraId="1F6F2B7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producción</w:t>
            </w:r>
          </w:p>
          <w:p w14:paraId="06E27FA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A479E81" w14:textId="77777777" w:rsidR="00F135D6" w:rsidRPr="004D5EC2" w:rsidRDefault="00F135D6" w:rsidP="00502E0C">
            <w:pPr>
              <w:numPr>
                <w:ilvl w:val="0"/>
                <w:numId w:val="158"/>
              </w:numPr>
              <w:suppressAutoHyphens/>
              <w:spacing w:after="0" w:line="240" w:lineRule="auto"/>
              <w:ind w:left="318"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Memorizar un poema corto para liberar progresivamente la expresión oral.</w:t>
            </w:r>
          </w:p>
          <w:p w14:paraId="6898923A" w14:textId="77777777" w:rsidR="00F135D6" w:rsidRPr="004D5EC2" w:rsidRDefault="00F135D6" w:rsidP="005B25B7">
            <w:pPr>
              <w:spacing w:after="0" w:line="240" w:lineRule="auto"/>
              <w:ind w:left="318" w:hanging="284"/>
              <w:jc w:val="both"/>
              <w:rPr>
                <w:rFonts w:ascii="Arial" w:eastAsia="Times New Roman" w:hAnsi="Arial" w:cs="Arial"/>
                <w:sz w:val="24"/>
                <w:szCs w:val="24"/>
                <w:lang w:eastAsia="es-ES"/>
              </w:rPr>
            </w:pPr>
          </w:p>
          <w:p w14:paraId="402EB355" w14:textId="77777777" w:rsidR="00F135D6" w:rsidRPr="004D5EC2" w:rsidRDefault="00F135D6" w:rsidP="00502E0C">
            <w:pPr>
              <w:numPr>
                <w:ilvl w:val="0"/>
                <w:numId w:val="159"/>
              </w:numPr>
              <w:suppressAutoHyphens/>
              <w:spacing w:after="0" w:line="240" w:lineRule="auto"/>
              <w:ind w:left="318"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Entrenarse en pronunciar una misma frase con diferentes tonos.</w:t>
            </w:r>
          </w:p>
          <w:p w14:paraId="5AA28BC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4D5EC2" w:rsidRPr="004D5EC2" w14:paraId="7CFEC1F8" w14:textId="77777777" w:rsidTr="005B25B7">
        <w:tc>
          <w:tcPr>
            <w:tcW w:w="1803" w:type="pct"/>
          </w:tcPr>
          <w:p w14:paraId="5E7E5E7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30FB2FBC" w14:textId="77777777" w:rsidR="00F135D6" w:rsidRPr="004D5EC2" w:rsidRDefault="00F135D6" w:rsidP="005B25B7">
            <w:pPr>
              <w:spacing w:after="0" w:line="240" w:lineRule="auto"/>
              <w:jc w:val="both"/>
              <w:rPr>
                <w:rFonts w:ascii="Arial" w:eastAsia="Times New Roman" w:hAnsi="Arial" w:cs="Arial"/>
                <w:sz w:val="12"/>
                <w:szCs w:val="12"/>
                <w:lang w:eastAsia="es-ES"/>
              </w:rPr>
            </w:pPr>
          </w:p>
          <w:p w14:paraId="2F6308BA"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Incorporar a la producción del texto oral </w:t>
            </w:r>
            <w:proofErr w:type="spellStart"/>
            <w:r w:rsidRPr="004D5EC2">
              <w:rPr>
                <w:rFonts w:ascii="Arial" w:eastAsia="Times New Roman" w:hAnsi="Arial" w:cs="Arial"/>
                <w:spacing w:val="-6"/>
                <w:sz w:val="24"/>
                <w:szCs w:val="24"/>
                <w:lang w:eastAsia="es-ES"/>
              </w:rPr>
              <w:t>monológico</w:t>
            </w:r>
            <w:proofErr w:type="spellEnd"/>
            <w:r w:rsidRPr="004D5EC2">
              <w:rPr>
                <w:rFonts w:ascii="Arial" w:eastAsia="Times New Roman" w:hAnsi="Arial" w:cs="Arial"/>
                <w:spacing w:val="-6"/>
                <w:sz w:val="24"/>
                <w:szCs w:val="24"/>
                <w:lang w:eastAsia="es-ES"/>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1525" w:type="pct"/>
          </w:tcPr>
          <w:p w14:paraId="0552A1B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2" w:type="pct"/>
          </w:tcPr>
          <w:p w14:paraId="4E128A4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385074E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1A0AB77" w14:textId="77777777" w:rsidR="00F135D6" w:rsidRPr="004D5EC2" w:rsidRDefault="00F135D6" w:rsidP="00502E0C">
            <w:pPr>
              <w:numPr>
                <w:ilvl w:val="0"/>
                <w:numId w:val="159"/>
              </w:numPr>
              <w:suppressAutoHyphens/>
              <w:spacing w:after="0" w:line="240" w:lineRule="auto"/>
              <w:ind w:left="318"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colegio en Francia.</w:t>
            </w:r>
          </w:p>
          <w:p w14:paraId="0BDEB1E6" w14:textId="77777777" w:rsidR="00F135D6" w:rsidRPr="004D5EC2" w:rsidRDefault="00F135D6" w:rsidP="005B25B7">
            <w:pPr>
              <w:spacing w:after="0" w:line="240" w:lineRule="auto"/>
              <w:ind w:left="318" w:hanging="284"/>
              <w:jc w:val="both"/>
              <w:rPr>
                <w:rFonts w:ascii="Arial" w:eastAsia="Times New Roman" w:hAnsi="Arial" w:cs="Arial"/>
                <w:sz w:val="24"/>
                <w:szCs w:val="24"/>
                <w:lang w:eastAsia="es-ES"/>
              </w:rPr>
            </w:pPr>
          </w:p>
          <w:p w14:paraId="795B8AD6" w14:textId="77777777" w:rsidR="00F135D6" w:rsidRPr="004D5EC2" w:rsidRDefault="00F135D6" w:rsidP="005B25B7">
            <w:pPr>
              <w:spacing w:after="0" w:line="240" w:lineRule="auto"/>
              <w:ind w:left="318" w:hanging="284"/>
              <w:jc w:val="both"/>
              <w:rPr>
                <w:rFonts w:ascii="Arial" w:eastAsia="Times New Roman" w:hAnsi="Arial" w:cs="Arial"/>
                <w:sz w:val="24"/>
                <w:szCs w:val="24"/>
                <w:lang w:eastAsia="es-ES"/>
              </w:rPr>
            </w:pPr>
          </w:p>
          <w:p w14:paraId="47EA279E" w14:textId="77777777" w:rsidR="00F135D6" w:rsidRPr="004D5EC2" w:rsidRDefault="00F135D6" w:rsidP="00502E0C">
            <w:pPr>
              <w:numPr>
                <w:ilvl w:val="0"/>
                <w:numId w:val="159"/>
              </w:numPr>
              <w:suppressAutoHyphens/>
              <w:spacing w:after="0" w:line="240" w:lineRule="auto"/>
              <w:ind w:left="318"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Algunos poetas del siglo XX</w:t>
            </w:r>
          </w:p>
        </w:tc>
      </w:tr>
      <w:tr w:rsidR="004D5EC2" w:rsidRPr="004D5EC2" w14:paraId="582E23ED" w14:textId="77777777" w:rsidTr="005B25B7">
        <w:tc>
          <w:tcPr>
            <w:tcW w:w="1803" w:type="pct"/>
          </w:tcPr>
          <w:p w14:paraId="546444A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25AB64CF"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3B47296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 xml:space="preserve">Llevar a cabo las funciones principales demandadas por el propósito comunicativo, utilizando los exponentes más </w:t>
            </w:r>
            <w:r w:rsidRPr="004D5EC2">
              <w:rPr>
                <w:rFonts w:ascii="Arial" w:eastAsia="Times New Roman" w:hAnsi="Arial" w:cs="Arial"/>
                <w:spacing w:val="-4"/>
                <w:sz w:val="24"/>
                <w:szCs w:val="24"/>
                <w:lang w:eastAsia="es-ES"/>
              </w:rPr>
              <w:lastRenderedPageBreak/>
              <w:t>frecuentes de dichas funciones y los patrones discursivos sencillos de uso más común para organizar el texto.</w:t>
            </w:r>
          </w:p>
        </w:tc>
        <w:tc>
          <w:tcPr>
            <w:tcW w:w="1525" w:type="pct"/>
          </w:tcPr>
          <w:p w14:paraId="340B08F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2" w:type="pct"/>
          </w:tcPr>
          <w:p w14:paraId="2664A5D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7E3AA0A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A317943" w14:textId="77777777" w:rsidR="00F135D6" w:rsidRPr="004D5EC2" w:rsidRDefault="00F135D6" w:rsidP="00502E0C">
            <w:pPr>
              <w:numPr>
                <w:ilvl w:val="0"/>
                <w:numId w:val="160"/>
              </w:numPr>
              <w:suppressAutoHyphens/>
              <w:spacing w:after="0" w:line="240" w:lineRule="auto"/>
              <w:ind w:left="318"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Hablar de la vuelta al colegio y de los horarios de clase.</w:t>
            </w:r>
          </w:p>
          <w:p w14:paraId="4705D67B" w14:textId="77777777" w:rsidR="00F135D6" w:rsidRPr="004D5EC2" w:rsidRDefault="00F135D6" w:rsidP="00502E0C">
            <w:pPr>
              <w:numPr>
                <w:ilvl w:val="0"/>
                <w:numId w:val="160"/>
              </w:numPr>
              <w:suppressAutoHyphens/>
              <w:spacing w:after="0" w:line="240" w:lineRule="auto"/>
              <w:ind w:left="318"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lastRenderedPageBreak/>
              <w:t>Conocer a los compañeros.</w:t>
            </w:r>
          </w:p>
          <w:p w14:paraId="4602100A" w14:textId="77777777" w:rsidR="00F135D6" w:rsidRPr="004D5EC2" w:rsidRDefault="00F135D6" w:rsidP="00502E0C">
            <w:pPr>
              <w:numPr>
                <w:ilvl w:val="0"/>
                <w:numId w:val="160"/>
              </w:numPr>
              <w:suppressAutoHyphens/>
              <w:spacing w:after="0" w:line="240" w:lineRule="auto"/>
              <w:ind w:left="318"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sus gustos y costumbres.</w:t>
            </w:r>
          </w:p>
        </w:tc>
      </w:tr>
      <w:tr w:rsidR="004D5EC2" w:rsidRPr="004D5EC2" w14:paraId="6E001AEE" w14:textId="77777777" w:rsidTr="005B25B7">
        <w:tc>
          <w:tcPr>
            <w:tcW w:w="1803" w:type="pct"/>
          </w:tcPr>
          <w:p w14:paraId="7D25223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Patrones sintácticos y discursivos</w:t>
            </w:r>
          </w:p>
          <w:p w14:paraId="149DD5F9"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0626640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1525" w:type="pct"/>
          </w:tcPr>
          <w:p w14:paraId="09D8780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2" w:type="pct"/>
          </w:tcPr>
          <w:p w14:paraId="508248D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313129D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61EC664" w14:textId="77777777" w:rsidR="00F135D6" w:rsidRPr="004D5EC2" w:rsidRDefault="00F135D6" w:rsidP="00502E0C">
            <w:pPr>
              <w:numPr>
                <w:ilvl w:val="0"/>
                <w:numId w:val="161"/>
              </w:numPr>
              <w:suppressAutoHyphens/>
              <w:spacing w:after="0" w:line="240" w:lineRule="auto"/>
              <w:ind w:left="318"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Los tiempos verbales: presente y </w:t>
            </w:r>
            <w:proofErr w:type="spellStart"/>
            <w:r w:rsidRPr="004D5EC2">
              <w:rPr>
                <w:rFonts w:ascii="Arial" w:eastAsia="Times New Roman" w:hAnsi="Arial" w:cs="Arial"/>
                <w:sz w:val="24"/>
                <w:szCs w:val="24"/>
                <w:lang w:eastAsia="es-ES"/>
              </w:rPr>
              <w:t>passé</w:t>
            </w:r>
            <w:proofErr w:type="spellEnd"/>
            <w:r w:rsidRPr="004D5EC2">
              <w:rPr>
                <w:rFonts w:ascii="Arial" w:eastAsia="Times New Roman" w:hAnsi="Arial" w:cs="Arial"/>
                <w:sz w:val="24"/>
                <w:szCs w:val="24"/>
                <w:lang w:eastAsia="es-ES"/>
              </w:rPr>
              <w:t xml:space="preserve"> </w:t>
            </w:r>
            <w:proofErr w:type="spellStart"/>
            <w:r w:rsidRPr="004D5EC2">
              <w:rPr>
                <w:rFonts w:ascii="Arial" w:eastAsia="Times New Roman" w:hAnsi="Arial" w:cs="Arial"/>
                <w:sz w:val="24"/>
                <w:szCs w:val="24"/>
                <w:lang w:eastAsia="es-ES"/>
              </w:rPr>
              <w:t>composé</w:t>
            </w:r>
            <w:proofErr w:type="spellEnd"/>
            <w:r w:rsidRPr="004D5EC2">
              <w:rPr>
                <w:rFonts w:ascii="Arial" w:eastAsia="Times New Roman" w:hAnsi="Arial" w:cs="Arial"/>
                <w:sz w:val="24"/>
                <w:szCs w:val="24"/>
                <w:lang w:eastAsia="es-ES"/>
              </w:rPr>
              <w:t>.</w:t>
            </w:r>
          </w:p>
          <w:p w14:paraId="25ADC764" w14:textId="77777777" w:rsidR="00F135D6" w:rsidRPr="004D5EC2" w:rsidRDefault="00F135D6" w:rsidP="005B25B7">
            <w:pPr>
              <w:spacing w:after="0" w:line="240" w:lineRule="auto"/>
              <w:ind w:left="318" w:hanging="284"/>
              <w:jc w:val="both"/>
              <w:rPr>
                <w:rFonts w:ascii="Arial" w:eastAsia="Times New Roman" w:hAnsi="Arial" w:cs="Arial"/>
                <w:sz w:val="24"/>
                <w:szCs w:val="24"/>
                <w:lang w:eastAsia="es-ES"/>
              </w:rPr>
            </w:pPr>
          </w:p>
          <w:p w14:paraId="16C711BC" w14:textId="77777777" w:rsidR="00F135D6" w:rsidRPr="004D5EC2" w:rsidRDefault="00F135D6" w:rsidP="00502E0C">
            <w:pPr>
              <w:numPr>
                <w:ilvl w:val="0"/>
                <w:numId w:val="161"/>
              </w:numPr>
              <w:suppressAutoHyphens/>
              <w:spacing w:after="0" w:line="240" w:lineRule="auto"/>
              <w:ind w:left="318" w:hanging="284"/>
              <w:jc w:val="both"/>
              <w:rPr>
                <w:rFonts w:ascii="Arial" w:eastAsia="Times New Roman" w:hAnsi="Arial" w:cs="Arial"/>
                <w:sz w:val="24"/>
                <w:szCs w:val="24"/>
                <w:lang w:val="en-US" w:eastAsia="es-ES"/>
              </w:rPr>
            </w:pPr>
            <w:r w:rsidRPr="004D5EC2">
              <w:rPr>
                <w:rFonts w:ascii="Arial" w:eastAsia="Times New Roman" w:hAnsi="Arial" w:cs="Arial"/>
                <w:sz w:val="24"/>
                <w:szCs w:val="24"/>
                <w:lang w:eastAsia="es-ES"/>
              </w:rPr>
              <w:t>Palabras  interrogativas</w:t>
            </w:r>
          </w:p>
        </w:tc>
      </w:tr>
      <w:tr w:rsidR="00F135D6" w:rsidRPr="004D5EC2" w14:paraId="5EBF1368" w14:textId="77777777" w:rsidTr="005B25B7">
        <w:trPr>
          <w:trHeight w:hRule="exact" w:val="2154"/>
        </w:trPr>
        <w:tc>
          <w:tcPr>
            <w:tcW w:w="1803" w:type="pct"/>
          </w:tcPr>
          <w:p w14:paraId="1516212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0D02EFC0"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44B441A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utilizar un repertorio léxico oral suficiente para comunicar información y opiniones breves, sencillas y concretas, en situaciones habituales y cotidianas.</w:t>
            </w:r>
          </w:p>
        </w:tc>
        <w:tc>
          <w:tcPr>
            <w:tcW w:w="1525" w:type="pct"/>
          </w:tcPr>
          <w:p w14:paraId="5247D0FA"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2" w:type="pct"/>
          </w:tcPr>
          <w:p w14:paraId="2828E5D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4405DC25"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2FDB4106" w14:textId="77777777" w:rsidR="00F135D6" w:rsidRPr="004D5EC2" w:rsidRDefault="00F135D6" w:rsidP="00502E0C">
            <w:pPr>
              <w:numPr>
                <w:ilvl w:val="0"/>
                <w:numId w:val="162"/>
              </w:numPr>
              <w:suppressAutoHyphens/>
              <w:spacing w:after="0" w:line="240" w:lineRule="auto"/>
              <w:ind w:left="318"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sentimientos.</w:t>
            </w:r>
          </w:p>
          <w:p w14:paraId="095A44E5" w14:textId="77777777" w:rsidR="00F135D6" w:rsidRPr="004D5EC2" w:rsidRDefault="00F135D6" w:rsidP="005B25B7">
            <w:pPr>
              <w:spacing w:after="0" w:line="240" w:lineRule="auto"/>
              <w:ind w:left="318" w:hanging="284"/>
              <w:jc w:val="both"/>
              <w:rPr>
                <w:rFonts w:ascii="Arial" w:eastAsia="Times New Roman" w:hAnsi="Arial" w:cs="Arial"/>
                <w:sz w:val="12"/>
                <w:szCs w:val="24"/>
                <w:lang w:eastAsia="es-ES"/>
              </w:rPr>
            </w:pPr>
          </w:p>
          <w:p w14:paraId="6711C421" w14:textId="77777777" w:rsidR="00F135D6" w:rsidRPr="004D5EC2" w:rsidRDefault="00F135D6" w:rsidP="00502E0C">
            <w:pPr>
              <w:numPr>
                <w:ilvl w:val="0"/>
                <w:numId w:val="162"/>
              </w:numPr>
              <w:tabs>
                <w:tab w:val="left" w:pos="1288"/>
              </w:tabs>
              <w:suppressAutoHyphens/>
              <w:spacing w:after="0" w:line="240" w:lineRule="auto"/>
              <w:ind w:left="318"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Vida cotidiana: el colegio las actividades extraescolares, los gustos.</w:t>
            </w:r>
          </w:p>
          <w:p w14:paraId="2F9E160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2D7FD530" w14:textId="77777777" w:rsidTr="005B25B7">
        <w:tc>
          <w:tcPr>
            <w:tcW w:w="1803" w:type="pct"/>
          </w:tcPr>
          <w:p w14:paraId="63585DF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501996C2"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Pronunciar y entonar de manera lo bastante comprensible, aunque resulte evidente el acento extranjero, se cometan errores de pronunciación esporádicos, y los interlocutores tengan que solicitar repeticiones o aclaraciones.</w:t>
            </w:r>
          </w:p>
        </w:tc>
        <w:tc>
          <w:tcPr>
            <w:tcW w:w="1525" w:type="pct"/>
          </w:tcPr>
          <w:p w14:paraId="00B97C0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2" w:type="pct"/>
          </w:tcPr>
          <w:p w14:paraId="66D6D89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5B3F71A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BF89280" w14:textId="77777777" w:rsidR="00F135D6" w:rsidRPr="004D5EC2" w:rsidRDefault="00F135D6" w:rsidP="00502E0C">
            <w:pPr>
              <w:numPr>
                <w:ilvl w:val="0"/>
                <w:numId w:val="162"/>
              </w:numPr>
              <w:suppressAutoHyphens/>
              <w:spacing w:after="0" w:line="240" w:lineRule="auto"/>
              <w:ind w:left="318"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entonaciones del francés.</w:t>
            </w:r>
          </w:p>
          <w:p w14:paraId="7A19091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bl>
    <w:p w14:paraId="6B0BE63A" w14:textId="77777777" w:rsidR="00F135D6" w:rsidRPr="004D5EC2" w:rsidRDefault="00F135D6" w:rsidP="00F135D6">
      <w:pPr>
        <w:spacing w:after="0" w:line="240" w:lineRule="auto"/>
        <w:jc w:val="both"/>
        <w:rPr>
          <w:rFonts w:ascii="Arial" w:eastAsia="Times New Roman" w:hAnsi="Arial" w:cs="Arial"/>
          <w:sz w:val="24"/>
          <w:szCs w:val="24"/>
          <w:lang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9"/>
        <w:gridCol w:w="2987"/>
        <w:gridCol w:w="3271"/>
      </w:tblGrid>
      <w:tr w:rsidR="005B25B7" w:rsidRPr="004D5EC2" w14:paraId="0A8D3E12" w14:textId="77777777" w:rsidTr="005B25B7">
        <w:trPr>
          <w:trHeight w:hRule="exact" w:val="454"/>
        </w:trPr>
        <w:tc>
          <w:tcPr>
            <w:tcW w:w="5000" w:type="pct"/>
            <w:gridSpan w:val="3"/>
            <w:vAlign w:val="center"/>
          </w:tcPr>
          <w:p w14:paraId="3DBE7F3A" w14:textId="77777777" w:rsidR="005B25B7" w:rsidRPr="004D5EC2" w:rsidRDefault="005B25B7" w:rsidP="005B25B7">
            <w:pPr>
              <w:jc w:val="center"/>
              <w:rPr>
                <w:rFonts w:ascii="Arial" w:hAnsi="Arial" w:cs="Arial"/>
                <w:b/>
              </w:rPr>
            </w:pPr>
            <w:r w:rsidRPr="004D5EC2">
              <w:rPr>
                <w:rFonts w:ascii="Arial" w:hAnsi="Arial" w:cs="Arial"/>
                <w:b/>
              </w:rPr>
              <w:t>BLOQUE 3. COMPRENSIÓN DE TEXTOS ESCRITOS</w:t>
            </w:r>
          </w:p>
          <w:p w14:paraId="1B50EC7D" w14:textId="77777777" w:rsidR="005B25B7" w:rsidRPr="004D5EC2" w:rsidRDefault="005B25B7" w:rsidP="005B25B7">
            <w:pPr>
              <w:spacing w:after="0" w:line="240" w:lineRule="auto"/>
              <w:jc w:val="center"/>
              <w:rPr>
                <w:rFonts w:ascii="Arial" w:eastAsia="Times New Roman" w:hAnsi="Arial" w:cs="Arial"/>
                <w:sz w:val="24"/>
                <w:szCs w:val="24"/>
                <w:lang w:eastAsia="es-ES"/>
              </w:rPr>
            </w:pPr>
          </w:p>
        </w:tc>
      </w:tr>
      <w:tr w:rsidR="004D5EC2" w:rsidRPr="004D5EC2" w14:paraId="5B4C1ECC" w14:textId="77777777" w:rsidTr="005B25B7">
        <w:trPr>
          <w:trHeight w:val="687"/>
        </w:trPr>
        <w:tc>
          <w:tcPr>
            <w:tcW w:w="1803" w:type="pct"/>
            <w:vAlign w:val="center"/>
          </w:tcPr>
          <w:p w14:paraId="428C383B"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526" w:type="pct"/>
            <w:vAlign w:val="center"/>
          </w:tcPr>
          <w:p w14:paraId="1855FE56"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671" w:type="pct"/>
            <w:vAlign w:val="center"/>
          </w:tcPr>
          <w:p w14:paraId="360AE6FC"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4439FC8F" w14:textId="77777777" w:rsidTr="005B25B7">
        <w:tc>
          <w:tcPr>
            <w:tcW w:w="1803" w:type="pct"/>
          </w:tcPr>
          <w:p w14:paraId="12465C5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 xml:space="preserve">Comunicación: comprensión </w:t>
            </w:r>
          </w:p>
          <w:p w14:paraId="305236F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D13CA7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Identificar la idea general, los puntos más relevantes e información importante en textos, tanto en formato impreso como en soporte digital, breves y bien </w:t>
            </w:r>
            <w:r w:rsidRPr="004D5EC2">
              <w:rPr>
                <w:rFonts w:ascii="Arial" w:eastAsia="Times New Roman" w:hAnsi="Arial" w:cs="Arial"/>
                <w:sz w:val="24"/>
                <w:szCs w:val="24"/>
                <w:lang w:eastAsia="es-ES"/>
              </w:rPr>
              <w:lastRenderedPageBreak/>
              <w:t xml:space="preserve">estructurados escritos en un registro neutro o informal, que traten de asuntos habituales en situaciones cotidianas, de aspectos concretos de temas de interés personal o educativo, y que contengan estructuras sencillas y un léxico de uso frecuente. </w:t>
            </w:r>
          </w:p>
          <w:p w14:paraId="5B4B3988"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6FEAEB5F"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lastRenderedPageBreak/>
              <w:t xml:space="preserve">1. Identifica, con ayuda de la imagen, instrucciones generales de funcionamiento y manejo de aparatos de uso cotidiano (p. e. una máquina expendedora), así como instrucciones </w:t>
            </w:r>
            <w:r w:rsidRPr="004D5EC2">
              <w:rPr>
                <w:rFonts w:ascii="Arial" w:eastAsia="Times New Roman" w:hAnsi="Arial" w:cs="Arial"/>
                <w:spacing w:val="-6"/>
                <w:sz w:val="24"/>
                <w:szCs w:val="24"/>
                <w:lang w:eastAsia="es-ES"/>
              </w:rPr>
              <w:lastRenderedPageBreak/>
              <w:t xml:space="preserve">claras para la realización de actividades y normas de seguridad básicas (p. e. en un centro de estudios). </w:t>
            </w:r>
          </w:p>
          <w:p w14:paraId="22549AF8" w14:textId="77777777" w:rsidR="00F135D6" w:rsidRPr="004D5EC2" w:rsidRDefault="00F135D6" w:rsidP="005B25B7">
            <w:pPr>
              <w:spacing w:after="0" w:line="240" w:lineRule="auto"/>
              <w:jc w:val="both"/>
              <w:rPr>
                <w:rFonts w:ascii="Arial" w:eastAsia="Times New Roman" w:hAnsi="Arial" w:cs="Arial"/>
                <w:spacing w:val="-6"/>
                <w:sz w:val="10"/>
                <w:szCs w:val="24"/>
                <w:lang w:eastAsia="es-ES"/>
              </w:rPr>
            </w:pPr>
          </w:p>
          <w:p w14:paraId="22C9CE86"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 </w:t>
            </w:r>
          </w:p>
          <w:p w14:paraId="3304A786"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549B8609"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3. Entiende la idea general de correspondencia formal en la que se le informa sobre asuntos de su interés en el contexto personal o educativo (p. e. sobre un curso de verano). </w:t>
            </w:r>
          </w:p>
          <w:p w14:paraId="6D71F69C"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480EBBB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7844AE8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7DE94B3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 xml:space="preserve">5. Entiende información específica esencial en páginas Web y otros materiales de referencia o consulta claramente estructurados sobre temas relativos a asuntos de su interés (p. e. sobre una ciudad), siempre que pueda releer las secciones </w:t>
            </w:r>
            <w:r w:rsidRPr="004D5EC2">
              <w:rPr>
                <w:rFonts w:ascii="Arial" w:eastAsia="Times New Roman" w:hAnsi="Arial" w:cs="Arial"/>
                <w:spacing w:val="-4"/>
                <w:sz w:val="24"/>
                <w:szCs w:val="24"/>
                <w:lang w:eastAsia="es-ES"/>
              </w:rPr>
              <w:lastRenderedPageBreak/>
              <w:t>difíciles</w:t>
            </w:r>
          </w:p>
        </w:tc>
        <w:tc>
          <w:tcPr>
            <w:tcW w:w="1671" w:type="pct"/>
          </w:tcPr>
          <w:p w14:paraId="79F7375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 xml:space="preserve">Comunicación: comprensión </w:t>
            </w:r>
          </w:p>
          <w:p w14:paraId="1C133E5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94BE7A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001B24D" w14:textId="77777777" w:rsidR="00F135D6" w:rsidRPr="004D5EC2" w:rsidRDefault="00F135D6" w:rsidP="00502E0C">
            <w:pPr>
              <w:numPr>
                <w:ilvl w:val="0"/>
                <w:numId w:val="162"/>
              </w:numPr>
              <w:suppressAutoHyphens/>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Comprender textos cortos con ayuda de la grafía y de la ilustración. </w:t>
            </w:r>
          </w:p>
          <w:p w14:paraId="3C22114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1FCF04A" w14:textId="77777777" w:rsidR="00F135D6" w:rsidRPr="004D5EC2" w:rsidRDefault="00F135D6" w:rsidP="00502E0C">
            <w:pPr>
              <w:numPr>
                <w:ilvl w:val="0"/>
                <w:numId w:val="162"/>
              </w:numPr>
              <w:suppressAutoHyphens/>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Observar un horario y extraer información de él.</w:t>
            </w:r>
          </w:p>
          <w:p w14:paraId="5F9AFC2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7C869F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E970F7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4D5EC2" w:rsidRPr="004D5EC2" w14:paraId="27A4C4D3" w14:textId="77777777" w:rsidTr="005B25B7">
        <w:tc>
          <w:tcPr>
            <w:tcW w:w="1803" w:type="pct"/>
          </w:tcPr>
          <w:p w14:paraId="7F9AE51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 xml:space="preserve">Estrategias de comprensión </w:t>
            </w:r>
          </w:p>
          <w:p w14:paraId="7453C02D"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4C00854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 la idea general, los puntos más relevantes e información importante del texto.</w:t>
            </w:r>
          </w:p>
        </w:tc>
        <w:tc>
          <w:tcPr>
            <w:tcW w:w="1526" w:type="pct"/>
          </w:tcPr>
          <w:p w14:paraId="4B066D5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509D1C9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079E623A"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622B067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-Entender de forma global un texto para sacar de él informaciones más precisas.</w:t>
            </w:r>
          </w:p>
        </w:tc>
      </w:tr>
      <w:tr w:rsidR="004D5EC2" w:rsidRPr="004D5EC2" w14:paraId="3D47D310" w14:textId="77777777" w:rsidTr="005B25B7">
        <w:tc>
          <w:tcPr>
            <w:tcW w:w="1803" w:type="pct"/>
          </w:tcPr>
          <w:p w14:paraId="771F9D3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12DEC9D5"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07F1A04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1526" w:type="pct"/>
          </w:tcPr>
          <w:p w14:paraId="5B9DE070"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52B8081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791A7D2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83FCFC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colegio en Francia.</w:t>
            </w:r>
          </w:p>
          <w:p w14:paraId="1312EF5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873D11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E2930F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-Algunos poetas del siglo XX</w:t>
            </w:r>
          </w:p>
        </w:tc>
      </w:tr>
      <w:tr w:rsidR="004D5EC2" w:rsidRPr="004D5EC2" w14:paraId="2C268255" w14:textId="77777777" w:rsidTr="005B25B7">
        <w:tc>
          <w:tcPr>
            <w:tcW w:w="1803" w:type="pct"/>
          </w:tcPr>
          <w:p w14:paraId="0778DF2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4315F346"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C2293E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Distinguir la función o funciones comunicativas más importantes del texto y un repertorio de sus exponentes más frecuentes, así como patrones discursivos sencillos de uso común relativos a la organización textual (introducción del tema, cambio temático, y cierre textual). </w:t>
            </w:r>
          </w:p>
        </w:tc>
        <w:tc>
          <w:tcPr>
            <w:tcW w:w="1526" w:type="pct"/>
          </w:tcPr>
          <w:p w14:paraId="1591E09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1861AD2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763BFEF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6B12F1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la vuelta al colegio y de los horarios de clase.</w:t>
            </w:r>
          </w:p>
          <w:p w14:paraId="066915E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878D79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a los compañeros.</w:t>
            </w:r>
          </w:p>
          <w:p w14:paraId="1EF4867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5D65FD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sus gustos y costumbres.</w:t>
            </w:r>
          </w:p>
        </w:tc>
      </w:tr>
      <w:tr w:rsidR="004D5EC2" w:rsidRPr="004D5EC2" w14:paraId="39026F12" w14:textId="77777777" w:rsidTr="005B25B7">
        <w:tc>
          <w:tcPr>
            <w:tcW w:w="1803" w:type="pct"/>
          </w:tcPr>
          <w:p w14:paraId="5C62D39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565B2F9A"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033DFD3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526" w:type="pct"/>
          </w:tcPr>
          <w:p w14:paraId="7C26F6E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7DDAB4F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4A5C54C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32DE87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-Los tiempos verbales: presente y </w:t>
            </w:r>
            <w:proofErr w:type="spellStart"/>
            <w:r w:rsidRPr="004D5EC2">
              <w:rPr>
                <w:rFonts w:ascii="Arial" w:eastAsia="Times New Roman" w:hAnsi="Arial" w:cs="Arial"/>
                <w:sz w:val="24"/>
                <w:szCs w:val="24"/>
                <w:lang w:eastAsia="es-ES"/>
              </w:rPr>
              <w:t>passé</w:t>
            </w:r>
            <w:proofErr w:type="spellEnd"/>
            <w:r w:rsidRPr="004D5EC2">
              <w:rPr>
                <w:rFonts w:ascii="Arial" w:eastAsia="Times New Roman" w:hAnsi="Arial" w:cs="Arial"/>
                <w:sz w:val="24"/>
                <w:szCs w:val="24"/>
                <w:lang w:eastAsia="es-ES"/>
              </w:rPr>
              <w:t xml:space="preserve"> </w:t>
            </w:r>
            <w:proofErr w:type="spellStart"/>
            <w:r w:rsidRPr="004D5EC2">
              <w:rPr>
                <w:rFonts w:ascii="Arial" w:eastAsia="Times New Roman" w:hAnsi="Arial" w:cs="Arial"/>
                <w:sz w:val="24"/>
                <w:szCs w:val="24"/>
                <w:lang w:eastAsia="es-ES"/>
              </w:rPr>
              <w:t>composé</w:t>
            </w:r>
            <w:proofErr w:type="spellEnd"/>
            <w:r w:rsidRPr="004D5EC2">
              <w:rPr>
                <w:rFonts w:ascii="Arial" w:eastAsia="Times New Roman" w:hAnsi="Arial" w:cs="Arial"/>
                <w:sz w:val="24"/>
                <w:szCs w:val="24"/>
                <w:lang w:eastAsia="es-ES"/>
              </w:rPr>
              <w:t>.</w:t>
            </w:r>
          </w:p>
          <w:p w14:paraId="233B9BE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0D7FC9A" w14:textId="77777777" w:rsidR="00F135D6" w:rsidRPr="004D5EC2" w:rsidRDefault="00F135D6" w:rsidP="005B25B7">
            <w:pPr>
              <w:spacing w:after="0" w:line="240" w:lineRule="auto"/>
              <w:jc w:val="both"/>
              <w:rPr>
                <w:rFonts w:ascii="Arial" w:eastAsia="Times New Roman" w:hAnsi="Arial" w:cs="Arial"/>
                <w:sz w:val="24"/>
                <w:szCs w:val="24"/>
                <w:lang w:val="en-US" w:eastAsia="es-ES"/>
              </w:rPr>
            </w:pPr>
            <w:r w:rsidRPr="004D5EC2">
              <w:rPr>
                <w:rFonts w:ascii="Arial" w:eastAsia="Times New Roman" w:hAnsi="Arial" w:cs="Arial"/>
                <w:sz w:val="24"/>
                <w:szCs w:val="24"/>
                <w:lang w:eastAsia="es-ES"/>
              </w:rPr>
              <w:t>-Palabras  interrogativas</w:t>
            </w:r>
          </w:p>
        </w:tc>
      </w:tr>
      <w:tr w:rsidR="00F135D6" w:rsidRPr="004D5EC2" w14:paraId="03AE8003" w14:textId="77777777" w:rsidTr="005B25B7">
        <w:tc>
          <w:tcPr>
            <w:tcW w:w="1803" w:type="pct"/>
          </w:tcPr>
          <w:p w14:paraId="2D6BD83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Léxico de uso frecuente</w:t>
            </w:r>
          </w:p>
          <w:p w14:paraId="1D516A54"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Reconocer léxico escrito de uso frecuente relativo a asuntos cotidianos y a aspectos concretos de temas generales o relacionados con los propios intereses o estudios, e inferir del contexto y del contexto, con apoyo visual, los significados de palabras y expresiones que se desconocen. </w:t>
            </w:r>
          </w:p>
        </w:tc>
        <w:tc>
          <w:tcPr>
            <w:tcW w:w="1526" w:type="pct"/>
          </w:tcPr>
          <w:p w14:paraId="5768D78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6C214D0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5494F07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0D9E6D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27A79C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sentimientos.</w:t>
            </w:r>
          </w:p>
          <w:p w14:paraId="5F9E00C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B90FBD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41ADC6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-Vida cotidiana: el colegio las actividades extraescolares, los gustos.</w:t>
            </w:r>
          </w:p>
          <w:p w14:paraId="6586E93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4D5EC2" w:rsidRPr="004D5EC2" w14:paraId="51F013D6" w14:textId="77777777" w:rsidTr="005B25B7">
        <w:tc>
          <w:tcPr>
            <w:tcW w:w="1803" w:type="pct"/>
          </w:tcPr>
          <w:p w14:paraId="5871A51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ortográficos</w:t>
            </w:r>
          </w:p>
          <w:p w14:paraId="1AD65CF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CB81BE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Reconocer las principales convenciones ortográficas, tipográficas y de puntuación, así como abreviaturas y símbolos de uso común (p. e. </w:t>
            </w:r>
            <w:r w:rsidRPr="004D5EC2">
              <w:rPr>
                <w:rFonts w:ascii="Arial" w:eastAsia="Times New Roman" w:hAnsi="Arial" w:cs="Arial"/>
                <w:sz w:val="24"/>
                <w:szCs w:val="24"/>
                <w:lang w:eastAsia="es-ES"/>
              </w:rPr>
              <w:sym w:font="Symbol" w:char="F03E"/>
            </w:r>
            <w:r w:rsidRPr="004D5EC2">
              <w:rPr>
                <w:rFonts w:ascii="Arial" w:eastAsia="Times New Roman" w:hAnsi="Arial" w:cs="Arial"/>
                <w:sz w:val="24"/>
                <w:szCs w:val="24"/>
                <w:lang w:eastAsia="es-ES"/>
              </w:rPr>
              <w:t xml:space="preserve">, %, </w:t>
            </w:r>
            <w:r w:rsidRPr="004D5EC2">
              <w:rPr>
                <w:rFonts w:ascii="Arial" w:eastAsia="Times New Roman" w:hAnsi="Arial" w:cs="Arial"/>
                <w:sz w:val="24"/>
                <w:szCs w:val="24"/>
                <w:lang w:eastAsia="es-ES"/>
              </w:rPr>
              <w:sym w:font="Symbol" w:char="F0FE"/>
            </w:r>
            <w:r w:rsidRPr="004D5EC2">
              <w:rPr>
                <w:rFonts w:ascii="Arial" w:eastAsia="Times New Roman" w:hAnsi="Arial" w:cs="Arial"/>
                <w:sz w:val="24"/>
                <w:szCs w:val="24"/>
                <w:lang w:eastAsia="es-ES"/>
              </w:rPr>
              <w:t xml:space="preserve">), y sus significados asociados. </w:t>
            </w:r>
          </w:p>
        </w:tc>
        <w:tc>
          <w:tcPr>
            <w:tcW w:w="1526" w:type="pct"/>
          </w:tcPr>
          <w:p w14:paraId="2E13806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3D30CEB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14766B1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DF8195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Signos de puntuación: señal de interrogación, de exclamación y puntos suspensivos</w:t>
            </w:r>
          </w:p>
        </w:tc>
      </w:tr>
    </w:tbl>
    <w:p w14:paraId="0235E9AA" w14:textId="3DA9A7E7" w:rsidR="00F135D6" w:rsidRPr="004D5EC2" w:rsidRDefault="00F135D6" w:rsidP="00F135D6">
      <w:pPr>
        <w:spacing w:after="0" w:line="240" w:lineRule="auto"/>
        <w:jc w:val="both"/>
        <w:rPr>
          <w:rFonts w:ascii="Arial" w:eastAsia="Times New Roman" w:hAnsi="Arial" w:cs="Arial"/>
          <w:sz w:val="24"/>
          <w:szCs w:val="24"/>
          <w:lang w:eastAsia="es-ES"/>
        </w:rPr>
      </w:pPr>
    </w:p>
    <w:tbl>
      <w:tblPr>
        <w:tblW w:w="5000"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02"/>
        <w:gridCol w:w="3013"/>
        <w:gridCol w:w="3339"/>
      </w:tblGrid>
      <w:tr w:rsidR="004D5EC2" w:rsidRPr="004D5EC2" w14:paraId="41D38385" w14:textId="77777777" w:rsidTr="004D5EC2">
        <w:trPr>
          <w:trHeight w:hRule="exact" w:val="397"/>
        </w:trPr>
        <w:tc>
          <w:tcPr>
            <w:tcW w:w="5000" w:type="pct"/>
            <w:gridSpan w:val="3"/>
            <w:vAlign w:val="center"/>
          </w:tcPr>
          <w:p w14:paraId="1B3D45C0" w14:textId="77777777" w:rsidR="005B25B7" w:rsidRPr="004D5EC2" w:rsidRDefault="005B25B7" w:rsidP="005B25B7">
            <w:pPr>
              <w:jc w:val="center"/>
              <w:rPr>
                <w:rFonts w:ascii="Arial" w:hAnsi="Arial" w:cs="Arial"/>
                <w:b/>
              </w:rPr>
            </w:pPr>
            <w:r w:rsidRPr="004D5EC2">
              <w:rPr>
                <w:rFonts w:ascii="Arial" w:hAnsi="Arial" w:cs="Arial"/>
                <w:b/>
              </w:rPr>
              <w:t>BLOQUE 4. PRODUCCIÓN DE TEXTOS ESCRITOS EXPRESIÓN E INTERACCIÓN</w:t>
            </w:r>
          </w:p>
          <w:p w14:paraId="09880279" w14:textId="77777777" w:rsidR="005B25B7" w:rsidRPr="004D5EC2" w:rsidRDefault="005B25B7" w:rsidP="005B25B7">
            <w:pPr>
              <w:spacing w:after="0" w:line="240" w:lineRule="auto"/>
              <w:jc w:val="center"/>
              <w:rPr>
                <w:rFonts w:ascii="Arial" w:eastAsia="Times New Roman" w:hAnsi="Arial" w:cs="Arial"/>
                <w:sz w:val="24"/>
                <w:szCs w:val="24"/>
                <w:lang w:eastAsia="es-ES"/>
              </w:rPr>
            </w:pPr>
          </w:p>
        </w:tc>
      </w:tr>
      <w:tr w:rsidR="004D5EC2" w:rsidRPr="004D5EC2" w14:paraId="2814C34B" w14:textId="77777777" w:rsidTr="005B25B7">
        <w:trPr>
          <w:trHeight w:val="687"/>
        </w:trPr>
        <w:tc>
          <w:tcPr>
            <w:tcW w:w="1777" w:type="pct"/>
            <w:vAlign w:val="center"/>
          </w:tcPr>
          <w:p w14:paraId="6951C7F7"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529" w:type="pct"/>
            <w:vAlign w:val="center"/>
          </w:tcPr>
          <w:p w14:paraId="01714B31"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694" w:type="pct"/>
            <w:vAlign w:val="center"/>
          </w:tcPr>
          <w:p w14:paraId="725E55F6"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4D5EC2" w:rsidRPr="004D5EC2" w14:paraId="25A46263" w14:textId="77777777" w:rsidTr="005B25B7">
        <w:tc>
          <w:tcPr>
            <w:tcW w:w="1777" w:type="pct"/>
          </w:tcPr>
          <w:p w14:paraId="3F94DC1A"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t>Aspectos socioculturales y sociolingüísticos</w:t>
            </w:r>
          </w:p>
          <w:p w14:paraId="4CCCB2B4" w14:textId="77777777" w:rsidR="00F135D6" w:rsidRPr="004D5EC2" w:rsidRDefault="00F135D6" w:rsidP="005B25B7">
            <w:pPr>
              <w:spacing w:after="0" w:line="240" w:lineRule="auto"/>
              <w:jc w:val="both"/>
              <w:rPr>
                <w:rFonts w:ascii="Arial" w:eastAsia="Times New Roman" w:hAnsi="Arial" w:cs="Arial"/>
                <w:b/>
                <w:spacing w:val="-4"/>
                <w:sz w:val="14"/>
                <w:szCs w:val="24"/>
                <w:lang w:eastAsia="es-ES"/>
              </w:rPr>
            </w:pPr>
          </w:p>
          <w:p w14:paraId="63F07463" w14:textId="4C107D45"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Times New Roman" w:hAnsi="Arial" w:cs="Arial"/>
                <w:spacing w:val="-4"/>
                <w:sz w:val="24"/>
                <w:szCs w:val="24"/>
                <w:lang w:eastAsia="es-ES"/>
              </w:rPr>
              <w:t>de etiqueta más importantes</w:t>
            </w:r>
            <w:r w:rsidRPr="004D5EC2">
              <w:rPr>
                <w:rFonts w:ascii="Arial" w:eastAsia="Times New Roman" w:hAnsi="Arial" w:cs="Arial"/>
                <w:spacing w:val="-4"/>
                <w:sz w:val="24"/>
                <w:szCs w:val="24"/>
                <w:lang w:eastAsia="es-ES"/>
              </w:rPr>
              <w:t xml:space="preserve"> en los contextos respectivos. </w:t>
            </w:r>
          </w:p>
        </w:tc>
        <w:tc>
          <w:tcPr>
            <w:tcW w:w="1529" w:type="pct"/>
          </w:tcPr>
          <w:p w14:paraId="1AADE15E"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4" w:type="pct"/>
          </w:tcPr>
          <w:p w14:paraId="1BABA01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2229CDD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8CA035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colegio en Francia.</w:t>
            </w:r>
          </w:p>
          <w:p w14:paraId="38EE61A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C25A0C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A95F35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-Algunos poetas del siglo XX</w:t>
            </w:r>
          </w:p>
        </w:tc>
      </w:tr>
      <w:tr w:rsidR="004D5EC2" w:rsidRPr="004D5EC2" w14:paraId="4CAAB5DD" w14:textId="77777777" w:rsidTr="005B25B7">
        <w:tc>
          <w:tcPr>
            <w:tcW w:w="1777" w:type="pct"/>
          </w:tcPr>
          <w:p w14:paraId="2E5F4263"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t>Funciones comunicativas</w:t>
            </w:r>
          </w:p>
          <w:p w14:paraId="1782A250" w14:textId="77777777" w:rsidR="00F135D6" w:rsidRPr="004D5EC2" w:rsidRDefault="00F135D6" w:rsidP="005B25B7">
            <w:pPr>
              <w:spacing w:after="0" w:line="240" w:lineRule="auto"/>
              <w:jc w:val="both"/>
              <w:rPr>
                <w:rFonts w:ascii="Arial" w:eastAsia="Times New Roman" w:hAnsi="Arial" w:cs="Arial"/>
                <w:spacing w:val="-4"/>
                <w:sz w:val="14"/>
                <w:szCs w:val="24"/>
                <w:lang w:eastAsia="es-ES"/>
              </w:rPr>
            </w:pPr>
          </w:p>
          <w:p w14:paraId="0999A272"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Llevar a cabo las funciones demandadas por el propósito comunicativo, utilizando los exponentes más frecuentes de dichas funciones y los patrones discursivos de uso más habitual </w:t>
            </w:r>
            <w:r w:rsidRPr="004D5EC2">
              <w:rPr>
                <w:rFonts w:ascii="Arial" w:eastAsia="Times New Roman" w:hAnsi="Arial" w:cs="Arial"/>
                <w:spacing w:val="-4"/>
                <w:sz w:val="24"/>
                <w:szCs w:val="24"/>
                <w:lang w:eastAsia="es-ES"/>
              </w:rPr>
              <w:lastRenderedPageBreak/>
              <w:t>para organizar el texto escrito de manera sencilla.</w:t>
            </w:r>
          </w:p>
        </w:tc>
        <w:tc>
          <w:tcPr>
            <w:tcW w:w="1529" w:type="pct"/>
          </w:tcPr>
          <w:p w14:paraId="65F9988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4" w:type="pct"/>
          </w:tcPr>
          <w:p w14:paraId="335E285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3E3EB0FA"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06184E1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la vuelta al colegio y de los horarios de clase.</w:t>
            </w:r>
          </w:p>
          <w:p w14:paraId="6D77EDEA"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2CEF20F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a los compañeros.</w:t>
            </w:r>
          </w:p>
          <w:p w14:paraId="6CD19B32"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403BAEB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-Hablar de sus gustos y </w:t>
            </w:r>
            <w:r w:rsidRPr="004D5EC2">
              <w:rPr>
                <w:rFonts w:ascii="Arial" w:eastAsia="Times New Roman" w:hAnsi="Arial" w:cs="Arial"/>
                <w:sz w:val="24"/>
                <w:szCs w:val="24"/>
                <w:lang w:eastAsia="es-ES"/>
              </w:rPr>
              <w:lastRenderedPageBreak/>
              <w:t>costumbres.</w:t>
            </w:r>
          </w:p>
        </w:tc>
      </w:tr>
      <w:tr w:rsidR="004D5EC2" w:rsidRPr="004D5EC2" w14:paraId="2B4D2330" w14:textId="77777777" w:rsidTr="005B25B7">
        <w:tc>
          <w:tcPr>
            <w:tcW w:w="1777" w:type="pct"/>
          </w:tcPr>
          <w:p w14:paraId="4C0FC42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Patrones sintácticos y discursivos</w:t>
            </w:r>
          </w:p>
          <w:p w14:paraId="13E45F4A"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B2854E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1529" w:type="pct"/>
          </w:tcPr>
          <w:p w14:paraId="154EE709" w14:textId="77777777" w:rsidR="00F135D6" w:rsidRPr="004D5EC2" w:rsidRDefault="00F135D6" w:rsidP="005B25B7">
            <w:pPr>
              <w:spacing w:after="0" w:line="240" w:lineRule="auto"/>
              <w:jc w:val="both"/>
              <w:rPr>
                <w:rFonts w:ascii="Arial" w:eastAsia="Times New Roman" w:hAnsi="Arial" w:cs="Arial"/>
                <w:b/>
                <w:sz w:val="24"/>
                <w:szCs w:val="24"/>
                <w:lang w:eastAsia="es-ES"/>
              </w:rPr>
            </w:pPr>
          </w:p>
        </w:tc>
        <w:tc>
          <w:tcPr>
            <w:tcW w:w="1694" w:type="pct"/>
          </w:tcPr>
          <w:p w14:paraId="0F01FD1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5A5642E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A50731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-Los tiempos verbales: presente y </w:t>
            </w:r>
            <w:proofErr w:type="spellStart"/>
            <w:r w:rsidRPr="004D5EC2">
              <w:rPr>
                <w:rFonts w:ascii="Arial" w:eastAsia="Times New Roman" w:hAnsi="Arial" w:cs="Arial"/>
                <w:sz w:val="24"/>
                <w:szCs w:val="24"/>
                <w:lang w:eastAsia="es-ES"/>
              </w:rPr>
              <w:t>passé</w:t>
            </w:r>
            <w:proofErr w:type="spellEnd"/>
            <w:r w:rsidRPr="004D5EC2">
              <w:rPr>
                <w:rFonts w:ascii="Arial" w:eastAsia="Times New Roman" w:hAnsi="Arial" w:cs="Arial"/>
                <w:sz w:val="24"/>
                <w:szCs w:val="24"/>
                <w:lang w:eastAsia="es-ES"/>
              </w:rPr>
              <w:t xml:space="preserve"> </w:t>
            </w:r>
            <w:proofErr w:type="spellStart"/>
            <w:r w:rsidRPr="004D5EC2">
              <w:rPr>
                <w:rFonts w:ascii="Arial" w:eastAsia="Times New Roman" w:hAnsi="Arial" w:cs="Arial"/>
                <w:sz w:val="24"/>
                <w:szCs w:val="24"/>
                <w:lang w:eastAsia="es-ES"/>
              </w:rPr>
              <w:t>composé</w:t>
            </w:r>
            <w:proofErr w:type="spellEnd"/>
            <w:r w:rsidRPr="004D5EC2">
              <w:rPr>
                <w:rFonts w:ascii="Arial" w:eastAsia="Times New Roman" w:hAnsi="Arial" w:cs="Arial"/>
                <w:sz w:val="24"/>
                <w:szCs w:val="24"/>
                <w:lang w:eastAsia="es-ES"/>
              </w:rPr>
              <w:t>.</w:t>
            </w:r>
          </w:p>
          <w:p w14:paraId="3B5B88B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19925D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sz w:val="24"/>
                <w:szCs w:val="24"/>
                <w:lang w:eastAsia="es-ES"/>
              </w:rPr>
              <w:t>-Palabras  interrogativas</w:t>
            </w:r>
          </w:p>
        </w:tc>
      </w:tr>
      <w:tr w:rsidR="00F135D6" w:rsidRPr="004D5EC2" w14:paraId="1BDFEC6B" w14:textId="77777777" w:rsidTr="005B25B7">
        <w:tc>
          <w:tcPr>
            <w:tcW w:w="1777" w:type="pct"/>
          </w:tcPr>
          <w:p w14:paraId="494BB4D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7866669C"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0B7B773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utilizar un repertorio léxico escrito suficiente para comunicar información y breves, simples y directos en situaciones habituales y cotidianas.</w:t>
            </w:r>
          </w:p>
        </w:tc>
        <w:tc>
          <w:tcPr>
            <w:tcW w:w="1529" w:type="pct"/>
          </w:tcPr>
          <w:p w14:paraId="1A986AD8"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4" w:type="pct"/>
          </w:tcPr>
          <w:p w14:paraId="6447A45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2B790044" w14:textId="77777777" w:rsidR="00F135D6" w:rsidRPr="004D5EC2" w:rsidRDefault="00F135D6" w:rsidP="005B25B7">
            <w:pPr>
              <w:spacing w:after="0" w:line="240" w:lineRule="auto"/>
              <w:jc w:val="both"/>
              <w:rPr>
                <w:rFonts w:ascii="Arial" w:eastAsia="Times New Roman" w:hAnsi="Arial" w:cs="Arial"/>
                <w:b/>
                <w:sz w:val="14"/>
                <w:szCs w:val="24"/>
                <w:lang w:eastAsia="es-ES"/>
              </w:rPr>
            </w:pPr>
          </w:p>
          <w:p w14:paraId="5C0BF5E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sentimientos.</w:t>
            </w:r>
          </w:p>
          <w:p w14:paraId="51E6CBB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43CE08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-Vida cotidiana: el colegio las actividades extraescolares, los gustos.</w:t>
            </w:r>
          </w:p>
          <w:p w14:paraId="1E7F7CB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4D5EC2" w:rsidRPr="004D5EC2" w14:paraId="22FCEF99" w14:textId="77777777" w:rsidTr="005B25B7">
        <w:tc>
          <w:tcPr>
            <w:tcW w:w="1777" w:type="pct"/>
          </w:tcPr>
          <w:p w14:paraId="787D955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04D72DF5"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4E0AD38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1529" w:type="pct"/>
          </w:tcPr>
          <w:p w14:paraId="10613BA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4" w:type="pct"/>
          </w:tcPr>
          <w:p w14:paraId="7D3B5C0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6947306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B186C3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Signos de puntuación: señal de interrogación, de exclamación y puntos suspensivos.</w:t>
            </w:r>
          </w:p>
        </w:tc>
      </w:tr>
    </w:tbl>
    <w:p w14:paraId="5C80843E" w14:textId="6B88E27D" w:rsidR="00F135D6" w:rsidRDefault="00F135D6" w:rsidP="00F135D6">
      <w:pPr>
        <w:spacing w:after="0" w:line="240" w:lineRule="auto"/>
        <w:jc w:val="both"/>
        <w:rPr>
          <w:rFonts w:ascii="Arial" w:eastAsia="Times New Roman" w:hAnsi="Arial" w:cs="Arial"/>
          <w:sz w:val="24"/>
          <w:szCs w:val="24"/>
          <w:lang w:eastAsia="es-ES"/>
        </w:rPr>
      </w:pPr>
    </w:p>
    <w:p w14:paraId="7D65D276" w14:textId="4647FF37" w:rsidR="004D5EC2" w:rsidRDefault="004D5EC2" w:rsidP="00F135D6">
      <w:pPr>
        <w:spacing w:after="0" w:line="240" w:lineRule="auto"/>
        <w:jc w:val="both"/>
        <w:rPr>
          <w:rFonts w:ascii="Arial" w:eastAsia="Times New Roman" w:hAnsi="Arial" w:cs="Arial"/>
          <w:sz w:val="24"/>
          <w:szCs w:val="24"/>
          <w:lang w:eastAsia="es-ES"/>
        </w:rPr>
      </w:pPr>
    </w:p>
    <w:p w14:paraId="5316AEAE" w14:textId="77777777" w:rsidR="004D5EC2" w:rsidRPr="004D5EC2" w:rsidRDefault="004D5EC2" w:rsidP="00F135D6">
      <w:pPr>
        <w:spacing w:after="0" w:line="240" w:lineRule="auto"/>
        <w:jc w:val="both"/>
        <w:rPr>
          <w:rFonts w:ascii="Arial" w:eastAsia="Times New Roman" w:hAnsi="Arial" w:cs="Arial"/>
          <w:sz w:val="24"/>
          <w:szCs w:val="24"/>
          <w:lang w:eastAsia="es-E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69"/>
        <w:gridCol w:w="6237"/>
      </w:tblGrid>
      <w:tr w:rsidR="00F135D6" w:rsidRPr="004D5EC2" w14:paraId="241BE3B1" w14:textId="77777777" w:rsidTr="005B25B7">
        <w:tc>
          <w:tcPr>
            <w:tcW w:w="3369" w:type="dxa"/>
            <w:vAlign w:val="center"/>
          </w:tcPr>
          <w:p w14:paraId="495E1930"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Competencias clave (además de la competencia lingüística)</w:t>
            </w:r>
          </w:p>
        </w:tc>
        <w:tc>
          <w:tcPr>
            <w:tcW w:w="6237" w:type="dxa"/>
            <w:vAlign w:val="center"/>
          </w:tcPr>
          <w:p w14:paraId="39F91809"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4D5EC2" w:rsidRPr="004D5EC2" w14:paraId="35594E31" w14:textId="77777777" w:rsidTr="005B25B7">
        <w:trPr>
          <w:trHeight w:val="1020"/>
        </w:trPr>
        <w:tc>
          <w:tcPr>
            <w:tcW w:w="3369" w:type="dxa"/>
            <w:vAlign w:val="center"/>
          </w:tcPr>
          <w:p w14:paraId="5CFACFA5"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Competencias sociales y cívicas</w:t>
            </w:r>
          </w:p>
        </w:tc>
        <w:tc>
          <w:tcPr>
            <w:tcW w:w="6237" w:type="dxa"/>
            <w:vAlign w:val="center"/>
          </w:tcPr>
          <w:p w14:paraId="58043B07" w14:textId="4A61CFD1" w:rsidR="00F135D6" w:rsidRPr="004D5EC2" w:rsidRDefault="00F135D6" w:rsidP="005B25B7">
            <w:pPr>
              <w:spacing w:after="0" w:line="240" w:lineRule="auto"/>
              <w:rPr>
                <w:rFonts w:ascii="Arial" w:eastAsia="Times New Roman" w:hAnsi="Arial" w:cs="Arial"/>
                <w:sz w:val="24"/>
                <w:szCs w:val="24"/>
                <w:lang w:eastAsia="es-ES"/>
              </w:rPr>
            </w:pPr>
            <w:r w:rsidRPr="004D5EC2">
              <w:rPr>
                <w:rFonts w:ascii="Arial" w:eastAsia="Times New Roman" w:hAnsi="Arial" w:cs="Arial"/>
                <w:sz w:val="24"/>
                <w:szCs w:val="24"/>
                <w:lang w:eastAsia="es-ES"/>
              </w:rPr>
              <w:t>-Participar y respetar el turno de palabra de los demás.</w:t>
            </w:r>
          </w:p>
        </w:tc>
      </w:tr>
      <w:tr w:rsidR="004D5EC2" w:rsidRPr="004D5EC2" w14:paraId="2006E1B7" w14:textId="77777777" w:rsidTr="004D5EC2">
        <w:trPr>
          <w:trHeight w:val="1701"/>
        </w:trPr>
        <w:tc>
          <w:tcPr>
            <w:tcW w:w="3369" w:type="dxa"/>
            <w:vAlign w:val="center"/>
          </w:tcPr>
          <w:p w14:paraId="3E196EB0"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Aprender a aprender</w:t>
            </w:r>
          </w:p>
        </w:tc>
        <w:tc>
          <w:tcPr>
            <w:tcW w:w="6237" w:type="dxa"/>
          </w:tcPr>
          <w:p w14:paraId="70B83B5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-Trabajar la capacidad de observación y de escucha. Cuidar la pronunciación y la entonación. Implicarse en el aprendizaje.</w:t>
            </w:r>
          </w:p>
          <w:p w14:paraId="66C8630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-Reflexionar sobre una regla gramatical.</w:t>
            </w:r>
          </w:p>
          <w:p w14:paraId="308CAE4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-Buscar el adquirir, obtener y asimilar nuevos conocimientos. Perseverar en el aprendizaje.</w:t>
            </w:r>
          </w:p>
        </w:tc>
      </w:tr>
      <w:tr w:rsidR="004D5EC2" w:rsidRPr="004D5EC2" w14:paraId="59B887E3" w14:textId="77777777" w:rsidTr="004D5EC2">
        <w:trPr>
          <w:trHeight w:val="624"/>
        </w:trPr>
        <w:tc>
          <w:tcPr>
            <w:tcW w:w="3369" w:type="dxa"/>
            <w:vAlign w:val="center"/>
          </w:tcPr>
          <w:p w14:paraId="430DEFFD"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Sensibilidad y expresión cultural</w:t>
            </w:r>
          </w:p>
        </w:tc>
        <w:tc>
          <w:tcPr>
            <w:tcW w:w="6237" w:type="dxa"/>
            <w:vAlign w:val="center"/>
          </w:tcPr>
          <w:p w14:paraId="08BC93D5" w14:textId="77777777" w:rsidR="00F135D6" w:rsidRPr="004D5EC2" w:rsidRDefault="00F135D6" w:rsidP="004D5EC2">
            <w:pPr>
              <w:spacing w:after="0" w:line="240" w:lineRule="auto"/>
              <w:rPr>
                <w:rFonts w:ascii="Arial" w:eastAsia="Times New Roman" w:hAnsi="Arial" w:cs="Arial"/>
                <w:sz w:val="24"/>
                <w:szCs w:val="24"/>
                <w:lang w:eastAsia="es-ES"/>
              </w:rPr>
            </w:pPr>
            <w:r w:rsidRPr="004D5EC2">
              <w:rPr>
                <w:rFonts w:ascii="Arial" w:eastAsia="Times New Roman" w:hAnsi="Arial" w:cs="Arial"/>
                <w:sz w:val="24"/>
                <w:szCs w:val="24"/>
                <w:lang w:eastAsia="es-ES"/>
              </w:rPr>
              <w:t>-Descubrir los poetas franceses del siglo XX</w:t>
            </w:r>
          </w:p>
          <w:p w14:paraId="457FFA77" w14:textId="77777777" w:rsidR="00F135D6" w:rsidRPr="004D5EC2" w:rsidRDefault="00F135D6" w:rsidP="004D5EC2">
            <w:pPr>
              <w:spacing w:after="0" w:line="240" w:lineRule="auto"/>
              <w:rPr>
                <w:rFonts w:ascii="Arial" w:eastAsia="Times New Roman" w:hAnsi="Arial" w:cs="Arial"/>
                <w:sz w:val="24"/>
                <w:szCs w:val="24"/>
                <w:lang w:eastAsia="es-ES"/>
              </w:rPr>
            </w:pPr>
            <w:r w:rsidRPr="004D5EC2">
              <w:rPr>
                <w:rFonts w:ascii="Arial" w:eastAsia="Times New Roman" w:hAnsi="Arial" w:cs="Arial"/>
                <w:sz w:val="24"/>
                <w:szCs w:val="24"/>
                <w:lang w:eastAsia="es-ES"/>
              </w:rPr>
              <w:t>-Descubrir cómo es el colegio en Francia.</w:t>
            </w:r>
          </w:p>
        </w:tc>
      </w:tr>
    </w:tbl>
    <w:p w14:paraId="1741F572" w14:textId="77777777" w:rsidR="00F135D6" w:rsidRPr="004D5EC2" w:rsidRDefault="00F135D6" w:rsidP="00F135D6">
      <w:pPr>
        <w:spacing w:after="0" w:line="240" w:lineRule="auto"/>
        <w:jc w:val="both"/>
        <w:rPr>
          <w:rFonts w:ascii="Arial" w:eastAsia="Times New Roman" w:hAnsi="Arial" w:cs="Arial"/>
          <w:sz w:val="24"/>
          <w:szCs w:val="24"/>
          <w:lang w:eastAsia="es-ES"/>
        </w:rPr>
      </w:pPr>
    </w:p>
    <w:p w14:paraId="5871D20E" w14:textId="77777777" w:rsidR="00F135D6" w:rsidRPr="004D5EC2" w:rsidRDefault="00F135D6" w:rsidP="00F135D6">
      <w:pPr>
        <w:keepNext/>
        <w:numPr>
          <w:ilvl w:val="1"/>
          <w:numId w:val="0"/>
        </w:numPr>
        <w:tabs>
          <w:tab w:val="num" w:pos="0"/>
        </w:tabs>
        <w:suppressAutoHyphens/>
        <w:spacing w:after="0" w:line="240" w:lineRule="auto"/>
        <w:ind w:left="576" w:hanging="576"/>
        <w:jc w:val="both"/>
        <w:outlineLvl w:val="1"/>
        <w:rPr>
          <w:rFonts w:ascii="Arial" w:eastAsia="Times New Roman" w:hAnsi="Arial" w:cs="Arial"/>
          <w:b/>
          <w:bCs/>
          <w:sz w:val="24"/>
          <w:szCs w:val="24"/>
          <w:lang w:val="es-ES_tradnl" w:eastAsia="zh-CN"/>
        </w:rPr>
      </w:pPr>
      <w:r w:rsidRPr="004D5EC2">
        <w:rPr>
          <w:rFonts w:ascii="Arial" w:eastAsia="Times New Roman" w:hAnsi="Arial" w:cs="Arial"/>
          <w:bCs/>
          <w:sz w:val="24"/>
          <w:szCs w:val="24"/>
          <w:lang w:eastAsia="zh-CN"/>
        </w:rPr>
        <w:br w:type="page"/>
      </w:r>
    </w:p>
    <w:p w14:paraId="21945368" w14:textId="07A4CA7D" w:rsidR="00F135D6" w:rsidRPr="004D5EC2" w:rsidRDefault="00F135D6" w:rsidP="00EA6A7E">
      <w:pPr>
        <w:pStyle w:val="Ttulo2"/>
        <w:rPr>
          <w:rFonts w:eastAsia="Times New Roman" w:cs="Arial"/>
          <w:lang w:eastAsia="es-ES"/>
        </w:rPr>
      </w:pPr>
      <w:bookmarkStart w:id="91" w:name="_Toc53688545"/>
      <w:r w:rsidRPr="004D5EC2">
        <w:rPr>
          <w:rFonts w:eastAsia="Times New Roman" w:cs="Arial"/>
          <w:szCs w:val="24"/>
          <w:lang w:eastAsia="es-ES"/>
        </w:rPr>
        <w:lastRenderedPageBreak/>
        <w:t>UNIDAD</w:t>
      </w:r>
      <w:r w:rsidRPr="004D5EC2">
        <w:rPr>
          <w:rFonts w:eastAsia="Times New Roman" w:cs="Arial"/>
          <w:lang w:eastAsia="es-ES"/>
        </w:rPr>
        <w:t xml:space="preserve"> 1</w:t>
      </w:r>
      <w:bookmarkEnd w:id="91"/>
    </w:p>
    <w:tbl>
      <w:tblPr>
        <w:tblW w:w="5000"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02"/>
        <w:gridCol w:w="3013"/>
        <w:gridCol w:w="3339"/>
      </w:tblGrid>
      <w:tr w:rsidR="004D5EC2" w:rsidRPr="004D5EC2" w14:paraId="5676D5AB" w14:textId="77777777" w:rsidTr="00EA6A7E">
        <w:trPr>
          <w:trHeight w:hRule="exact" w:val="454"/>
        </w:trPr>
        <w:tc>
          <w:tcPr>
            <w:tcW w:w="5000" w:type="pct"/>
            <w:gridSpan w:val="3"/>
            <w:vAlign w:val="center"/>
          </w:tcPr>
          <w:p w14:paraId="7F96C7AB" w14:textId="48D191D1" w:rsidR="00EA6A7E" w:rsidRPr="004D5EC2" w:rsidRDefault="00EA6A7E" w:rsidP="00EA6A7E">
            <w:pPr>
              <w:spacing w:after="0"/>
              <w:jc w:val="center"/>
              <w:rPr>
                <w:rFonts w:ascii="Arial" w:eastAsia="Times New Roman" w:hAnsi="Arial" w:cs="Arial"/>
                <w:sz w:val="24"/>
                <w:szCs w:val="24"/>
                <w:lang w:eastAsia="es-ES"/>
              </w:rPr>
            </w:pPr>
            <w:r w:rsidRPr="004D5EC2">
              <w:rPr>
                <w:rFonts w:ascii="Arial" w:hAnsi="Arial" w:cs="Arial"/>
                <w:b/>
              </w:rPr>
              <w:t>BLOQUE 1. COMPRENSIÓN DE TEXTOS ORALES</w:t>
            </w:r>
          </w:p>
        </w:tc>
      </w:tr>
      <w:tr w:rsidR="00F135D6" w:rsidRPr="004D5EC2" w14:paraId="3F79C9E3" w14:textId="77777777" w:rsidTr="005B25B7">
        <w:trPr>
          <w:trHeight w:val="624"/>
        </w:trPr>
        <w:tc>
          <w:tcPr>
            <w:tcW w:w="1777" w:type="pct"/>
            <w:vAlign w:val="center"/>
          </w:tcPr>
          <w:p w14:paraId="52507AF9"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528" w:type="pct"/>
            <w:vAlign w:val="center"/>
          </w:tcPr>
          <w:p w14:paraId="748A7327"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695" w:type="pct"/>
            <w:vAlign w:val="center"/>
          </w:tcPr>
          <w:p w14:paraId="7E70910E"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30921B03" w14:textId="77777777" w:rsidTr="005B25B7">
        <w:tc>
          <w:tcPr>
            <w:tcW w:w="1777" w:type="pct"/>
          </w:tcPr>
          <w:p w14:paraId="3E42D06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comprensión oral</w:t>
            </w:r>
          </w:p>
          <w:p w14:paraId="2442999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A0B5EAC"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113BA90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8D0426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8" w:type="pct"/>
          </w:tcPr>
          <w:p w14:paraId="288FCFCB"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302373F1"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5B23AC2E"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0291536E"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1. Capta la información más importante de indicaciones, anuncios, mensajes y comunicados breves y articulados de manera lenta y clara (p. e. en estaciones o aeropuertos), siempre que las condiciones acústicas sean buenas y el sonido no esté distorsionado.</w:t>
            </w:r>
          </w:p>
          <w:p w14:paraId="1C3A59F6" w14:textId="77777777" w:rsidR="00F135D6" w:rsidRPr="004D5EC2" w:rsidRDefault="00F135D6" w:rsidP="005B25B7">
            <w:pPr>
              <w:spacing w:after="0" w:line="240" w:lineRule="auto"/>
              <w:jc w:val="both"/>
              <w:rPr>
                <w:rFonts w:ascii="Arial" w:eastAsia="Times New Roman" w:hAnsi="Arial" w:cs="Arial"/>
                <w:spacing w:val="-5"/>
                <w:sz w:val="14"/>
                <w:szCs w:val="24"/>
                <w:lang w:eastAsia="es-ES"/>
              </w:rPr>
            </w:pPr>
          </w:p>
          <w:p w14:paraId="0599F24A"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 2. Entiende los puntos principales de lo que se le dice en transacciones y gestiones cotidianas y estructuradas (p. e. en hoteles, tiendas, albergues, restaurantes, espacios de ocio o centros de estudios). </w:t>
            </w:r>
          </w:p>
          <w:p w14:paraId="7DF0A2AC" w14:textId="77777777" w:rsidR="00F135D6" w:rsidRPr="004D5EC2" w:rsidRDefault="00F135D6" w:rsidP="005B25B7">
            <w:pPr>
              <w:spacing w:after="0" w:line="240" w:lineRule="auto"/>
              <w:jc w:val="both"/>
              <w:rPr>
                <w:rFonts w:ascii="Arial" w:eastAsia="Times New Roman" w:hAnsi="Arial" w:cs="Arial"/>
                <w:spacing w:val="-6"/>
                <w:sz w:val="14"/>
                <w:szCs w:val="14"/>
                <w:lang w:eastAsia="es-ES"/>
              </w:rPr>
            </w:pPr>
          </w:p>
          <w:p w14:paraId="139D9D9E"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 </w:t>
            </w:r>
          </w:p>
          <w:p w14:paraId="20B47710" w14:textId="77777777" w:rsidR="00F135D6" w:rsidRPr="004D5EC2" w:rsidRDefault="00F135D6" w:rsidP="005B25B7">
            <w:pPr>
              <w:spacing w:after="0" w:line="240" w:lineRule="auto"/>
              <w:jc w:val="both"/>
              <w:rPr>
                <w:rFonts w:ascii="Arial" w:eastAsia="Times New Roman" w:hAnsi="Arial" w:cs="Arial"/>
                <w:spacing w:val="-6"/>
                <w:sz w:val="14"/>
                <w:szCs w:val="14"/>
                <w:lang w:eastAsia="es-ES"/>
              </w:rPr>
            </w:pPr>
          </w:p>
          <w:p w14:paraId="46487149"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4. Comprende, en una conversación formal en la que participa (p. e. en un centro de estudios), preguntas sencillas sobre </w:t>
            </w:r>
            <w:r w:rsidRPr="004D5EC2">
              <w:rPr>
                <w:rFonts w:ascii="Arial" w:eastAsia="Times New Roman" w:hAnsi="Arial" w:cs="Arial"/>
                <w:spacing w:val="-6"/>
                <w:sz w:val="24"/>
                <w:szCs w:val="24"/>
                <w:lang w:eastAsia="es-ES"/>
              </w:rPr>
              <w:lastRenderedPageBreak/>
              <w:t xml:space="preserve">asuntos personales o educativos, siempre que pueda pedir que se le repita, aclare o elabore algo de lo que se le ha dicho. </w:t>
            </w:r>
          </w:p>
          <w:p w14:paraId="642EDA81" w14:textId="77777777" w:rsidR="00F135D6" w:rsidRPr="004D5EC2" w:rsidRDefault="00F135D6" w:rsidP="005B25B7">
            <w:pPr>
              <w:spacing w:after="0" w:line="240" w:lineRule="auto"/>
              <w:jc w:val="both"/>
              <w:rPr>
                <w:rFonts w:ascii="Arial" w:eastAsia="Times New Roman" w:hAnsi="Arial" w:cs="Arial"/>
                <w:spacing w:val="-6"/>
                <w:sz w:val="12"/>
                <w:szCs w:val="24"/>
                <w:lang w:eastAsia="es-ES"/>
              </w:rPr>
            </w:pPr>
          </w:p>
          <w:p w14:paraId="748170A9"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6"/>
                <w:sz w:val="24"/>
                <w:szCs w:val="24"/>
                <w:lang w:eastAsia="es-ES"/>
              </w:rPr>
              <w:t>5. Identifica las ideas principales de programas de televisión sobre asuntos cotidianos o de su interés articulados con lentitud y claridad (p. e. noticias o reportajes breves), cuando las imágenes constituyen gran parte del mensaje.</w:t>
            </w:r>
          </w:p>
        </w:tc>
        <w:tc>
          <w:tcPr>
            <w:tcW w:w="1695" w:type="pct"/>
          </w:tcPr>
          <w:p w14:paraId="24CBEF8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 oral</w:t>
            </w:r>
          </w:p>
          <w:p w14:paraId="3EB078F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31E5A2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E76492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-Escuchar, comprender e identificar un itinerario ilustrado.</w:t>
            </w:r>
          </w:p>
          <w:p w14:paraId="6AE0A6E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770721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Identificar músicas de diferentes países.</w:t>
            </w:r>
          </w:p>
          <w:p w14:paraId="3FD5CBC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7F7489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descripciones de personajes para identificarlos.</w:t>
            </w:r>
          </w:p>
          <w:p w14:paraId="34A8A4A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4C114F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-Extraer informaciones específicas de  un diálogo para poder corregir los errores.</w:t>
            </w:r>
          </w:p>
          <w:p w14:paraId="3E4E75C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3099E5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-Dictado: saber pasar de lo oral a lo escrito.</w:t>
            </w:r>
          </w:p>
          <w:p w14:paraId="030C9F9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654175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3110FA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7B73BCB3" w14:textId="77777777" w:rsidTr="005B25B7">
        <w:tc>
          <w:tcPr>
            <w:tcW w:w="1777" w:type="pct"/>
          </w:tcPr>
          <w:p w14:paraId="7023156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comprensión</w:t>
            </w:r>
          </w:p>
          <w:p w14:paraId="0CF9366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FA8345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del sentido general, los puntos principales o la información más importante del texto.</w:t>
            </w:r>
          </w:p>
        </w:tc>
        <w:tc>
          <w:tcPr>
            <w:tcW w:w="1528" w:type="pct"/>
          </w:tcPr>
          <w:p w14:paraId="02EC557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5" w:type="pct"/>
          </w:tcPr>
          <w:p w14:paraId="3F9816C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48AF2BAF"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032BC36D" w14:textId="77777777" w:rsidR="00F135D6" w:rsidRPr="004D5EC2" w:rsidRDefault="00F135D6" w:rsidP="00502E0C">
            <w:pPr>
              <w:numPr>
                <w:ilvl w:val="0"/>
                <w:numId w:val="163"/>
              </w:numPr>
              <w:suppressAutoHyphens/>
              <w:spacing w:after="0" w:line="240" w:lineRule="auto"/>
              <w:ind w:left="177" w:hanging="177"/>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 el apoyo de las informaciones sacadas de una ilustración, desarrollar el espíritu de observación y de lógica ejercitando la atención visual y auditiva.</w:t>
            </w:r>
          </w:p>
          <w:p w14:paraId="40F4E0D3" w14:textId="77777777" w:rsidR="00F135D6" w:rsidRPr="004D5EC2" w:rsidRDefault="00F135D6" w:rsidP="005B25B7">
            <w:pPr>
              <w:spacing w:after="0" w:line="240" w:lineRule="auto"/>
              <w:ind w:left="177" w:hanging="177"/>
              <w:jc w:val="both"/>
              <w:rPr>
                <w:rFonts w:ascii="Arial" w:eastAsia="Times New Roman" w:hAnsi="Arial" w:cs="Arial"/>
                <w:sz w:val="12"/>
                <w:szCs w:val="24"/>
                <w:lang w:eastAsia="es-ES"/>
              </w:rPr>
            </w:pPr>
          </w:p>
          <w:p w14:paraId="0D61C949" w14:textId="77777777" w:rsidR="00F135D6" w:rsidRPr="004D5EC2" w:rsidRDefault="00F135D6" w:rsidP="00502E0C">
            <w:pPr>
              <w:numPr>
                <w:ilvl w:val="0"/>
                <w:numId w:val="163"/>
              </w:numPr>
              <w:suppressAutoHyphens/>
              <w:spacing w:after="0" w:line="240" w:lineRule="auto"/>
              <w:ind w:left="177" w:hanging="177"/>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el sentido general y localizar las palabras clave en un diálogo simple para poder corregir la información.</w:t>
            </w:r>
          </w:p>
        </w:tc>
      </w:tr>
      <w:tr w:rsidR="00F135D6" w:rsidRPr="004D5EC2" w14:paraId="19A53B1F" w14:textId="77777777" w:rsidTr="005B25B7">
        <w:tc>
          <w:tcPr>
            <w:tcW w:w="1777" w:type="pct"/>
          </w:tcPr>
          <w:p w14:paraId="221B0E4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03004969"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1528" w:type="pct"/>
          </w:tcPr>
          <w:p w14:paraId="3D0D05C8"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5" w:type="pct"/>
          </w:tcPr>
          <w:p w14:paraId="37A38BD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1837D0A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04D717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 La </w:t>
            </w:r>
            <w:proofErr w:type="spellStart"/>
            <w:r w:rsidRPr="004D5EC2">
              <w:rPr>
                <w:rFonts w:ascii="Arial" w:eastAsia="Times New Roman" w:hAnsi="Arial" w:cs="Arial"/>
                <w:sz w:val="24"/>
                <w:szCs w:val="24"/>
                <w:lang w:eastAsia="es-ES"/>
              </w:rPr>
              <w:t>Francofonia</w:t>
            </w:r>
            <w:proofErr w:type="spellEnd"/>
            <w:r w:rsidRPr="004D5EC2">
              <w:rPr>
                <w:rFonts w:ascii="Arial" w:eastAsia="Times New Roman" w:hAnsi="Arial" w:cs="Arial"/>
                <w:sz w:val="24"/>
                <w:szCs w:val="24"/>
                <w:lang w:eastAsia="es-ES"/>
              </w:rPr>
              <w:t xml:space="preserve"> : La </w:t>
            </w:r>
            <w:proofErr w:type="spellStart"/>
            <w:r w:rsidRPr="004D5EC2">
              <w:rPr>
                <w:rFonts w:ascii="Arial" w:eastAsia="Times New Roman" w:hAnsi="Arial" w:cs="Arial"/>
                <w:sz w:val="24"/>
                <w:szCs w:val="24"/>
                <w:lang w:eastAsia="es-ES"/>
              </w:rPr>
              <w:t>Reunion</w:t>
            </w:r>
            <w:proofErr w:type="spellEnd"/>
            <w:r w:rsidRPr="004D5EC2">
              <w:rPr>
                <w:rFonts w:ascii="Arial" w:eastAsia="Times New Roman" w:hAnsi="Arial" w:cs="Arial"/>
                <w:sz w:val="24"/>
                <w:szCs w:val="24"/>
                <w:lang w:eastAsia="es-ES"/>
              </w:rPr>
              <w:t xml:space="preserve"> y otros DROM.</w:t>
            </w:r>
          </w:p>
          <w:p w14:paraId="2605A17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10F380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FE5456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acrósticos</w:t>
            </w:r>
          </w:p>
        </w:tc>
      </w:tr>
      <w:tr w:rsidR="00F135D6" w:rsidRPr="004D5EC2" w14:paraId="1070BAEA" w14:textId="77777777" w:rsidTr="005B25B7">
        <w:tc>
          <w:tcPr>
            <w:tcW w:w="1777" w:type="pct"/>
          </w:tcPr>
          <w:p w14:paraId="72D9C38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272F7693"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62E4BF8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1528" w:type="pct"/>
          </w:tcPr>
          <w:p w14:paraId="7C94FEA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5" w:type="pct"/>
          </w:tcPr>
          <w:p w14:paraId="7AFB221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0F58A8B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74C9FBC" w14:textId="77777777" w:rsidR="00F135D6" w:rsidRPr="004D5EC2" w:rsidRDefault="00F135D6" w:rsidP="00502E0C">
            <w:pPr>
              <w:numPr>
                <w:ilvl w:val="0"/>
                <w:numId w:val="164"/>
              </w:numPr>
              <w:suppressAutoHyphens/>
              <w:spacing w:after="0" w:line="240" w:lineRule="auto"/>
              <w:ind w:left="177" w:hanging="177"/>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Presentarse y decir la nacionalidad.</w:t>
            </w:r>
          </w:p>
          <w:p w14:paraId="3198DECB" w14:textId="77777777" w:rsidR="00F135D6" w:rsidRPr="004D5EC2" w:rsidRDefault="00F135D6" w:rsidP="00502E0C">
            <w:pPr>
              <w:numPr>
                <w:ilvl w:val="0"/>
                <w:numId w:val="164"/>
              </w:numPr>
              <w:suppressAutoHyphens/>
              <w:spacing w:after="0" w:line="240" w:lineRule="auto"/>
              <w:ind w:left="177" w:hanging="177"/>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Presentar y describir a alguien.</w:t>
            </w:r>
          </w:p>
          <w:p w14:paraId="50A7D003" w14:textId="77777777" w:rsidR="00F135D6" w:rsidRPr="004D5EC2" w:rsidRDefault="00F135D6" w:rsidP="00502E0C">
            <w:pPr>
              <w:numPr>
                <w:ilvl w:val="0"/>
                <w:numId w:val="164"/>
              </w:numPr>
              <w:suppressAutoHyphens/>
              <w:spacing w:after="0" w:line="240" w:lineRule="auto"/>
              <w:ind w:left="177" w:hanging="177"/>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Hablar de la personalidad de alguien.</w:t>
            </w:r>
          </w:p>
          <w:p w14:paraId="50E3DAC1" w14:textId="77777777" w:rsidR="00F135D6" w:rsidRPr="004D5EC2" w:rsidRDefault="00F135D6" w:rsidP="00502E0C">
            <w:pPr>
              <w:numPr>
                <w:ilvl w:val="0"/>
                <w:numId w:val="164"/>
              </w:numPr>
              <w:suppressAutoHyphens/>
              <w:spacing w:after="0" w:line="240" w:lineRule="auto"/>
              <w:ind w:left="177" w:hanging="177"/>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Dar datos precisos de alguien.</w:t>
            </w:r>
          </w:p>
          <w:p w14:paraId="504C0BE2" w14:textId="77777777" w:rsidR="00F135D6" w:rsidRPr="004D5EC2" w:rsidRDefault="00F135D6" w:rsidP="00502E0C">
            <w:pPr>
              <w:numPr>
                <w:ilvl w:val="0"/>
                <w:numId w:val="164"/>
              </w:numPr>
              <w:suppressAutoHyphens/>
              <w:spacing w:after="0" w:line="240" w:lineRule="auto"/>
              <w:ind w:left="177" w:hanging="177"/>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Decir cuáles son las cualidades y los defectos de alguien.</w:t>
            </w:r>
          </w:p>
        </w:tc>
      </w:tr>
      <w:tr w:rsidR="00F135D6" w:rsidRPr="004D5EC2" w14:paraId="65A2FF89" w14:textId="77777777" w:rsidTr="005B25B7">
        <w:tc>
          <w:tcPr>
            <w:tcW w:w="1777" w:type="pct"/>
          </w:tcPr>
          <w:p w14:paraId="4FBF665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Patrones sintácticos y discursivos</w:t>
            </w:r>
          </w:p>
          <w:p w14:paraId="7CC7094C" w14:textId="77777777" w:rsidR="00F135D6" w:rsidRPr="004D5EC2" w:rsidRDefault="00F135D6" w:rsidP="005B25B7">
            <w:pPr>
              <w:spacing w:after="0" w:line="240" w:lineRule="auto"/>
              <w:jc w:val="both"/>
              <w:rPr>
                <w:rFonts w:ascii="Arial" w:eastAsia="Times New Roman" w:hAnsi="Arial" w:cs="Arial"/>
                <w:sz w:val="16"/>
                <w:szCs w:val="24"/>
                <w:lang w:eastAsia="es-ES"/>
              </w:rPr>
            </w:pPr>
          </w:p>
          <w:p w14:paraId="7ABCB10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528" w:type="pct"/>
          </w:tcPr>
          <w:p w14:paraId="33E1371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5" w:type="pct"/>
          </w:tcPr>
          <w:p w14:paraId="620B081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5C42C7BA"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08F51532" w14:textId="77777777" w:rsidR="00F135D6" w:rsidRPr="004D5EC2" w:rsidRDefault="00F135D6" w:rsidP="00502E0C">
            <w:pPr>
              <w:numPr>
                <w:ilvl w:val="0"/>
                <w:numId w:val="164"/>
              </w:numPr>
              <w:suppressAutoHyphens/>
              <w:spacing w:after="0" w:line="240" w:lineRule="auto"/>
              <w:ind w:left="319"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Los adjetivos de personalidad.</w:t>
            </w:r>
          </w:p>
          <w:p w14:paraId="3D3AE4D9" w14:textId="77777777" w:rsidR="00F135D6" w:rsidRPr="004D5EC2" w:rsidRDefault="00F135D6" w:rsidP="00502E0C">
            <w:pPr>
              <w:numPr>
                <w:ilvl w:val="0"/>
                <w:numId w:val="164"/>
              </w:numPr>
              <w:suppressAutoHyphens/>
              <w:spacing w:after="0" w:line="240" w:lineRule="auto"/>
              <w:ind w:left="319" w:hanging="284"/>
              <w:jc w:val="both"/>
              <w:rPr>
                <w:rFonts w:ascii="Arial" w:eastAsia="Times New Roman" w:hAnsi="Arial" w:cs="Arial"/>
                <w:i/>
                <w:iCs/>
                <w:spacing w:val="-4"/>
                <w:sz w:val="24"/>
                <w:szCs w:val="24"/>
                <w:lang w:val="fr-FR" w:eastAsia="es-ES"/>
              </w:rPr>
            </w:pPr>
            <w:r w:rsidRPr="004D5EC2">
              <w:rPr>
                <w:rFonts w:ascii="Arial" w:eastAsia="Times New Roman" w:hAnsi="Arial" w:cs="Arial"/>
                <w:i/>
                <w:iCs/>
                <w:spacing w:val="-4"/>
                <w:sz w:val="24"/>
                <w:szCs w:val="24"/>
                <w:lang w:val="fr-FR" w:eastAsia="es-ES"/>
              </w:rPr>
              <w:t xml:space="preserve">il / elle </w:t>
            </w:r>
            <w:proofErr w:type="spellStart"/>
            <w:r w:rsidRPr="004D5EC2">
              <w:rPr>
                <w:rFonts w:ascii="Arial" w:eastAsia="Times New Roman" w:hAnsi="Arial" w:cs="Arial"/>
                <w:i/>
                <w:iCs/>
                <w:spacing w:val="-4"/>
                <w:sz w:val="24"/>
                <w:szCs w:val="24"/>
                <w:lang w:val="fr-FR" w:eastAsia="es-ES"/>
              </w:rPr>
              <w:t>est,c’est</w:t>
            </w:r>
            <w:proofErr w:type="spellEnd"/>
            <w:r w:rsidRPr="004D5EC2">
              <w:rPr>
                <w:rFonts w:ascii="Arial" w:eastAsia="Times New Roman" w:hAnsi="Arial" w:cs="Arial"/>
                <w:i/>
                <w:iCs/>
                <w:spacing w:val="-4"/>
                <w:sz w:val="24"/>
                <w:szCs w:val="24"/>
                <w:lang w:val="fr-FR" w:eastAsia="es-ES"/>
              </w:rPr>
              <w:t xml:space="preserve"> / c’est un(e)…</w:t>
            </w:r>
          </w:p>
          <w:p w14:paraId="176A2FD4" w14:textId="77777777" w:rsidR="00F135D6" w:rsidRPr="004D5EC2" w:rsidRDefault="00F135D6" w:rsidP="00502E0C">
            <w:pPr>
              <w:numPr>
                <w:ilvl w:val="0"/>
                <w:numId w:val="164"/>
              </w:numPr>
              <w:suppressAutoHyphens/>
              <w:spacing w:after="0" w:line="240" w:lineRule="auto"/>
              <w:ind w:left="319" w:hanging="284"/>
              <w:jc w:val="both"/>
              <w:rPr>
                <w:rFonts w:ascii="Arial" w:eastAsia="Times New Roman" w:hAnsi="Arial" w:cs="Arial"/>
                <w:spacing w:val="-4"/>
                <w:sz w:val="24"/>
                <w:szCs w:val="24"/>
                <w:lang w:val="fr-FR" w:eastAsia="es-ES"/>
              </w:rPr>
            </w:pPr>
            <w:r w:rsidRPr="004D5EC2">
              <w:rPr>
                <w:rFonts w:ascii="Arial" w:eastAsia="Times New Roman" w:hAnsi="Arial" w:cs="Arial"/>
                <w:i/>
                <w:iCs/>
                <w:spacing w:val="-4"/>
                <w:sz w:val="24"/>
                <w:szCs w:val="24"/>
                <w:lang w:val="fr-FR" w:eastAsia="es-ES"/>
              </w:rPr>
              <w:t xml:space="preserve">Il / Elle </w:t>
            </w:r>
            <w:r w:rsidRPr="004D5EC2">
              <w:rPr>
                <w:rFonts w:ascii="Arial" w:eastAsia="Times New Roman" w:hAnsi="Arial" w:cs="Arial"/>
                <w:spacing w:val="-4"/>
                <w:sz w:val="24"/>
                <w:szCs w:val="24"/>
                <w:lang w:val="fr-FR" w:eastAsia="es-ES"/>
              </w:rPr>
              <w:t xml:space="preserve">est + </w:t>
            </w:r>
            <w:proofErr w:type="spellStart"/>
            <w:r w:rsidRPr="004D5EC2">
              <w:rPr>
                <w:rFonts w:ascii="Arial" w:eastAsia="Times New Roman" w:hAnsi="Arial" w:cs="Arial"/>
                <w:spacing w:val="-4"/>
                <w:sz w:val="24"/>
                <w:szCs w:val="24"/>
                <w:lang w:val="fr-FR" w:eastAsia="es-ES"/>
              </w:rPr>
              <w:t>nationalidad</w:t>
            </w:r>
            <w:proofErr w:type="spellEnd"/>
            <w:r w:rsidRPr="004D5EC2">
              <w:rPr>
                <w:rFonts w:ascii="Arial" w:eastAsia="Times New Roman" w:hAnsi="Arial" w:cs="Arial"/>
                <w:spacing w:val="-4"/>
                <w:sz w:val="24"/>
                <w:szCs w:val="24"/>
                <w:lang w:val="fr-FR" w:eastAsia="es-ES"/>
              </w:rPr>
              <w:t>.</w:t>
            </w:r>
          </w:p>
          <w:p w14:paraId="5FB98712" w14:textId="77777777" w:rsidR="00F135D6" w:rsidRPr="004D5EC2" w:rsidRDefault="00F135D6" w:rsidP="00502E0C">
            <w:pPr>
              <w:numPr>
                <w:ilvl w:val="0"/>
                <w:numId w:val="164"/>
              </w:numPr>
              <w:suppressAutoHyphens/>
              <w:spacing w:after="0" w:line="240" w:lineRule="auto"/>
              <w:ind w:left="319" w:hanging="284"/>
              <w:jc w:val="both"/>
              <w:rPr>
                <w:rFonts w:ascii="Arial" w:eastAsia="Times New Roman" w:hAnsi="Arial" w:cs="Arial"/>
                <w:spacing w:val="-4"/>
                <w:sz w:val="24"/>
                <w:szCs w:val="24"/>
                <w:lang w:val="fr-FR" w:eastAsia="es-ES"/>
              </w:rPr>
            </w:pPr>
            <w:r w:rsidRPr="004D5EC2">
              <w:rPr>
                <w:rFonts w:ascii="Arial" w:eastAsia="Times New Roman" w:hAnsi="Arial" w:cs="Arial"/>
                <w:spacing w:val="-4"/>
                <w:sz w:val="24"/>
                <w:szCs w:val="24"/>
                <w:lang w:val="fr-FR" w:eastAsia="es-ES"/>
              </w:rPr>
              <w:t xml:space="preserve">Los </w:t>
            </w:r>
            <w:proofErr w:type="spellStart"/>
            <w:r w:rsidRPr="004D5EC2">
              <w:rPr>
                <w:rFonts w:ascii="Arial" w:eastAsia="Times New Roman" w:hAnsi="Arial" w:cs="Arial"/>
                <w:spacing w:val="-4"/>
                <w:sz w:val="24"/>
                <w:szCs w:val="24"/>
                <w:lang w:val="fr-FR" w:eastAsia="es-ES"/>
              </w:rPr>
              <w:t>pronombres</w:t>
            </w:r>
            <w:proofErr w:type="spellEnd"/>
            <w:r w:rsidRPr="004D5EC2">
              <w:rPr>
                <w:rFonts w:ascii="Arial" w:eastAsia="Times New Roman" w:hAnsi="Arial" w:cs="Arial"/>
                <w:spacing w:val="-4"/>
                <w:sz w:val="24"/>
                <w:szCs w:val="24"/>
                <w:lang w:val="fr-FR" w:eastAsia="es-ES"/>
              </w:rPr>
              <w:t xml:space="preserve"> </w:t>
            </w:r>
            <w:proofErr w:type="spellStart"/>
            <w:r w:rsidRPr="004D5EC2">
              <w:rPr>
                <w:rFonts w:ascii="Arial" w:eastAsia="Times New Roman" w:hAnsi="Arial" w:cs="Arial"/>
                <w:spacing w:val="-4"/>
                <w:sz w:val="24"/>
                <w:szCs w:val="24"/>
                <w:lang w:val="fr-FR" w:eastAsia="es-ES"/>
              </w:rPr>
              <w:t>relativos</w:t>
            </w:r>
            <w:proofErr w:type="spellEnd"/>
            <w:r w:rsidRPr="004D5EC2">
              <w:rPr>
                <w:rFonts w:ascii="Arial" w:eastAsia="Times New Roman" w:hAnsi="Arial" w:cs="Arial"/>
                <w:spacing w:val="-4"/>
                <w:sz w:val="24"/>
                <w:szCs w:val="24"/>
                <w:lang w:val="fr-FR" w:eastAsia="es-ES"/>
              </w:rPr>
              <w:t xml:space="preserve"> </w:t>
            </w:r>
            <w:r w:rsidRPr="004D5EC2">
              <w:rPr>
                <w:rFonts w:ascii="Arial" w:eastAsia="Times New Roman" w:hAnsi="Arial" w:cs="Arial"/>
                <w:i/>
                <w:iCs/>
                <w:spacing w:val="-4"/>
                <w:sz w:val="24"/>
                <w:szCs w:val="24"/>
                <w:lang w:val="fr-FR" w:eastAsia="es-ES"/>
              </w:rPr>
              <w:t>(qui, que)</w:t>
            </w:r>
            <w:r w:rsidRPr="004D5EC2">
              <w:rPr>
                <w:rFonts w:ascii="Arial" w:eastAsia="Times New Roman" w:hAnsi="Arial" w:cs="Arial"/>
                <w:spacing w:val="-4"/>
                <w:sz w:val="24"/>
                <w:szCs w:val="24"/>
                <w:lang w:val="fr-FR" w:eastAsia="es-ES"/>
              </w:rPr>
              <w:t>.</w:t>
            </w:r>
          </w:p>
          <w:p w14:paraId="6B7F9A13" w14:textId="77777777" w:rsidR="00F135D6" w:rsidRPr="004D5EC2" w:rsidRDefault="00F135D6" w:rsidP="00502E0C">
            <w:pPr>
              <w:numPr>
                <w:ilvl w:val="0"/>
                <w:numId w:val="164"/>
              </w:numPr>
              <w:suppressAutoHyphens/>
              <w:spacing w:after="0" w:line="240" w:lineRule="auto"/>
              <w:ind w:left="319" w:hanging="284"/>
              <w:jc w:val="both"/>
              <w:rPr>
                <w:rFonts w:ascii="Arial" w:eastAsia="Times New Roman" w:hAnsi="Arial" w:cs="Arial"/>
                <w:i/>
                <w:iCs/>
                <w:spacing w:val="-4"/>
                <w:sz w:val="24"/>
                <w:szCs w:val="24"/>
                <w:lang w:val="fr-FR" w:eastAsia="es-ES"/>
              </w:rPr>
            </w:pPr>
            <w:proofErr w:type="spellStart"/>
            <w:r w:rsidRPr="004D5EC2">
              <w:rPr>
                <w:rFonts w:ascii="Arial" w:eastAsia="Times New Roman" w:hAnsi="Arial" w:cs="Arial"/>
                <w:spacing w:val="-4"/>
                <w:sz w:val="24"/>
                <w:szCs w:val="24"/>
                <w:lang w:val="fr-FR" w:eastAsia="es-ES"/>
              </w:rPr>
              <w:t>Revision</w:t>
            </w:r>
            <w:proofErr w:type="spellEnd"/>
            <w:r w:rsidRPr="004D5EC2">
              <w:rPr>
                <w:rFonts w:ascii="Arial" w:eastAsia="Times New Roman" w:hAnsi="Arial" w:cs="Arial"/>
                <w:spacing w:val="-4"/>
                <w:sz w:val="24"/>
                <w:szCs w:val="24"/>
                <w:lang w:val="fr-FR" w:eastAsia="es-ES"/>
              </w:rPr>
              <w:t xml:space="preserve"> : </w:t>
            </w:r>
            <w:r w:rsidRPr="004D5EC2">
              <w:rPr>
                <w:rFonts w:ascii="Arial" w:eastAsia="Times New Roman" w:hAnsi="Arial" w:cs="Arial"/>
                <w:i/>
                <w:iCs/>
                <w:spacing w:val="-4"/>
                <w:sz w:val="24"/>
                <w:szCs w:val="24"/>
                <w:lang w:val="fr-FR" w:eastAsia="es-ES"/>
              </w:rPr>
              <w:t>à, en, au(x).</w:t>
            </w:r>
          </w:p>
          <w:p w14:paraId="1946B142" w14:textId="77777777" w:rsidR="00F135D6" w:rsidRPr="004D5EC2" w:rsidRDefault="00F135D6" w:rsidP="00502E0C">
            <w:pPr>
              <w:numPr>
                <w:ilvl w:val="0"/>
                <w:numId w:val="164"/>
              </w:numPr>
              <w:suppressAutoHyphens/>
              <w:spacing w:after="0" w:line="240" w:lineRule="auto"/>
              <w:ind w:left="319"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Los adjetivos calificativos.</w:t>
            </w:r>
          </w:p>
          <w:p w14:paraId="480AE93F" w14:textId="77777777" w:rsidR="00F135D6" w:rsidRPr="004D5EC2" w:rsidRDefault="00F135D6" w:rsidP="00502E0C">
            <w:pPr>
              <w:numPr>
                <w:ilvl w:val="0"/>
                <w:numId w:val="164"/>
              </w:numPr>
              <w:suppressAutoHyphens/>
              <w:spacing w:after="0" w:line="240" w:lineRule="auto"/>
              <w:ind w:left="319"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El género de los adjetivos.</w:t>
            </w:r>
          </w:p>
        </w:tc>
      </w:tr>
      <w:tr w:rsidR="00F135D6" w:rsidRPr="004D5EC2" w14:paraId="51CD4829" w14:textId="77777777" w:rsidTr="005B25B7">
        <w:tc>
          <w:tcPr>
            <w:tcW w:w="1777" w:type="pct"/>
          </w:tcPr>
          <w:p w14:paraId="393208F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4F8E5ED8"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23D95505"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528" w:type="pct"/>
          </w:tcPr>
          <w:p w14:paraId="639F5E68"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5" w:type="pct"/>
          </w:tcPr>
          <w:p w14:paraId="73F5A17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313FF20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D33C46F" w14:textId="77777777" w:rsidR="00F135D6" w:rsidRPr="004D5EC2" w:rsidRDefault="00F135D6" w:rsidP="00502E0C">
            <w:pPr>
              <w:numPr>
                <w:ilvl w:val="0"/>
                <w:numId w:val="165"/>
              </w:numPr>
              <w:suppressAutoHyphens/>
              <w:spacing w:after="0" w:line="240" w:lineRule="auto"/>
              <w:ind w:left="319" w:hanging="260"/>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Los países y las nacionalidades.</w:t>
            </w:r>
          </w:p>
          <w:p w14:paraId="4603DFBE" w14:textId="77777777" w:rsidR="00F135D6" w:rsidRPr="004D5EC2" w:rsidRDefault="00F135D6" w:rsidP="00502E0C">
            <w:pPr>
              <w:numPr>
                <w:ilvl w:val="0"/>
                <w:numId w:val="165"/>
              </w:numPr>
              <w:suppressAutoHyphens/>
              <w:spacing w:after="0" w:line="240" w:lineRule="auto"/>
              <w:ind w:left="319" w:hanging="260"/>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Los adjetivos de personalidad (cualidades y defectos).</w:t>
            </w:r>
          </w:p>
          <w:p w14:paraId="1DAB5AF6" w14:textId="77777777" w:rsidR="00F135D6" w:rsidRPr="004D5EC2" w:rsidRDefault="00F135D6" w:rsidP="00502E0C">
            <w:pPr>
              <w:numPr>
                <w:ilvl w:val="0"/>
                <w:numId w:val="165"/>
              </w:numPr>
              <w:suppressAutoHyphens/>
              <w:spacing w:after="0" w:line="240" w:lineRule="auto"/>
              <w:ind w:left="319" w:hanging="260"/>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signos del zodiaco.</w:t>
            </w:r>
          </w:p>
        </w:tc>
      </w:tr>
      <w:tr w:rsidR="00F135D6" w:rsidRPr="004D5EC2" w14:paraId="4FC77EC8" w14:textId="77777777" w:rsidTr="005B25B7">
        <w:tc>
          <w:tcPr>
            <w:tcW w:w="1777" w:type="pct"/>
          </w:tcPr>
          <w:p w14:paraId="4B5640F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4706DEB4"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6D9A883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Discriminar patrones sonoros, acentuales, rítmicos y de entonación de uso frecuente, y reconocer los significados e intenciones comunicativas generales relacionados con los mismos.</w:t>
            </w:r>
          </w:p>
        </w:tc>
        <w:tc>
          <w:tcPr>
            <w:tcW w:w="1528" w:type="pct"/>
          </w:tcPr>
          <w:p w14:paraId="5C68843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5" w:type="pct"/>
          </w:tcPr>
          <w:p w14:paraId="30A6057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6C2D1A0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94D1A7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DFC6A6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ɛ</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ə</w:t>
            </w:r>
            <w:r w:rsidRPr="004D5EC2">
              <w:rPr>
                <w:rFonts w:ascii="Arial" w:eastAsia="Times New Roman" w:hAnsi="Arial" w:cs="Arial"/>
                <w:sz w:val="24"/>
                <w:szCs w:val="24"/>
                <w:lang w:eastAsia="es-ES"/>
              </w:rPr>
              <w:t>].</w:t>
            </w:r>
          </w:p>
          <w:p w14:paraId="178A7C8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6D75C9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F07229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ɛ̃</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in</w:t>
            </w:r>
            <w:r w:rsidRPr="004D5EC2">
              <w:rPr>
                <w:rFonts w:ascii="Arial" w:eastAsia="Times New Roman" w:hAnsi="Arial" w:cs="Arial"/>
                <w:sz w:val="24"/>
                <w:szCs w:val="24"/>
                <w:lang w:eastAsia="es-ES"/>
              </w:rPr>
              <w:t>].</w:t>
            </w:r>
          </w:p>
        </w:tc>
      </w:tr>
      <w:tr w:rsidR="00D27059" w:rsidRPr="004D5EC2" w14:paraId="7FCA44A3" w14:textId="77777777" w:rsidTr="00D27059">
        <w:trPr>
          <w:trHeight w:hRule="exact" w:val="624"/>
        </w:trPr>
        <w:tc>
          <w:tcPr>
            <w:tcW w:w="5000" w:type="pct"/>
            <w:gridSpan w:val="3"/>
            <w:vAlign w:val="center"/>
          </w:tcPr>
          <w:p w14:paraId="7FF1F17D" w14:textId="778BF30B" w:rsidR="00D27059" w:rsidRPr="004D5EC2" w:rsidRDefault="00D27059" w:rsidP="00D27059">
            <w:pPr>
              <w:jc w:val="center"/>
              <w:rPr>
                <w:rFonts w:ascii="Arial" w:eastAsia="Times New Roman" w:hAnsi="Arial" w:cs="Arial"/>
                <w:sz w:val="24"/>
                <w:szCs w:val="24"/>
                <w:lang w:eastAsia="es-ES"/>
              </w:rPr>
            </w:pPr>
            <w:r w:rsidRPr="004D5EC2">
              <w:rPr>
                <w:rFonts w:ascii="Arial" w:hAnsi="Arial" w:cs="Arial"/>
                <w:b/>
              </w:rPr>
              <w:t>BLOQUE 2. PRODUCCIÓN TEXTOS ORALES: EXPRESIÓN E INTERACCIÓN</w:t>
            </w:r>
          </w:p>
        </w:tc>
      </w:tr>
      <w:tr w:rsidR="00F135D6" w:rsidRPr="004D5EC2" w14:paraId="0103B2CA" w14:textId="77777777" w:rsidTr="00D27059">
        <w:trPr>
          <w:trHeight w:val="624"/>
        </w:trPr>
        <w:tc>
          <w:tcPr>
            <w:tcW w:w="1777" w:type="pct"/>
            <w:vAlign w:val="center"/>
          </w:tcPr>
          <w:p w14:paraId="4328CA4F"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Criterios de evaluación</w:t>
            </w:r>
          </w:p>
        </w:tc>
        <w:tc>
          <w:tcPr>
            <w:tcW w:w="1529" w:type="pct"/>
            <w:vAlign w:val="center"/>
          </w:tcPr>
          <w:p w14:paraId="0EE60940"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694" w:type="pct"/>
            <w:vAlign w:val="center"/>
          </w:tcPr>
          <w:p w14:paraId="29FD99D8"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2CD8F99B" w14:textId="77777777" w:rsidTr="00D27059">
        <w:tc>
          <w:tcPr>
            <w:tcW w:w="1777" w:type="pct"/>
          </w:tcPr>
          <w:p w14:paraId="05EE8F2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producción</w:t>
            </w:r>
          </w:p>
          <w:p w14:paraId="2BF6A59C"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Expresión</w:t>
            </w:r>
          </w:p>
          <w:p w14:paraId="303C19D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Producir textos breves y lo bastante comprensibles, tanto en conversación cara 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0CB8F2B7"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p>
          <w:p w14:paraId="2E4413E3"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Interacción</w:t>
            </w:r>
          </w:p>
          <w:p w14:paraId="04BBAC8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ED70DC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Manejar frases cortas y fórmulas para desenvolverse de manera suficiente en breves intercambios en situaciones habituales y cotidianas, aunque haya que interrumpir el 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p w14:paraId="0B37584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5417B1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C1CB9E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51585A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9" w:type="pct"/>
          </w:tcPr>
          <w:p w14:paraId="75B609B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3A0E4A9"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1. Hace presentaciones breves y ensayadas, siguiendo un </w:t>
            </w:r>
            <w:proofErr w:type="spellStart"/>
            <w:r w:rsidRPr="004D5EC2">
              <w:rPr>
                <w:rFonts w:ascii="Arial" w:eastAsia="Times New Roman" w:hAnsi="Arial" w:cs="Arial"/>
                <w:spacing w:val="-4"/>
                <w:sz w:val="24"/>
                <w:szCs w:val="24"/>
                <w:lang w:eastAsia="es-ES"/>
              </w:rPr>
              <w:t>guión</w:t>
            </w:r>
            <w:proofErr w:type="spellEnd"/>
            <w:r w:rsidRPr="004D5EC2">
              <w:rPr>
                <w:rFonts w:ascii="Arial" w:eastAsia="Times New Roman" w:hAnsi="Arial" w:cs="Arial"/>
                <w:spacing w:val="-4"/>
                <w:sz w:val="24"/>
                <w:szCs w:val="24"/>
                <w:lang w:eastAsia="es-ES"/>
              </w:rPr>
              <w:t xml:space="preserve"> escrito, sobre aspectos concretos de temas generales o relacionados con aspectos básicos de sus estudios, y responde a preguntas breves y sencillas de los oyentes sobre el contenido de las mismas si se articulan clara y lentamente. </w:t>
            </w:r>
          </w:p>
          <w:p w14:paraId="2E712666" w14:textId="77777777" w:rsidR="00F135D6" w:rsidRPr="004D5EC2" w:rsidRDefault="00F135D6" w:rsidP="005B25B7">
            <w:pPr>
              <w:spacing w:after="0" w:line="240" w:lineRule="auto"/>
              <w:jc w:val="both"/>
              <w:rPr>
                <w:rFonts w:ascii="Arial" w:eastAsia="Times New Roman" w:hAnsi="Arial" w:cs="Arial"/>
                <w:spacing w:val="-4"/>
                <w:sz w:val="14"/>
                <w:szCs w:val="24"/>
                <w:lang w:eastAsia="es-ES"/>
              </w:rPr>
            </w:pPr>
          </w:p>
          <w:p w14:paraId="45DAEC5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2. Se desenvuelve con la eficacia suficiente en gestiones y transacciones cotidianas, como son los viajes, el alojamiento, el transporte, las compras y el ocio, siguiendo normas de cortesía básicas (saludo y tratamiento).</w:t>
            </w:r>
          </w:p>
          <w:p w14:paraId="7AA8FAC0"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3FA8865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3. Participa en conversaciones informales 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3F36BBB4" w14:textId="77777777" w:rsidR="00F135D6" w:rsidRPr="004D5EC2" w:rsidRDefault="00F135D6" w:rsidP="005B25B7">
            <w:pPr>
              <w:spacing w:after="0" w:line="240" w:lineRule="auto"/>
              <w:jc w:val="both"/>
              <w:rPr>
                <w:rFonts w:ascii="Arial" w:eastAsia="Times New Roman" w:hAnsi="Arial" w:cs="Arial"/>
                <w:spacing w:val="-4"/>
                <w:sz w:val="14"/>
                <w:szCs w:val="24"/>
                <w:lang w:eastAsia="es-ES"/>
              </w:rPr>
            </w:pPr>
          </w:p>
          <w:p w14:paraId="31CBCB26"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4. Se desenvuelve de manera simple en una conversación formal o entrevista (p. e. para realizar un curso de </w:t>
            </w:r>
            <w:r w:rsidRPr="004D5EC2">
              <w:rPr>
                <w:rFonts w:ascii="Arial" w:eastAsia="Times New Roman" w:hAnsi="Arial" w:cs="Arial"/>
                <w:spacing w:val="-4"/>
                <w:sz w:val="24"/>
                <w:szCs w:val="24"/>
                <w:lang w:eastAsia="es-ES"/>
              </w:rPr>
              <w:lastRenderedPageBreak/>
              <w:t xml:space="preserve">verano), aportando la información necesaria, expresando de manera sencilla sus opiniones sobre temas habituales, y reaccionando de forma simple ante comentarios formulados de manera lenta y clara, siempre que pueda pedir que se le repitan los puntos clave si lo necesita. </w:t>
            </w:r>
          </w:p>
        </w:tc>
        <w:tc>
          <w:tcPr>
            <w:tcW w:w="1694" w:type="pct"/>
          </w:tcPr>
          <w:p w14:paraId="723D33B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producción</w:t>
            </w:r>
          </w:p>
          <w:p w14:paraId="30F5D530"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Expresión</w:t>
            </w:r>
          </w:p>
          <w:p w14:paraId="620066E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477BAC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-Presentar y describir a alguien.</w:t>
            </w:r>
          </w:p>
          <w:p w14:paraId="4045337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9D5426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560B31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9C3857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CE4400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B7A55C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sí mismo.</w:t>
            </w:r>
          </w:p>
          <w:p w14:paraId="4F3923A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E18D93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A50F06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E22D9A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A04FE2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Ejercitar la memoria para repasar el vocabulario visto.</w:t>
            </w:r>
          </w:p>
          <w:p w14:paraId="5C985073" w14:textId="77777777" w:rsidR="00F135D6" w:rsidRPr="004D5EC2" w:rsidRDefault="00F135D6" w:rsidP="005B25B7">
            <w:pPr>
              <w:spacing w:after="0" w:line="240" w:lineRule="auto"/>
              <w:jc w:val="both"/>
              <w:rPr>
                <w:rFonts w:ascii="Arial" w:eastAsia="Times New Roman" w:hAnsi="Arial" w:cs="Arial"/>
                <w:sz w:val="24"/>
                <w:szCs w:val="24"/>
                <w:u w:val="single"/>
                <w:lang w:eastAsia="es-ES"/>
              </w:rPr>
            </w:pPr>
          </w:p>
          <w:p w14:paraId="5A5343E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7603BD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1E3D7C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39340AD0" w14:textId="77777777" w:rsidTr="00D27059">
        <w:tc>
          <w:tcPr>
            <w:tcW w:w="1777" w:type="pct"/>
          </w:tcPr>
          <w:p w14:paraId="1AEC77C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producción</w:t>
            </w:r>
          </w:p>
          <w:p w14:paraId="7CBB667A"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3C57531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 xml:space="preserve">Conocer y saber aplicar las estrategias más adecuadas para producir textos orales </w:t>
            </w:r>
            <w:proofErr w:type="spellStart"/>
            <w:r w:rsidRPr="004D5EC2">
              <w:rPr>
                <w:rFonts w:ascii="Arial" w:eastAsia="Times New Roman" w:hAnsi="Arial" w:cs="Arial"/>
                <w:spacing w:val="-4"/>
                <w:sz w:val="24"/>
                <w:szCs w:val="24"/>
                <w:lang w:eastAsia="es-ES"/>
              </w:rPr>
              <w:t>monológicos</w:t>
            </w:r>
            <w:proofErr w:type="spellEnd"/>
            <w:r w:rsidRPr="004D5EC2">
              <w:rPr>
                <w:rFonts w:ascii="Arial" w:eastAsia="Times New Roman" w:hAnsi="Arial" w:cs="Arial"/>
                <w:spacing w:val="-4"/>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 </w:t>
            </w:r>
          </w:p>
        </w:tc>
        <w:tc>
          <w:tcPr>
            <w:tcW w:w="1529" w:type="pct"/>
          </w:tcPr>
          <w:p w14:paraId="7D1AEA5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4" w:type="pct"/>
          </w:tcPr>
          <w:p w14:paraId="0C9E42F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producción</w:t>
            </w:r>
          </w:p>
          <w:p w14:paraId="2E7C9CC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D97795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-Jugar con los ritmos para aprender vocabulario de una forma lúdica y desinhibida. </w:t>
            </w:r>
          </w:p>
          <w:p w14:paraId="371648B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CF1173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Memorizar informaciones para expresarlas de forma oral</w:t>
            </w:r>
          </w:p>
          <w:p w14:paraId="78142DF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2FBC1A20" w14:textId="77777777" w:rsidTr="00D27059">
        <w:tc>
          <w:tcPr>
            <w:tcW w:w="1777" w:type="pct"/>
          </w:tcPr>
          <w:p w14:paraId="1C8F9C5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4C6C7F3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Incorporar a la producción del texto oral </w:t>
            </w:r>
            <w:proofErr w:type="spellStart"/>
            <w:r w:rsidRPr="004D5EC2">
              <w:rPr>
                <w:rFonts w:ascii="Arial" w:eastAsia="Times New Roman" w:hAnsi="Arial" w:cs="Arial"/>
                <w:spacing w:val="-4"/>
                <w:sz w:val="24"/>
                <w:szCs w:val="24"/>
                <w:lang w:eastAsia="es-ES"/>
              </w:rPr>
              <w:t>monológico</w:t>
            </w:r>
            <w:proofErr w:type="spellEnd"/>
            <w:r w:rsidRPr="004D5EC2">
              <w:rPr>
                <w:rFonts w:ascii="Arial" w:eastAsia="Times New Roman" w:hAnsi="Arial" w:cs="Arial"/>
                <w:spacing w:val="-4"/>
                <w:sz w:val="24"/>
                <w:szCs w:val="24"/>
                <w:lang w:eastAsia="es-ES"/>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1529" w:type="pct"/>
          </w:tcPr>
          <w:p w14:paraId="7959CFE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4" w:type="pct"/>
          </w:tcPr>
          <w:p w14:paraId="058A9A9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3159E82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 La </w:t>
            </w:r>
            <w:proofErr w:type="spellStart"/>
            <w:r w:rsidRPr="004D5EC2">
              <w:rPr>
                <w:rFonts w:ascii="Arial" w:eastAsia="Times New Roman" w:hAnsi="Arial" w:cs="Arial"/>
                <w:sz w:val="24"/>
                <w:szCs w:val="24"/>
                <w:lang w:eastAsia="es-ES"/>
              </w:rPr>
              <w:t>Francofonia</w:t>
            </w:r>
            <w:proofErr w:type="spellEnd"/>
            <w:r w:rsidRPr="004D5EC2">
              <w:rPr>
                <w:rFonts w:ascii="Arial" w:eastAsia="Times New Roman" w:hAnsi="Arial" w:cs="Arial"/>
                <w:sz w:val="24"/>
                <w:szCs w:val="24"/>
                <w:lang w:eastAsia="es-ES"/>
              </w:rPr>
              <w:t xml:space="preserve"> : La </w:t>
            </w:r>
            <w:proofErr w:type="spellStart"/>
            <w:r w:rsidRPr="004D5EC2">
              <w:rPr>
                <w:rFonts w:ascii="Arial" w:eastAsia="Times New Roman" w:hAnsi="Arial" w:cs="Arial"/>
                <w:sz w:val="24"/>
                <w:szCs w:val="24"/>
                <w:lang w:eastAsia="es-ES"/>
              </w:rPr>
              <w:t>Reunion</w:t>
            </w:r>
            <w:proofErr w:type="spellEnd"/>
            <w:r w:rsidRPr="004D5EC2">
              <w:rPr>
                <w:rFonts w:ascii="Arial" w:eastAsia="Times New Roman" w:hAnsi="Arial" w:cs="Arial"/>
                <w:sz w:val="24"/>
                <w:szCs w:val="24"/>
                <w:lang w:eastAsia="es-ES"/>
              </w:rPr>
              <w:t xml:space="preserve"> y otros DROM.</w:t>
            </w:r>
          </w:p>
          <w:p w14:paraId="612CE53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261FA7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3D1B93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acrósticos</w:t>
            </w:r>
          </w:p>
        </w:tc>
      </w:tr>
      <w:tr w:rsidR="00F135D6" w:rsidRPr="004D5EC2" w14:paraId="1788F12F" w14:textId="77777777" w:rsidTr="00D27059">
        <w:tc>
          <w:tcPr>
            <w:tcW w:w="1777" w:type="pct"/>
          </w:tcPr>
          <w:p w14:paraId="5E43039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4BEE442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EBA374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Llevar a cabo las funciones principales demandadas por el propósito comunicativo, utilizando los exponentes más frecuentes de dichas funciones y los patrones </w:t>
            </w:r>
            <w:r w:rsidRPr="004D5EC2">
              <w:rPr>
                <w:rFonts w:ascii="Arial" w:eastAsia="Times New Roman" w:hAnsi="Arial" w:cs="Arial"/>
                <w:sz w:val="24"/>
                <w:szCs w:val="24"/>
                <w:lang w:eastAsia="es-ES"/>
              </w:rPr>
              <w:lastRenderedPageBreak/>
              <w:t>discursivos sencillos de uso más común para organizar el texto.</w:t>
            </w:r>
          </w:p>
          <w:p w14:paraId="18E7A33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9" w:type="pct"/>
          </w:tcPr>
          <w:p w14:paraId="096C671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4" w:type="pct"/>
          </w:tcPr>
          <w:p w14:paraId="1EBACFF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7FC919EF" w14:textId="77777777" w:rsidR="00F135D6" w:rsidRPr="004D5EC2" w:rsidRDefault="00F135D6" w:rsidP="005B25B7">
            <w:pPr>
              <w:spacing w:after="0" w:line="240" w:lineRule="auto"/>
              <w:jc w:val="both"/>
              <w:rPr>
                <w:rFonts w:ascii="Arial" w:eastAsia="Times New Roman" w:hAnsi="Arial" w:cs="Arial"/>
                <w:sz w:val="16"/>
                <w:szCs w:val="24"/>
                <w:lang w:eastAsia="es-ES"/>
              </w:rPr>
            </w:pPr>
          </w:p>
          <w:p w14:paraId="60F4D28B" w14:textId="77777777" w:rsidR="00F135D6" w:rsidRPr="004D5EC2" w:rsidRDefault="00F135D6" w:rsidP="00502E0C">
            <w:pPr>
              <w:numPr>
                <w:ilvl w:val="0"/>
                <w:numId w:val="165"/>
              </w:numPr>
              <w:suppressAutoHyphens/>
              <w:spacing w:after="0" w:line="240" w:lineRule="auto"/>
              <w:ind w:left="175" w:hanging="175"/>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Presentarse y decir la nacionalidad.</w:t>
            </w:r>
          </w:p>
          <w:p w14:paraId="2B3E0DEB" w14:textId="77777777" w:rsidR="00F135D6" w:rsidRPr="004D5EC2" w:rsidRDefault="00F135D6" w:rsidP="00502E0C">
            <w:pPr>
              <w:numPr>
                <w:ilvl w:val="0"/>
                <w:numId w:val="166"/>
              </w:numPr>
              <w:suppressAutoHyphens/>
              <w:spacing w:after="0" w:line="240" w:lineRule="auto"/>
              <w:ind w:left="175" w:hanging="175"/>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Presentar y describir a alguien.</w:t>
            </w:r>
          </w:p>
          <w:p w14:paraId="06A8A7AC" w14:textId="77777777" w:rsidR="00F135D6" w:rsidRPr="004D5EC2" w:rsidRDefault="00F135D6" w:rsidP="00502E0C">
            <w:pPr>
              <w:numPr>
                <w:ilvl w:val="0"/>
                <w:numId w:val="166"/>
              </w:numPr>
              <w:suppressAutoHyphens/>
              <w:spacing w:after="0" w:line="240" w:lineRule="auto"/>
              <w:ind w:left="175" w:hanging="175"/>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la personalidad de alguien.</w:t>
            </w:r>
          </w:p>
          <w:p w14:paraId="0F3526E9" w14:textId="77777777" w:rsidR="00F135D6" w:rsidRPr="004D5EC2" w:rsidRDefault="00F135D6" w:rsidP="00502E0C">
            <w:pPr>
              <w:numPr>
                <w:ilvl w:val="0"/>
                <w:numId w:val="166"/>
              </w:numPr>
              <w:suppressAutoHyphens/>
              <w:spacing w:after="0" w:line="240" w:lineRule="auto"/>
              <w:ind w:left="175" w:hanging="175"/>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lastRenderedPageBreak/>
              <w:t>Dar datos precisos de alguien.</w:t>
            </w:r>
          </w:p>
          <w:p w14:paraId="05227FAE" w14:textId="77777777" w:rsidR="00F135D6" w:rsidRPr="004D5EC2" w:rsidRDefault="00F135D6" w:rsidP="00502E0C">
            <w:pPr>
              <w:numPr>
                <w:ilvl w:val="0"/>
                <w:numId w:val="166"/>
              </w:numPr>
              <w:suppressAutoHyphens/>
              <w:spacing w:after="0" w:line="240" w:lineRule="auto"/>
              <w:ind w:left="175" w:hanging="175"/>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Decir cuáles son las cualidades y los defectos de alguien.</w:t>
            </w:r>
          </w:p>
        </w:tc>
      </w:tr>
      <w:tr w:rsidR="00F135D6" w:rsidRPr="004D5EC2" w14:paraId="6F3C2953" w14:textId="77777777" w:rsidTr="00D27059">
        <w:tc>
          <w:tcPr>
            <w:tcW w:w="1777" w:type="pct"/>
          </w:tcPr>
          <w:p w14:paraId="7B9949A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Patrones sintácticos y discursivos</w:t>
            </w:r>
          </w:p>
          <w:p w14:paraId="42AC5521"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684AA06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1529" w:type="pct"/>
          </w:tcPr>
          <w:p w14:paraId="11F7E829"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4" w:type="pct"/>
          </w:tcPr>
          <w:p w14:paraId="6E92197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75E83A1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9090CAC" w14:textId="77777777" w:rsidR="00F135D6" w:rsidRPr="004D5EC2" w:rsidRDefault="00F135D6" w:rsidP="00502E0C">
            <w:pPr>
              <w:numPr>
                <w:ilvl w:val="0"/>
                <w:numId w:val="167"/>
              </w:numPr>
              <w:suppressAutoHyphens/>
              <w:spacing w:after="0" w:line="240" w:lineRule="auto"/>
              <w:ind w:left="175" w:hanging="175"/>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Los adjetivos de personalidad.</w:t>
            </w:r>
          </w:p>
          <w:p w14:paraId="1B38029F" w14:textId="77777777" w:rsidR="00F135D6" w:rsidRPr="004D5EC2" w:rsidRDefault="00F135D6" w:rsidP="00502E0C">
            <w:pPr>
              <w:numPr>
                <w:ilvl w:val="0"/>
                <w:numId w:val="167"/>
              </w:numPr>
              <w:suppressAutoHyphens/>
              <w:spacing w:after="0" w:line="240" w:lineRule="auto"/>
              <w:ind w:left="175" w:hanging="175"/>
              <w:jc w:val="both"/>
              <w:rPr>
                <w:rFonts w:ascii="Arial" w:eastAsia="Times New Roman" w:hAnsi="Arial" w:cs="Arial"/>
                <w:i/>
                <w:iCs/>
                <w:spacing w:val="-4"/>
                <w:sz w:val="24"/>
                <w:szCs w:val="24"/>
                <w:lang w:val="fr-FR" w:eastAsia="es-ES"/>
              </w:rPr>
            </w:pPr>
            <w:r w:rsidRPr="004D5EC2">
              <w:rPr>
                <w:rFonts w:ascii="Arial" w:eastAsia="Times New Roman" w:hAnsi="Arial" w:cs="Arial"/>
                <w:i/>
                <w:iCs/>
                <w:spacing w:val="-4"/>
                <w:sz w:val="24"/>
                <w:szCs w:val="24"/>
                <w:lang w:val="fr-FR" w:eastAsia="es-ES"/>
              </w:rPr>
              <w:t xml:space="preserve">il / elle </w:t>
            </w:r>
            <w:proofErr w:type="spellStart"/>
            <w:r w:rsidRPr="004D5EC2">
              <w:rPr>
                <w:rFonts w:ascii="Arial" w:eastAsia="Times New Roman" w:hAnsi="Arial" w:cs="Arial"/>
                <w:i/>
                <w:iCs/>
                <w:spacing w:val="-4"/>
                <w:sz w:val="24"/>
                <w:szCs w:val="24"/>
                <w:lang w:val="fr-FR" w:eastAsia="es-ES"/>
              </w:rPr>
              <w:t>est,c’est</w:t>
            </w:r>
            <w:proofErr w:type="spellEnd"/>
            <w:r w:rsidRPr="004D5EC2">
              <w:rPr>
                <w:rFonts w:ascii="Arial" w:eastAsia="Times New Roman" w:hAnsi="Arial" w:cs="Arial"/>
                <w:i/>
                <w:iCs/>
                <w:spacing w:val="-4"/>
                <w:sz w:val="24"/>
                <w:szCs w:val="24"/>
                <w:lang w:val="fr-FR" w:eastAsia="es-ES"/>
              </w:rPr>
              <w:t xml:space="preserve"> / c’est un(e)…</w:t>
            </w:r>
          </w:p>
          <w:p w14:paraId="4EC942F6" w14:textId="77777777" w:rsidR="00F135D6" w:rsidRPr="004D5EC2" w:rsidRDefault="00F135D6" w:rsidP="00502E0C">
            <w:pPr>
              <w:numPr>
                <w:ilvl w:val="0"/>
                <w:numId w:val="167"/>
              </w:numPr>
              <w:suppressAutoHyphens/>
              <w:spacing w:after="0" w:line="240" w:lineRule="auto"/>
              <w:ind w:left="175" w:hanging="175"/>
              <w:jc w:val="both"/>
              <w:rPr>
                <w:rFonts w:ascii="Arial" w:eastAsia="Times New Roman" w:hAnsi="Arial" w:cs="Arial"/>
                <w:spacing w:val="-4"/>
                <w:sz w:val="24"/>
                <w:szCs w:val="24"/>
                <w:lang w:val="fr-FR" w:eastAsia="es-ES"/>
              </w:rPr>
            </w:pPr>
            <w:r w:rsidRPr="004D5EC2">
              <w:rPr>
                <w:rFonts w:ascii="Arial" w:eastAsia="Times New Roman" w:hAnsi="Arial" w:cs="Arial"/>
                <w:i/>
                <w:iCs/>
                <w:spacing w:val="-4"/>
                <w:sz w:val="24"/>
                <w:szCs w:val="24"/>
                <w:lang w:val="fr-FR" w:eastAsia="es-ES"/>
              </w:rPr>
              <w:t xml:space="preserve">Il / Elle </w:t>
            </w:r>
            <w:r w:rsidRPr="004D5EC2">
              <w:rPr>
                <w:rFonts w:ascii="Arial" w:eastAsia="Times New Roman" w:hAnsi="Arial" w:cs="Arial"/>
                <w:spacing w:val="-4"/>
                <w:sz w:val="24"/>
                <w:szCs w:val="24"/>
                <w:lang w:val="fr-FR" w:eastAsia="es-ES"/>
              </w:rPr>
              <w:t xml:space="preserve">est + </w:t>
            </w:r>
            <w:proofErr w:type="spellStart"/>
            <w:r w:rsidRPr="004D5EC2">
              <w:rPr>
                <w:rFonts w:ascii="Arial" w:eastAsia="Times New Roman" w:hAnsi="Arial" w:cs="Arial"/>
                <w:spacing w:val="-4"/>
                <w:sz w:val="24"/>
                <w:szCs w:val="24"/>
                <w:lang w:val="fr-FR" w:eastAsia="es-ES"/>
              </w:rPr>
              <w:t>nationalidad</w:t>
            </w:r>
            <w:proofErr w:type="spellEnd"/>
            <w:r w:rsidRPr="004D5EC2">
              <w:rPr>
                <w:rFonts w:ascii="Arial" w:eastAsia="Times New Roman" w:hAnsi="Arial" w:cs="Arial"/>
                <w:spacing w:val="-4"/>
                <w:sz w:val="24"/>
                <w:szCs w:val="24"/>
                <w:lang w:val="fr-FR" w:eastAsia="es-ES"/>
              </w:rPr>
              <w:t>.</w:t>
            </w:r>
          </w:p>
          <w:p w14:paraId="1A1AAFDC" w14:textId="77777777" w:rsidR="00F135D6" w:rsidRPr="004D5EC2" w:rsidRDefault="00F135D6" w:rsidP="00502E0C">
            <w:pPr>
              <w:numPr>
                <w:ilvl w:val="0"/>
                <w:numId w:val="167"/>
              </w:numPr>
              <w:suppressAutoHyphens/>
              <w:spacing w:after="0" w:line="240" w:lineRule="auto"/>
              <w:ind w:left="175" w:hanging="175"/>
              <w:jc w:val="both"/>
              <w:rPr>
                <w:rFonts w:ascii="Arial" w:eastAsia="Times New Roman" w:hAnsi="Arial" w:cs="Arial"/>
                <w:spacing w:val="-4"/>
                <w:sz w:val="24"/>
                <w:szCs w:val="24"/>
                <w:lang w:val="fr-FR" w:eastAsia="es-ES"/>
              </w:rPr>
            </w:pPr>
            <w:r w:rsidRPr="004D5EC2">
              <w:rPr>
                <w:rFonts w:ascii="Arial" w:eastAsia="Times New Roman" w:hAnsi="Arial" w:cs="Arial"/>
                <w:spacing w:val="-4"/>
                <w:sz w:val="24"/>
                <w:szCs w:val="24"/>
                <w:lang w:val="fr-FR" w:eastAsia="es-ES"/>
              </w:rPr>
              <w:t xml:space="preserve">Los </w:t>
            </w:r>
            <w:proofErr w:type="spellStart"/>
            <w:r w:rsidRPr="004D5EC2">
              <w:rPr>
                <w:rFonts w:ascii="Arial" w:eastAsia="Times New Roman" w:hAnsi="Arial" w:cs="Arial"/>
                <w:spacing w:val="-4"/>
                <w:sz w:val="24"/>
                <w:szCs w:val="24"/>
                <w:lang w:val="fr-FR" w:eastAsia="es-ES"/>
              </w:rPr>
              <w:t>pronombres</w:t>
            </w:r>
            <w:proofErr w:type="spellEnd"/>
            <w:r w:rsidRPr="004D5EC2">
              <w:rPr>
                <w:rFonts w:ascii="Arial" w:eastAsia="Times New Roman" w:hAnsi="Arial" w:cs="Arial"/>
                <w:spacing w:val="-4"/>
                <w:sz w:val="24"/>
                <w:szCs w:val="24"/>
                <w:lang w:val="fr-FR" w:eastAsia="es-ES"/>
              </w:rPr>
              <w:t xml:space="preserve"> </w:t>
            </w:r>
            <w:proofErr w:type="spellStart"/>
            <w:r w:rsidRPr="004D5EC2">
              <w:rPr>
                <w:rFonts w:ascii="Arial" w:eastAsia="Times New Roman" w:hAnsi="Arial" w:cs="Arial"/>
                <w:spacing w:val="-4"/>
                <w:sz w:val="24"/>
                <w:szCs w:val="24"/>
                <w:lang w:val="fr-FR" w:eastAsia="es-ES"/>
              </w:rPr>
              <w:t>relativos</w:t>
            </w:r>
            <w:proofErr w:type="spellEnd"/>
            <w:r w:rsidRPr="004D5EC2">
              <w:rPr>
                <w:rFonts w:ascii="Arial" w:eastAsia="Times New Roman" w:hAnsi="Arial" w:cs="Arial"/>
                <w:i/>
                <w:iCs/>
                <w:spacing w:val="-4"/>
                <w:sz w:val="24"/>
                <w:szCs w:val="24"/>
                <w:lang w:val="fr-FR" w:eastAsia="es-ES"/>
              </w:rPr>
              <w:t xml:space="preserve"> (qui, que)</w:t>
            </w:r>
            <w:r w:rsidRPr="004D5EC2">
              <w:rPr>
                <w:rFonts w:ascii="Arial" w:eastAsia="Times New Roman" w:hAnsi="Arial" w:cs="Arial"/>
                <w:spacing w:val="-4"/>
                <w:sz w:val="24"/>
                <w:szCs w:val="24"/>
                <w:lang w:val="fr-FR" w:eastAsia="es-ES"/>
              </w:rPr>
              <w:t>.</w:t>
            </w:r>
          </w:p>
          <w:p w14:paraId="0CD95242" w14:textId="77777777" w:rsidR="00F135D6" w:rsidRPr="004D5EC2" w:rsidRDefault="00F135D6" w:rsidP="00502E0C">
            <w:pPr>
              <w:numPr>
                <w:ilvl w:val="0"/>
                <w:numId w:val="167"/>
              </w:numPr>
              <w:suppressAutoHyphens/>
              <w:spacing w:after="0" w:line="240" w:lineRule="auto"/>
              <w:ind w:left="175" w:hanging="175"/>
              <w:jc w:val="both"/>
              <w:rPr>
                <w:rFonts w:ascii="Arial" w:eastAsia="Times New Roman" w:hAnsi="Arial" w:cs="Arial"/>
                <w:i/>
                <w:iCs/>
                <w:spacing w:val="-4"/>
                <w:sz w:val="24"/>
                <w:szCs w:val="24"/>
                <w:lang w:val="fr-FR" w:eastAsia="es-ES"/>
              </w:rPr>
            </w:pPr>
            <w:proofErr w:type="spellStart"/>
            <w:r w:rsidRPr="004D5EC2">
              <w:rPr>
                <w:rFonts w:ascii="Arial" w:eastAsia="Times New Roman" w:hAnsi="Arial" w:cs="Arial"/>
                <w:spacing w:val="-4"/>
                <w:sz w:val="24"/>
                <w:szCs w:val="24"/>
                <w:lang w:val="fr-FR" w:eastAsia="es-ES"/>
              </w:rPr>
              <w:t>Revisión</w:t>
            </w:r>
            <w:proofErr w:type="spellEnd"/>
            <w:r w:rsidRPr="004D5EC2">
              <w:rPr>
                <w:rFonts w:ascii="Arial" w:eastAsia="Times New Roman" w:hAnsi="Arial" w:cs="Arial"/>
                <w:spacing w:val="-4"/>
                <w:sz w:val="24"/>
                <w:szCs w:val="24"/>
                <w:lang w:val="fr-FR" w:eastAsia="es-ES"/>
              </w:rPr>
              <w:t xml:space="preserve"> : </w:t>
            </w:r>
            <w:r w:rsidRPr="004D5EC2">
              <w:rPr>
                <w:rFonts w:ascii="Arial" w:eastAsia="Times New Roman" w:hAnsi="Arial" w:cs="Arial"/>
                <w:i/>
                <w:iCs/>
                <w:spacing w:val="-4"/>
                <w:sz w:val="24"/>
                <w:szCs w:val="24"/>
                <w:lang w:val="fr-FR" w:eastAsia="es-ES"/>
              </w:rPr>
              <w:t>à, en, au(x).</w:t>
            </w:r>
          </w:p>
          <w:p w14:paraId="08355E75" w14:textId="77777777" w:rsidR="00F135D6" w:rsidRPr="004D5EC2" w:rsidRDefault="00F135D6" w:rsidP="00502E0C">
            <w:pPr>
              <w:numPr>
                <w:ilvl w:val="0"/>
                <w:numId w:val="167"/>
              </w:numPr>
              <w:suppressAutoHyphens/>
              <w:spacing w:after="0" w:line="240" w:lineRule="auto"/>
              <w:ind w:left="175" w:hanging="175"/>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Los adjetivos calificativos.</w:t>
            </w:r>
          </w:p>
          <w:p w14:paraId="027575FD" w14:textId="77777777" w:rsidR="00F135D6" w:rsidRPr="004D5EC2" w:rsidRDefault="00F135D6" w:rsidP="00502E0C">
            <w:pPr>
              <w:numPr>
                <w:ilvl w:val="0"/>
                <w:numId w:val="167"/>
              </w:numPr>
              <w:suppressAutoHyphens/>
              <w:spacing w:after="0" w:line="240" w:lineRule="auto"/>
              <w:ind w:left="175" w:hanging="175"/>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 xml:space="preserve"> El género de los adjetivos</w:t>
            </w:r>
            <w:r w:rsidRPr="004D5EC2">
              <w:rPr>
                <w:rFonts w:ascii="Arial" w:eastAsia="Times New Roman" w:hAnsi="Arial" w:cs="Arial"/>
                <w:sz w:val="24"/>
                <w:szCs w:val="24"/>
                <w:lang w:eastAsia="es-ES"/>
              </w:rPr>
              <w:t>.</w:t>
            </w:r>
          </w:p>
        </w:tc>
      </w:tr>
      <w:tr w:rsidR="00F135D6" w:rsidRPr="004D5EC2" w14:paraId="5308A411" w14:textId="77777777" w:rsidTr="00D27059">
        <w:tc>
          <w:tcPr>
            <w:tcW w:w="1777" w:type="pct"/>
          </w:tcPr>
          <w:p w14:paraId="720A3AC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0D7CFAB9"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0EAB416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utilizar un repertorio léxico oral suficiente para comunicar información y opiniones breves, sencillas y concretas, en situaciones habituales y cotidianas.</w:t>
            </w:r>
          </w:p>
        </w:tc>
        <w:tc>
          <w:tcPr>
            <w:tcW w:w="1529" w:type="pct"/>
          </w:tcPr>
          <w:p w14:paraId="5AF80C9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4" w:type="pct"/>
          </w:tcPr>
          <w:p w14:paraId="7907DB5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3D767451"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04592DDB" w14:textId="77777777" w:rsidR="00F135D6" w:rsidRPr="004D5EC2" w:rsidRDefault="00F135D6" w:rsidP="00502E0C">
            <w:pPr>
              <w:numPr>
                <w:ilvl w:val="0"/>
                <w:numId w:val="168"/>
              </w:numPr>
              <w:suppressAutoHyphens/>
              <w:spacing w:after="0" w:line="240" w:lineRule="auto"/>
              <w:ind w:left="175" w:hanging="175"/>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países y las nacionalidades.</w:t>
            </w:r>
          </w:p>
          <w:p w14:paraId="6C40E9A5" w14:textId="77777777" w:rsidR="00F135D6" w:rsidRPr="004D5EC2" w:rsidRDefault="00F135D6" w:rsidP="00502E0C">
            <w:pPr>
              <w:numPr>
                <w:ilvl w:val="0"/>
                <w:numId w:val="168"/>
              </w:numPr>
              <w:suppressAutoHyphens/>
              <w:spacing w:after="0" w:line="240" w:lineRule="auto"/>
              <w:ind w:left="175" w:hanging="175"/>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Los adjetivos de personalidad (cualidades y defectos).</w:t>
            </w:r>
          </w:p>
          <w:p w14:paraId="11505CE6" w14:textId="77777777" w:rsidR="00F135D6" w:rsidRPr="004D5EC2" w:rsidRDefault="00F135D6" w:rsidP="00502E0C">
            <w:pPr>
              <w:numPr>
                <w:ilvl w:val="0"/>
                <w:numId w:val="168"/>
              </w:numPr>
              <w:suppressAutoHyphens/>
              <w:spacing w:after="0" w:line="240" w:lineRule="auto"/>
              <w:ind w:left="175" w:hanging="175"/>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signos del zodiaco.</w:t>
            </w:r>
          </w:p>
        </w:tc>
      </w:tr>
      <w:tr w:rsidR="00F135D6" w:rsidRPr="004D5EC2" w14:paraId="24EAC780" w14:textId="77777777" w:rsidTr="00D27059">
        <w:tc>
          <w:tcPr>
            <w:tcW w:w="1777" w:type="pct"/>
          </w:tcPr>
          <w:p w14:paraId="0D8B091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29E80322" w14:textId="77777777" w:rsidR="00F135D6" w:rsidRPr="004D5EC2" w:rsidRDefault="00F135D6" w:rsidP="005B25B7">
            <w:pPr>
              <w:spacing w:after="0" w:line="240" w:lineRule="auto"/>
              <w:jc w:val="both"/>
              <w:rPr>
                <w:rFonts w:ascii="Arial" w:eastAsia="Times New Roman" w:hAnsi="Arial" w:cs="Arial"/>
                <w:sz w:val="8"/>
                <w:szCs w:val="24"/>
                <w:lang w:eastAsia="es-ES"/>
              </w:rPr>
            </w:pPr>
          </w:p>
          <w:p w14:paraId="44CCF20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Pronunciar y entonar de manera lo bastante comprensible, aunque resulte evidente el acento extranjero, se cometan errores de pronunciación esporádicos, y los interlocutores tengan que solicitar repeticiones o aclaraciones.</w:t>
            </w:r>
          </w:p>
        </w:tc>
        <w:tc>
          <w:tcPr>
            <w:tcW w:w="1529" w:type="pct"/>
          </w:tcPr>
          <w:p w14:paraId="056E3670"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4" w:type="pct"/>
          </w:tcPr>
          <w:p w14:paraId="702B212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41A2E2E7" w14:textId="77777777" w:rsidR="00F135D6" w:rsidRPr="004D5EC2" w:rsidRDefault="00F135D6" w:rsidP="005B25B7">
            <w:pPr>
              <w:spacing w:after="0" w:line="240" w:lineRule="auto"/>
              <w:jc w:val="both"/>
              <w:rPr>
                <w:rFonts w:ascii="Arial" w:eastAsia="Times New Roman" w:hAnsi="Arial" w:cs="Arial"/>
                <w:sz w:val="18"/>
                <w:szCs w:val="24"/>
                <w:lang w:eastAsia="es-ES"/>
              </w:rPr>
            </w:pPr>
          </w:p>
          <w:p w14:paraId="6ECF912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-Trabajar la entonación y la prosodia</w:t>
            </w:r>
          </w:p>
          <w:p w14:paraId="2C00383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ɛ</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ə</w:t>
            </w:r>
            <w:r w:rsidRPr="004D5EC2">
              <w:rPr>
                <w:rFonts w:ascii="Arial" w:eastAsia="Times New Roman" w:hAnsi="Arial" w:cs="Arial"/>
                <w:sz w:val="24"/>
                <w:szCs w:val="24"/>
                <w:lang w:eastAsia="es-ES"/>
              </w:rPr>
              <w:t>].</w:t>
            </w:r>
          </w:p>
          <w:p w14:paraId="1F78A47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ɛ̃</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in</w:t>
            </w:r>
            <w:r w:rsidRPr="004D5EC2">
              <w:rPr>
                <w:rFonts w:ascii="Arial" w:eastAsia="Times New Roman" w:hAnsi="Arial" w:cs="Arial"/>
                <w:sz w:val="24"/>
                <w:szCs w:val="24"/>
                <w:lang w:eastAsia="es-ES"/>
              </w:rPr>
              <w:t>].</w:t>
            </w:r>
          </w:p>
          <w:p w14:paraId="724A3BF3" w14:textId="77777777" w:rsidR="00F135D6" w:rsidRPr="004D5EC2" w:rsidRDefault="00F135D6" w:rsidP="005B25B7">
            <w:pPr>
              <w:spacing w:after="0" w:line="240" w:lineRule="auto"/>
              <w:jc w:val="both"/>
              <w:rPr>
                <w:rFonts w:ascii="Arial" w:eastAsia="Times New Roman" w:hAnsi="Arial" w:cs="Arial"/>
                <w:sz w:val="24"/>
                <w:szCs w:val="24"/>
                <w:lang w:val="fr-FR" w:eastAsia="es-ES"/>
              </w:rPr>
            </w:pPr>
            <w:r w:rsidRPr="004D5EC2">
              <w:rPr>
                <w:rFonts w:ascii="Arial" w:eastAsia="Times New Roman" w:hAnsi="Arial" w:cs="Arial"/>
                <w:i/>
                <w:iCs/>
                <w:sz w:val="24"/>
                <w:szCs w:val="24"/>
                <w:lang w:val="fr-FR" w:eastAsia="es-ES"/>
              </w:rPr>
              <w:t xml:space="preserve">-Je lis, je dis : ai </w:t>
            </w:r>
            <w:r w:rsidRPr="004D5EC2">
              <w:rPr>
                <w:rFonts w:ascii="Arial" w:eastAsia="Times New Roman" w:hAnsi="Arial" w:cs="Arial"/>
                <w:sz w:val="24"/>
                <w:szCs w:val="24"/>
                <w:lang w:val="fr-FR" w:eastAsia="es-ES"/>
              </w:rPr>
              <w:t>= [</w:t>
            </w:r>
            <w:r w:rsidRPr="004D5EC2">
              <w:rPr>
                <w:rFonts w:ascii="Arial" w:eastAsia="TimesLTStd-Phonetic" w:hAnsi="Arial" w:cs="Arial"/>
                <w:sz w:val="24"/>
                <w:szCs w:val="24"/>
                <w:lang w:val="fr-FR" w:eastAsia="es-ES"/>
              </w:rPr>
              <w:t>ɛ</w:t>
            </w:r>
            <w:r w:rsidRPr="004D5EC2">
              <w:rPr>
                <w:rFonts w:ascii="Arial" w:eastAsia="Times New Roman" w:hAnsi="Arial" w:cs="Arial"/>
                <w:sz w:val="24"/>
                <w:szCs w:val="24"/>
                <w:lang w:val="fr-FR" w:eastAsia="es-ES"/>
              </w:rPr>
              <w:t>].</w:t>
            </w:r>
          </w:p>
        </w:tc>
      </w:tr>
    </w:tbl>
    <w:p w14:paraId="5DF43478" w14:textId="7B33AF90" w:rsidR="00F135D6" w:rsidRDefault="00F135D6" w:rsidP="00F135D6">
      <w:pPr>
        <w:spacing w:after="0" w:line="240" w:lineRule="auto"/>
        <w:jc w:val="both"/>
        <w:rPr>
          <w:rFonts w:ascii="Arial" w:eastAsia="Times New Roman" w:hAnsi="Arial" w:cs="Arial"/>
          <w:sz w:val="24"/>
          <w:szCs w:val="24"/>
          <w:lang w:val="fr-FR" w:eastAsia="es-ES"/>
        </w:rPr>
      </w:pPr>
    </w:p>
    <w:p w14:paraId="08E330E2" w14:textId="0ED71476" w:rsidR="004D5EC2" w:rsidRDefault="004D5EC2" w:rsidP="00F135D6">
      <w:pPr>
        <w:spacing w:after="0" w:line="240" w:lineRule="auto"/>
        <w:jc w:val="both"/>
        <w:rPr>
          <w:rFonts w:ascii="Arial" w:eastAsia="Times New Roman" w:hAnsi="Arial" w:cs="Arial"/>
          <w:sz w:val="24"/>
          <w:szCs w:val="24"/>
          <w:lang w:val="fr-FR" w:eastAsia="es-ES"/>
        </w:rPr>
      </w:pPr>
    </w:p>
    <w:p w14:paraId="6C38BBD8" w14:textId="578B4A86" w:rsidR="004D5EC2" w:rsidRDefault="004D5EC2" w:rsidP="00F135D6">
      <w:pPr>
        <w:spacing w:after="0" w:line="240" w:lineRule="auto"/>
        <w:jc w:val="both"/>
        <w:rPr>
          <w:rFonts w:ascii="Arial" w:eastAsia="Times New Roman" w:hAnsi="Arial" w:cs="Arial"/>
          <w:sz w:val="24"/>
          <w:szCs w:val="24"/>
          <w:lang w:val="fr-FR" w:eastAsia="es-ES"/>
        </w:rPr>
      </w:pPr>
    </w:p>
    <w:p w14:paraId="15B6D6AA" w14:textId="22560563" w:rsidR="004D5EC2" w:rsidRDefault="004D5EC2" w:rsidP="00F135D6">
      <w:pPr>
        <w:spacing w:after="0" w:line="240" w:lineRule="auto"/>
        <w:jc w:val="both"/>
        <w:rPr>
          <w:rFonts w:ascii="Arial" w:eastAsia="Times New Roman" w:hAnsi="Arial" w:cs="Arial"/>
          <w:sz w:val="24"/>
          <w:szCs w:val="24"/>
          <w:lang w:val="fr-FR" w:eastAsia="es-ES"/>
        </w:rPr>
      </w:pPr>
    </w:p>
    <w:p w14:paraId="59196155" w14:textId="3DB7E6D3" w:rsidR="004D5EC2" w:rsidRDefault="004D5EC2" w:rsidP="00F135D6">
      <w:pPr>
        <w:spacing w:after="0" w:line="240" w:lineRule="auto"/>
        <w:jc w:val="both"/>
        <w:rPr>
          <w:rFonts w:ascii="Arial" w:eastAsia="Times New Roman" w:hAnsi="Arial" w:cs="Arial"/>
          <w:sz w:val="24"/>
          <w:szCs w:val="24"/>
          <w:lang w:val="fr-FR" w:eastAsia="es-ES"/>
        </w:rPr>
      </w:pPr>
    </w:p>
    <w:p w14:paraId="531F0A89" w14:textId="68E41A76" w:rsidR="004D5EC2" w:rsidRDefault="004D5EC2" w:rsidP="00F135D6">
      <w:pPr>
        <w:spacing w:after="0" w:line="240" w:lineRule="auto"/>
        <w:jc w:val="both"/>
        <w:rPr>
          <w:rFonts w:ascii="Arial" w:eastAsia="Times New Roman" w:hAnsi="Arial" w:cs="Arial"/>
          <w:sz w:val="24"/>
          <w:szCs w:val="24"/>
          <w:lang w:val="fr-FR" w:eastAsia="es-ES"/>
        </w:rPr>
      </w:pPr>
    </w:p>
    <w:p w14:paraId="11D801E7" w14:textId="26CDB703" w:rsidR="004D5EC2" w:rsidRDefault="004D5EC2" w:rsidP="00F135D6">
      <w:pPr>
        <w:spacing w:after="0" w:line="240" w:lineRule="auto"/>
        <w:jc w:val="both"/>
        <w:rPr>
          <w:rFonts w:ascii="Arial" w:eastAsia="Times New Roman" w:hAnsi="Arial" w:cs="Arial"/>
          <w:sz w:val="24"/>
          <w:szCs w:val="24"/>
          <w:lang w:val="fr-FR" w:eastAsia="es-ES"/>
        </w:rPr>
      </w:pPr>
    </w:p>
    <w:p w14:paraId="3CF2BB7E" w14:textId="470F9C9A" w:rsidR="004D5EC2" w:rsidRDefault="004D5EC2" w:rsidP="00F135D6">
      <w:pPr>
        <w:spacing w:after="0" w:line="240" w:lineRule="auto"/>
        <w:jc w:val="both"/>
        <w:rPr>
          <w:rFonts w:ascii="Arial" w:eastAsia="Times New Roman" w:hAnsi="Arial" w:cs="Arial"/>
          <w:sz w:val="24"/>
          <w:szCs w:val="24"/>
          <w:lang w:val="fr-FR" w:eastAsia="es-ES"/>
        </w:rPr>
      </w:pPr>
    </w:p>
    <w:p w14:paraId="3CF792E4" w14:textId="77777777" w:rsidR="004D5EC2" w:rsidRPr="004D5EC2" w:rsidRDefault="004D5EC2" w:rsidP="00F135D6">
      <w:pPr>
        <w:spacing w:after="0" w:line="240" w:lineRule="auto"/>
        <w:jc w:val="both"/>
        <w:rPr>
          <w:rFonts w:ascii="Arial" w:eastAsia="Times New Roman" w:hAnsi="Arial" w:cs="Arial"/>
          <w:sz w:val="24"/>
          <w:szCs w:val="24"/>
          <w:lang w:val="fr-FR" w:eastAsia="es-ES"/>
        </w:rPr>
      </w:pPr>
    </w:p>
    <w:tbl>
      <w:tblPr>
        <w:tblW w:w="5000"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02"/>
        <w:gridCol w:w="3011"/>
        <w:gridCol w:w="3341"/>
      </w:tblGrid>
      <w:tr w:rsidR="004D5EC2" w:rsidRPr="004D5EC2" w14:paraId="4701215A" w14:textId="77777777" w:rsidTr="00D27059">
        <w:trPr>
          <w:trHeight w:hRule="exact" w:val="454"/>
        </w:trPr>
        <w:tc>
          <w:tcPr>
            <w:tcW w:w="5000" w:type="pct"/>
            <w:gridSpan w:val="3"/>
            <w:vAlign w:val="center"/>
          </w:tcPr>
          <w:p w14:paraId="3CF9676A" w14:textId="5780930B" w:rsidR="00D27059" w:rsidRPr="004D5EC2" w:rsidRDefault="00D27059" w:rsidP="00D27059">
            <w:pPr>
              <w:spacing w:after="0" w:line="240" w:lineRule="auto"/>
              <w:jc w:val="center"/>
              <w:rPr>
                <w:rFonts w:ascii="Arial" w:eastAsia="Times New Roman" w:hAnsi="Arial" w:cs="Arial"/>
                <w:sz w:val="24"/>
                <w:szCs w:val="24"/>
                <w:lang w:val="fr-FR" w:eastAsia="es-ES"/>
              </w:rPr>
            </w:pPr>
            <w:r w:rsidRPr="004D5EC2">
              <w:rPr>
                <w:rFonts w:ascii="Arial" w:hAnsi="Arial" w:cs="Arial"/>
                <w:b/>
              </w:rPr>
              <w:t>BLOQUE 3. COMPRENSIÓN DE TEXTOS ESCRITOS</w:t>
            </w:r>
          </w:p>
        </w:tc>
      </w:tr>
      <w:tr w:rsidR="00F135D6" w:rsidRPr="004D5EC2" w14:paraId="35DC9D92" w14:textId="77777777" w:rsidTr="00D27059">
        <w:trPr>
          <w:trHeight w:val="510"/>
        </w:trPr>
        <w:tc>
          <w:tcPr>
            <w:tcW w:w="1777" w:type="pct"/>
            <w:vAlign w:val="center"/>
          </w:tcPr>
          <w:p w14:paraId="7C8DB78E" w14:textId="77777777" w:rsidR="00F135D6" w:rsidRPr="004D5EC2" w:rsidRDefault="00F135D6" w:rsidP="005B25B7">
            <w:pPr>
              <w:spacing w:after="0" w:line="240" w:lineRule="auto"/>
              <w:jc w:val="center"/>
              <w:rPr>
                <w:rFonts w:ascii="Arial" w:eastAsia="Times New Roman" w:hAnsi="Arial" w:cs="Arial"/>
                <w:sz w:val="24"/>
                <w:szCs w:val="24"/>
                <w:lang w:val="fr-FR" w:eastAsia="es-ES"/>
              </w:rPr>
            </w:pPr>
            <w:proofErr w:type="spellStart"/>
            <w:r w:rsidRPr="004D5EC2">
              <w:rPr>
                <w:rFonts w:ascii="Arial" w:eastAsia="Times New Roman" w:hAnsi="Arial" w:cs="Arial"/>
                <w:sz w:val="24"/>
                <w:szCs w:val="24"/>
                <w:lang w:val="fr-FR" w:eastAsia="es-ES"/>
              </w:rPr>
              <w:lastRenderedPageBreak/>
              <w:t>Criterios</w:t>
            </w:r>
            <w:proofErr w:type="spellEnd"/>
            <w:r w:rsidRPr="004D5EC2">
              <w:rPr>
                <w:rFonts w:ascii="Arial" w:eastAsia="Times New Roman" w:hAnsi="Arial" w:cs="Arial"/>
                <w:sz w:val="24"/>
                <w:szCs w:val="24"/>
                <w:lang w:val="fr-FR" w:eastAsia="es-ES"/>
              </w:rPr>
              <w:t xml:space="preserve"> de </w:t>
            </w:r>
            <w:proofErr w:type="spellStart"/>
            <w:r w:rsidRPr="004D5EC2">
              <w:rPr>
                <w:rFonts w:ascii="Arial" w:eastAsia="Times New Roman" w:hAnsi="Arial" w:cs="Arial"/>
                <w:sz w:val="24"/>
                <w:szCs w:val="24"/>
                <w:lang w:val="fr-FR" w:eastAsia="es-ES"/>
              </w:rPr>
              <w:t>evaluación</w:t>
            </w:r>
            <w:proofErr w:type="spellEnd"/>
          </w:p>
        </w:tc>
        <w:tc>
          <w:tcPr>
            <w:tcW w:w="1528" w:type="pct"/>
            <w:vAlign w:val="center"/>
          </w:tcPr>
          <w:p w14:paraId="63C7CC3A" w14:textId="77777777" w:rsidR="00F135D6" w:rsidRPr="004D5EC2" w:rsidRDefault="00F135D6" w:rsidP="005B25B7">
            <w:pPr>
              <w:spacing w:after="0" w:line="240" w:lineRule="auto"/>
              <w:jc w:val="center"/>
              <w:rPr>
                <w:rFonts w:ascii="Arial" w:eastAsia="Times New Roman" w:hAnsi="Arial" w:cs="Arial"/>
                <w:sz w:val="24"/>
                <w:szCs w:val="24"/>
                <w:lang w:val="fr-FR" w:eastAsia="es-ES"/>
              </w:rPr>
            </w:pPr>
            <w:proofErr w:type="spellStart"/>
            <w:r w:rsidRPr="004D5EC2">
              <w:rPr>
                <w:rFonts w:ascii="Arial" w:eastAsia="Times New Roman" w:hAnsi="Arial" w:cs="Arial"/>
                <w:sz w:val="24"/>
                <w:szCs w:val="24"/>
                <w:lang w:val="fr-FR" w:eastAsia="es-ES"/>
              </w:rPr>
              <w:t>Estándares</w:t>
            </w:r>
            <w:proofErr w:type="spellEnd"/>
            <w:r w:rsidRPr="004D5EC2">
              <w:rPr>
                <w:rFonts w:ascii="Arial" w:eastAsia="Times New Roman" w:hAnsi="Arial" w:cs="Arial"/>
                <w:sz w:val="24"/>
                <w:szCs w:val="24"/>
                <w:lang w:val="fr-FR" w:eastAsia="es-ES"/>
              </w:rPr>
              <w:t xml:space="preserve"> de </w:t>
            </w:r>
            <w:proofErr w:type="spellStart"/>
            <w:r w:rsidRPr="004D5EC2">
              <w:rPr>
                <w:rFonts w:ascii="Arial" w:eastAsia="Times New Roman" w:hAnsi="Arial" w:cs="Arial"/>
                <w:sz w:val="24"/>
                <w:szCs w:val="24"/>
                <w:lang w:val="fr-FR" w:eastAsia="es-ES"/>
              </w:rPr>
              <w:t>aprendizaje</w:t>
            </w:r>
            <w:proofErr w:type="spellEnd"/>
          </w:p>
        </w:tc>
        <w:tc>
          <w:tcPr>
            <w:tcW w:w="1695" w:type="pct"/>
            <w:vAlign w:val="center"/>
          </w:tcPr>
          <w:p w14:paraId="02F2C0D7" w14:textId="77777777" w:rsidR="00F135D6" w:rsidRPr="004D5EC2" w:rsidRDefault="00F135D6" w:rsidP="005B25B7">
            <w:pPr>
              <w:spacing w:after="0" w:line="240" w:lineRule="auto"/>
              <w:jc w:val="center"/>
              <w:rPr>
                <w:rFonts w:ascii="Arial" w:eastAsia="Times New Roman" w:hAnsi="Arial" w:cs="Arial"/>
                <w:sz w:val="24"/>
                <w:szCs w:val="24"/>
                <w:lang w:val="fr-FR" w:eastAsia="es-ES"/>
              </w:rPr>
            </w:pPr>
            <w:proofErr w:type="spellStart"/>
            <w:r w:rsidRPr="004D5EC2">
              <w:rPr>
                <w:rFonts w:ascii="Arial" w:eastAsia="Times New Roman" w:hAnsi="Arial" w:cs="Arial"/>
                <w:sz w:val="24"/>
                <w:szCs w:val="24"/>
                <w:lang w:val="fr-FR" w:eastAsia="es-ES"/>
              </w:rPr>
              <w:t>Contenidos</w:t>
            </w:r>
            <w:proofErr w:type="spellEnd"/>
          </w:p>
        </w:tc>
      </w:tr>
      <w:tr w:rsidR="00F135D6" w:rsidRPr="004D5EC2" w14:paraId="220233B4" w14:textId="77777777" w:rsidTr="005B25B7">
        <w:tc>
          <w:tcPr>
            <w:tcW w:w="1777" w:type="pct"/>
          </w:tcPr>
          <w:p w14:paraId="6B95BCF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 xml:space="preserve">Comunicación: comprensión </w:t>
            </w:r>
          </w:p>
          <w:p w14:paraId="6A80034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C0BDFF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 </w:t>
            </w:r>
          </w:p>
          <w:p w14:paraId="7E9BE0A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8" w:type="pct"/>
          </w:tcPr>
          <w:p w14:paraId="3D05F29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838137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A4FDE8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1. Identifica, con ayuda de la imagen, instrucciones generales de funcionamiento y manejo de aparatos de uso cotidiano (p. e. una máquina expendedora), así como instrucciones claras para la realización de actividades y normas de seguridad básicas (p. e. en un centro de estudios). </w:t>
            </w:r>
          </w:p>
          <w:p w14:paraId="3518A527" w14:textId="77777777" w:rsidR="00F135D6" w:rsidRPr="004D5EC2" w:rsidRDefault="00F135D6" w:rsidP="005B25B7">
            <w:pPr>
              <w:spacing w:after="0" w:line="240" w:lineRule="auto"/>
              <w:jc w:val="both"/>
              <w:rPr>
                <w:rFonts w:ascii="Arial" w:eastAsia="Times New Roman" w:hAnsi="Arial" w:cs="Arial"/>
                <w:spacing w:val="-4"/>
                <w:sz w:val="10"/>
                <w:szCs w:val="10"/>
                <w:lang w:eastAsia="es-ES"/>
              </w:rPr>
            </w:pPr>
          </w:p>
          <w:p w14:paraId="0D84A74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 </w:t>
            </w:r>
          </w:p>
          <w:p w14:paraId="35122E07"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157C973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3. Entiende la idea general de correspondencia formal en la que se le informa sobre asuntos de su interés en el contexto personal o educativo (p. e. sobre un curso de verano). </w:t>
            </w:r>
          </w:p>
          <w:p w14:paraId="67C1D632"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1243255E"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4. Capta el sentido general y algunos detalles importantes de textos periodísticos muy breves en cualquier soporte y sobre temas generales o de su interés si los números, los nombres, las ilustraciones y los títulos constituyen gran parte del </w:t>
            </w:r>
            <w:r w:rsidRPr="004D5EC2">
              <w:rPr>
                <w:rFonts w:ascii="Arial" w:eastAsia="Times New Roman" w:hAnsi="Arial" w:cs="Arial"/>
                <w:spacing w:val="-4"/>
                <w:sz w:val="24"/>
                <w:szCs w:val="24"/>
                <w:lang w:eastAsia="es-ES"/>
              </w:rPr>
              <w:lastRenderedPageBreak/>
              <w:t>mensaje.</w:t>
            </w:r>
          </w:p>
          <w:p w14:paraId="34FD3B86"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71E15C3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1695" w:type="pct"/>
          </w:tcPr>
          <w:p w14:paraId="6D9CAB2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w:t>
            </w:r>
          </w:p>
          <w:p w14:paraId="2E60233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93483B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EAD27C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-Asociar fotos con un país.</w:t>
            </w:r>
          </w:p>
          <w:p w14:paraId="43DB7DD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6769F2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FC582E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73B8D9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-Leer descripciones  buscando informaciones precisas y asociarlas a una foto.</w:t>
            </w:r>
          </w:p>
          <w:p w14:paraId="42B2CF9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0D38F1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-Identificar personajes célebres a partir de descripciones.</w:t>
            </w:r>
          </w:p>
          <w:p w14:paraId="2F24D25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2A58EB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un texto corto y aprender a extraer información de él.</w:t>
            </w:r>
          </w:p>
          <w:p w14:paraId="1462120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-Leer acrósticos.</w:t>
            </w:r>
          </w:p>
          <w:p w14:paraId="115950F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A83A15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6D26F3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1FA573AA" w14:textId="77777777" w:rsidTr="005B25B7">
        <w:tc>
          <w:tcPr>
            <w:tcW w:w="1777" w:type="pct"/>
          </w:tcPr>
          <w:p w14:paraId="4986513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 xml:space="preserve">Estrategias de comprensión </w:t>
            </w:r>
          </w:p>
          <w:p w14:paraId="40E76AA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8F2515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 la idea general, los puntos más relevantes e información importante del texto.</w:t>
            </w:r>
          </w:p>
        </w:tc>
        <w:tc>
          <w:tcPr>
            <w:tcW w:w="1528" w:type="pct"/>
          </w:tcPr>
          <w:p w14:paraId="53267E6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5" w:type="pct"/>
          </w:tcPr>
          <w:p w14:paraId="06CCC19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782B74DA" w14:textId="77777777" w:rsidR="00F135D6" w:rsidRPr="004D5EC2" w:rsidRDefault="00F135D6" w:rsidP="005B25B7">
            <w:pPr>
              <w:spacing w:after="0" w:line="240" w:lineRule="auto"/>
              <w:jc w:val="both"/>
              <w:rPr>
                <w:rFonts w:ascii="Arial" w:eastAsia="Times New Roman" w:hAnsi="Arial" w:cs="Arial"/>
                <w:b/>
                <w:sz w:val="10"/>
                <w:szCs w:val="24"/>
                <w:lang w:eastAsia="es-ES"/>
              </w:rPr>
            </w:pPr>
          </w:p>
          <w:p w14:paraId="362EB57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un texto corto y aprender a extraer de él información.</w:t>
            </w:r>
          </w:p>
          <w:p w14:paraId="38F4BA8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palabras nuevas utilizando estrategias de lectura global.</w:t>
            </w:r>
          </w:p>
        </w:tc>
      </w:tr>
      <w:tr w:rsidR="00F135D6" w:rsidRPr="004D5EC2" w14:paraId="0D52A819" w14:textId="77777777" w:rsidTr="005B25B7">
        <w:tc>
          <w:tcPr>
            <w:tcW w:w="1777" w:type="pct"/>
          </w:tcPr>
          <w:p w14:paraId="2952FC5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6FA6E580" w14:textId="77777777" w:rsidR="00F135D6" w:rsidRPr="004D5EC2" w:rsidRDefault="00F135D6" w:rsidP="005B25B7">
            <w:pPr>
              <w:spacing w:after="0" w:line="240" w:lineRule="auto"/>
              <w:jc w:val="both"/>
              <w:rPr>
                <w:rFonts w:ascii="Arial" w:eastAsia="Times New Roman" w:hAnsi="Arial" w:cs="Arial"/>
                <w:spacing w:val="-6"/>
                <w:sz w:val="12"/>
                <w:szCs w:val="12"/>
                <w:lang w:eastAsia="es-ES"/>
              </w:rPr>
            </w:pPr>
          </w:p>
          <w:p w14:paraId="70BF482C"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6"/>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1528" w:type="pct"/>
          </w:tcPr>
          <w:p w14:paraId="7540B6BE"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5" w:type="pct"/>
          </w:tcPr>
          <w:p w14:paraId="4EAF937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40B9A44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CE04CC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 La </w:t>
            </w:r>
            <w:proofErr w:type="spellStart"/>
            <w:r w:rsidRPr="004D5EC2">
              <w:rPr>
                <w:rFonts w:ascii="Arial" w:eastAsia="Times New Roman" w:hAnsi="Arial" w:cs="Arial"/>
                <w:sz w:val="24"/>
                <w:szCs w:val="24"/>
                <w:lang w:eastAsia="es-ES"/>
              </w:rPr>
              <w:t>Francofonia</w:t>
            </w:r>
            <w:proofErr w:type="spellEnd"/>
            <w:r w:rsidRPr="004D5EC2">
              <w:rPr>
                <w:rFonts w:ascii="Arial" w:eastAsia="Times New Roman" w:hAnsi="Arial" w:cs="Arial"/>
                <w:sz w:val="24"/>
                <w:szCs w:val="24"/>
                <w:lang w:eastAsia="es-ES"/>
              </w:rPr>
              <w:t xml:space="preserve">: La </w:t>
            </w:r>
            <w:proofErr w:type="spellStart"/>
            <w:r w:rsidRPr="004D5EC2">
              <w:rPr>
                <w:rFonts w:ascii="Arial" w:eastAsia="Times New Roman" w:hAnsi="Arial" w:cs="Arial"/>
                <w:sz w:val="24"/>
                <w:szCs w:val="24"/>
                <w:lang w:eastAsia="es-ES"/>
              </w:rPr>
              <w:t>Reunion</w:t>
            </w:r>
            <w:proofErr w:type="spellEnd"/>
            <w:r w:rsidRPr="004D5EC2">
              <w:rPr>
                <w:rFonts w:ascii="Arial" w:eastAsia="Times New Roman" w:hAnsi="Arial" w:cs="Arial"/>
                <w:sz w:val="24"/>
                <w:szCs w:val="24"/>
                <w:lang w:eastAsia="es-ES"/>
              </w:rPr>
              <w:t xml:space="preserve"> y otros DROM.</w:t>
            </w:r>
          </w:p>
          <w:p w14:paraId="33ED3F7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FA95AC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F0D53C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acrósticos</w:t>
            </w:r>
          </w:p>
        </w:tc>
      </w:tr>
      <w:tr w:rsidR="00F135D6" w:rsidRPr="004D5EC2" w14:paraId="1D2217FE" w14:textId="77777777" w:rsidTr="005B25B7">
        <w:tc>
          <w:tcPr>
            <w:tcW w:w="1777" w:type="pct"/>
          </w:tcPr>
          <w:p w14:paraId="3707752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34269AEF"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4812920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Distinguir la función o funciones comunicativas más importantes del texto y un repertorio de sus exponentes más frecuentes, así como patrones discursivos sencillos de uso común relativos a la organización textual (introducción del tema, cambio temático, y cierre textual). </w:t>
            </w:r>
          </w:p>
        </w:tc>
        <w:tc>
          <w:tcPr>
            <w:tcW w:w="1528" w:type="pct"/>
          </w:tcPr>
          <w:p w14:paraId="0B78C9C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5" w:type="pct"/>
          </w:tcPr>
          <w:p w14:paraId="33E253E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0CB89E22"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67543A5F" w14:textId="77777777" w:rsidR="00D27059" w:rsidRPr="004D5EC2" w:rsidRDefault="00D27059" w:rsidP="005B25B7">
            <w:pPr>
              <w:spacing w:after="0" w:line="240" w:lineRule="auto"/>
              <w:jc w:val="both"/>
              <w:rPr>
                <w:rFonts w:ascii="Arial" w:eastAsia="Times New Roman" w:hAnsi="Arial" w:cs="Arial"/>
                <w:sz w:val="12"/>
                <w:szCs w:val="10"/>
                <w:lang w:eastAsia="es-ES"/>
              </w:rPr>
            </w:pPr>
          </w:p>
          <w:p w14:paraId="21972517" w14:textId="77777777" w:rsidR="00F135D6" w:rsidRPr="004D5EC2" w:rsidRDefault="00F135D6" w:rsidP="00502E0C">
            <w:pPr>
              <w:numPr>
                <w:ilvl w:val="0"/>
                <w:numId w:val="168"/>
              </w:numPr>
              <w:suppressAutoHyphens/>
              <w:spacing w:after="0" w:line="240" w:lineRule="auto"/>
              <w:ind w:left="319"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Presentarse y decir la nacionalidad.</w:t>
            </w:r>
          </w:p>
          <w:p w14:paraId="3E76B9AC" w14:textId="77777777" w:rsidR="00F135D6" w:rsidRPr="004D5EC2" w:rsidRDefault="00F135D6" w:rsidP="00502E0C">
            <w:pPr>
              <w:numPr>
                <w:ilvl w:val="0"/>
                <w:numId w:val="169"/>
              </w:numPr>
              <w:suppressAutoHyphens/>
              <w:spacing w:after="0" w:line="240" w:lineRule="auto"/>
              <w:ind w:left="319"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Presentar y describir a alguien.</w:t>
            </w:r>
          </w:p>
          <w:p w14:paraId="6BBDDEE9" w14:textId="77777777" w:rsidR="00F135D6" w:rsidRPr="004D5EC2" w:rsidRDefault="00F135D6" w:rsidP="00502E0C">
            <w:pPr>
              <w:numPr>
                <w:ilvl w:val="0"/>
                <w:numId w:val="169"/>
              </w:numPr>
              <w:suppressAutoHyphens/>
              <w:spacing w:after="0" w:line="240" w:lineRule="auto"/>
              <w:ind w:left="319"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la personalidad de alguien.</w:t>
            </w:r>
          </w:p>
          <w:p w14:paraId="6E1D9245" w14:textId="77777777" w:rsidR="00F135D6" w:rsidRPr="004D5EC2" w:rsidRDefault="00F135D6" w:rsidP="00502E0C">
            <w:pPr>
              <w:numPr>
                <w:ilvl w:val="0"/>
                <w:numId w:val="169"/>
              </w:numPr>
              <w:suppressAutoHyphens/>
              <w:spacing w:after="0" w:line="240" w:lineRule="auto"/>
              <w:ind w:left="319"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Dar datos precisos de alguien.</w:t>
            </w:r>
          </w:p>
          <w:p w14:paraId="7F814431" w14:textId="77777777" w:rsidR="00F135D6" w:rsidRPr="004D5EC2" w:rsidRDefault="00F135D6" w:rsidP="00502E0C">
            <w:pPr>
              <w:numPr>
                <w:ilvl w:val="0"/>
                <w:numId w:val="169"/>
              </w:numPr>
              <w:suppressAutoHyphens/>
              <w:spacing w:after="0" w:line="240" w:lineRule="auto"/>
              <w:ind w:left="319"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Decir cuáles son las cualidades y los defectos </w:t>
            </w:r>
            <w:r w:rsidRPr="004D5EC2">
              <w:rPr>
                <w:rFonts w:ascii="Arial" w:eastAsia="Times New Roman" w:hAnsi="Arial" w:cs="Arial"/>
                <w:sz w:val="24"/>
                <w:szCs w:val="24"/>
                <w:lang w:eastAsia="es-ES"/>
              </w:rPr>
              <w:lastRenderedPageBreak/>
              <w:t>de alguien.</w:t>
            </w:r>
          </w:p>
        </w:tc>
      </w:tr>
      <w:tr w:rsidR="00F135D6" w:rsidRPr="004D5EC2" w14:paraId="0561864E" w14:textId="77777777" w:rsidTr="005B25B7">
        <w:tc>
          <w:tcPr>
            <w:tcW w:w="1777" w:type="pct"/>
          </w:tcPr>
          <w:p w14:paraId="3FFF3F6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Patrones sintácticos y discursivos</w:t>
            </w:r>
          </w:p>
          <w:p w14:paraId="3E30C509" w14:textId="77777777" w:rsidR="00F135D6" w:rsidRPr="004D5EC2" w:rsidRDefault="00F135D6" w:rsidP="005B25B7">
            <w:pPr>
              <w:spacing w:after="0" w:line="240" w:lineRule="auto"/>
              <w:jc w:val="both"/>
              <w:rPr>
                <w:rFonts w:ascii="Arial" w:eastAsia="Times New Roman" w:hAnsi="Arial" w:cs="Arial"/>
                <w:sz w:val="12"/>
                <w:szCs w:val="12"/>
                <w:lang w:eastAsia="es-ES"/>
              </w:rPr>
            </w:pPr>
          </w:p>
          <w:p w14:paraId="7003C9F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528" w:type="pct"/>
          </w:tcPr>
          <w:p w14:paraId="5C676DC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5" w:type="pct"/>
          </w:tcPr>
          <w:p w14:paraId="06EA765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w:t>
            </w:r>
          </w:p>
          <w:p w14:paraId="6BCA5FF6"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4DD04C57" w14:textId="77777777" w:rsidR="00F135D6" w:rsidRPr="004D5EC2" w:rsidRDefault="00F135D6" w:rsidP="00502E0C">
            <w:pPr>
              <w:numPr>
                <w:ilvl w:val="0"/>
                <w:numId w:val="169"/>
              </w:numPr>
              <w:suppressAutoHyphens/>
              <w:spacing w:after="0" w:line="240" w:lineRule="auto"/>
              <w:ind w:left="319" w:hanging="260"/>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adjetivos de personalidad.</w:t>
            </w:r>
          </w:p>
          <w:p w14:paraId="4B0D75B4" w14:textId="77777777" w:rsidR="00F135D6" w:rsidRPr="004D5EC2" w:rsidRDefault="00F135D6" w:rsidP="00502E0C">
            <w:pPr>
              <w:numPr>
                <w:ilvl w:val="0"/>
                <w:numId w:val="169"/>
              </w:numPr>
              <w:suppressAutoHyphens/>
              <w:spacing w:after="0" w:line="240" w:lineRule="auto"/>
              <w:ind w:left="319" w:hanging="260"/>
              <w:jc w:val="both"/>
              <w:rPr>
                <w:rFonts w:ascii="Arial" w:eastAsia="Times New Roman" w:hAnsi="Arial" w:cs="Arial"/>
                <w:i/>
                <w:iCs/>
                <w:sz w:val="24"/>
                <w:szCs w:val="24"/>
                <w:lang w:val="fr-FR" w:eastAsia="es-ES"/>
              </w:rPr>
            </w:pPr>
            <w:r w:rsidRPr="004D5EC2">
              <w:rPr>
                <w:rFonts w:ascii="Arial" w:eastAsia="Times New Roman" w:hAnsi="Arial" w:cs="Arial"/>
                <w:i/>
                <w:iCs/>
                <w:sz w:val="24"/>
                <w:szCs w:val="24"/>
                <w:lang w:val="fr-FR" w:eastAsia="es-ES"/>
              </w:rPr>
              <w:t xml:space="preserve">il / elle </w:t>
            </w:r>
            <w:proofErr w:type="spellStart"/>
            <w:r w:rsidRPr="004D5EC2">
              <w:rPr>
                <w:rFonts w:ascii="Arial" w:eastAsia="Times New Roman" w:hAnsi="Arial" w:cs="Arial"/>
                <w:i/>
                <w:iCs/>
                <w:sz w:val="24"/>
                <w:szCs w:val="24"/>
                <w:lang w:val="fr-FR" w:eastAsia="es-ES"/>
              </w:rPr>
              <w:t>est,c’est</w:t>
            </w:r>
            <w:proofErr w:type="spellEnd"/>
            <w:r w:rsidRPr="004D5EC2">
              <w:rPr>
                <w:rFonts w:ascii="Arial" w:eastAsia="Times New Roman" w:hAnsi="Arial" w:cs="Arial"/>
                <w:i/>
                <w:iCs/>
                <w:sz w:val="24"/>
                <w:szCs w:val="24"/>
                <w:lang w:val="fr-FR" w:eastAsia="es-ES"/>
              </w:rPr>
              <w:t xml:space="preserve"> / c’est un(e)…</w:t>
            </w:r>
          </w:p>
          <w:p w14:paraId="5E695AE6" w14:textId="77777777" w:rsidR="00F135D6" w:rsidRPr="004D5EC2" w:rsidRDefault="00F135D6" w:rsidP="00502E0C">
            <w:pPr>
              <w:numPr>
                <w:ilvl w:val="0"/>
                <w:numId w:val="169"/>
              </w:numPr>
              <w:suppressAutoHyphens/>
              <w:spacing w:after="0" w:line="240" w:lineRule="auto"/>
              <w:ind w:left="319" w:hanging="260"/>
              <w:jc w:val="both"/>
              <w:rPr>
                <w:rFonts w:ascii="Arial" w:eastAsia="Times New Roman" w:hAnsi="Arial" w:cs="Arial"/>
                <w:sz w:val="24"/>
                <w:szCs w:val="24"/>
                <w:lang w:val="fr-FR" w:eastAsia="es-ES"/>
              </w:rPr>
            </w:pPr>
            <w:r w:rsidRPr="004D5EC2">
              <w:rPr>
                <w:rFonts w:ascii="Arial" w:eastAsia="Times New Roman" w:hAnsi="Arial" w:cs="Arial"/>
                <w:i/>
                <w:iCs/>
                <w:sz w:val="24"/>
                <w:szCs w:val="24"/>
                <w:lang w:val="fr-FR" w:eastAsia="es-ES"/>
              </w:rPr>
              <w:t xml:space="preserve">Il / Elle </w:t>
            </w:r>
            <w:r w:rsidRPr="004D5EC2">
              <w:rPr>
                <w:rFonts w:ascii="Arial" w:eastAsia="Times New Roman" w:hAnsi="Arial" w:cs="Arial"/>
                <w:sz w:val="24"/>
                <w:szCs w:val="24"/>
                <w:lang w:val="fr-FR" w:eastAsia="es-ES"/>
              </w:rPr>
              <w:t xml:space="preserve">est + </w:t>
            </w:r>
            <w:proofErr w:type="spellStart"/>
            <w:r w:rsidRPr="004D5EC2">
              <w:rPr>
                <w:rFonts w:ascii="Arial" w:eastAsia="Times New Roman" w:hAnsi="Arial" w:cs="Arial"/>
                <w:sz w:val="24"/>
                <w:szCs w:val="24"/>
                <w:lang w:val="fr-FR" w:eastAsia="es-ES"/>
              </w:rPr>
              <w:t>nationalidad</w:t>
            </w:r>
            <w:proofErr w:type="spellEnd"/>
            <w:r w:rsidRPr="004D5EC2">
              <w:rPr>
                <w:rFonts w:ascii="Arial" w:eastAsia="Times New Roman" w:hAnsi="Arial" w:cs="Arial"/>
                <w:sz w:val="24"/>
                <w:szCs w:val="24"/>
                <w:lang w:val="fr-FR" w:eastAsia="es-ES"/>
              </w:rPr>
              <w:t>.</w:t>
            </w:r>
          </w:p>
          <w:p w14:paraId="0AD10199" w14:textId="77777777" w:rsidR="00F135D6" w:rsidRPr="004D5EC2" w:rsidRDefault="00F135D6" w:rsidP="00502E0C">
            <w:pPr>
              <w:numPr>
                <w:ilvl w:val="0"/>
                <w:numId w:val="169"/>
              </w:numPr>
              <w:suppressAutoHyphens/>
              <w:spacing w:after="0" w:line="240" w:lineRule="auto"/>
              <w:ind w:left="319" w:hanging="260"/>
              <w:jc w:val="both"/>
              <w:rPr>
                <w:rFonts w:ascii="Arial" w:eastAsia="Times New Roman" w:hAnsi="Arial" w:cs="Arial"/>
                <w:sz w:val="24"/>
                <w:szCs w:val="24"/>
                <w:lang w:val="fr-FR" w:eastAsia="es-ES"/>
              </w:rPr>
            </w:pPr>
            <w:r w:rsidRPr="004D5EC2">
              <w:rPr>
                <w:rFonts w:ascii="Arial" w:eastAsia="Times New Roman" w:hAnsi="Arial" w:cs="Arial"/>
                <w:sz w:val="24"/>
                <w:szCs w:val="24"/>
                <w:lang w:val="fr-FR" w:eastAsia="es-ES"/>
              </w:rPr>
              <w:t xml:space="preserve">Los </w:t>
            </w:r>
            <w:proofErr w:type="spellStart"/>
            <w:r w:rsidRPr="004D5EC2">
              <w:rPr>
                <w:rFonts w:ascii="Arial" w:eastAsia="Times New Roman" w:hAnsi="Arial" w:cs="Arial"/>
                <w:sz w:val="24"/>
                <w:szCs w:val="24"/>
                <w:lang w:val="fr-FR" w:eastAsia="es-ES"/>
              </w:rPr>
              <w:t>pronombres</w:t>
            </w:r>
            <w:proofErr w:type="spellEnd"/>
            <w:r w:rsidRPr="004D5EC2">
              <w:rPr>
                <w:rFonts w:ascii="Arial" w:eastAsia="Times New Roman" w:hAnsi="Arial" w:cs="Arial"/>
                <w:sz w:val="24"/>
                <w:szCs w:val="24"/>
                <w:lang w:val="fr-FR" w:eastAsia="es-ES"/>
              </w:rPr>
              <w:t xml:space="preserve"> </w:t>
            </w:r>
            <w:proofErr w:type="spellStart"/>
            <w:r w:rsidRPr="004D5EC2">
              <w:rPr>
                <w:rFonts w:ascii="Arial" w:eastAsia="Times New Roman" w:hAnsi="Arial" w:cs="Arial"/>
                <w:sz w:val="24"/>
                <w:szCs w:val="24"/>
                <w:lang w:val="fr-FR" w:eastAsia="es-ES"/>
              </w:rPr>
              <w:t>relativos</w:t>
            </w:r>
            <w:proofErr w:type="spellEnd"/>
            <w:r w:rsidRPr="004D5EC2">
              <w:rPr>
                <w:rFonts w:ascii="Arial" w:eastAsia="Times New Roman" w:hAnsi="Arial" w:cs="Arial"/>
                <w:sz w:val="24"/>
                <w:szCs w:val="24"/>
                <w:lang w:val="fr-FR" w:eastAsia="es-ES"/>
              </w:rPr>
              <w:t xml:space="preserve"> </w:t>
            </w:r>
            <w:r w:rsidRPr="004D5EC2">
              <w:rPr>
                <w:rFonts w:ascii="Arial" w:eastAsia="Times New Roman" w:hAnsi="Arial" w:cs="Arial"/>
                <w:i/>
                <w:iCs/>
                <w:sz w:val="24"/>
                <w:szCs w:val="24"/>
                <w:lang w:val="fr-FR" w:eastAsia="es-ES"/>
              </w:rPr>
              <w:t>(qui, que)</w:t>
            </w:r>
            <w:r w:rsidRPr="004D5EC2">
              <w:rPr>
                <w:rFonts w:ascii="Arial" w:eastAsia="Times New Roman" w:hAnsi="Arial" w:cs="Arial"/>
                <w:sz w:val="24"/>
                <w:szCs w:val="24"/>
                <w:lang w:val="fr-FR" w:eastAsia="es-ES"/>
              </w:rPr>
              <w:t>.</w:t>
            </w:r>
          </w:p>
          <w:p w14:paraId="0F370E78" w14:textId="77777777" w:rsidR="00F135D6" w:rsidRPr="004D5EC2" w:rsidRDefault="00F135D6" w:rsidP="00502E0C">
            <w:pPr>
              <w:numPr>
                <w:ilvl w:val="0"/>
                <w:numId w:val="169"/>
              </w:numPr>
              <w:suppressAutoHyphens/>
              <w:spacing w:after="0" w:line="240" w:lineRule="auto"/>
              <w:ind w:left="319" w:hanging="260"/>
              <w:jc w:val="both"/>
              <w:rPr>
                <w:rFonts w:ascii="Arial" w:eastAsia="Times New Roman" w:hAnsi="Arial" w:cs="Arial"/>
                <w:i/>
                <w:iCs/>
                <w:sz w:val="24"/>
                <w:szCs w:val="24"/>
                <w:lang w:val="fr-FR" w:eastAsia="es-ES"/>
              </w:rPr>
            </w:pPr>
            <w:proofErr w:type="spellStart"/>
            <w:r w:rsidRPr="004D5EC2">
              <w:rPr>
                <w:rFonts w:ascii="Arial" w:eastAsia="Times New Roman" w:hAnsi="Arial" w:cs="Arial"/>
                <w:sz w:val="24"/>
                <w:szCs w:val="24"/>
                <w:lang w:val="fr-FR" w:eastAsia="es-ES"/>
              </w:rPr>
              <w:t>Revisión</w:t>
            </w:r>
            <w:proofErr w:type="spellEnd"/>
            <w:r w:rsidRPr="004D5EC2">
              <w:rPr>
                <w:rFonts w:ascii="Arial" w:eastAsia="Times New Roman" w:hAnsi="Arial" w:cs="Arial"/>
                <w:sz w:val="24"/>
                <w:szCs w:val="24"/>
                <w:lang w:val="fr-FR" w:eastAsia="es-ES"/>
              </w:rPr>
              <w:t xml:space="preserve"> : </w:t>
            </w:r>
            <w:r w:rsidRPr="004D5EC2">
              <w:rPr>
                <w:rFonts w:ascii="Arial" w:eastAsia="Times New Roman" w:hAnsi="Arial" w:cs="Arial"/>
                <w:i/>
                <w:iCs/>
                <w:sz w:val="24"/>
                <w:szCs w:val="24"/>
                <w:lang w:val="fr-FR" w:eastAsia="es-ES"/>
              </w:rPr>
              <w:t>à, en, au(x).</w:t>
            </w:r>
          </w:p>
          <w:p w14:paraId="4E32DACC" w14:textId="77777777" w:rsidR="00F135D6" w:rsidRPr="004D5EC2" w:rsidRDefault="00F135D6" w:rsidP="00502E0C">
            <w:pPr>
              <w:numPr>
                <w:ilvl w:val="0"/>
                <w:numId w:val="169"/>
              </w:numPr>
              <w:suppressAutoHyphens/>
              <w:spacing w:after="0" w:line="240" w:lineRule="auto"/>
              <w:ind w:left="319" w:hanging="260"/>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adjetivos calificativos.</w:t>
            </w:r>
          </w:p>
          <w:p w14:paraId="1000AFB6" w14:textId="77777777" w:rsidR="00F135D6" w:rsidRPr="004D5EC2" w:rsidRDefault="00F135D6" w:rsidP="00502E0C">
            <w:pPr>
              <w:numPr>
                <w:ilvl w:val="0"/>
                <w:numId w:val="170"/>
              </w:numPr>
              <w:suppressAutoHyphens/>
              <w:spacing w:after="0" w:line="240" w:lineRule="auto"/>
              <w:ind w:left="319" w:hanging="260"/>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El género de los adjetivos.</w:t>
            </w:r>
          </w:p>
        </w:tc>
      </w:tr>
      <w:tr w:rsidR="00F135D6" w:rsidRPr="004D5EC2" w14:paraId="6F8108A9" w14:textId="77777777" w:rsidTr="005B25B7">
        <w:tc>
          <w:tcPr>
            <w:tcW w:w="1777" w:type="pct"/>
          </w:tcPr>
          <w:p w14:paraId="0969FFC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42856967" w14:textId="77777777" w:rsidR="00F135D6" w:rsidRPr="004D5EC2" w:rsidRDefault="00F135D6" w:rsidP="005B25B7">
            <w:pPr>
              <w:spacing w:after="0" w:line="240" w:lineRule="auto"/>
              <w:jc w:val="both"/>
              <w:rPr>
                <w:rFonts w:ascii="Arial" w:eastAsia="Times New Roman" w:hAnsi="Arial" w:cs="Arial"/>
                <w:sz w:val="12"/>
                <w:szCs w:val="12"/>
                <w:lang w:eastAsia="es-ES"/>
              </w:rPr>
            </w:pPr>
          </w:p>
          <w:p w14:paraId="1329698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Reconocer léxico escrito de uso frecuente relativo a asuntos cotidianos y a aspectos concretos de temas generales o relacionados con los propios intereses o estudios, e inferir del contexto y del contexto, con apoyo visual, los significados de palabras y expresiones que se desconocen. </w:t>
            </w:r>
          </w:p>
        </w:tc>
        <w:tc>
          <w:tcPr>
            <w:tcW w:w="1528" w:type="pct"/>
          </w:tcPr>
          <w:p w14:paraId="36C293C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5" w:type="pct"/>
          </w:tcPr>
          <w:p w14:paraId="61ACC99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3CBE361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82EE05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países y las nacionalidades.</w:t>
            </w:r>
          </w:p>
          <w:p w14:paraId="6961090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adjetivos de personalidad (cualidades y defectos).</w:t>
            </w:r>
          </w:p>
          <w:p w14:paraId="4AA322F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Los signos del zodiaco.</w:t>
            </w:r>
          </w:p>
        </w:tc>
      </w:tr>
      <w:tr w:rsidR="00F135D6" w:rsidRPr="004D5EC2" w14:paraId="0F0BA88C" w14:textId="77777777" w:rsidTr="005B25B7">
        <w:tc>
          <w:tcPr>
            <w:tcW w:w="1777" w:type="pct"/>
          </w:tcPr>
          <w:p w14:paraId="44363EA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ortográficos</w:t>
            </w:r>
          </w:p>
          <w:p w14:paraId="700F08F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Reconocer las principales convenciones ortográficas, tipográficas y de puntuación, así como abreviaturas y símbolos de uso común (p. e. </w:t>
            </w:r>
            <w:r w:rsidRPr="004D5EC2">
              <w:rPr>
                <w:rFonts w:ascii="Arial" w:eastAsia="Times New Roman" w:hAnsi="Arial" w:cs="Arial"/>
                <w:sz w:val="24"/>
                <w:szCs w:val="24"/>
                <w:lang w:eastAsia="es-ES"/>
              </w:rPr>
              <w:sym w:font="Symbol" w:char="F03E"/>
            </w:r>
            <w:r w:rsidRPr="004D5EC2">
              <w:rPr>
                <w:rFonts w:ascii="Arial" w:eastAsia="Times New Roman" w:hAnsi="Arial" w:cs="Arial"/>
                <w:sz w:val="24"/>
                <w:szCs w:val="24"/>
                <w:lang w:eastAsia="es-ES"/>
              </w:rPr>
              <w:t xml:space="preserve">, %, </w:t>
            </w:r>
            <w:r w:rsidRPr="004D5EC2">
              <w:rPr>
                <w:rFonts w:ascii="Arial" w:eastAsia="Times New Roman" w:hAnsi="Arial" w:cs="Arial"/>
                <w:sz w:val="24"/>
                <w:szCs w:val="24"/>
                <w:lang w:eastAsia="es-ES"/>
              </w:rPr>
              <w:sym w:font="Symbol" w:char="F0FE"/>
            </w:r>
            <w:r w:rsidRPr="004D5EC2">
              <w:rPr>
                <w:rFonts w:ascii="Arial" w:eastAsia="Times New Roman" w:hAnsi="Arial" w:cs="Arial"/>
                <w:sz w:val="24"/>
                <w:szCs w:val="24"/>
                <w:lang w:eastAsia="es-ES"/>
              </w:rPr>
              <w:t xml:space="preserve">), y sus significados asociados. </w:t>
            </w:r>
          </w:p>
        </w:tc>
        <w:tc>
          <w:tcPr>
            <w:tcW w:w="1528" w:type="pct"/>
          </w:tcPr>
          <w:p w14:paraId="0BD7428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95" w:type="pct"/>
          </w:tcPr>
          <w:p w14:paraId="5C1FC60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49FDC37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7410899" w14:textId="77777777" w:rsidR="00F135D6" w:rsidRPr="004D5EC2" w:rsidRDefault="00F135D6" w:rsidP="00502E0C">
            <w:pPr>
              <w:numPr>
                <w:ilvl w:val="0"/>
                <w:numId w:val="170"/>
              </w:numPr>
              <w:suppressAutoHyphens/>
              <w:spacing w:after="0" w:line="240" w:lineRule="auto"/>
              <w:ind w:left="177" w:hanging="177"/>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Signos de puntuación: señal de interrogación, de exclamación y puntos suspensivos.</w:t>
            </w:r>
          </w:p>
          <w:p w14:paraId="04F390EE" w14:textId="77777777" w:rsidR="00F135D6" w:rsidRPr="004D5EC2" w:rsidRDefault="00F135D6" w:rsidP="00502E0C">
            <w:pPr>
              <w:numPr>
                <w:ilvl w:val="0"/>
                <w:numId w:val="170"/>
              </w:numPr>
              <w:suppressAutoHyphens/>
              <w:spacing w:after="0" w:line="240" w:lineRule="auto"/>
              <w:ind w:left="177" w:hanging="177"/>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Reconocer palabras homónimas.</w:t>
            </w:r>
          </w:p>
        </w:tc>
      </w:tr>
    </w:tbl>
    <w:p w14:paraId="37AC862F" w14:textId="1ADA67A8" w:rsidR="00F135D6" w:rsidRPr="004D5EC2" w:rsidRDefault="00F135D6" w:rsidP="00F135D6">
      <w:pPr>
        <w:spacing w:after="0" w:line="240" w:lineRule="auto"/>
        <w:jc w:val="both"/>
        <w:rPr>
          <w:rFonts w:ascii="Arial" w:eastAsia="Times New Roman" w:hAnsi="Arial" w:cs="Arial"/>
          <w:sz w:val="24"/>
          <w:szCs w:val="24"/>
          <w:lang w:val="fr-FR"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9"/>
        <w:gridCol w:w="2987"/>
        <w:gridCol w:w="3271"/>
      </w:tblGrid>
      <w:tr w:rsidR="004D5EC2" w:rsidRPr="004D5EC2" w14:paraId="0D7CBDCC" w14:textId="77777777" w:rsidTr="00D27059">
        <w:trPr>
          <w:trHeight w:hRule="exact" w:val="567"/>
        </w:trPr>
        <w:tc>
          <w:tcPr>
            <w:tcW w:w="5000" w:type="pct"/>
            <w:gridSpan w:val="3"/>
            <w:vAlign w:val="center"/>
          </w:tcPr>
          <w:p w14:paraId="5C719C0E" w14:textId="47C753D3" w:rsidR="00D27059" w:rsidRPr="004D5EC2" w:rsidRDefault="00D27059" w:rsidP="00D27059">
            <w:pPr>
              <w:spacing w:after="0" w:line="240" w:lineRule="auto"/>
              <w:jc w:val="center"/>
              <w:rPr>
                <w:rFonts w:ascii="Arial" w:eastAsia="Times New Roman" w:hAnsi="Arial" w:cs="Arial"/>
                <w:sz w:val="24"/>
                <w:szCs w:val="24"/>
                <w:lang w:eastAsia="es-ES"/>
              </w:rPr>
            </w:pPr>
            <w:r w:rsidRPr="004D5EC2">
              <w:rPr>
                <w:rFonts w:ascii="Arial" w:hAnsi="Arial" w:cs="Arial"/>
                <w:b/>
              </w:rPr>
              <w:t>BLOQUE 4. PRODUCCIÓN DE TEXTOS ESCRITOS EXPRESIÓN E INTERACCIÓN</w:t>
            </w:r>
          </w:p>
        </w:tc>
      </w:tr>
      <w:tr w:rsidR="00F135D6" w:rsidRPr="004D5EC2" w14:paraId="779337E2" w14:textId="77777777" w:rsidTr="00D27059">
        <w:trPr>
          <w:trHeight w:val="340"/>
        </w:trPr>
        <w:tc>
          <w:tcPr>
            <w:tcW w:w="1803" w:type="pct"/>
          </w:tcPr>
          <w:p w14:paraId="70A492B0"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Criterios de evaluación</w:t>
            </w:r>
          </w:p>
          <w:p w14:paraId="749C4D11"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2B456B01"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t xml:space="preserve">Comunicación: producción </w:t>
            </w:r>
          </w:p>
          <w:p w14:paraId="2126D983"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p>
          <w:p w14:paraId="6A732964"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Escribir, en papel o en soporte digital, textos breves, sencillos y de estructura clara sobre </w:t>
            </w:r>
          </w:p>
          <w:p w14:paraId="5F07C103"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temas habituales en situaciones cotidianas o del propio interés, en un registro neutro o informal, </w:t>
            </w:r>
            <w:r w:rsidRPr="004D5EC2">
              <w:rPr>
                <w:rFonts w:ascii="Arial" w:eastAsia="Times New Roman" w:hAnsi="Arial" w:cs="Arial"/>
                <w:spacing w:val="-5"/>
                <w:sz w:val="24"/>
                <w:szCs w:val="24"/>
                <w:lang w:eastAsia="es-ES"/>
              </w:rPr>
              <w:lastRenderedPageBreak/>
              <w:t xml:space="preserve">utilizando recursos básicos de cohesión, las convenciones ortográficas básicas y los signos de puntuación más frecuentes. </w:t>
            </w:r>
          </w:p>
          <w:p w14:paraId="47846835"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3D9E841C"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Conocer y aplicar estrategias adecuadas para elaborar textos escritos breves y de estructura simple, p. e. copiando formatos, fórmulas y modelos convencionales propios de cada tipo de texto.</w:t>
            </w:r>
          </w:p>
          <w:p w14:paraId="053EEB42"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59D40895"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Incorporar a la producción del texto escrito los conocimientos</w:t>
            </w:r>
          </w:p>
          <w:p w14:paraId="365A3284"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socioculturales y sociolingüísticos adquiridos relativos a relaciones interpersonales, comportamiento y </w:t>
            </w:r>
          </w:p>
          <w:p w14:paraId="3D50CB7E" w14:textId="0D1C5DC4"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convenciones sociales, respetando las normas de cortesía y </w:t>
            </w:r>
            <w:r w:rsidR="00590C3A" w:rsidRPr="004D5EC2">
              <w:rPr>
                <w:rFonts w:ascii="Arial" w:eastAsia="Times New Roman" w:hAnsi="Arial" w:cs="Arial"/>
                <w:spacing w:val="-6"/>
                <w:sz w:val="24"/>
                <w:szCs w:val="24"/>
                <w:lang w:eastAsia="es-ES"/>
              </w:rPr>
              <w:t>de etiqueta más importantes</w:t>
            </w:r>
            <w:r w:rsidRPr="004D5EC2">
              <w:rPr>
                <w:rFonts w:ascii="Arial" w:eastAsia="Times New Roman" w:hAnsi="Arial" w:cs="Arial"/>
                <w:spacing w:val="-6"/>
                <w:sz w:val="24"/>
                <w:szCs w:val="24"/>
                <w:lang w:eastAsia="es-ES"/>
              </w:rPr>
              <w:t xml:space="preserve"> en los contextos respectivos. </w:t>
            </w:r>
          </w:p>
          <w:p w14:paraId="5F9B7CEF" w14:textId="77777777" w:rsidR="00F135D6" w:rsidRPr="004D5EC2" w:rsidRDefault="00F135D6" w:rsidP="005B25B7">
            <w:pPr>
              <w:spacing w:after="0" w:line="240" w:lineRule="auto"/>
              <w:jc w:val="both"/>
              <w:rPr>
                <w:rFonts w:ascii="Arial" w:eastAsia="Times New Roman" w:hAnsi="Arial" w:cs="Arial"/>
                <w:spacing w:val="-5"/>
                <w:sz w:val="12"/>
                <w:szCs w:val="12"/>
                <w:lang w:eastAsia="es-ES"/>
              </w:rPr>
            </w:pPr>
          </w:p>
          <w:p w14:paraId="6B14C6B2"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Llevar a cabo las funciones demandadas por el propósito comunicativo, utilizando los </w:t>
            </w:r>
          </w:p>
          <w:p w14:paraId="7DA5FEF3" w14:textId="4243A89B" w:rsidR="00F135D6" w:rsidRPr="004D5EC2" w:rsidRDefault="00D27059"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exponentes más frecuentes </w:t>
            </w:r>
            <w:r w:rsidR="00F135D6" w:rsidRPr="004D5EC2">
              <w:rPr>
                <w:rFonts w:ascii="Arial" w:eastAsia="Times New Roman" w:hAnsi="Arial" w:cs="Arial"/>
                <w:spacing w:val="-5"/>
                <w:sz w:val="24"/>
                <w:szCs w:val="24"/>
                <w:lang w:eastAsia="es-ES"/>
              </w:rPr>
              <w:t xml:space="preserve">de dichas funciones y los patrones discursivos de uso más habitual para organizar el texto escrito de manera sencilla. </w:t>
            </w:r>
          </w:p>
          <w:p w14:paraId="38A820DE" w14:textId="77777777" w:rsidR="00D27059" w:rsidRPr="004D5EC2" w:rsidRDefault="00D27059" w:rsidP="005B25B7">
            <w:pPr>
              <w:spacing w:after="0" w:line="240" w:lineRule="auto"/>
              <w:jc w:val="both"/>
              <w:rPr>
                <w:rFonts w:ascii="Arial" w:eastAsia="Times New Roman" w:hAnsi="Arial" w:cs="Arial"/>
                <w:spacing w:val="-5"/>
                <w:sz w:val="12"/>
                <w:szCs w:val="24"/>
                <w:lang w:eastAsia="es-ES"/>
              </w:rPr>
            </w:pPr>
          </w:p>
          <w:p w14:paraId="6432A850"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p w14:paraId="066FDE9B" w14:textId="77777777" w:rsidR="00F135D6" w:rsidRPr="004D5EC2" w:rsidRDefault="00F135D6" w:rsidP="005B25B7">
            <w:pPr>
              <w:spacing w:after="0" w:line="240" w:lineRule="auto"/>
              <w:jc w:val="both"/>
              <w:rPr>
                <w:rFonts w:ascii="Arial" w:eastAsia="Times New Roman" w:hAnsi="Arial" w:cs="Arial"/>
                <w:spacing w:val="-5"/>
                <w:sz w:val="10"/>
                <w:szCs w:val="10"/>
                <w:lang w:eastAsia="es-ES"/>
              </w:rPr>
            </w:pPr>
          </w:p>
          <w:p w14:paraId="137A73AF" w14:textId="499715A9"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Conocer y utilizar un repertorio léxico escrito suficiente para comunicar información y breves, </w:t>
            </w:r>
            <w:r w:rsidRPr="004D5EC2">
              <w:rPr>
                <w:rFonts w:ascii="Arial" w:eastAsia="Times New Roman" w:hAnsi="Arial" w:cs="Arial"/>
                <w:spacing w:val="-5"/>
                <w:sz w:val="24"/>
                <w:szCs w:val="24"/>
                <w:lang w:eastAsia="es-ES"/>
              </w:rPr>
              <w:lastRenderedPageBreak/>
              <w:t>simples y directos en situac</w:t>
            </w:r>
            <w:r w:rsidR="00D27059" w:rsidRPr="004D5EC2">
              <w:rPr>
                <w:rFonts w:ascii="Arial" w:eastAsia="Times New Roman" w:hAnsi="Arial" w:cs="Arial"/>
                <w:spacing w:val="-5"/>
                <w:sz w:val="24"/>
                <w:szCs w:val="24"/>
                <w:lang w:eastAsia="es-ES"/>
              </w:rPr>
              <w:t xml:space="preserve">iones habituales y cotidianas. </w:t>
            </w:r>
          </w:p>
          <w:p w14:paraId="713BD01C" w14:textId="77777777" w:rsidR="00D27059" w:rsidRPr="004D5EC2" w:rsidRDefault="00D27059" w:rsidP="005B25B7">
            <w:pPr>
              <w:spacing w:after="0" w:line="240" w:lineRule="auto"/>
              <w:jc w:val="both"/>
              <w:rPr>
                <w:rFonts w:ascii="Arial" w:eastAsia="Times New Roman" w:hAnsi="Arial" w:cs="Arial"/>
                <w:spacing w:val="-5"/>
                <w:sz w:val="10"/>
                <w:szCs w:val="10"/>
                <w:lang w:eastAsia="es-ES"/>
              </w:rPr>
            </w:pPr>
          </w:p>
          <w:p w14:paraId="4234DCD0" w14:textId="44A7B79D"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Conocer y aplicar, de manera suficiente para que el mens</w:t>
            </w:r>
            <w:r w:rsidR="00D27059" w:rsidRPr="004D5EC2">
              <w:rPr>
                <w:rFonts w:ascii="Arial" w:eastAsia="Times New Roman" w:hAnsi="Arial" w:cs="Arial"/>
                <w:spacing w:val="-6"/>
                <w:sz w:val="24"/>
                <w:szCs w:val="24"/>
                <w:lang w:eastAsia="es-ES"/>
              </w:rPr>
              <w:t xml:space="preserve">aje principal quede claro, los  </w:t>
            </w:r>
            <w:r w:rsidRPr="004D5EC2">
              <w:rPr>
                <w:rFonts w:ascii="Arial" w:eastAsia="Times New Roman" w:hAnsi="Arial" w:cs="Arial"/>
                <w:spacing w:val="-6"/>
                <w:sz w:val="24"/>
                <w:szCs w:val="24"/>
                <w:lang w:eastAsia="es-ES"/>
              </w:rPr>
              <w:t xml:space="preserve">signos de puntuación elementales (p. e. punto, coma) y las reglas ortográficas básicas (p. e. uso de mayúsculas y minúsculas), así como las convenciones ortográficas frecuentes en la redacción de textos muy breves en soporte digital. </w:t>
            </w:r>
          </w:p>
        </w:tc>
        <w:tc>
          <w:tcPr>
            <w:tcW w:w="1526" w:type="pct"/>
          </w:tcPr>
          <w:p w14:paraId="0107E93D"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lastRenderedPageBreak/>
              <w:t>Estándares de aprendizaje</w:t>
            </w:r>
          </w:p>
          <w:p w14:paraId="278B7C30"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2D280BAA"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t xml:space="preserve">Comunicación: producción </w:t>
            </w:r>
          </w:p>
          <w:p w14:paraId="74545002"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618E5DB7"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1. Completa un cuestionario sencillo con información personal básica y relativa a su intereses o aficiones (p. e. </w:t>
            </w:r>
            <w:r w:rsidRPr="004D5EC2">
              <w:rPr>
                <w:rFonts w:ascii="Arial" w:eastAsia="Times New Roman" w:hAnsi="Arial" w:cs="Arial"/>
                <w:spacing w:val="-5"/>
                <w:sz w:val="24"/>
                <w:szCs w:val="24"/>
                <w:lang w:eastAsia="es-ES"/>
              </w:rPr>
              <w:lastRenderedPageBreak/>
              <w:t xml:space="preserve">para asociarse a un club internacional de jóvenes). </w:t>
            </w:r>
          </w:p>
          <w:p w14:paraId="2DAE16D0" w14:textId="77777777" w:rsidR="00F135D6" w:rsidRPr="004D5EC2" w:rsidRDefault="00F135D6" w:rsidP="005B25B7">
            <w:pPr>
              <w:spacing w:after="0" w:line="240" w:lineRule="auto"/>
              <w:jc w:val="both"/>
              <w:rPr>
                <w:rFonts w:ascii="Arial" w:eastAsia="Times New Roman" w:hAnsi="Arial" w:cs="Arial"/>
                <w:spacing w:val="-5"/>
                <w:sz w:val="12"/>
                <w:szCs w:val="24"/>
                <w:lang w:eastAsia="es-ES"/>
              </w:rPr>
            </w:pPr>
          </w:p>
          <w:p w14:paraId="6FFD1691" w14:textId="1EB7DB2A"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2. Escribe notas y mens</w:t>
            </w:r>
            <w:r w:rsidR="00D27059" w:rsidRPr="004D5EC2">
              <w:rPr>
                <w:rFonts w:ascii="Arial" w:eastAsia="Times New Roman" w:hAnsi="Arial" w:cs="Arial"/>
                <w:spacing w:val="-5"/>
                <w:sz w:val="24"/>
                <w:szCs w:val="24"/>
                <w:lang w:eastAsia="es-ES"/>
              </w:rPr>
              <w:t xml:space="preserve">ajes (SMS, WhatsApp, Twitter),  </w:t>
            </w:r>
            <w:r w:rsidRPr="004D5EC2">
              <w:rPr>
                <w:rFonts w:ascii="Arial" w:eastAsia="Times New Roman" w:hAnsi="Arial" w:cs="Arial"/>
                <w:spacing w:val="-5"/>
                <w:sz w:val="24"/>
                <w:szCs w:val="24"/>
                <w:lang w:eastAsia="es-ES"/>
              </w:rPr>
              <w:t xml:space="preserve">en los que hace comentarios muy breves o da instrucciones </w:t>
            </w:r>
            <w:r w:rsidR="00D27059" w:rsidRPr="004D5EC2">
              <w:rPr>
                <w:rFonts w:ascii="Arial" w:eastAsia="Times New Roman" w:hAnsi="Arial" w:cs="Arial"/>
                <w:spacing w:val="-5"/>
                <w:sz w:val="24"/>
                <w:szCs w:val="24"/>
                <w:lang w:eastAsia="es-ES"/>
              </w:rPr>
              <w:t xml:space="preserve"> e </w:t>
            </w:r>
            <w:r w:rsidRPr="004D5EC2">
              <w:rPr>
                <w:rFonts w:ascii="Arial" w:eastAsia="Times New Roman" w:hAnsi="Arial" w:cs="Arial"/>
                <w:spacing w:val="-5"/>
                <w:sz w:val="24"/>
                <w:szCs w:val="24"/>
                <w:lang w:eastAsia="es-ES"/>
              </w:rPr>
              <w:t xml:space="preserve">indicaciones relacionadas con actividades y situaciones de la vida cotidiana </w:t>
            </w:r>
            <w:r w:rsidR="00D27059" w:rsidRPr="004D5EC2">
              <w:rPr>
                <w:rFonts w:ascii="Arial" w:eastAsia="Times New Roman" w:hAnsi="Arial" w:cs="Arial"/>
                <w:spacing w:val="-5"/>
                <w:sz w:val="24"/>
                <w:szCs w:val="24"/>
                <w:lang w:eastAsia="es-ES"/>
              </w:rPr>
              <w:t xml:space="preserve">y de su interés, respetando las </w:t>
            </w:r>
            <w:r w:rsidRPr="004D5EC2">
              <w:rPr>
                <w:rFonts w:ascii="Arial" w:eastAsia="Times New Roman" w:hAnsi="Arial" w:cs="Arial"/>
                <w:spacing w:val="-5"/>
                <w:sz w:val="24"/>
                <w:szCs w:val="24"/>
                <w:lang w:eastAsia="es-ES"/>
              </w:rPr>
              <w:t xml:space="preserve">convenciones y normas de cortesía y de etiqueta más importantes. </w:t>
            </w:r>
          </w:p>
          <w:p w14:paraId="5B57B37B"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4E8D6ACC" w14:textId="3B895613"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3. Escribe correspondencia personal breve en la que se establece y mantiene el contacto social (p. e. con amigos en ot</w:t>
            </w:r>
            <w:r w:rsidR="00D27059" w:rsidRPr="004D5EC2">
              <w:rPr>
                <w:rFonts w:ascii="Arial" w:eastAsia="Times New Roman" w:hAnsi="Arial" w:cs="Arial"/>
                <w:spacing w:val="-5"/>
                <w:sz w:val="24"/>
                <w:szCs w:val="24"/>
                <w:lang w:eastAsia="es-ES"/>
              </w:rPr>
              <w:t xml:space="preserve">ros países), se intercambia </w:t>
            </w:r>
            <w:r w:rsidRPr="004D5EC2">
              <w:rPr>
                <w:rFonts w:ascii="Arial" w:eastAsia="Times New Roman" w:hAnsi="Arial" w:cs="Arial"/>
                <w:spacing w:val="-5"/>
                <w:sz w:val="24"/>
                <w:szCs w:val="24"/>
                <w:lang w:eastAsia="es-ES"/>
              </w:rPr>
              <w:t xml:space="preserve">información, se describen en términos sencillos sucesos importantes y experiencias personales, y se </w:t>
            </w:r>
            <w:r w:rsidR="00D27059" w:rsidRPr="004D5EC2">
              <w:rPr>
                <w:rFonts w:ascii="Arial" w:eastAsia="Times New Roman" w:hAnsi="Arial" w:cs="Arial"/>
                <w:spacing w:val="-5"/>
                <w:sz w:val="24"/>
                <w:szCs w:val="24"/>
                <w:lang w:eastAsia="es-ES"/>
              </w:rPr>
              <w:t xml:space="preserve">hacen y aceptan ofrecimientos, </w:t>
            </w:r>
            <w:r w:rsidRPr="004D5EC2">
              <w:rPr>
                <w:rFonts w:ascii="Arial" w:eastAsia="Times New Roman" w:hAnsi="Arial" w:cs="Arial"/>
                <w:spacing w:val="-5"/>
                <w:sz w:val="24"/>
                <w:szCs w:val="24"/>
                <w:lang w:eastAsia="es-ES"/>
              </w:rPr>
              <w:t xml:space="preserve">sugerencias (p. e. se cancelan, confirman o modifican una invitación o unos planes). </w:t>
            </w:r>
          </w:p>
          <w:p w14:paraId="2246EA47"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15967B4A"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4. Escribe correspondencia formal muy básica y breve, </w:t>
            </w:r>
          </w:p>
          <w:p w14:paraId="61101E01" w14:textId="7CF5F1AF"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dirigida a instituciones públicas o privadas o entidades comerciales, fundamentalmente</w:t>
            </w:r>
            <w:r w:rsidR="00D27059" w:rsidRPr="004D5EC2">
              <w:rPr>
                <w:rFonts w:ascii="Arial" w:eastAsia="Times New Roman" w:hAnsi="Arial" w:cs="Arial"/>
                <w:spacing w:val="-5"/>
                <w:sz w:val="24"/>
                <w:szCs w:val="24"/>
                <w:lang w:eastAsia="es-ES"/>
              </w:rPr>
              <w:t xml:space="preserve"> </w:t>
            </w:r>
            <w:r w:rsidRPr="004D5EC2">
              <w:rPr>
                <w:rFonts w:ascii="Arial" w:eastAsia="Times New Roman" w:hAnsi="Arial" w:cs="Arial"/>
                <w:spacing w:val="-5"/>
                <w:sz w:val="24"/>
                <w:szCs w:val="24"/>
                <w:lang w:eastAsia="es-ES"/>
              </w:rPr>
              <w:t xml:space="preserve">para solicitar información, y observando las convenciones formales y normas de cortesía básicas de este tipo de textos. </w:t>
            </w:r>
          </w:p>
          <w:p w14:paraId="425BE48E"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tc>
        <w:tc>
          <w:tcPr>
            <w:tcW w:w="1671" w:type="pct"/>
          </w:tcPr>
          <w:p w14:paraId="5A5BED68"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lastRenderedPageBreak/>
              <w:t>Contenidos</w:t>
            </w:r>
          </w:p>
          <w:p w14:paraId="13AF961C"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521E7627"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75A7A908"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3C0C8334"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-Redactar una presentación.</w:t>
            </w:r>
          </w:p>
          <w:p w14:paraId="47123FED"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222B3F5E"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702AAB93"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-Hacer una presentación de un personaje célebre.</w:t>
            </w:r>
          </w:p>
          <w:p w14:paraId="3005099C"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4C4E6C07"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lastRenderedPageBreak/>
              <w:t>-Escribir un acrónimo.</w:t>
            </w:r>
          </w:p>
        </w:tc>
      </w:tr>
      <w:tr w:rsidR="00F135D6" w:rsidRPr="004D5EC2" w14:paraId="406F47F8" w14:textId="77777777" w:rsidTr="00D27059">
        <w:tc>
          <w:tcPr>
            <w:tcW w:w="1803" w:type="pct"/>
          </w:tcPr>
          <w:p w14:paraId="65D3D628"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lastRenderedPageBreak/>
              <w:t>Estrategias de comprensión</w:t>
            </w:r>
          </w:p>
          <w:p w14:paraId="0ACB9C85"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40404194"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Conocer y aplicar estrategias adecuadas para elaborar textos escritos breves y de estructura simple, p. e. copiando formatos, fórmulas y modelos convencionales propios de cada tipo de texto.</w:t>
            </w:r>
          </w:p>
        </w:tc>
        <w:tc>
          <w:tcPr>
            <w:tcW w:w="1526" w:type="pct"/>
          </w:tcPr>
          <w:p w14:paraId="7C20AB7F"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tc>
        <w:tc>
          <w:tcPr>
            <w:tcW w:w="1671" w:type="pct"/>
          </w:tcPr>
          <w:p w14:paraId="0C601416"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t>Estrategias de comprensión</w:t>
            </w:r>
          </w:p>
          <w:p w14:paraId="5CEF47AA" w14:textId="77777777" w:rsidR="00F135D6" w:rsidRPr="004D5EC2" w:rsidRDefault="00F135D6" w:rsidP="005B25B7">
            <w:pPr>
              <w:spacing w:after="0" w:line="240" w:lineRule="auto"/>
              <w:jc w:val="both"/>
              <w:rPr>
                <w:rFonts w:ascii="Arial" w:eastAsia="Times New Roman" w:hAnsi="Arial" w:cs="Arial"/>
                <w:spacing w:val="-5"/>
                <w:sz w:val="12"/>
                <w:szCs w:val="12"/>
                <w:lang w:eastAsia="es-ES"/>
              </w:rPr>
            </w:pPr>
          </w:p>
          <w:p w14:paraId="629D1D06"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Redactar una presentación a partir de modelos, reutilizando al máximo todo lo adquirido en esta unidad y las precedentes. Liberar  progresivamente la expresión escrita.</w:t>
            </w:r>
          </w:p>
        </w:tc>
      </w:tr>
      <w:tr w:rsidR="00F135D6" w:rsidRPr="004D5EC2" w14:paraId="35C11ECE" w14:textId="77777777" w:rsidTr="00D27059">
        <w:tc>
          <w:tcPr>
            <w:tcW w:w="1803" w:type="pct"/>
          </w:tcPr>
          <w:p w14:paraId="0828D84D"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t>Aspectos socioculturales y sociolingüísticos</w:t>
            </w:r>
          </w:p>
          <w:p w14:paraId="21FEC855" w14:textId="77777777" w:rsidR="00F135D6" w:rsidRPr="004D5EC2" w:rsidRDefault="00F135D6" w:rsidP="005B25B7">
            <w:pPr>
              <w:spacing w:after="0" w:line="240" w:lineRule="auto"/>
              <w:jc w:val="both"/>
              <w:rPr>
                <w:rFonts w:ascii="Arial" w:eastAsia="Times New Roman" w:hAnsi="Arial" w:cs="Arial"/>
                <w:b/>
                <w:spacing w:val="-5"/>
                <w:sz w:val="10"/>
                <w:szCs w:val="10"/>
                <w:lang w:eastAsia="es-ES"/>
              </w:rPr>
            </w:pPr>
          </w:p>
          <w:p w14:paraId="46582DDC" w14:textId="573771D0"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Times New Roman" w:hAnsi="Arial" w:cs="Arial"/>
                <w:spacing w:val="-5"/>
                <w:sz w:val="24"/>
                <w:szCs w:val="24"/>
                <w:lang w:eastAsia="es-ES"/>
              </w:rPr>
              <w:t>de etiqueta más importantes</w:t>
            </w:r>
            <w:r w:rsidRPr="004D5EC2">
              <w:rPr>
                <w:rFonts w:ascii="Arial" w:eastAsia="Times New Roman" w:hAnsi="Arial" w:cs="Arial"/>
                <w:spacing w:val="-5"/>
                <w:sz w:val="24"/>
                <w:szCs w:val="24"/>
                <w:lang w:eastAsia="es-ES"/>
              </w:rPr>
              <w:t xml:space="preserve"> en los contextos respectivos. </w:t>
            </w:r>
          </w:p>
        </w:tc>
        <w:tc>
          <w:tcPr>
            <w:tcW w:w="1526" w:type="pct"/>
          </w:tcPr>
          <w:p w14:paraId="3FE4279D"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tc>
        <w:tc>
          <w:tcPr>
            <w:tcW w:w="1671" w:type="pct"/>
          </w:tcPr>
          <w:p w14:paraId="2ED091F2"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t>Aspectos socioculturales y sociolingüísticos</w:t>
            </w:r>
          </w:p>
          <w:p w14:paraId="127BB793"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p>
          <w:p w14:paraId="2F3E40E5"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 La </w:t>
            </w:r>
            <w:proofErr w:type="spellStart"/>
            <w:r w:rsidRPr="004D5EC2">
              <w:rPr>
                <w:rFonts w:ascii="Arial" w:eastAsia="Times New Roman" w:hAnsi="Arial" w:cs="Arial"/>
                <w:spacing w:val="-5"/>
                <w:sz w:val="24"/>
                <w:szCs w:val="24"/>
                <w:lang w:eastAsia="es-ES"/>
              </w:rPr>
              <w:t>Francofonia</w:t>
            </w:r>
            <w:proofErr w:type="spellEnd"/>
            <w:r w:rsidRPr="004D5EC2">
              <w:rPr>
                <w:rFonts w:ascii="Arial" w:eastAsia="Times New Roman" w:hAnsi="Arial" w:cs="Arial"/>
                <w:spacing w:val="-5"/>
                <w:sz w:val="24"/>
                <w:szCs w:val="24"/>
                <w:lang w:eastAsia="es-ES"/>
              </w:rPr>
              <w:t xml:space="preserve">: La </w:t>
            </w:r>
            <w:proofErr w:type="spellStart"/>
            <w:r w:rsidRPr="004D5EC2">
              <w:rPr>
                <w:rFonts w:ascii="Arial" w:eastAsia="Times New Roman" w:hAnsi="Arial" w:cs="Arial"/>
                <w:spacing w:val="-5"/>
                <w:sz w:val="24"/>
                <w:szCs w:val="24"/>
                <w:lang w:eastAsia="es-ES"/>
              </w:rPr>
              <w:t>Reunion</w:t>
            </w:r>
            <w:proofErr w:type="spellEnd"/>
            <w:r w:rsidRPr="004D5EC2">
              <w:rPr>
                <w:rFonts w:ascii="Arial" w:eastAsia="Times New Roman" w:hAnsi="Arial" w:cs="Arial"/>
                <w:spacing w:val="-5"/>
                <w:sz w:val="24"/>
                <w:szCs w:val="24"/>
                <w:lang w:eastAsia="es-ES"/>
              </w:rPr>
              <w:t xml:space="preserve"> y otros DROM.</w:t>
            </w:r>
          </w:p>
          <w:p w14:paraId="024C5767"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-Los acrósticos</w:t>
            </w:r>
          </w:p>
          <w:p w14:paraId="45C1C576"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tc>
      </w:tr>
      <w:tr w:rsidR="00F135D6" w:rsidRPr="004D5EC2" w14:paraId="6D224CC6" w14:textId="77777777" w:rsidTr="00D27059">
        <w:tc>
          <w:tcPr>
            <w:tcW w:w="1803" w:type="pct"/>
          </w:tcPr>
          <w:p w14:paraId="4CC794A2"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t>Funciones comunicativas</w:t>
            </w:r>
          </w:p>
          <w:p w14:paraId="1F9DF5DA" w14:textId="77777777" w:rsidR="00F135D6" w:rsidRPr="004D5EC2" w:rsidRDefault="00F135D6" w:rsidP="005B25B7">
            <w:pPr>
              <w:spacing w:after="0" w:line="240" w:lineRule="auto"/>
              <w:jc w:val="both"/>
              <w:rPr>
                <w:rFonts w:ascii="Arial" w:eastAsia="Times New Roman" w:hAnsi="Arial" w:cs="Arial"/>
                <w:spacing w:val="-5"/>
                <w:sz w:val="12"/>
                <w:szCs w:val="12"/>
                <w:lang w:eastAsia="es-ES"/>
              </w:rPr>
            </w:pPr>
          </w:p>
          <w:p w14:paraId="09ED6E5C"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Llevar a cabo las funciones demandadas por el propósito comunicativo, utilizando los exponentes más frecuentes de dichas funciones y los patrones discursivos de uso más habitual para organizar el texto escrito de manera sencilla.</w:t>
            </w:r>
          </w:p>
        </w:tc>
        <w:tc>
          <w:tcPr>
            <w:tcW w:w="1526" w:type="pct"/>
          </w:tcPr>
          <w:p w14:paraId="74AF81CE"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tc>
        <w:tc>
          <w:tcPr>
            <w:tcW w:w="1671" w:type="pct"/>
          </w:tcPr>
          <w:p w14:paraId="0C13B97F"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t>Funciones comunicativas</w:t>
            </w:r>
          </w:p>
          <w:p w14:paraId="6BBFE1C6" w14:textId="77777777" w:rsidR="00F135D6" w:rsidRPr="004D5EC2" w:rsidRDefault="00F135D6" w:rsidP="005B25B7">
            <w:pPr>
              <w:spacing w:after="0" w:line="240" w:lineRule="auto"/>
              <w:jc w:val="both"/>
              <w:rPr>
                <w:rFonts w:ascii="Arial" w:eastAsia="Times New Roman" w:hAnsi="Arial" w:cs="Arial"/>
                <w:spacing w:val="-5"/>
                <w:sz w:val="12"/>
                <w:szCs w:val="12"/>
                <w:lang w:eastAsia="es-ES"/>
              </w:rPr>
            </w:pPr>
          </w:p>
          <w:p w14:paraId="3B456250" w14:textId="77777777" w:rsidR="00F135D6" w:rsidRPr="004D5EC2" w:rsidRDefault="00F135D6" w:rsidP="00502E0C">
            <w:pPr>
              <w:numPr>
                <w:ilvl w:val="0"/>
                <w:numId w:val="170"/>
              </w:numPr>
              <w:suppressAutoHyphens/>
              <w:spacing w:after="0" w:line="240" w:lineRule="auto"/>
              <w:ind w:left="316" w:hanging="284"/>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Presentarse y decir la nacionalidad.</w:t>
            </w:r>
          </w:p>
          <w:p w14:paraId="6FD97ACA" w14:textId="77777777" w:rsidR="00F135D6" w:rsidRPr="004D5EC2" w:rsidRDefault="00F135D6" w:rsidP="00502E0C">
            <w:pPr>
              <w:numPr>
                <w:ilvl w:val="0"/>
                <w:numId w:val="172"/>
              </w:numPr>
              <w:suppressAutoHyphens/>
              <w:spacing w:after="0" w:line="240" w:lineRule="auto"/>
              <w:ind w:left="316" w:hanging="284"/>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Presentar y describir a alguien.</w:t>
            </w:r>
          </w:p>
          <w:p w14:paraId="05488E86" w14:textId="77777777" w:rsidR="00F135D6" w:rsidRPr="004D5EC2" w:rsidRDefault="00F135D6" w:rsidP="00502E0C">
            <w:pPr>
              <w:numPr>
                <w:ilvl w:val="0"/>
                <w:numId w:val="172"/>
              </w:numPr>
              <w:suppressAutoHyphens/>
              <w:spacing w:after="0" w:line="240" w:lineRule="auto"/>
              <w:ind w:left="316" w:hanging="284"/>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Hablar de la personalidad de alguien.</w:t>
            </w:r>
          </w:p>
          <w:p w14:paraId="4B9056F6" w14:textId="77777777" w:rsidR="00F135D6" w:rsidRPr="004D5EC2" w:rsidRDefault="00F135D6" w:rsidP="00502E0C">
            <w:pPr>
              <w:numPr>
                <w:ilvl w:val="0"/>
                <w:numId w:val="172"/>
              </w:numPr>
              <w:suppressAutoHyphens/>
              <w:spacing w:after="0" w:line="240" w:lineRule="auto"/>
              <w:ind w:left="316" w:hanging="284"/>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Dar datos precisos de alguien.</w:t>
            </w:r>
          </w:p>
          <w:p w14:paraId="7B65029D" w14:textId="77777777" w:rsidR="00F135D6" w:rsidRPr="004D5EC2" w:rsidRDefault="00F135D6" w:rsidP="00502E0C">
            <w:pPr>
              <w:numPr>
                <w:ilvl w:val="0"/>
                <w:numId w:val="172"/>
              </w:numPr>
              <w:suppressAutoHyphens/>
              <w:spacing w:after="0" w:line="240" w:lineRule="auto"/>
              <w:ind w:left="316" w:hanging="284"/>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Decir cuáles son las cualidades y los defectos </w:t>
            </w:r>
            <w:r w:rsidRPr="004D5EC2">
              <w:rPr>
                <w:rFonts w:ascii="Arial" w:eastAsia="Times New Roman" w:hAnsi="Arial" w:cs="Arial"/>
                <w:spacing w:val="-5"/>
                <w:sz w:val="24"/>
                <w:szCs w:val="24"/>
                <w:lang w:eastAsia="es-ES"/>
              </w:rPr>
              <w:lastRenderedPageBreak/>
              <w:t>de alguien.</w:t>
            </w:r>
          </w:p>
        </w:tc>
      </w:tr>
      <w:tr w:rsidR="00F135D6" w:rsidRPr="004D5EC2" w14:paraId="04044A8F" w14:textId="77777777" w:rsidTr="00D27059">
        <w:tc>
          <w:tcPr>
            <w:tcW w:w="1803" w:type="pct"/>
          </w:tcPr>
          <w:p w14:paraId="57E83EFD"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lastRenderedPageBreak/>
              <w:t>Patrones sintácticos y discursivos</w:t>
            </w:r>
          </w:p>
          <w:p w14:paraId="03C561E1"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4648B2C7"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1526" w:type="pct"/>
          </w:tcPr>
          <w:p w14:paraId="6DFF656A"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tc>
        <w:tc>
          <w:tcPr>
            <w:tcW w:w="1671" w:type="pct"/>
          </w:tcPr>
          <w:p w14:paraId="79E28DA3"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t>Patrones sintácticos y discursivos</w:t>
            </w:r>
          </w:p>
          <w:p w14:paraId="0360A96B"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2E502372" w14:textId="77777777" w:rsidR="00F135D6" w:rsidRPr="004D5EC2" w:rsidRDefault="00F135D6" w:rsidP="00502E0C">
            <w:pPr>
              <w:numPr>
                <w:ilvl w:val="0"/>
                <w:numId w:val="170"/>
              </w:numPr>
              <w:suppressAutoHyphens/>
              <w:spacing w:after="0" w:line="240" w:lineRule="auto"/>
              <w:ind w:left="316" w:hanging="263"/>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Los adjetivos de personalidad.</w:t>
            </w:r>
          </w:p>
          <w:p w14:paraId="536CA162" w14:textId="77777777" w:rsidR="00F135D6" w:rsidRPr="004D5EC2" w:rsidRDefault="00F135D6" w:rsidP="00502E0C">
            <w:pPr>
              <w:numPr>
                <w:ilvl w:val="0"/>
                <w:numId w:val="170"/>
              </w:numPr>
              <w:suppressAutoHyphens/>
              <w:spacing w:after="0" w:line="240" w:lineRule="auto"/>
              <w:ind w:left="316" w:hanging="263"/>
              <w:jc w:val="both"/>
              <w:rPr>
                <w:rFonts w:ascii="Arial" w:eastAsia="Times New Roman" w:hAnsi="Arial" w:cs="Arial"/>
                <w:i/>
                <w:iCs/>
                <w:spacing w:val="-5"/>
                <w:sz w:val="24"/>
                <w:szCs w:val="24"/>
                <w:lang w:val="fr-FR" w:eastAsia="es-ES"/>
              </w:rPr>
            </w:pPr>
            <w:r w:rsidRPr="004D5EC2">
              <w:rPr>
                <w:rFonts w:ascii="Arial" w:eastAsia="Times New Roman" w:hAnsi="Arial" w:cs="Arial"/>
                <w:i/>
                <w:iCs/>
                <w:spacing w:val="-5"/>
                <w:sz w:val="24"/>
                <w:szCs w:val="24"/>
                <w:lang w:val="fr-FR" w:eastAsia="es-ES"/>
              </w:rPr>
              <w:t xml:space="preserve">il / elle </w:t>
            </w:r>
            <w:proofErr w:type="spellStart"/>
            <w:r w:rsidRPr="004D5EC2">
              <w:rPr>
                <w:rFonts w:ascii="Arial" w:eastAsia="Times New Roman" w:hAnsi="Arial" w:cs="Arial"/>
                <w:i/>
                <w:iCs/>
                <w:spacing w:val="-5"/>
                <w:sz w:val="24"/>
                <w:szCs w:val="24"/>
                <w:lang w:val="fr-FR" w:eastAsia="es-ES"/>
              </w:rPr>
              <w:t>est,c’est</w:t>
            </w:r>
            <w:proofErr w:type="spellEnd"/>
            <w:r w:rsidRPr="004D5EC2">
              <w:rPr>
                <w:rFonts w:ascii="Arial" w:eastAsia="Times New Roman" w:hAnsi="Arial" w:cs="Arial"/>
                <w:i/>
                <w:iCs/>
                <w:spacing w:val="-5"/>
                <w:sz w:val="24"/>
                <w:szCs w:val="24"/>
                <w:lang w:val="fr-FR" w:eastAsia="es-ES"/>
              </w:rPr>
              <w:t xml:space="preserve"> / c’est un(e)…</w:t>
            </w:r>
          </w:p>
          <w:p w14:paraId="097805B2" w14:textId="77777777" w:rsidR="00F135D6" w:rsidRPr="004D5EC2" w:rsidRDefault="00F135D6" w:rsidP="00502E0C">
            <w:pPr>
              <w:numPr>
                <w:ilvl w:val="0"/>
                <w:numId w:val="170"/>
              </w:numPr>
              <w:suppressAutoHyphens/>
              <w:spacing w:after="0" w:line="240" w:lineRule="auto"/>
              <w:ind w:left="316" w:hanging="263"/>
              <w:jc w:val="both"/>
              <w:rPr>
                <w:rFonts w:ascii="Arial" w:eastAsia="Times New Roman" w:hAnsi="Arial" w:cs="Arial"/>
                <w:spacing w:val="-5"/>
                <w:sz w:val="24"/>
                <w:szCs w:val="24"/>
                <w:lang w:val="fr-FR" w:eastAsia="es-ES"/>
              </w:rPr>
            </w:pPr>
            <w:r w:rsidRPr="004D5EC2">
              <w:rPr>
                <w:rFonts w:ascii="Arial" w:eastAsia="Times New Roman" w:hAnsi="Arial" w:cs="Arial"/>
                <w:i/>
                <w:iCs/>
                <w:spacing w:val="-5"/>
                <w:sz w:val="24"/>
                <w:szCs w:val="24"/>
                <w:lang w:val="fr-FR" w:eastAsia="es-ES"/>
              </w:rPr>
              <w:t xml:space="preserve">Il / Elle </w:t>
            </w:r>
            <w:r w:rsidRPr="004D5EC2">
              <w:rPr>
                <w:rFonts w:ascii="Arial" w:eastAsia="Times New Roman" w:hAnsi="Arial" w:cs="Arial"/>
                <w:spacing w:val="-5"/>
                <w:sz w:val="24"/>
                <w:szCs w:val="24"/>
                <w:lang w:val="fr-FR" w:eastAsia="es-ES"/>
              </w:rPr>
              <w:t xml:space="preserve">est + </w:t>
            </w:r>
            <w:proofErr w:type="spellStart"/>
            <w:r w:rsidRPr="004D5EC2">
              <w:rPr>
                <w:rFonts w:ascii="Arial" w:eastAsia="Times New Roman" w:hAnsi="Arial" w:cs="Arial"/>
                <w:spacing w:val="-5"/>
                <w:sz w:val="24"/>
                <w:szCs w:val="24"/>
                <w:lang w:val="fr-FR" w:eastAsia="es-ES"/>
              </w:rPr>
              <w:t>nationalidad</w:t>
            </w:r>
            <w:proofErr w:type="spellEnd"/>
            <w:r w:rsidRPr="004D5EC2">
              <w:rPr>
                <w:rFonts w:ascii="Arial" w:eastAsia="Times New Roman" w:hAnsi="Arial" w:cs="Arial"/>
                <w:spacing w:val="-5"/>
                <w:sz w:val="24"/>
                <w:szCs w:val="24"/>
                <w:lang w:val="fr-FR" w:eastAsia="es-ES"/>
              </w:rPr>
              <w:t>.</w:t>
            </w:r>
          </w:p>
          <w:p w14:paraId="5C7F3004" w14:textId="77777777" w:rsidR="00F135D6" w:rsidRPr="004D5EC2" w:rsidRDefault="00F135D6" w:rsidP="00502E0C">
            <w:pPr>
              <w:numPr>
                <w:ilvl w:val="0"/>
                <w:numId w:val="170"/>
              </w:numPr>
              <w:suppressAutoHyphens/>
              <w:spacing w:after="0" w:line="240" w:lineRule="auto"/>
              <w:ind w:left="316" w:hanging="263"/>
              <w:jc w:val="both"/>
              <w:rPr>
                <w:rFonts w:ascii="Arial" w:eastAsia="Times New Roman" w:hAnsi="Arial" w:cs="Arial"/>
                <w:spacing w:val="-5"/>
                <w:sz w:val="24"/>
                <w:szCs w:val="24"/>
                <w:lang w:val="fr-FR" w:eastAsia="es-ES"/>
              </w:rPr>
            </w:pPr>
            <w:r w:rsidRPr="004D5EC2">
              <w:rPr>
                <w:rFonts w:ascii="Arial" w:eastAsia="Times New Roman" w:hAnsi="Arial" w:cs="Arial"/>
                <w:spacing w:val="-5"/>
                <w:sz w:val="24"/>
                <w:szCs w:val="24"/>
                <w:lang w:val="fr-FR" w:eastAsia="es-ES"/>
              </w:rPr>
              <w:t xml:space="preserve">Los </w:t>
            </w:r>
            <w:proofErr w:type="spellStart"/>
            <w:r w:rsidRPr="004D5EC2">
              <w:rPr>
                <w:rFonts w:ascii="Arial" w:eastAsia="Times New Roman" w:hAnsi="Arial" w:cs="Arial"/>
                <w:spacing w:val="-5"/>
                <w:sz w:val="24"/>
                <w:szCs w:val="24"/>
                <w:lang w:val="fr-FR" w:eastAsia="es-ES"/>
              </w:rPr>
              <w:t>pronombres</w:t>
            </w:r>
            <w:proofErr w:type="spellEnd"/>
            <w:r w:rsidRPr="004D5EC2">
              <w:rPr>
                <w:rFonts w:ascii="Arial" w:eastAsia="Times New Roman" w:hAnsi="Arial" w:cs="Arial"/>
                <w:spacing w:val="-5"/>
                <w:sz w:val="24"/>
                <w:szCs w:val="24"/>
                <w:lang w:val="fr-FR" w:eastAsia="es-ES"/>
              </w:rPr>
              <w:t xml:space="preserve"> </w:t>
            </w:r>
            <w:proofErr w:type="spellStart"/>
            <w:r w:rsidRPr="004D5EC2">
              <w:rPr>
                <w:rFonts w:ascii="Arial" w:eastAsia="Times New Roman" w:hAnsi="Arial" w:cs="Arial"/>
                <w:spacing w:val="-5"/>
                <w:sz w:val="24"/>
                <w:szCs w:val="24"/>
                <w:lang w:val="fr-FR" w:eastAsia="es-ES"/>
              </w:rPr>
              <w:t>relativos</w:t>
            </w:r>
            <w:proofErr w:type="spellEnd"/>
            <w:r w:rsidRPr="004D5EC2">
              <w:rPr>
                <w:rFonts w:ascii="Arial" w:eastAsia="Times New Roman" w:hAnsi="Arial" w:cs="Arial"/>
                <w:spacing w:val="-5"/>
                <w:sz w:val="24"/>
                <w:szCs w:val="24"/>
                <w:lang w:val="fr-FR" w:eastAsia="es-ES"/>
              </w:rPr>
              <w:t xml:space="preserve"> </w:t>
            </w:r>
            <w:r w:rsidRPr="004D5EC2">
              <w:rPr>
                <w:rFonts w:ascii="Arial" w:eastAsia="Times New Roman" w:hAnsi="Arial" w:cs="Arial"/>
                <w:i/>
                <w:iCs/>
                <w:spacing w:val="-5"/>
                <w:sz w:val="24"/>
                <w:szCs w:val="24"/>
                <w:lang w:val="fr-FR" w:eastAsia="es-ES"/>
              </w:rPr>
              <w:t>(qui, que)</w:t>
            </w:r>
            <w:r w:rsidRPr="004D5EC2">
              <w:rPr>
                <w:rFonts w:ascii="Arial" w:eastAsia="Times New Roman" w:hAnsi="Arial" w:cs="Arial"/>
                <w:spacing w:val="-5"/>
                <w:sz w:val="24"/>
                <w:szCs w:val="24"/>
                <w:lang w:val="fr-FR" w:eastAsia="es-ES"/>
              </w:rPr>
              <w:t>.</w:t>
            </w:r>
          </w:p>
          <w:p w14:paraId="1661E5B1" w14:textId="77777777" w:rsidR="00F135D6" w:rsidRPr="004D5EC2" w:rsidRDefault="00F135D6" w:rsidP="00502E0C">
            <w:pPr>
              <w:numPr>
                <w:ilvl w:val="0"/>
                <w:numId w:val="170"/>
              </w:numPr>
              <w:suppressAutoHyphens/>
              <w:spacing w:after="0" w:line="240" w:lineRule="auto"/>
              <w:ind w:left="316" w:hanging="263"/>
              <w:jc w:val="both"/>
              <w:rPr>
                <w:rFonts w:ascii="Arial" w:eastAsia="Times New Roman" w:hAnsi="Arial" w:cs="Arial"/>
                <w:i/>
                <w:iCs/>
                <w:spacing w:val="-5"/>
                <w:sz w:val="24"/>
                <w:szCs w:val="24"/>
                <w:lang w:val="fr-FR" w:eastAsia="es-ES"/>
              </w:rPr>
            </w:pPr>
            <w:proofErr w:type="spellStart"/>
            <w:r w:rsidRPr="004D5EC2">
              <w:rPr>
                <w:rFonts w:ascii="Arial" w:eastAsia="Times New Roman" w:hAnsi="Arial" w:cs="Arial"/>
                <w:spacing w:val="-5"/>
                <w:sz w:val="24"/>
                <w:szCs w:val="24"/>
                <w:lang w:val="fr-FR" w:eastAsia="es-ES"/>
              </w:rPr>
              <w:t>Revision</w:t>
            </w:r>
            <w:proofErr w:type="spellEnd"/>
            <w:r w:rsidRPr="004D5EC2">
              <w:rPr>
                <w:rFonts w:ascii="Arial" w:eastAsia="Times New Roman" w:hAnsi="Arial" w:cs="Arial"/>
                <w:spacing w:val="-5"/>
                <w:sz w:val="24"/>
                <w:szCs w:val="24"/>
                <w:lang w:val="fr-FR" w:eastAsia="es-ES"/>
              </w:rPr>
              <w:t xml:space="preserve"> : </w:t>
            </w:r>
            <w:r w:rsidRPr="004D5EC2">
              <w:rPr>
                <w:rFonts w:ascii="Arial" w:eastAsia="Times New Roman" w:hAnsi="Arial" w:cs="Arial"/>
                <w:i/>
                <w:iCs/>
                <w:spacing w:val="-5"/>
                <w:sz w:val="24"/>
                <w:szCs w:val="24"/>
                <w:lang w:val="fr-FR" w:eastAsia="es-ES"/>
              </w:rPr>
              <w:t>à, en, au(x).</w:t>
            </w:r>
          </w:p>
          <w:p w14:paraId="44B581C8" w14:textId="77777777" w:rsidR="00F135D6" w:rsidRPr="004D5EC2" w:rsidRDefault="00F135D6" w:rsidP="00502E0C">
            <w:pPr>
              <w:numPr>
                <w:ilvl w:val="0"/>
                <w:numId w:val="170"/>
              </w:numPr>
              <w:suppressAutoHyphens/>
              <w:spacing w:after="0" w:line="240" w:lineRule="auto"/>
              <w:ind w:left="316" w:hanging="263"/>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Los adjetivos calificativos.</w:t>
            </w:r>
          </w:p>
          <w:p w14:paraId="02409E44" w14:textId="77777777" w:rsidR="00F135D6" w:rsidRPr="004D5EC2" w:rsidRDefault="00F135D6" w:rsidP="00502E0C">
            <w:pPr>
              <w:numPr>
                <w:ilvl w:val="0"/>
                <w:numId w:val="171"/>
              </w:numPr>
              <w:suppressAutoHyphens/>
              <w:spacing w:after="0" w:line="240" w:lineRule="auto"/>
              <w:ind w:left="316" w:hanging="263"/>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El género de los adjetivos.</w:t>
            </w:r>
          </w:p>
        </w:tc>
      </w:tr>
      <w:tr w:rsidR="00F135D6" w:rsidRPr="004D5EC2" w14:paraId="158433AA" w14:textId="77777777" w:rsidTr="00D27059">
        <w:tc>
          <w:tcPr>
            <w:tcW w:w="1803" w:type="pct"/>
          </w:tcPr>
          <w:p w14:paraId="33ACF7BD"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t>Léxico de uso frecuente</w:t>
            </w:r>
          </w:p>
          <w:p w14:paraId="0DA8E971" w14:textId="77777777" w:rsidR="00F135D6" w:rsidRPr="004D5EC2" w:rsidRDefault="00F135D6" w:rsidP="005B25B7">
            <w:pPr>
              <w:spacing w:after="0" w:line="240" w:lineRule="auto"/>
              <w:jc w:val="both"/>
              <w:rPr>
                <w:rFonts w:ascii="Arial" w:eastAsia="Times New Roman" w:hAnsi="Arial" w:cs="Arial"/>
                <w:spacing w:val="-5"/>
                <w:sz w:val="10"/>
                <w:szCs w:val="10"/>
                <w:lang w:eastAsia="es-ES"/>
              </w:rPr>
            </w:pPr>
          </w:p>
          <w:p w14:paraId="24104BD6"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Conocer y utilizar un repertorio léxico escrito suficiente para comunicar información y breves, simples y directos en situaciones habituales y cotidianas.</w:t>
            </w:r>
          </w:p>
        </w:tc>
        <w:tc>
          <w:tcPr>
            <w:tcW w:w="1526" w:type="pct"/>
          </w:tcPr>
          <w:p w14:paraId="203A2048"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tc>
        <w:tc>
          <w:tcPr>
            <w:tcW w:w="1671" w:type="pct"/>
          </w:tcPr>
          <w:p w14:paraId="70F52995"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t>Léxico de uso frecuente</w:t>
            </w:r>
          </w:p>
          <w:p w14:paraId="08491CE6" w14:textId="77777777" w:rsidR="00F135D6" w:rsidRPr="004D5EC2" w:rsidRDefault="00F135D6" w:rsidP="005B25B7">
            <w:pPr>
              <w:spacing w:after="0" w:line="240" w:lineRule="auto"/>
              <w:jc w:val="both"/>
              <w:rPr>
                <w:rFonts w:ascii="Arial" w:eastAsia="Times New Roman" w:hAnsi="Arial" w:cs="Arial"/>
                <w:spacing w:val="-5"/>
                <w:sz w:val="10"/>
                <w:szCs w:val="10"/>
                <w:lang w:eastAsia="es-ES"/>
              </w:rPr>
            </w:pPr>
          </w:p>
          <w:p w14:paraId="77E664AA"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-Los países y las nacionalidades.</w:t>
            </w:r>
          </w:p>
          <w:p w14:paraId="5CB0C80A"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-Los adjetivos de personalidad (cualidades y defectos).</w:t>
            </w:r>
          </w:p>
          <w:p w14:paraId="04F71242"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Los signos del zodiaco.</w:t>
            </w:r>
          </w:p>
        </w:tc>
      </w:tr>
      <w:tr w:rsidR="00F135D6" w:rsidRPr="004D5EC2" w14:paraId="0B6AF21F" w14:textId="77777777" w:rsidTr="00D27059">
        <w:tc>
          <w:tcPr>
            <w:tcW w:w="1803" w:type="pct"/>
          </w:tcPr>
          <w:p w14:paraId="0BBEB164"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t>Patrones sonoros y ortografía</w:t>
            </w:r>
          </w:p>
          <w:p w14:paraId="2DA7F862"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1FF0A424"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1526" w:type="pct"/>
          </w:tcPr>
          <w:p w14:paraId="6DD5B910"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tc>
        <w:tc>
          <w:tcPr>
            <w:tcW w:w="1671" w:type="pct"/>
          </w:tcPr>
          <w:p w14:paraId="3B299FA9" w14:textId="77777777" w:rsidR="00F135D6" w:rsidRPr="004D5EC2" w:rsidRDefault="00F135D6" w:rsidP="005B25B7">
            <w:pPr>
              <w:spacing w:after="0" w:line="240" w:lineRule="auto"/>
              <w:jc w:val="both"/>
              <w:rPr>
                <w:rFonts w:ascii="Arial" w:eastAsia="Times New Roman" w:hAnsi="Arial" w:cs="Arial"/>
                <w:b/>
                <w:spacing w:val="-5"/>
                <w:sz w:val="24"/>
                <w:szCs w:val="24"/>
                <w:lang w:eastAsia="es-ES"/>
              </w:rPr>
            </w:pPr>
            <w:r w:rsidRPr="004D5EC2">
              <w:rPr>
                <w:rFonts w:ascii="Arial" w:eastAsia="Times New Roman" w:hAnsi="Arial" w:cs="Arial"/>
                <w:b/>
                <w:spacing w:val="-5"/>
                <w:sz w:val="24"/>
                <w:szCs w:val="24"/>
                <w:lang w:eastAsia="es-ES"/>
              </w:rPr>
              <w:t>Patrones sonoros y ortografía</w:t>
            </w:r>
          </w:p>
          <w:p w14:paraId="46DEF22E"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Signos de puntuación: señal de interrogación, de exclamación y puntos suspensivos.</w:t>
            </w:r>
          </w:p>
          <w:p w14:paraId="71FDBC1B"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2E263924"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-Paso de la lengua oral a la escrita. Dictado.</w:t>
            </w:r>
          </w:p>
        </w:tc>
      </w:tr>
    </w:tbl>
    <w:p w14:paraId="20D75326" w14:textId="00CB1198" w:rsidR="00F135D6" w:rsidRDefault="00F135D6" w:rsidP="00F135D6">
      <w:pPr>
        <w:spacing w:after="0" w:line="240" w:lineRule="auto"/>
        <w:jc w:val="both"/>
        <w:rPr>
          <w:rFonts w:ascii="Arial" w:eastAsia="Times New Roman" w:hAnsi="Arial" w:cs="Arial"/>
          <w:sz w:val="24"/>
          <w:szCs w:val="24"/>
          <w:lang w:val="fr-FR" w:eastAsia="es-ES"/>
        </w:rPr>
      </w:pPr>
    </w:p>
    <w:p w14:paraId="096EA2C1" w14:textId="746671DF" w:rsidR="004D5EC2" w:rsidRDefault="004D5EC2" w:rsidP="00F135D6">
      <w:pPr>
        <w:spacing w:after="0" w:line="240" w:lineRule="auto"/>
        <w:jc w:val="both"/>
        <w:rPr>
          <w:rFonts w:ascii="Arial" w:eastAsia="Times New Roman" w:hAnsi="Arial" w:cs="Arial"/>
          <w:sz w:val="24"/>
          <w:szCs w:val="24"/>
          <w:lang w:val="fr-FR" w:eastAsia="es-ES"/>
        </w:rPr>
      </w:pPr>
    </w:p>
    <w:p w14:paraId="192B605A" w14:textId="301C20F5" w:rsidR="004D5EC2" w:rsidRDefault="004D5EC2" w:rsidP="00F135D6">
      <w:pPr>
        <w:spacing w:after="0" w:line="240" w:lineRule="auto"/>
        <w:jc w:val="both"/>
        <w:rPr>
          <w:rFonts w:ascii="Arial" w:eastAsia="Times New Roman" w:hAnsi="Arial" w:cs="Arial"/>
          <w:sz w:val="24"/>
          <w:szCs w:val="24"/>
          <w:lang w:val="fr-FR" w:eastAsia="es-ES"/>
        </w:rPr>
      </w:pPr>
    </w:p>
    <w:p w14:paraId="42291CB0" w14:textId="3E3E62EE" w:rsidR="004D5EC2" w:rsidRDefault="004D5EC2" w:rsidP="00F135D6">
      <w:pPr>
        <w:spacing w:after="0" w:line="240" w:lineRule="auto"/>
        <w:jc w:val="both"/>
        <w:rPr>
          <w:rFonts w:ascii="Arial" w:eastAsia="Times New Roman" w:hAnsi="Arial" w:cs="Arial"/>
          <w:sz w:val="24"/>
          <w:szCs w:val="24"/>
          <w:lang w:val="fr-FR" w:eastAsia="es-ES"/>
        </w:rPr>
      </w:pPr>
    </w:p>
    <w:p w14:paraId="7A6619E0" w14:textId="39FBA947" w:rsidR="004D5EC2" w:rsidRDefault="004D5EC2" w:rsidP="00F135D6">
      <w:pPr>
        <w:spacing w:after="0" w:line="240" w:lineRule="auto"/>
        <w:jc w:val="both"/>
        <w:rPr>
          <w:rFonts w:ascii="Arial" w:eastAsia="Times New Roman" w:hAnsi="Arial" w:cs="Arial"/>
          <w:sz w:val="24"/>
          <w:szCs w:val="24"/>
          <w:lang w:val="fr-FR" w:eastAsia="es-ES"/>
        </w:rPr>
      </w:pPr>
    </w:p>
    <w:p w14:paraId="0699C8DC" w14:textId="54BB5F03" w:rsidR="004D5EC2" w:rsidRDefault="004D5EC2" w:rsidP="00F135D6">
      <w:pPr>
        <w:spacing w:after="0" w:line="240" w:lineRule="auto"/>
        <w:jc w:val="both"/>
        <w:rPr>
          <w:rFonts w:ascii="Arial" w:eastAsia="Times New Roman" w:hAnsi="Arial" w:cs="Arial"/>
          <w:sz w:val="24"/>
          <w:szCs w:val="24"/>
          <w:lang w:val="fr-FR" w:eastAsia="es-ES"/>
        </w:rPr>
      </w:pPr>
    </w:p>
    <w:p w14:paraId="3338CDAF" w14:textId="77777777" w:rsidR="004D5EC2" w:rsidRPr="004D5EC2" w:rsidRDefault="004D5EC2" w:rsidP="00F135D6">
      <w:pPr>
        <w:spacing w:after="0" w:line="240" w:lineRule="auto"/>
        <w:jc w:val="both"/>
        <w:rPr>
          <w:rFonts w:ascii="Arial" w:eastAsia="Times New Roman" w:hAnsi="Arial" w:cs="Arial"/>
          <w:sz w:val="24"/>
          <w:szCs w:val="24"/>
          <w:lang w:val="fr-FR" w:eastAsia="es-ES"/>
        </w:rPr>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45"/>
        <w:gridCol w:w="6237"/>
      </w:tblGrid>
      <w:tr w:rsidR="004D5EC2" w:rsidRPr="004D5EC2" w14:paraId="25A413D0" w14:textId="77777777" w:rsidTr="005B25B7">
        <w:tc>
          <w:tcPr>
            <w:tcW w:w="3545" w:type="dxa"/>
            <w:vAlign w:val="center"/>
          </w:tcPr>
          <w:p w14:paraId="7F9DA202"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Competencias clave</w:t>
            </w:r>
          </w:p>
          <w:p w14:paraId="5D5D1252"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(además de la competencia lingüística)</w:t>
            </w:r>
          </w:p>
        </w:tc>
        <w:tc>
          <w:tcPr>
            <w:tcW w:w="6237" w:type="dxa"/>
            <w:vAlign w:val="center"/>
          </w:tcPr>
          <w:p w14:paraId="5694CDB2"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23E8CB04" w14:textId="77777777" w:rsidTr="005B25B7">
        <w:tc>
          <w:tcPr>
            <w:tcW w:w="3545" w:type="dxa"/>
            <w:vAlign w:val="center"/>
          </w:tcPr>
          <w:p w14:paraId="2298C67D"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 matemática</w:t>
            </w:r>
          </w:p>
          <w:p w14:paraId="5A037E87"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 xml:space="preserve">y competencias clave en </w:t>
            </w:r>
            <w:r w:rsidRPr="004D5EC2">
              <w:rPr>
                <w:rFonts w:ascii="Arial" w:eastAsia="Times New Roman" w:hAnsi="Arial" w:cs="Arial"/>
                <w:b/>
                <w:sz w:val="24"/>
                <w:szCs w:val="24"/>
                <w:lang w:eastAsia="es-ES"/>
              </w:rPr>
              <w:lastRenderedPageBreak/>
              <w:t>ciencia y tecnología</w:t>
            </w:r>
          </w:p>
        </w:tc>
        <w:tc>
          <w:tcPr>
            <w:tcW w:w="6237" w:type="dxa"/>
          </w:tcPr>
          <w:p w14:paraId="022C710E" w14:textId="77777777" w:rsidR="00D27059"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Utilizar un razonam</w:t>
            </w:r>
            <w:r w:rsidR="00D27059" w:rsidRPr="004D5EC2">
              <w:rPr>
                <w:rFonts w:ascii="Arial" w:eastAsia="Times New Roman" w:hAnsi="Arial" w:cs="Arial"/>
                <w:sz w:val="24"/>
                <w:szCs w:val="24"/>
                <w:lang w:eastAsia="es-ES"/>
              </w:rPr>
              <w:t>iento y la lógica para deducir.</w:t>
            </w:r>
          </w:p>
          <w:p w14:paraId="5319E812" w14:textId="7DF9D18A"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Aplicar las reglas aprendidas con concentración y </w:t>
            </w:r>
            <w:r w:rsidRPr="004D5EC2">
              <w:rPr>
                <w:rFonts w:ascii="Arial" w:eastAsia="Times New Roman" w:hAnsi="Arial" w:cs="Arial"/>
                <w:sz w:val="24"/>
                <w:szCs w:val="24"/>
                <w:lang w:eastAsia="es-ES"/>
              </w:rPr>
              <w:lastRenderedPageBreak/>
              <w:t>rigor.</w:t>
            </w:r>
          </w:p>
        </w:tc>
      </w:tr>
      <w:tr w:rsidR="00F135D6" w:rsidRPr="004D5EC2" w14:paraId="2FF42046" w14:textId="77777777" w:rsidTr="005B25B7">
        <w:tc>
          <w:tcPr>
            <w:tcW w:w="3545" w:type="dxa"/>
            <w:vAlign w:val="center"/>
          </w:tcPr>
          <w:p w14:paraId="34C10F14"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Competencias sociales y cívicas</w:t>
            </w:r>
          </w:p>
          <w:p w14:paraId="6D6C35B3" w14:textId="77777777" w:rsidR="00F135D6" w:rsidRPr="004D5EC2" w:rsidRDefault="00F135D6" w:rsidP="005B25B7">
            <w:pPr>
              <w:spacing w:after="0" w:line="240" w:lineRule="auto"/>
              <w:jc w:val="center"/>
              <w:rPr>
                <w:rFonts w:ascii="Arial" w:eastAsia="Times New Roman" w:hAnsi="Arial" w:cs="Arial"/>
                <w:b/>
                <w:sz w:val="24"/>
                <w:szCs w:val="24"/>
                <w:lang w:eastAsia="es-ES"/>
              </w:rPr>
            </w:pPr>
          </w:p>
        </w:tc>
        <w:tc>
          <w:tcPr>
            <w:tcW w:w="6237" w:type="dxa"/>
          </w:tcPr>
          <w:p w14:paraId="6B550026"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Participar y respetar el turno de los demás.</w:t>
            </w:r>
          </w:p>
          <w:p w14:paraId="36F38FD7"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Conocer la </w:t>
            </w:r>
            <w:proofErr w:type="spellStart"/>
            <w:r w:rsidRPr="004D5EC2">
              <w:rPr>
                <w:rFonts w:ascii="Arial" w:eastAsia="Times New Roman" w:hAnsi="Arial" w:cs="Arial"/>
                <w:sz w:val="24"/>
                <w:szCs w:val="24"/>
                <w:lang w:eastAsia="es-ES"/>
              </w:rPr>
              <w:t>francofonía</w:t>
            </w:r>
            <w:proofErr w:type="spellEnd"/>
            <w:r w:rsidRPr="004D5EC2">
              <w:rPr>
                <w:rFonts w:ascii="Arial" w:eastAsia="Times New Roman" w:hAnsi="Arial" w:cs="Arial"/>
                <w:sz w:val="24"/>
                <w:szCs w:val="24"/>
                <w:lang w:eastAsia="es-ES"/>
              </w:rPr>
              <w:t>.</w:t>
            </w:r>
          </w:p>
          <w:p w14:paraId="38E20372"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Observar con curiosidad el comportamiento de los demás y respetar. Ser tolerantes.</w:t>
            </w:r>
          </w:p>
          <w:p w14:paraId="51AB0C2C"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sí mismo.</w:t>
            </w:r>
          </w:p>
          <w:p w14:paraId="73E8A8D2" w14:textId="77777777" w:rsidR="00D27059"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Proponer ideas al grupo. </w:t>
            </w:r>
          </w:p>
          <w:p w14:paraId="3243EE17" w14:textId="77777777" w:rsidR="00D27059"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Escuchar y respetar las presentaciones de los demás. </w:t>
            </w:r>
          </w:p>
          <w:p w14:paraId="095CC079" w14:textId="77777777" w:rsidR="00D27059"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Aceptar la crítica. </w:t>
            </w:r>
          </w:p>
          <w:p w14:paraId="29FED312" w14:textId="46508D5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Saber defender una opinión.</w:t>
            </w:r>
          </w:p>
        </w:tc>
      </w:tr>
      <w:tr w:rsidR="00F135D6" w:rsidRPr="004D5EC2" w14:paraId="2103C822" w14:textId="77777777" w:rsidTr="005B25B7">
        <w:tc>
          <w:tcPr>
            <w:tcW w:w="3545" w:type="dxa"/>
            <w:vAlign w:val="center"/>
          </w:tcPr>
          <w:p w14:paraId="4386E2E3"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Aprender a aprender</w:t>
            </w:r>
          </w:p>
          <w:p w14:paraId="28BB06EB" w14:textId="77777777" w:rsidR="00F135D6" w:rsidRPr="004D5EC2" w:rsidRDefault="00F135D6" w:rsidP="005B25B7">
            <w:pPr>
              <w:spacing w:after="0" w:line="240" w:lineRule="auto"/>
              <w:jc w:val="center"/>
              <w:rPr>
                <w:rFonts w:ascii="Arial" w:eastAsia="Times New Roman" w:hAnsi="Arial" w:cs="Arial"/>
                <w:b/>
                <w:sz w:val="24"/>
                <w:szCs w:val="24"/>
                <w:lang w:eastAsia="es-ES"/>
              </w:rPr>
            </w:pPr>
          </w:p>
        </w:tc>
        <w:tc>
          <w:tcPr>
            <w:tcW w:w="6237" w:type="dxa"/>
          </w:tcPr>
          <w:p w14:paraId="1B4B22F7" w14:textId="77777777" w:rsidR="00D27059"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la capacidad de observación,</w:t>
            </w:r>
          </w:p>
          <w:p w14:paraId="1EC148DA" w14:textId="77777777" w:rsidR="00D27059"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Trabajar la capacidad de observación. </w:t>
            </w:r>
          </w:p>
          <w:p w14:paraId="75C31B77" w14:textId="781490EF" w:rsidR="00D27059"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Reforzar los automatismos de deducción de las palabras transparentes. </w:t>
            </w:r>
          </w:p>
          <w:p w14:paraId="2A0520CA" w14:textId="590196DF"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estrategias para asociar elementos. Implicarse en el aprendizaje.</w:t>
            </w:r>
          </w:p>
          <w:p w14:paraId="2D05BF8E" w14:textId="77777777" w:rsidR="00D27059"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Reflexionar sobre una regla gramatical. </w:t>
            </w:r>
          </w:p>
          <w:p w14:paraId="21C7C0CC" w14:textId="50927C8F"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Comparar una estructura gramatical con su lengua materna.</w:t>
            </w:r>
          </w:p>
          <w:p w14:paraId="073C1CAB"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Cantar. Trabajar la pronunciación y la capacidad de memoria.</w:t>
            </w:r>
          </w:p>
          <w:p w14:paraId="28247555"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Querer adquirir, obtener y asimilar nuevos conocimientos.</w:t>
            </w:r>
          </w:p>
          <w:p w14:paraId="48091470" w14:textId="77777777" w:rsidR="00D27059"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Desarrollar estrategias de lectura y asimilar nuevos conocimientos. </w:t>
            </w:r>
          </w:p>
          <w:p w14:paraId="123110A1" w14:textId="77777777" w:rsidR="00D27059"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Emitir hipótesis. </w:t>
            </w:r>
          </w:p>
          <w:p w14:paraId="19B613F9" w14:textId="7F579B92"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Confrontar su opinión a la de sus compañeros.</w:t>
            </w:r>
          </w:p>
          <w:p w14:paraId="792905FB"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Autoevaluarse. Desarrollar el sentido de la observación.</w:t>
            </w:r>
          </w:p>
          <w:p w14:paraId="35D755CF"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Organizar su trabajo.</w:t>
            </w:r>
          </w:p>
        </w:tc>
      </w:tr>
      <w:tr w:rsidR="00F135D6" w:rsidRPr="004D5EC2" w14:paraId="011EF7ED" w14:textId="77777777" w:rsidTr="005B25B7">
        <w:tc>
          <w:tcPr>
            <w:tcW w:w="3545" w:type="dxa"/>
            <w:vAlign w:val="center"/>
          </w:tcPr>
          <w:p w14:paraId="29218357"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Sensibilización y expresión cultural</w:t>
            </w:r>
          </w:p>
        </w:tc>
        <w:tc>
          <w:tcPr>
            <w:tcW w:w="6237" w:type="dxa"/>
          </w:tcPr>
          <w:p w14:paraId="05B862EC"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Descubrir culturas y nacionalidades diferentes a través de la música, la cocina y el patrimonio arquitectónico…</w:t>
            </w:r>
          </w:p>
          <w:p w14:paraId="0DB7A1B3"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Conocer la </w:t>
            </w:r>
            <w:proofErr w:type="spellStart"/>
            <w:r w:rsidRPr="004D5EC2">
              <w:rPr>
                <w:rFonts w:ascii="Arial" w:eastAsia="Times New Roman" w:hAnsi="Arial" w:cs="Arial"/>
                <w:sz w:val="24"/>
                <w:szCs w:val="24"/>
                <w:lang w:eastAsia="es-ES"/>
              </w:rPr>
              <w:t>francofonía</w:t>
            </w:r>
            <w:proofErr w:type="spellEnd"/>
            <w:r w:rsidRPr="004D5EC2">
              <w:rPr>
                <w:rFonts w:ascii="Arial" w:eastAsia="Times New Roman" w:hAnsi="Arial" w:cs="Arial"/>
                <w:sz w:val="24"/>
                <w:szCs w:val="24"/>
                <w:lang w:eastAsia="es-ES"/>
              </w:rPr>
              <w:t>. Desarrollar la creatividad.</w:t>
            </w:r>
          </w:p>
          <w:p w14:paraId="58C2F8B6"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personalidades históricas y del mudo cultural.</w:t>
            </w:r>
          </w:p>
          <w:p w14:paraId="4ACC5028"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Hacer rimar las palabras para dar una dimensión musical a la lengua.</w:t>
            </w:r>
          </w:p>
          <w:p w14:paraId="1B2BF9E8"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Reconocer la tipología de  documentos escritos.</w:t>
            </w:r>
          </w:p>
        </w:tc>
      </w:tr>
      <w:tr w:rsidR="00F135D6" w:rsidRPr="004D5EC2" w14:paraId="2C10251B" w14:textId="77777777" w:rsidTr="005B25B7">
        <w:tc>
          <w:tcPr>
            <w:tcW w:w="3545" w:type="dxa"/>
            <w:vAlign w:val="center"/>
          </w:tcPr>
          <w:p w14:paraId="1C19ECE2"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Iniciativa emprendedora y de empresa.</w:t>
            </w:r>
          </w:p>
        </w:tc>
        <w:tc>
          <w:tcPr>
            <w:tcW w:w="6237" w:type="dxa"/>
          </w:tcPr>
          <w:p w14:paraId="29A14CE8"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Ser capaz de trabajar en grupo</w:t>
            </w:r>
          </w:p>
        </w:tc>
      </w:tr>
      <w:tr w:rsidR="00F135D6" w:rsidRPr="004D5EC2" w14:paraId="5E55B555" w14:textId="77777777" w:rsidTr="005B25B7">
        <w:tc>
          <w:tcPr>
            <w:tcW w:w="3545" w:type="dxa"/>
            <w:vAlign w:val="center"/>
          </w:tcPr>
          <w:p w14:paraId="026C3D37"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 digital</w:t>
            </w:r>
          </w:p>
        </w:tc>
        <w:tc>
          <w:tcPr>
            <w:tcW w:w="6237" w:type="dxa"/>
          </w:tcPr>
          <w:p w14:paraId="0D750BE3" w14:textId="77777777" w:rsidR="00F135D6" w:rsidRPr="004D5EC2" w:rsidRDefault="00F135D6" w:rsidP="00502E0C">
            <w:pPr>
              <w:numPr>
                <w:ilvl w:val="0"/>
                <w:numId w:val="171"/>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Realizar búsqueda de información por Internet. </w:t>
            </w:r>
          </w:p>
        </w:tc>
      </w:tr>
    </w:tbl>
    <w:p w14:paraId="191A5702" w14:textId="77777777" w:rsidR="00F135D6" w:rsidRPr="004D5EC2" w:rsidRDefault="00F135D6" w:rsidP="00F135D6">
      <w:pPr>
        <w:spacing w:after="0" w:line="240" w:lineRule="auto"/>
        <w:jc w:val="both"/>
        <w:rPr>
          <w:rFonts w:ascii="Arial" w:eastAsia="Times New Roman" w:hAnsi="Arial" w:cs="Arial"/>
          <w:sz w:val="24"/>
          <w:szCs w:val="24"/>
          <w:lang w:eastAsia="es-ES"/>
        </w:rPr>
      </w:pPr>
    </w:p>
    <w:p w14:paraId="2288B0B5" w14:textId="77777777" w:rsidR="00F135D6" w:rsidRPr="004D5EC2" w:rsidRDefault="00F135D6" w:rsidP="00F135D6">
      <w:pPr>
        <w:spacing w:after="0" w:line="240" w:lineRule="auto"/>
        <w:jc w:val="both"/>
        <w:rPr>
          <w:rFonts w:ascii="Arial" w:eastAsia="Times New Roman" w:hAnsi="Arial" w:cs="Arial"/>
          <w:sz w:val="24"/>
          <w:szCs w:val="24"/>
          <w:lang w:eastAsia="es-ES"/>
        </w:rPr>
      </w:pPr>
    </w:p>
    <w:p w14:paraId="70EFE671" w14:textId="160C7ABF" w:rsidR="00F135D6" w:rsidRPr="004D5EC2" w:rsidRDefault="00F135D6" w:rsidP="00D27059">
      <w:pPr>
        <w:pStyle w:val="Ttulo2"/>
        <w:rPr>
          <w:rFonts w:eastAsia="Times New Roman" w:cs="Arial"/>
          <w:lang w:eastAsia="es-ES"/>
        </w:rPr>
      </w:pPr>
      <w:bookmarkStart w:id="92" w:name="_Toc53688546"/>
      <w:r w:rsidRPr="004D5EC2">
        <w:rPr>
          <w:rFonts w:eastAsia="Times New Roman" w:cs="Arial"/>
          <w:lang w:eastAsia="es-ES"/>
        </w:rPr>
        <w:t>UNIDAD 2</w:t>
      </w:r>
      <w:bookmarkEnd w:id="92"/>
    </w:p>
    <w:tbl>
      <w:tblPr>
        <w:tblW w:w="4981" w:type="pct"/>
        <w:tblInd w:w="-17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58"/>
        <w:gridCol w:w="3271"/>
        <w:gridCol w:w="2988"/>
      </w:tblGrid>
      <w:tr w:rsidR="004D5EC2" w:rsidRPr="004D5EC2" w14:paraId="640FF514" w14:textId="77777777" w:rsidTr="00D27059">
        <w:trPr>
          <w:trHeight w:val="397"/>
        </w:trPr>
        <w:tc>
          <w:tcPr>
            <w:tcW w:w="5000" w:type="pct"/>
            <w:gridSpan w:val="3"/>
            <w:vAlign w:val="center"/>
          </w:tcPr>
          <w:p w14:paraId="5292C803" w14:textId="467632E1" w:rsidR="00D27059" w:rsidRPr="004D5EC2" w:rsidRDefault="00D27059" w:rsidP="00D27059">
            <w:pPr>
              <w:spacing w:after="0" w:line="240" w:lineRule="auto"/>
              <w:jc w:val="center"/>
              <w:rPr>
                <w:rFonts w:ascii="Arial" w:eastAsia="Times New Roman" w:hAnsi="Arial" w:cs="Arial"/>
                <w:sz w:val="24"/>
                <w:szCs w:val="24"/>
                <w:lang w:eastAsia="es-ES"/>
              </w:rPr>
            </w:pPr>
            <w:r w:rsidRPr="004D5EC2">
              <w:rPr>
                <w:rFonts w:ascii="Arial" w:hAnsi="Arial" w:cs="Arial"/>
                <w:b/>
              </w:rPr>
              <w:t>BLOQUE 1. COMPRENSIÓN DE TEXTOS ORALES</w:t>
            </w:r>
          </w:p>
        </w:tc>
      </w:tr>
      <w:tr w:rsidR="00F135D6" w:rsidRPr="004D5EC2" w14:paraId="03CAD64C" w14:textId="77777777" w:rsidTr="00D27059">
        <w:trPr>
          <w:trHeight w:val="454"/>
        </w:trPr>
        <w:tc>
          <w:tcPr>
            <w:tcW w:w="1812" w:type="pct"/>
            <w:vAlign w:val="center"/>
          </w:tcPr>
          <w:p w14:paraId="3E688353"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666" w:type="pct"/>
            <w:vAlign w:val="center"/>
          </w:tcPr>
          <w:p w14:paraId="4A82CDCF"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22" w:type="pct"/>
            <w:vAlign w:val="center"/>
          </w:tcPr>
          <w:p w14:paraId="171E630E"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4DED610E" w14:textId="77777777" w:rsidTr="005B25B7">
        <w:tc>
          <w:tcPr>
            <w:tcW w:w="1812" w:type="pct"/>
          </w:tcPr>
          <w:p w14:paraId="178BDCA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 oral</w:t>
            </w:r>
          </w:p>
          <w:p w14:paraId="6B9CD19A"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7A21E01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009F39A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773D7BE"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66" w:type="pct"/>
          </w:tcPr>
          <w:p w14:paraId="32287B9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6199CD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FA2567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1DC113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1. Capta la información más importante de indicaciones, anuncios, mensajes y comunicados breves y articulados de manera lenta y clara (p. e. en estaciones o aeropuertos), siempre que las condiciones acústicas sean buenas y el sonido no esté distorsionado.</w:t>
            </w:r>
          </w:p>
          <w:p w14:paraId="728C1EE0" w14:textId="77777777" w:rsidR="00F135D6" w:rsidRPr="004D5EC2" w:rsidRDefault="00F135D6" w:rsidP="005B25B7">
            <w:pPr>
              <w:spacing w:after="0" w:line="240" w:lineRule="auto"/>
              <w:jc w:val="both"/>
              <w:rPr>
                <w:rFonts w:ascii="Arial" w:eastAsia="Times New Roman" w:hAnsi="Arial" w:cs="Arial"/>
                <w:spacing w:val="-4"/>
                <w:sz w:val="10"/>
                <w:szCs w:val="10"/>
                <w:lang w:eastAsia="es-ES"/>
              </w:rPr>
            </w:pPr>
          </w:p>
          <w:p w14:paraId="0489595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 2. Entiende los puntos principales de lo que se le dice en transacciones y gestiones cotidianas y estructuradas (p. e. en hoteles, tiendas, albergues, restaurantes, espacios de ocio o centros de estudios). </w:t>
            </w:r>
          </w:p>
          <w:p w14:paraId="243405B1"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7ACB108B"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 </w:t>
            </w:r>
          </w:p>
          <w:p w14:paraId="5B469C01"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3EDBC7C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4. Comprende, en una conversación formal en la que participa (p. e. en un centro de estudios), preguntas sencillas sobre asuntos personales o educativos, siempre que pueda pedir que se le repita, aclare o elabore algo de lo que se le ha dicho. </w:t>
            </w:r>
          </w:p>
          <w:p w14:paraId="108BE8F9"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62755D7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 xml:space="preserve">5. Identifica las ideas principales de programas de televisión sobre asuntos cotidianos o de su interés </w:t>
            </w:r>
            <w:r w:rsidRPr="004D5EC2">
              <w:rPr>
                <w:rFonts w:ascii="Arial" w:eastAsia="Times New Roman" w:hAnsi="Arial" w:cs="Arial"/>
                <w:spacing w:val="-4"/>
                <w:sz w:val="24"/>
                <w:szCs w:val="24"/>
                <w:lang w:eastAsia="es-ES"/>
              </w:rPr>
              <w:lastRenderedPageBreak/>
              <w:t>articulados con lentitud y claridad (p. e. noticias o reportajes breves), cuando las imágenes constituyen gran parte del mensaje.</w:t>
            </w:r>
          </w:p>
        </w:tc>
        <w:tc>
          <w:tcPr>
            <w:tcW w:w="1522" w:type="pct"/>
          </w:tcPr>
          <w:p w14:paraId="4B8F833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 oral</w:t>
            </w:r>
          </w:p>
          <w:p w14:paraId="5BAA68F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388BEB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009522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un diálogo e identificar la persona.</w:t>
            </w:r>
          </w:p>
          <w:p w14:paraId="20A1ED6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F1C46B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-Saber reconocer preguntas sencillas para poder contestarlas.</w:t>
            </w:r>
          </w:p>
          <w:p w14:paraId="7AD2390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DE23A9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un diálogo sobre los diferentes gustos a la hora de vestir.</w:t>
            </w:r>
          </w:p>
          <w:p w14:paraId="1AEDF77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63A5C0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con precisión un mensaje de un contestador automático.</w:t>
            </w:r>
          </w:p>
          <w:p w14:paraId="77E9584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156DC8BB" w14:textId="77777777" w:rsidTr="00FA2DC4">
        <w:trPr>
          <w:trHeight w:val="2041"/>
        </w:trPr>
        <w:tc>
          <w:tcPr>
            <w:tcW w:w="1812" w:type="pct"/>
          </w:tcPr>
          <w:p w14:paraId="26B1434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comprensión</w:t>
            </w:r>
          </w:p>
          <w:p w14:paraId="796E0766"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0D1EDEC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del sentido general, los puntos principales o la información más importante del texto.</w:t>
            </w:r>
          </w:p>
        </w:tc>
        <w:tc>
          <w:tcPr>
            <w:tcW w:w="1666" w:type="pct"/>
          </w:tcPr>
          <w:p w14:paraId="7454279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2" w:type="pct"/>
          </w:tcPr>
          <w:p w14:paraId="5B80B74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74033750"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A6DFE2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-Ejercitar la facultad de concentración y de atención visual y auditiva.</w:t>
            </w:r>
          </w:p>
          <w:p w14:paraId="28BD304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CF31B5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2017C6E2" w14:textId="77777777" w:rsidTr="005B25B7">
        <w:tc>
          <w:tcPr>
            <w:tcW w:w="1812" w:type="pct"/>
          </w:tcPr>
          <w:p w14:paraId="2FBA70D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1E87F02D"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6015C2C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1666" w:type="pct"/>
          </w:tcPr>
          <w:p w14:paraId="3DDEB46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2" w:type="pct"/>
          </w:tcPr>
          <w:p w14:paraId="23BC627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0D1915F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66B7B5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moda en los adolescentes.</w:t>
            </w:r>
          </w:p>
          <w:p w14:paraId="3466B82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3B489C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origen y la historia de ciertas prendas de vestir y de accesorios.</w:t>
            </w:r>
          </w:p>
        </w:tc>
      </w:tr>
      <w:tr w:rsidR="00F135D6" w:rsidRPr="004D5EC2" w14:paraId="3F21DFBE" w14:textId="77777777" w:rsidTr="005B25B7">
        <w:tc>
          <w:tcPr>
            <w:tcW w:w="1812" w:type="pct"/>
          </w:tcPr>
          <w:p w14:paraId="4B35892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5FDC11E2" w14:textId="77777777" w:rsidR="00F135D6" w:rsidRPr="004D5EC2" w:rsidRDefault="00F135D6" w:rsidP="005B25B7">
            <w:pPr>
              <w:spacing w:after="0" w:line="240" w:lineRule="auto"/>
              <w:jc w:val="both"/>
              <w:rPr>
                <w:rFonts w:ascii="Arial" w:eastAsia="Times New Roman" w:hAnsi="Arial" w:cs="Arial"/>
                <w:sz w:val="18"/>
                <w:szCs w:val="24"/>
                <w:lang w:eastAsia="es-ES"/>
              </w:rPr>
            </w:pPr>
          </w:p>
          <w:p w14:paraId="18A6EE1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p w14:paraId="5708737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66" w:type="pct"/>
          </w:tcPr>
          <w:p w14:paraId="7A41B1C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2" w:type="pct"/>
          </w:tcPr>
          <w:p w14:paraId="454D350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3DF8D19F" w14:textId="77777777" w:rsidR="00F135D6" w:rsidRPr="004D5EC2" w:rsidRDefault="00F135D6" w:rsidP="00502E0C">
            <w:pPr>
              <w:numPr>
                <w:ilvl w:val="0"/>
                <w:numId w:val="171"/>
              </w:numPr>
              <w:suppressAutoHyphens/>
              <w:spacing w:after="0" w:line="240" w:lineRule="auto"/>
              <w:ind w:left="317" w:hanging="283"/>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Describir a alguien.</w:t>
            </w:r>
          </w:p>
          <w:p w14:paraId="0D8E8673" w14:textId="77777777" w:rsidR="00F135D6" w:rsidRPr="004D5EC2" w:rsidRDefault="00F135D6" w:rsidP="00502E0C">
            <w:pPr>
              <w:numPr>
                <w:ilvl w:val="0"/>
                <w:numId w:val="171"/>
              </w:numPr>
              <w:suppressAutoHyphens/>
              <w:spacing w:after="0" w:line="240" w:lineRule="auto"/>
              <w:ind w:left="317" w:hanging="283"/>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Hablar de los diferentes estilos a la hora de vestir, de la moda en los jóvenes.</w:t>
            </w:r>
          </w:p>
          <w:p w14:paraId="2FC89A68" w14:textId="77777777" w:rsidR="00F135D6" w:rsidRPr="004D5EC2" w:rsidRDefault="00F135D6" w:rsidP="00502E0C">
            <w:pPr>
              <w:numPr>
                <w:ilvl w:val="0"/>
                <w:numId w:val="171"/>
              </w:numPr>
              <w:suppressAutoHyphens/>
              <w:spacing w:after="0" w:line="240" w:lineRule="auto"/>
              <w:ind w:left="317" w:hanging="283"/>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Hablar con pasión de sus gustos.</w:t>
            </w:r>
          </w:p>
          <w:p w14:paraId="3DD85D33" w14:textId="77777777" w:rsidR="00F135D6" w:rsidRPr="004D5EC2" w:rsidRDefault="00F135D6" w:rsidP="00502E0C">
            <w:pPr>
              <w:numPr>
                <w:ilvl w:val="0"/>
                <w:numId w:val="171"/>
              </w:numPr>
              <w:suppressAutoHyphens/>
              <w:spacing w:after="0" w:line="240" w:lineRule="auto"/>
              <w:ind w:left="317" w:hanging="283"/>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Participar en un casting.</w:t>
            </w:r>
          </w:p>
          <w:p w14:paraId="307C4A11" w14:textId="77777777" w:rsidR="00F135D6" w:rsidRPr="004D5EC2" w:rsidRDefault="00F135D6" w:rsidP="00502E0C">
            <w:pPr>
              <w:numPr>
                <w:ilvl w:val="0"/>
                <w:numId w:val="171"/>
              </w:numPr>
              <w:suppressAutoHyphens/>
              <w:spacing w:after="0" w:line="240" w:lineRule="auto"/>
              <w:ind w:left="317" w:hanging="283"/>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Expresar matices, intensidad.</w:t>
            </w:r>
          </w:p>
          <w:p w14:paraId="2B322E2B" w14:textId="77777777" w:rsidR="00F135D6" w:rsidRPr="004D5EC2" w:rsidRDefault="00F135D6" w:rsidP="00502E0C">
            <w:pPr>
              <w:numPr>
                <w:ilvl w:val="0"/>
                <w:numId w:val="171"/>
              </w:numPr>
              <w:suppressAutoHyphens/>
              <w:spacing w:after="0" w:line="240" w:lineRule="auto"/>
              <w:ind w:left="317" w:hanging="283"/>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Contar una actividad en pasado.</w:t>
            </w:r>
          </w:p>
        </w:tc>
      </w:tr>
      <w:tr w:rsidR="00F135D6" w:rsidRPr="004D5EC2" w14:paraId="569CD201" w14:textId="77777777" w:rsidTr="005B25B7">
        <w:tc>
          <w:tcPr>
            <w:tcW w:w="1812" w:type="pct"/>
          </w:tcPr>
          <w:p w14:paraId="119157BD"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t>Patrones sintácticos y discursivos</w:t>
            </w:r>
          </w:p>
          <w:p w14:paraId="0FDFADBA" w14:textId="77777777" w:rsidR="00F135D6" w:rsidRPr="004D5EC2" w:rsidRDefault="00F135D6" w:rsidP="005B25B7">
            <w:pPr>
              <w:spacing w:after="0" w:line="240" w:lineRule="auto"/>
              <w:jc w:val="both"/>
              <w:rPr>
                <w:rFonts w:ascii="Arial" w:eastAsia="Times New Roman" w:hAnsi="Arial" w:cs="Arial"/>
                <w:spacing w:val="-4"/>
                <w:sz w:val="10"/>
                <w:szCs w:val="10"/>
                <w:lang w:eastAsia="es-ES"/>
              </w:rPr>
            </w:pPr>
          </w:p>
          <w:p w14:paraId="131877A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lastRenderedPageBreak/>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666" w:type="pct"/>
          </w:tcPr>
          <w:p w14:paraId="2CB365F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tc>
        <w:tc>
          <w:tcPr>
            <w:tcW w:w="1522" w:type="pct"/>
          </w:tcPr>
          <w:p w14:paraId="795C5B58"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t>Patrones sintácticos y discursivos</w:t>
            </w:r>
          </w:p>
          <w:p w14:paraId="67294743"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359FBEC4" w14:textId="77777777" w:rsidR="00F135D6" w:rsidRPr="004D5EC2" w:rsidRDefault="00F135D6" w:rsidP="00502E0C">
            <w:pPr>
              <w:numPr>
                <w:ilvl w:val="0"/>
                <w:numId w:val="173"/>
              </w:numPr>
              <w:suppressAutoHyphens/>
              <w:spacing w:after="0" w:line="240" w:lineRule="auto"/>
              <w:ind w:left="317" w:hanging="283"/>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lastRenderedPageBreak/>
              <w:t>Los adverbios de intensidad.</w:t>
            </w:r>
          </w:p>
          <w:p w14:paraId="4C662E7C" w14:textId="77777777" w:rsidR="00F135D6" w:rsidRPr="004D5EC2" w:rsidRDefault="00F135D6" w:rsidP="00502E0C">
            <w:pPr>
              <w:numPr>
                <w:ilvl w:val="0"/>
                <w:numId w:val="173"/>
              </w:numPr>
              <w:suppressAutoHyphens/>
              <w:spacing w:after="0" w:line="240" w:lineRule="auto"/>
              <w:ind w:left="317" w:hanging="283"/>
              <w:jc w:val="both"/>
              <w:rPr>
                <w:rFonts w:ascii="Arial" w:eastAsia="Times New Roman" w:hAnsi="Arial" w:cs="Arial"/>
                <w:spacing w:val="-4"/>
                <w:sz w:val="24"/>
                <w:szCs w:val="24"/>
                <w:lang w:val="fr-FR" w:eastAsia="es-ES"/>
              </w:rPr>
            </w:pPr>
            <w:r w:rsidRPr="004D5EC2">
              <w:rPr>
                <w:rFonts w:ascii="Arial" w:eastAsia="Times New Roman" w:hAnsi="Arial" w:cs="Arial"/>
                <w:spacing w:val="-4"/>
                <w:sz w:val="24"/>
                <w:szCs w:val="24"/>
                <w:lang w:val="fr-FR" w:eastAsia="es-ES"/>
              </w:rPr>
              <w:t xml:space="preserve">La </w:t>
            </w:r>
            <w:proofErr w:type="spellStart"/>
            <w:r w:rsidRPr="004D5EC2">
              <w:rPr>
                <w:rFonts w:ascii="Arial" w:eastAsia="Times New Roman" w:hAnsi="Arial" w:cs="Arial"/>
                <w:spacing w:val="-4"/>
                <w:sz w:val="24"/>
                <w:szCs w:val="24"/>
                <w:lang w:val="fr-FR" w:eastAsia="es-ES"/>
              </w:rPr>
              <w:t>negación</w:t>
            </w:r>
            <w:proofErr w:type="spellEnd"/>
            <w:r w:rsidRPr="004D5EC2">
              <w:rPr>
                <w:rFonts w:ascii="Arial" w:eastAsia="Times New Roman" w:hAnsi="Arial" w:cs="Arial"/>
                <w:spacing w:val="-4"/>
                <w:sz w:val="24"/>
                <w:szCs w:val="24"/>
                <w:lang w:val="fr-FR" w:eastAsia="es-ES"/>
              </w:rPr>
              <w:t xml:space="preserve"> (1):</w:t>
            </w:r>
            <w:r w:rsidRPr="004D5EC2">
              <w:rPr>
                <w:rFonts w:ascii="Arial" w:eastAsia="Times New Roman" w:hAnsi="Arial" w:cs="Arial"/>
                <w:i/>
                <w:spacing w:val="-4"/>
                <w:sz w:val="24"/>
                <w:szCs w:val="24"/>
                <w:lang w:val="fr-FR" w:eastAsia="es-ES"/>
              </w:rPr>
              <w:t>ne…rien, ne… jamais.</w:t>
            </w:r>
          </w:p>
          <w:p w14:paraId="07121741" w14:textId="77777777" w:rsidR="00F135D6" w:rsidRPr="004D5EC2" w:rsidRDefault="00F135D6" w:rsidP="00502E0C">
            <w:pPr>
              <w:numPr>
                <w:ilvl w:val="0"/>
                <w:numId w:val="173"/>
              </w:numPr>
              <w:suppressAutoHyphens/>
              <w:spacing w:after="0" w:line="240" w:lineRule="auto"/>
              <w:ind w:left="317" w:hanging="283"/>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El </w:t>
            </w:r>
            <w:proofErr w:type="spellStart"/>
            <w:r w:rsidRPr="004D5EC2">
              <w:rPr>
                <w:rFonts w:ascii="Arial" w:eastAsia="Times New Roman" w:hAnsi="Arial" w:cs="Arial"/>
                <w:spacing w:val="-4"/>
                <w:sz w:val="24"/>
                <w:szCs w:val="24"/>
                <w:lang w:eastAsia="es-ES"/>
              </w:rPr>
              <w:t>passé</w:t>
            </w:r>
            <w:proofErr w:type="spellEnd"/>
            <w:r w:rsidRPr="004D5EC2">
              <w:rPr>
                <w:rFonts w:ascii="Arial" w:eastAsia="Times New Roman" w:hAnsi="Arial" w:cs="Arial"/>
                <w:spacing w:val="-4"/>
                <w:sz w:val="24"/>
                <w:szCs w:val="24"/>
                <w:lang w:eastAsia="es-ES"/>
              </w:rPr>
              <w:t xml:space="preserve"> </w:t>
            </w:r>
            <w:proofErr w:type="spellStart"/>
            <w:r w:rsidRPr="004D5EC2">
              <w:rPr>
                <w:rFonts w:ascii="Arial" w:eastAsia="Times New Roman" w:hAnsi="Arial" w:cs="Arial"/>
                <w:spacing w:val="-4"/>
                <w:sz w:val="24"/>
                <w:szCs w:val="24"/>
                <w:lang w:eastAsia="es-ES"/>
              </w:rPr>
              <w:t>composé</w:t>
            </w:r>
            <w:proofErr w:type="spellEnd"/>
            <w:r w:rsidRPr="004D5EC2">
              <w:rPr>
                <w:rFonts w:ascii="Arial" w:eastAsia="Times New Roman" w:hAnsi="Arial" w:cs="Arial"/>
                <w:spacing w:val="-4"/>
                <w:sz w:val="24"/>
                <w:szCs w:val="24"/>
                <w:lang w:eastAsia="es-ES"/>
              </w:rPr>
              <w:t xml:space="preserve"> (afirmativo/ negativo, verbos pronominales).</w:t>
            </w:r>
          </w:p>
          <w:p w14:paraId="5C12C1AC" w14:textId="77777777" w:rsidR="00F135D6" w:rsidRPr="004D5EC2" w:rsidRDefault="00F135D6" w:rsidP="00502E0C">
            <w:pPr>
              <w:numPr>
                <w:ilvl w:val="0"/>
                <w:numId w:val="173"/>
              </w:numPr>
              <w:suppressAutoHyphens/>
              <w:spacing w:after="0" w:line="240" w:lineRule="auto"/>
              <w:ind w:left="317" w:hanging="283"/>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Los conectores de tiempo.</w:t>
            </w:r>
          </w:p>
        </w:tc>
      </w:tr>
      <w:tr w:rsidR="00F135D6" w:rsidRPr="004D5EC2" w14:paraId="78A9272C" w14:textId="77777777" w:rsidTr="005B25B7">
        <w:tc>
          <w:tcPr>
            <w:tcW w:w="1812" w:type="pct"/>
          </w:tcPr>
          <w:p w14:paraId="5931472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Léxico de uso frecuente</w:t>
            </w:r>
          </w:p>
          <w:p w14:paraId="5282A3DD"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78D53E2E"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666" w:type="pct"/>
          </w:tcPr>
          <w:p w14:paraId="27BF764E"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2" w:type="pct"/>
          </w:tcPr>
          <w:p w14:paraId="772A511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2D75FFD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2E52B0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ropa.</w:t>
            </w:r>
          </w:p>
          <w:p w14:paraId="4CB0ADC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1072C9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adverbios de intensidad.</w:t>
            </w:r>
          </w:p>
          <w:p w14:paraId="7B4593E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74743C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conectores de tiempo (cronología).</w:t>
            </w:r>
          </w:p>
          <w:p w14:paraId="440115A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48B56D89" w14:textId="77777777" w:rsidTr="005B25B7">
        <w:tc>
          <w:tcPr>
            <w:tcW w:w="1812" w:type="pct"/>
          </w:tcPr>
          <w:p w14:paraId="0C50ABF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0DE1C247"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28E6E354"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Discriminar patrones sonoros, acentuales, rítmicos y de entonación de uso frecuente, y reconocer los significados e intenciones comunicativas generales relacionados con los mismos.</w:t>
            </w:r>
          </w:p>
        </w:tc>
        <w:tc>
          <w:tcPr>
            <w:tcW w:w="1666" w:type="pct"/>
          </w:tcPr>
          <w:p w14:paraId="3CABD69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2" w:type="pct"/>
          </w:tcPr>
          <w:p w14:paraId="27537CB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48E3BAD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382AAF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Los sonidos [</w:t>
            </w:r>
            <w:r w:rsidRPr="004D5EC2">
              <w:rPr>
                <w:rFonts w:ascii="Arial" w:eastAsia="TimesLTStd-Phonetic" w:hAnsi="Arial" w:cs="Arial"/>
                <w:sz w:val="24"/>
                <w:szCs w:val="24"/>
                <w:lang w:eastAsia="es-ES"/>
              </w:rPr>
              <w:t>ɔ̃</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ɑ̃</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ɛ̃</w:t>
            </w:r>
            <w:r w:rsidRPr="004D5EC2">
              <w:rPr>
                <w:rFonts w:ascii="Arial" w:eastAsia="Times New Roman" w:hAnsi="Arial" w:cs="Arial"/>
                <w:sz w:val="24"/>
                <w:szCs w:val="24"/>
                <w:lang w:eastAsia="es-ES"/>
              </w:rPr>
              <w:t>].</w:t>
            </w:r>
          </w:p>
          <w:p w14:paraId="26E55A5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7C76D3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v</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f</w:t>
            </w:r>
            <w:r w:rsidRPr="004D5EC2">
              <w:rPr>
                <w:rFonts w:ascii="Arial" w:eastAsia="Times New Roman" w:hAnsi="Arial" w:cs="Arial"/>
                <w:sz w:val="24"/>
                <w:szCs w:val="24"/>
                <w:lang w:eastAsia="es-ES"/>
              </w:rPr>
              <w:t>] et [</w:t>
            </w:r>
            <w:r w:rsidRPr="004D5EC2">
              <w:rPr>
                <w:rFonts w:ascii="Arial" w:eastAsia="TimesLTStd-Phonetic" w:hAnsi="Arial" w:cs="Arial"/>
                <w:sz w:val="24"/>
                <w:szCs w:val="24"/>
                <w:lang w:eastAsia="es-ES"/>
              </w:rPr>
              <w:t>p</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b</w:t>
            </w:r>
            <w:r w:rsidRPr="004D5EC2">
              <w:rPr>
                <w:rFonts w:ascii="Arial" w:eastAsia="Times New Roman" w:hAnsi="Arial" w:cs="Arial"/>
                <w:sz w:val="24"/>
                <w:szCs w:val="24"/>
                <w:lang w:eastAsia="es-ES"/>
              </w:rPr>
              <w:t>].</w:t>
            </w:r>
          </w:p>
        </w:tc>
      </w:tr>
    </w:tbl>
    <w:p w14:paraId="7337EE18" w14:textId="77777777" w:rsidR="00F135D6" w:rsidRPr="004D5EC2" w:rsidRDefault="00F135D6" w:rsidP="00F135D6">
      <w:pPr>
        <w:spacing w:after="0" w:line="240" w:lineRule="auto"/>
        <w:jc w:val="both"/>
        <w:rPr>
          <w:rFonts w:ascii="Arial" w:eastAsia="Times New Roman" w:hAnsi="Arial" w:cs="Arial"/>
          <w:sz w:val="24"/>
          <w:szCs w:val="24"/>
          <w:lang w:eastAsia="es-ES"/>
        </w:rPr>
      </w:pPr>
    </w:p>
    <w:tbl>
      <w:tblPr>
        <w:tblW w:w="4967"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8"/>
        <w:gridCol w:w="3271"/>
        <w:gridCol w:w="2990"/>
      </w:tblGrid>
      <w:tr w:rsidR="004D5EC2" w:rsidRPr="004D5EC2" w14:paraId="5CCB9EB0" w14:textId="77777777" w:rsidTr="00FA2DC4">
        <w:trPr>
          <w:trHeight w:val="397"/>
        </w:trPr>
        <w:tc>
          <w:tcPr>
            <w:tcW w:w="5000" w:type="pct"/>
            <w:gridSpan w:val="3"/>
            <w:vAlign w:val="center"/>
          </w:tcPr>
          <w:p w14:paraId="41E72D8F" w14:textId="27172064" w:rsidR="00FA2DC4" w:rsidRPr="004D5EC2" w:rsidRDefault="00FA2DC4" w:rsidP="00FA2DC4">
            <w:pPr>
              <w:spacing w:after="0" w:line="240" w:lineRule="auto"/>
              <w:jc w:val="center"/>
              <w:rPr>
                <w:rFonts w:ascii="Arial" w:eastAsia="Times New Roman" w:hAnsi="Arial" w:cs="Arial"/>
                <w:sz w:val="24"/>
                <w:szCs w:val="24"/>
                <w:lang w:eastAsia="es-ES"/>
              </w:rPr>
            </w:pPr>
            <w:r w:rsidRPr="004D5EC2">
              <w:rPr>
                <w:rFonts w:ascii="Arial" w:hAnsi="Arial" w:cs="Arial"/>
                <w:b/>
              </w:rPr>
              <w:t>BLOQUE 2. PRODUCCIÓN TEXTOS ORALES: EXPRESIÓN E INTERACCIÓN</w:t>
            </w:r>
          </w:p>
        </w:tc>
      </w:tr>
      <w:tr w:rsidR="00F135D6" w:rsidRPr="004D5EC2" w14:paraId="270CBF0E" w14:textId="77777777" w:rsidTr="00FA2DC4">
        <w:trPr>
          <w:trHeight w:val="454"/>
        </w:trPr>
        <w:tc>
          <w:tcPr>
            <w:tcW w:w="1802" w:type="pct"/>
            <w:vAlign w:val="center"/>
          </w:tcPr>
          <w:p w14:paraId="09DD8EA9"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671" w:type="pct"/>
            <w:vAlign w:val="center"/>
          </w:tcPr>
          <w:p w14:paraId="13B69754"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27" w:type="pct"/>
            <w:vAlign w:val="center"/>
          </w:tcPr>
          <w:p w14:paraId="5ED83241"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0A17842E" w14:textId="77777777" w:rsidTr="00FA2DC4">
        <w:tc>
          <w:tcPr>
            <w:tcW w:w="1802" w:type="pct"/>
          </w:tcPr>
          <w:p w14:paraId="2F0A54F4"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t>Comunicación: producción</w:t>
            </w:r>
          </w:p>
          <w:p w14:paraId="3A69D874" w14:textId="77777777" w:rsidR="00F135D6" w:rsidRPr="004D5EC2" w:rsidRDefault="00F135D6" w:rsidP="005B25B7">
            <w:pPr>
              <w:spacing w:after="0" w:line="240" w:lineRule="auto"/>
              <w:jc w:val="both"/>
              <w:rPr>
                <w:rFonts w:ascii="Arial" w:eastAsia="Times New Roman" w:hAnsi="Arial" w:cs="Arial"/>
                <w:b/>
                <w:spacing w:val="-4"/>
                <w:sz w:val="14"/>
                <w:szCs w:val="24"/>
                <w:u w:val="single"/>
                <w:lang w:eastAsia="es-ES"/>
              </w:rPr>
            </w:pPr>
          </w:p>
          <w:p w14:paraId="17F8FE99"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eastAsia="es-ES"/>
              </w:rPr>
            </w:pPr>
            <w:r w:rsidRPr="004D5EC2">
              <w:rPr>
                <w:rFonts w:ascii="Arial" w:eastAsia="Times New Roman" w:hAnsi="Arial" w:cs="Arial"/>
                <w:b/>
                <w:spacing w:val="-4"/>
                <w:sz w:val="24"/>
                <w:szCs w:val="24"/>
                <w:u w:val="single"/>
                <w:lang w:eastAsia="es-ES"/>
              </w:rPr>
              <w:t>Expresión</w:t>
            </w:r>
          </w:p>
          <w:p w14:paraId="464BE064" w14:textId="77777777" w:rsidR="00F135D6" w:rsidRPr="004D5EC2" w:rsidRDefault="00F135D6" w:rsidP="005B25B7">
            <w:pPr>
              <w:spacing w:after="0" w:line="240" w:lineRule="auto"/>
              <w:jc w:val="both"/>
              <w:rPr>
                <w:rFonts w:ascii="Arial" w:eastAsia="Times New Roman" w:hAnsi="Arial" w:cs="Arial"/>
                <w:spacing w:val="-4"/>
                <w:sz w:val="14"/>
                <w:szCs w:val="24"/>
                <w:lang w:eastAsia="es-ES"/>
              </w:rPr>
            </w:pPr>
          </w:p>
          <w:p w14:paraId="67EC27A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Producir textos breves y lo bastante comprensibles, tanto en conversación cara a cara como por teléfono u otros medios técnicos, en un registro neutro o informal, con un lenguaje muy sencillo, en los que se da, solicita e intercambia información sobre temas cotidianos y asuntos conocidos </w:t>
            </w:r>
            <w:r w:rsidRPr="004D5EC2">
              <w:rPr>
                <w:rFonts w:ascii="Arial" w:eastAsia="Times New Roman" w:hAnsi="Arial" w:cs="Arial"/>
                <w:spacing w:val="-4"/>
                <w:sz w:val="24"/>
                <w:szCs w:val="24"/>
                <w:lang w:eastAsia="es-ES"/>
              </w:rPr>
              <w:lastRenderedPageBreak/>
              <w:t>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69B93A6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020194DA" w14:textId="77777777" w:rsidR="00F135D6" w:rsidRPr="004D5EC2" w:rsidRDefault="00F135D6" w:rsidP="005B25B7">
            <w:pPr>
              <w:spacing w:after="0" w:line="240" w:lineRule="auto"/>
              <w:jc w:val="both"/>
              <w:rPr>
                <w:rFonts w:ascii="Arial" w:eastAsia="Times New Roman" w:hAnsi="Arial" w:cs="Arial"/>
                <w:spacing w:val="-4"/>
                <w:sz w:val="24"/>
                <w:szCs w:val="24"/>
                <w:u w:val="single"/>
                <w:lang w:eastAsia="es-ES"/>
              </w:rPr>
            </w:pPr>
            <w:r w:rsidRPr="004D5EC2">
              <w:rPr>
                <w:rFonts w:ascii="Arial" w:eastAsia="Times New Roman" w:hAnsi="Arial" w:cs="Arial"/>
                <w:spacing w:val="-4"/>
                <w:sz w:val="24"/>
                <w:szCs w:val="24"/>
                <w:u w:val="single"/>
                <w:lang w:eastAsia="es-ES"/>
              </w:rPr>
              <w:t>Interacción</w:t>
            </w:r>
          </w:p>
          <w:p w14:paraId="11B81B1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Manejar frases cortas y fórmulas para desenvolverse de manera suficiente en breves intercambios en situaciones habituales y cotidianas, aunque haya que interrumpir el 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p w14:paraId="5EF49F3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698D11F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63F71CC6"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1A17D54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tc>
        <w:tc>
          <w:tcPr>
            <w:tcW w:w="1671" w:type="pct"/>
          </w:tcPr>
          <w:p w14:paraId="1F5E26F1"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lastRenderedPageBreak/>
              <w:t xml:space="preserve">1. Hace presentaciones breves y ensayadas, siguiendo un </w:t>
            </w:r>
            <w:proofErr w:type="spellStart"/>
            <w:r w:rsidRPr="004D5EC2">
              <w:rPr>
                <w:rFonts w:ascii="Arial" w:eastAsia="Times New Roman" w:hAnsi="Arial" w:cs="Arial"/>
                <w:spacing w:val="-6"/>
                <w:sz w:val="24"/>
                <w:szCs w:val="24"/>
                <w:lang w:eastAsia="es-ES"/>
              </w:rPr>
              <w:t>guión</w:t>
            </w:r>
            <w:proofErr w:type="spellEnd"/>
            <w:r w:rsidRPr="004D5EC2">
              <w:rPr>
                <w:rFonts w:ascii="Arial" w:eastAsia="Times New Roman" w:hAnsi="Arial" w:cs="Arial"/>
                <w:spacing w:val="-6"/>
                <w:sz w:val="24"/>
                <w:szCs w:val="24"/>
                <w:lang w:eastAsia="es-ES"/>
              </w:rPr>
              <w:t xml:space="preserve"> escrito, sobre aspectos concretos de temas generales o relacionados con aspectos básicos de sus estudios, y responde a preguntas breves y sencillas de los oyentes sobre el contenido de las mismas si se articulan clara y lentamente. </w:t>
            </w:r>
          </w:p>
          <w:p w14:paraId="7A08A1B9" w14:textId="77777777" w:rsidR="00F135D6" w:rsidRPr="004D5EC2" w:rsidRDefault="00F135D6" w:rsidP="005B25B7">
            <w:pPr>
              <w:spacing w:after="0" w:line="240" w:lineRule="auto"/>
              <w:jc w:val="both"/>
              <w:rPr>
                <w:rFonts w:ascii="Arial" w:eastAsia="Times New Roman" w:hAnsi="Arial" w:cs="Arial"/>
                <w:spacing w:val="-6"/>
                <w:sz w:val="12"/>
                <w:szCs w:val="24"/>
                <w:lang w:eastAsia="es-ES"/>
              </w:rPr>
            </w:pPr>
          </w:p>
          <w:p w14:paraId="38311C8F"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2. Se desenvuelve con la </w:t>
            </w:r>
            <w:r w:rsidRPr="004D5EC2">
              <w:rPr>
                <w:rFonts w:ascii="Arial" w:eastAsia="Times New Roman" w:hAnsi="Arial" w:cs="Arial"/>
                <w:spacing w:val="-6"/>
                <w:sz w:val="24"/>
                <w:szCs w:val="24"/>
                <w:lang w:eastAsia="es-ES"/>
              </w:rPr>
              <w:lastRenderedPageBreak/>
              <w:t>eficacia suficiente en gestiones y transacciones cotidianas, como son los viajes, el alojamiento, el transporte, las compras y el ocio, siguiendo normas de cortesía básicas (saludo y tratamiento).</w:t>
            </w:r>
          </w:p>
          <w:p w14:paraId="4F217895" w14:textId="77777777" w:rsidR="00F135D6" w:rsidRPr="004D5EC2" w:rsidRDefault="00F135D6" w:rsidP="005B25B7">
            <w:pPr>
              <w:spacing w:after="0" w:line="240" w:lineRule="auto"/>
              <w:jc w:val="both"/>
              <w:rPr>
                <w:rFonts w:ascii="Arial" w:eastAsia="Times New Roman" w:hAnsi="Arial" w:cs="Arial"/>
                <w:spacing w:val="-6"/>
                <w:sz w:val="12"/>
                <w:szCs w:val="12"/>
                <w:lang w:eastAsia="es-ES"/>
              </w:rPr>
            </w:pPr>
          </w:p>
          <w:p w14:paraId="521BD5C7"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3. Participa en conversaciones informales 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10E5117B" w14:textId="77777777" w:rsidR="00F135D6" w:rsidRPr="004D5EC2" w:rsidRDefault="00F135D6" w:rsidP="005B25B7">
            <w:pPr>
              <w:spacing w:after="0" w:line="240" w:lineRule="auto"/>
              <w:jc w:val="both"/>
              <w:rPr>
                <w:rFonts w:ascii="Arial" w:eastAsia="Times New Roman" w:hAnsi="Arial" w:cs="Arial"/>
                <w:spacing w:val="-6"/>
                <w:sz w:val="10"/>
                <w:szCs w:val="10"/>
                <w:lang w:eastAsia="es-ES"/>
              </w:rPr>
            </w:pPr>
          </w:p>
          <w:p w14:paraId="3EDC5B86"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6"/>
                <w:sz w:val="24"/>
                <w:szCs w:val="24"/>
                <w:lang w:eastAsia="es-ES"/>
              </w:rPr>
              <w:t>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w:t>
            </w:r>
            <w:r w:rsidRPr="004D5EC2">
              <w:rPr>
                <w:rFonts w:ascii="Arial" w:eastAsia="Times New Roman" w:hAnsi="Arial" w:cs="Arial"/>
                <w:spacing w:val="-4"/>
                <w:sz w:val="24"/>
                <w:szCs w:val="24"/>
                <w:lang w:eastAsia="es-ES"/>
              </w:rPr>
              <w:t xml:space="preserve"> </w:t>
            </w:r>
          </w:p>
        </w:tc>
        <w:tc>
          <w:tcPr>
            <w:tcW w:w="1527" w:type="pct"/>
          </w:tcPr>
          <w:p w14:paraId="26AFF43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producción</w:t>
            </w:r>
          </w:p>
          <w:p w14:paraId="47393906"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p>
          <w:p w14:paraId="794D80DB"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p>
          <w:p w14:paraId="2D553E0E"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Expresión</w:t>
            </w:r>
          </w:p>
          <w:p w14:paraId="3A3A798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054ECB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-Reformular información de forma precisa describiendo la forma de vestir de unos jóvenes.</w:t>
            </w:r>
          </w:p>
          <w:p w14:paraId="050AC71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98441E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Dar una opinión.</w:t>
            </w:r>
          </w:p>
          <w:p w14:paraId="31E1FE0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5DA758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-Expresar gustos personales.</w:t>
            </w:r>
          </w:p>
          <w:p w14:paraId="68DCB8D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6AB7A9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-Contar una anécdota.</w:t>
            </w:r>
          </w:p>
          <w:p w14:paraId="2B8B3AC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75A3C5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-Cantar una canción.</w:t>
            </w:r>
          </w:p>
          <w:p w14:paraId="7BCA500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B6C84F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-Describir a alguien.</w:t>
            </w:r>
          </w:p>
          <w:p w14:paraId="2D34E32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0FAFB3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-Presentación de la tarea final a la clase.</w:t>
            </w:r>
          </w:p>
          <w:p w14:paraId="1784B26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8BD7E3F"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Interacción</w:t>
            </w:r>
          </w:p>
          <w:p w14:paraId="78A12CB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A3E90D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-Por parejas, denuncia en una comisaría por robo.</w:t>
            </w:r>
          </w:p>
          <w:p w14:paraId="2D48B40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92F0B1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 Hacer preguntas sobre un viaje que hayan hecho y contestar utilizando el </w:t>
            </w:r>
            <w:proofErr w:type="spellStart"/>
            <w:r w:rsidRPr="004D5EC2">
              <w:rPr>
                <w:rFonts w:ascii="Arial" w:eastAsia="Times New Roman" w:hAnsi="Arial" w:cs="Arial"/>
                <w:sz w:val="24"/>
                <w:szCs w:val="24"/>
                <w:lang w:eastAsia="es-ES"/>
              </w:rPr>
              <w:t>passé</w:t>
            </w:r>
            <w:proofErr w:type="spellEnd"/>
            <w:r w:rsidRPr="004D5EC2">
              <w:rPr>
                <w:rFonts w:ascii="Arial" w:eastAsia="Times New Roman" w:hAnsi="Arial" w:cs="Arial"/>
                <w:sz w:val="24"/>
                <w:szCs w:val="24"/>
                <w:lang w:eastAsia="es-ES"/>
              </w:rPr>
              <w:t xml:space="preserve"> </w:t>
            </w:r>
            <w:proofErr w:type="spellStart"/>
            <w:r w:rsidRPr="004D5EC2">
              <w:rPr>
                <w:rFonts w:ascii="Arial" w:eastAsia="Times New Roman" w:hAnsi="Arial" w:cs="Arial"/>
                <w:sz w:val="24"/>
                <w:szCs w:val="24"/>
                <w:lang w:eastAsia="es-ES"/>
              </w:rPr>
              <w:t>composé</w:t>
            </w:r>
            <w:proofErr w:type="spellEnd"/>
            <w:r w:rsidRPr="004D5EC2">
              <w:rPr>
                <w:rFonts w:ascii="Arial" w:eastAsia="Times New Roman" w:hAnsi="Arial" w:cs="Arial"/>
                <w:sz w:val="24"/>
                <w:szCs w:val="24"/>
                <w:lang w:eastAsia="es-ES"/>
              </w:rPr>
              <w:t>.</w:t>
            </w:r>
          </w:p>
          <w:p w14:paraId="7CC8708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092C83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073D2A29" w14:textId="77777777" w:rsidTr="00FA2DC4">
        <w:tc>
          <w:tcPr>
            <w:tcW w:w="1802" w:type="pct"/>
          </w:tcPr>
          <w:p w14:paraId="433693E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producción</w:t>
            </w:r>
          </w:p>
          <w:p w14:paraId="1FD4F1C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74CA94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Conocer y saber aplicar las estrategias más adecuadas para producir textos orales </w:t>
            </w:r>
            <w:proofErr w:type="spellStart"/>
            <w:r w:rsidRPr="004D5EC2">
              <w:rPr>
                <w:rFonts w:ascii="Arial" w:eastAsia="Times New Roman" w:hAnsi="Arial" w:cs="Arial"/>
                <w:sz w:val="24"/>
                <w:szCs w:val="24"/>
                <w:lang w:eastAsia="es-ES"/>
              </w:rPr>
              <w:t>monológicos</w:t>
            </w:r>
            <w:proofErr w:type="spellEnd"/>
            <w:r w:rsidRPr="004D5EC2">
              <w:rPr>
                <w:rFonts w:ascii="Arial" w:eastAsia="Times New Roman" w:hAnsi="Arial" w:cs="Arial"/>
                <w:sz w:val="24"/>
                <w:szCs w:val="24"/>
                <w:lang w:eastAsia="es-ES"/>
              </w:rPr>
              <w:t xml:space="preserve"> o dialógicos breves y de estructura muy simple y clara, utilizando, entre otros, procedimientos como la adaptación del mensaje a los recursos de los que se </w:t>
            </w:r>
            <w:r w:rsidRPr="004D5EC2">
              <w:rPr>
                <w:rFonts w:ascii="Arial" w:eastAsia="Times New Roman" w:hAnsi="Arial" w:cs="Arial"/>
                <w:sz w:val="24"/>
                <w:szCs w:val="24"/>
                <w:lang w:eastAsia="es-ES"/>
              </w:rPr>
              <w:lastRenderedPageBreak/>
              <w:t xml:space="preserve">dispone, o la reformulación o explicación de elementos. </w:t>
            </w:r>
          </w:p>
          <w:p w14:paraId="6307BD6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3AFAB8E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7" w:type="pct"/>
          </w:tcPr>
          <w:p w14:paraId="3F93E8C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producción</w:t>
            </w:r>
          </w:p>
          <w:p w14:paraId="285708D8"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2DFB106D" w14:textId="77777777" w:rsidR="00F135D6" w:rsidRPr="004D5EC2" w:rsidRDefault="00F135D6" w:rsidP="00502E0C">
            <w:pPr>
              <w:numPr>
                <w:ilvl w:val="0"/>
                <w:numId w:val="174"/>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Describir fotos con ayuda de una lista de vocabulario.</w:t>
            </w:r>
          </w:p>
          <w:p w14:paraId="13B1E3CB" w14:textId="77777777" w:rsidR="00F135D6" w:rsidRPr="004D5EC2" w:rsidRDefault="00F135D6" w:rsidP="00502E0C">
            <w:pPr>
              <w:numPr>
                <w:ilvl w:val="0"/>
                <w:numId w:val="174"/>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Reutilizar el vocabulario y las estructuras aprendidas para liberar poco a poco la expresión oral.</w:t>
            </w:r>
          </w:p>
          <w:p w14:paraId="2A7C8D15" w14:textId="77777777" w:rsidR="00F135D6" w:rsidRPr="004D5EC2" w:rsidRDefault="00F135D6" w:rsidP="00502E0C">
            <w:pPr>
              <w:numPr>
                <w:ilvl w:val="0"/>
                <w:numId w:val="174"/>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Reutilizar las </w:t>
            </w:r>
            <w:r w:rsidRPr="004D5EC2">
              <w:rPr>
                <w:rFonts w:ascii="Arial" w:eastAsia="Times New Roman" w:hAnsi="Arial" w:cs="Arial"/>
                <w:sz w:val="24"/>
                <w:szCs w:val="24"/>
                <w:lang w:eastAsia="es-ES"/>
              </w:rPr>
              <w:lastRenderedPageBreak/>
              <w:t>estructuras vistas de forma creativa.</w:t>
            </w:r>
          </w:p>
        </w:tc>
      </w:tr>
      <w:tr w:rsidR="00F135D6" w:rsidRPr="004D5EC2" w14:paraId="18F46D21" w14:textId="77777777" w:rsidTr="00FA2DC4">
        <w:tc>
          <w:tcPr>
            <w:tcW w:w="1802" w:type="pct"/>
          </w:tcPr>
          <w:p w14:paraId="50871DF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Aspectos socioculturales y sociolingüísticos</w:t>
            </w:r>
          </w:p>
          <w:p w14:paraId="6A9579F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3753F3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Incorporar a la producción del texto oral </w:t>
            </w:r>
            <w:proofErr w:type="spellStart"/>
            <w:r w:rsidRPr="004D5EC2">
              <w:rPr>
                <w:rFonts w:ascii="Arial" w:eastAsia="Times New Roman" w:hAnsi="Arial" w:cs="Arial"/>
                <w:sz w:val="24"/>
                <w:szCs w:val="24"/>
                <w:lang w:eastAsia="es-ES"/>
              </w:rPr>
              <w:t>monológico</w:t>
            </w:r>
            <w:proofErr w:type="spellEnd"/>
            <w:r w:rsidRPr="004D5EC2">
              <w:rPr>
                <w:rFonts w:ascii="Arial" w:eastAsia="Times New Roman" w:hAnsi="Arial" w:cs="Arial"/>
                <w:sz w:val="24"/>
                <w:szCs w:val="24"/>
                <w:lang w:eastAsia="es-ES"/>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tc>
        <w:tc>
          <w:tcPr>
            <w:tcW w:w="1671" w:type="pct"/>
          </w:tcPr>
          <w:p w14:paraId="44070130"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7" w:type="pct"/>
          </w:tcPr>
          <w:p w14:paraId="5BC570F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408BAE7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9B0D2F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moda en los adolescentes.</w:t>
            </w:r>
          </w:p>
          <w:p w14:paraId="1F99148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EB4987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149F3E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D1DF91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origen y la historia de ciertas prendas de vestir y de accesorios.</w:t>
            </w:r>
          </w:p>
          <w:p w14:paraId="51E9FF4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4D5EC2" w:rsidRPr="004D5EC2" w14:paraId="5B82D92C" w14:textId="77777777" w:rsidTr="004D5EC2">
        <w:trPr>
          <w:trHeight w:val="5102"/>
        </w:trPr>
        <w:tc>
          <w:tcPr>
            <w:tcW w:w="1802" w:type="pct"/>
          </w:tcPr>
          <w:p w14:paraId="740B4AA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703CB7D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464DF8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Llevar a cabo las funciones principales demandadas por el propósito comunicativo, utilizando los exponentes más frecuentes de dichas funciones y los patrones discursivos sencillos de uso más común para organizar el texto.</w:t>
            </w:r>
          </w:p>
          <w:p w14:paraId="0CE15CE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3CB699C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7" w:type="pct"/>
          </w:tcPr>
          <w:p w14:paraId="4435810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53A3529D" w14:textId="77777777" w:rsidR="00F135D6" w:rsidRPr="004D5EC2" w:rsidRDefault="00F135D6" w:rsidP="005B25B7">
            <w:pPr>
              <w:spacing w:after="0" w:line="240" w:lineRule="auto"/>
              <w:ind w:left="317" w:hanging="317"/>
              <w:jc w:val="both"/>
              <w:rPr>
                <w:rFonts w:ascii="Arial" w:eastAsia="Times New Roman" w:hAnsi="Arial" w:cs="Arial"/>
                <w:sz w:val="24"/>
                <w:szCs w:val="24"/>
                <w:lang w:eastAsia="es-ES"/>
              </w:rPr>
            </w:pPr>
          </w:p>
          <w:p w14:paraId="3BA53AE9" w14:textId="77777777" w:rsidR="00F135D6" w:rsidRPr="004D5EC2" w:rsidRDefault="00F135D6" w:rsidP="00502E0C">
            <w:pPr>
              <w:numPr>
                <w:ilvl w:val="0"/>
                <w:numId w:val="175"/>
              </w:numPr>
              <w:suppressAutoHyphens/>
              <w:spacing w:after="0" w:line="240" w:lineRule="auto"/>
              <w:ind w:left="317" w:hanging="317"/>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Describir a alguien.</w:t>
            </w:r>
          </w:p>
          <w:p w14:paraId="4CD1C95F" w14:textId="77777777" w:rsidR="00F135D6" w:rsidRPr="004D5EC2" w:rsidRDefault="00F135D6" w:rsidP="00502E0C">
            <w:pPr>
              <w:numPr>
                <w:ilvl w:val="0"/>
                <w:numId w:val="175"/>
              </w:numPr>
              <w:suppressAutoHyphens/>
              <w:spacing w:after="0" w:line="240" w:lineRule="auto"/>
              <w:ind w:left="317" w:hanging="317"/>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los diferentes estilos a la hora de vestir, de la moda en los jóvenes.</w:t>
            </w:r>
          </w:p>
          <w:p w14:paraId="27271B5A" w14:textId="77777777" w:rsidR="00F135D6" w:rsidRPr="004D5EC2" w:rsidRDefault="00F135D6" w:rsidP="00502E0C">
            <w:pPr>
              <w:numPr>
                <w:ilvl w:val="0"/>
                <w:numId w:val="175"/>
              </w:numPr>
              <w:suppressAutoHyphens/>
              <w:spacing w:after="0" w:line="240" w:lineRule="auto"/>
              <w:ind w:left="317" w:hanging="317"/>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con pasión de sus gustos.</w:t>
            </w:r>
          </w:p>
          <w:p w14:paraId="22511D5F" w14:textId="77777777" w:rsidR="00F135D6" w:rsidRPr="004D5EC2" w:rsidRDefault="00F135D6" w:rsidP="00502E0C">
            <w:pPr>
              <w:numPr>
                <w:ilvl w:val="0"/>
                <w:numId w:val="175"/>
              </w:numPr>
              <w:suppressAutoHyphens/>
              <w:spacing w:after="0" w:line="240" w:lineRule="auto"/>
              <w:ind w:left="317" w:hanging="317"/>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Participar en un casting.</w:t>
            </w:r>
          </w:p>
          <w:p w14:paraId="1CE0788A" w14:textId="77777777" w:rsidR="00F135D6" w:rsidRPr="004D5EC2" w:rsidRDefault="00F135D6" w:rsidP="00502E0C">
            <w:pPr>
              <w:numPr>
                <w:ilvl w:val="0"/>
                <w:numId w:val="175"/>
              </w:numPr>
              <w:suppressAutoHyphens/>
              <w:spacing w:after="0" w:line="240" w:lineRule="auto"/>
              <w:ind w:left="317" w:hanging="317"/>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matices, intensidad.</w:t>
            </w:r>
          </w:p>
          <w:p w14:paraId="6A7D145B" w14:textId="77777777" w:rsidR="00F135D6" w:rsidRPr="004D5EC2" w:rsidRDefault="00F135D6" w:rsidP="00502E0C">
            <w:pPr>
              <w:numPr>
                <w:ilvl w:val="0"/>
                <w:numId w:val="175"/>
              </w:numPr>
              <w:suppressAutoHyphens/>
              <w:spacing w:after="0" w:line="240" w:lineRule="auto"/>
              <w:ind w:left="317" w:hanging="317"/>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Contar una actividad en pasado</w:t>
            </w:r>
          </w:p>
        </w:tc>
      </w:tr>
      <w:tr w:rsidR="00F135D6" w:rsidRPr="004D5EC2" w14:paraId="0D0E4118" w14:textId="77777777" w:rsidTr="00FA2DC4">
        <w:tc>
          <w:tcPr>
            <w:tcW w:w="1802" w:type="pct"/>
          </w:tcPr>
          <w:p w14:paraId="45D25F5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329FD409"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389631C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Mostrar control sobre un repertorio limitado de estructuras sintácticas de uso frecuente y de mecanismos sencillos de cohesión y coherencia (repetición léxica, elipsis, deixis personal, </w:t>
            </w:r>
            <w:r w:rsidRPr="004D5EC2">
              <w:rPr>
                <w:rFonts w:ascii="Arial" w:eastAsia="Times New Roman" w:hAnsi="Arial" w:cs="Arial"/>
                <w:sz w:val="24"/>
                <w:szCs w:val="24"/>
                <w:lang w:eastAsia="es-ES"/>
              </w:rPr>
              <w:lastRenderedPageBreak/>
              <w:t>espacial y temporal, yuxtaposición, y conectores y marcadores conversacionales de uso muy frecuente).</w:t>
            </w:r>
          </w:p>
        </w:tc>
        <w:tc>
          <w:tcPr>
            <w:tcW w:w="1671" w:type="pct"/>
          </w:tcPr>
          <w:p w14:paraId="7500E80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7" w:type="pct"/>
          </w:tcPr>
          <w:p w14:paraId="3ED21F9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1E13F0E7"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7E0D951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adverbios de intensidad.</w:t>
            </w:r>
          </w:p>
          <w:p w14:paraId="6A1DCF59" w14:textId="77777777" w:rsidR="00F135D6" w:rsidRPr="004D5EC2" w:rsidRDefault="00F135D6" w:rsidP="005B25B7">
            <w:pPr>
              <w:spacing w:after="0" w:line="240" w:lineRule="auto"/>
              <w:jc w:val="both"/>
              <w:rPr>
                <w:rFonts w:ascii="Arial" w:eastAsia="Times New Roman" w:hAnsi="Arial" w:cs="Arial"/>
                <w:sz w:val="24"/>
                <w:szCs w:val="24"/>
                <w:lang w:val="fr-FR" w:eastAsia="es-ES"/>
              </w:rPr>
            </w:pPr>
            <w:r w:rsidRPr="004D5EC2">
              <w:rPr>
                <w:rFonts w:ascii="Arial" w:eastAsia="Times New Roman" w:hAnsi="Arial" w:cs="Arial"/>
                <w:sz w:val="24"/>
                <w:szCs w:val="24"/>
                <w:lang w:val="fr-FR" w:eastAsia="es-ES"/>
              </w:rPr>
              <w:t xml:space="preserve">-La </w:t>
            </w:r>
            <w:proofErr w:type="spellStart"/>
            <w:r w:rsidRPr="004D5EC2">
              <w:rPr>
                <w:rFonts w:ascii="Arial" w:eastAsia="Times New Roman" w:hAnsi="Arial" w:cs="Arial"/>
                <w:sz w:val="24"/>
                <w:szCs w:val="24"/>
                <w:lang w:val="fr-FR" w:eastAsia="es-ES"/>
              </w:rPr>
              <w:t>negación</w:t>
            </w:r>
            <w:proofErr w:type="spellEnd"/>
            <w:r w:rsidRPr="004D5EC2">
              <w:rPr>
                <w:rFonts w:ascii="Arial" w:eastAsia="Times New Roman" w:hAnsi="Arial" w:cs="Arial"/>
                <w:sz w:val="24"/>
                <w:szCs w:val="24"/>
                <w:lang w:val="fr-FR" w:eastAsia="es-ES"/>
              </w:rPr>
              <w:t xml:space="preserve"> (1):</w:t>
            </w:r>
            <w:r w:rsidRPr="004D5EC2">
              <w:rPr>
                <w:rFonts w:ascii="Arial" w:eastAsia="Times New Roman" w:hAnsi="Arial" w:cs="Arial"/>
                <w:i/>
                <w:sz w:val="24"/>
                <w:szCs w:val="24"/>
                <w:lang w:val="fr-FR" w:eastAsia="es-ES"/>
              </w:rPr>
              <w:t>ne…rien, ne… jamais.</w:t>
            </w:r>
          </w:p>
          <w:p w14:paraId="14A87F7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w:t>
            </w:r>
            <w:proofErr w:type="spellStart"/>
            <w:r w:rsidRPr="004D5EC2">
              <w:rPr>
                <w:rFonts w:ascii="Arial" w:eastAsia="Times New Roman" w:hAnsi="Arial" w:cs="Arial"/>
                <w:sz w:val="24"/>
                <w:szCs w:val="24"/>
                <w:lang w:eastAsia="es-ES"/>
              </w:rPr>
              <w:t>passé</w:t>
            </w:r>
            <w:proofErr w:type="spellEnd"/>
            <w:r w:rsidRPr="004D5EC2">
              <w:rPr>
                <w:rFonts w:ascii="Arial" w:eastAsia="Times New Roman" w:hAnsi="Arial" w:cs="Arial"/>
                <w:sz w:val="24"/>
                <w:szCs w:val="24"/>
                <w:lang w:eastAsia="es-ES"/>
              </w:rPr>
              <w:t xml:space="preserve"> </w:t>
            </w:r>
            <w:proofErr w:type="spellStart"/>
            <w:r w:rsidRPr="004D5EC2">
              <w:rPr>
                <w:rFonts w:ascii="Arial" w:eastAsia="Times New Roman" w:hAnsi="Arial" w:cs="Arial"/>
                <w:sz w:val="24"/>
                <w:szCs w:val="24"/>
                <w:lang w:eastAsia="es-ES"/>
              </w:rPr>
              <w:t>composé</w:t>
            </w:r>
            <w:proofErr w:type="spellEnd"/>
            <w:r w:rsidRPr="004D5EC2">
              <w:rPr>
                <w:rFonts w:ascii="Arial" w:eastAsia="Times New Roman" w:hAnsi="Arial" w:cs="Arial"/>
                <w:sz w:val="24"/>
                <w:szCs w:val="24"/>
                <w:lang w:eastAsia="es-ES"/>
              </w:rPr>
              <w:t xml:space="preserve"> (afirmativo/ negativo, verbos pronominales).</w:t>
            </w:r>
          </w:p>
          <w:p w14:paraId="1F2FEFC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-Los conectores de tiempo.</w:t>
            </w:r>
          </w:p>
        </w:tc>
      </w:tr>
      <w:tr w:rsidR="00F135D6" w:rsidRPr="004D5EC2" w14:paraId="456E819F" w14:textId="77777777" w:rsidTr="00FA2DC4">
        <w:tc>
          <w:tcPr>
            <w:tcW w:w="1802" w:type="pct"/>
          </w:tcPr>
          <w:p w14:paraId="76E3F81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Léxico de uso frecuente</w:t>
            </w:r>
          </w:p>
          <w:p w14:paraId="22B1FB1A"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20FADF7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utilizar un repertorio léxico oral suficiente para comunicar información y opiniones breves, sencillas y concretas, en situaciones habituales y cotidianas.</w:t>
            </w:r>
          </w:p>
        </w:tc>
        <w:tc>
          <w:tcPr>
            <w:tcW w:w="1671" w:type="pct"/>
          </w:tcPr>
          <w:p w14:paraId="535B11C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7" w:type="pct"/>
          </w:tcPr>
          <w:p w14:paraId="67C6A2D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4A61E2E1"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2849A43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ropa.</w:t>
            </w:r>
          </w:p>
          <w:p w14:paraId="2C2E6B1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adverbios de intensidad.</w:t>
            </w:r>
          </w:p>
          <w:p w14:paraId="0BCFFEC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conectores de tiempo (cronología).</w:t>
            </w:r>
          </w:p>
        </w:tc>
      </w:tr>
      <w:tr w:rsidR="00F135D6" w:rsidRPr="004D5EC2" w14:paraId="13A9356F" w14:textId="77777777" w:rsidTr="00FA2DC4">
        <w:tc>
          <w:tcPr>
            <w:tcW w:w="1802" w:type="pct"/>
          </w:tcPr>
          <w:p w14:paraId="3B6F7C5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3F02E030"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6C5F7A8F"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Pronunciar y entonar de manera lo bastante comprensible, aunque resulte evidente el acento extranjero, se cometan errores de pronunciación esporádicos, y los interlocutores tengan que solicitar repeticiones o aclaraciones.</w:t>
            </w:r>
          </w:p>
        </w:tc>
        <w:tc>
          <w:tcPr>
            <w:tcW w:w="1671" w:type="pct"/>
          </w:tcPr>
          <w:p w14:paraId="25EDBA1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7" w:type="pct"/>
          </w:tcPr>
          <w:p w14:paraId="2C08947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60347517"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577CE7B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-Diferenciar entonaciones practicar la negación.</w:t>
            </w:r>
          </w:p>
          <w:p w14:paraId="6DD25B0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Los sonidos [</w:t>
            </w:r>
            <w:r w:rsidRPr="004D5EC2">
              <w:rPr>
                <w:rFonts w:ascii="Arial" w:eastAsia="TimesLTStd-Phonetic" w:hAnsi="Arial" w:cs="Arial"/>
                <w:sz w:val="24"/>
                <w:szCs w:val="24"/>
                <w:lang w:eastAsia="es-ES"/>
              </w:rPr>
              <w:t>ɔ̃</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ɑ̃</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ɛ̃</w:t>
            </w:r>
            <w:r w:rsidRPr="004D5EC2">
              <w:rPr>
                <w:rFonts w:ascii="Arial" w:eastAsia="Times New Roman" w:hAnsi="Arial" w:cs="Arial"/>
                <w:sz w:val="24"/>
                <w:szCs w:val="24"/>
                <w:lang w:eastAsia="es-ES"/>
              </w:rPr>
              <w:t>].</w:t>
            </w:r>
          </w:p>
          <w:p w14:paraId="39FC006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v</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f</w:t>
            </w:r>
            <w:r w:rsidRPr="004D5EC2">
              <w:rPr>
                <w:rFonts w:ascii="Arial" w:eastAsia="Times New Roman" w:hAnsi="Arial" w:cs="Arial"/>
                <w:sz w:val="24"/>
                <w:szCs w:val="24"/>
                <w:lang w:eastAsia="es-ES"/>
              </w:rPr>
              <w:t>] et [</w:t>
            </w:r>
            <w:r w:rsidRPr="004D5EC2">
              <w:rPr>
                <w:rFonts w:ascii="Arial" w:eastAsia="TimesLTStd-Phonetic" w:hAnsi="Arial" w:cs="Arial"/>
                <w:sz w:val="24"/>
                <w:szCs w:val="24"/>
                <w:lang w:eastAsia="es-ES"/>
              </w:rPr>
              <w:t>p</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b</w:t>
            </w:r>
            <w:r w:rsidRPr="004D5EC2">
              <w:rPr>
                <w:rFonts w:ascii="Arial" w:eastAsia="Times New Roman" w:hAnsi="Arial" w:cs="Arial"/>
                <w:sz w:val="24"/>
                <w:szCs w:val="24"/>
                <w:lang w:eastAsia="es-ES"/>
              </w:rPr>
              <w:t>].</w:t>
            </w:r>
          </w:p>
        </w:tc>
      </w:tr>
    </w:tbl>
    <w:p w14:paraId="38419311" w14:textId="77777777" w:rsidR="00F135D6" w:rsidRPr="004D5EC2" w:rsidRDefault="00F135D6" w:rsidP="00F135D6">
      <w:pPr>
        <w:spacing w:after="0" w:line="240" w:lineRule="auto"/>
        <w:jc w:val="both"/>
        <w:rPr>
          <w:rFonts w:ascii="Arial" w:eastAsia="Times New Roman" w:hAnsi="Arial" w:cs="Arial"/>
          <w:sz w:val="24"/>
          <w:szCs w:val="24"/>
          <w:lang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9"/>
        <w:gridCol w:w="3271"/>
        <w:gridCol w:w="2987"/>
      </w:tblGrid>
      <w:tr w:rsidR="004D5EC2" w:rsidRPr="004D5EC2" w14:paraId="65E6F7AE" w14:textId="77777777" w:rsidTr="00FA2DC4">
        <w:trPr>
          <w:trHeight w:val="510"/>
        </w:trPr>
        <w:tc>
          <w:tcPr>
            <w:tcW w:w="5000" w:type="pct"/>
            <w:gridSpan w:val="3"/>
            <w:vAlign w:val="center"/>
          </w:tcPr>
          <w:p w14:paraId="4C1BE9D9" w14:textId="3AD6FC08" w:rsidR="00FA2DC4" w:rsidRPr="004D5EC2" w:rsidRDefault="00FA2DC4" w:rsidP="00FA2DC4">
            <w:pPr>
              <w:spacing w:after="0" w:line="240" w:lineRule="auto"/>
              <w:jc w:val="center"/>
              <w:rPr>
                <w:rFonts w:ascii="Arial" w:eastAsia="Times New Roman" w:hAnsi="Arial" w:cs="Arial"/>
                <w:sz w:val="24"/>
                <w:szCs w:val="24"/>
                <w:lang w:eastAsia="es-ES"/>
              </w:rPr>
            </w:pPr>
            <w:r w:rsidRPr="004D5EC2">
              <w:rPr>
                <w:rFonts w:ascii="Arial" w:hAnsi="Arial" w:cs="Arial"/>
                <w:b/>
              </w:rPr>
              <w:t>BLOQUE 3. COMPRENSIÓN DE TEXTOS ESCRITOS</w:t>
            </w:r>
          </w:p>
        </w:tc>
      </w:tr>
      <w:tr w:rsidR="00F135D6" w:rsidRPr="004D5EC2" w14:paraId="698FB6B0" w14:textId="77777777" w:rsidTr="00FA2DC4">
        <w:trPr>
          <w:trHeight w:val="510"/>
        </w:trPr>
        <w:tc>
          <w:tcPr>
            <w:tcW w:w="1803" w:type="pct"/>
            <w:vAlign w:val="center"/>
          </w:tcPr>
          <w:p w14:paraId="46B3B902" w14:textId="77777777" w:rsidR="00F135D6" w:rsidRPr="004D5EC2" w:rsidRDefault="00F135D6" w:rsidP="00FA2DC4">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671" w:type="pct"/>
            <w:vAlign w:val="center"/>
          </w:tcPr>
          <w:p w14:paraId="77CD66A7" w14:textId="77777777" w:rsidR="00F135D6" w:rsidRPr="004D5EC2" w:rsidRDefault="00F135D6" w:rsidP="00FA2DC4">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26" w:type="pct"/>
            <w:vAlign w:val="center"/>
          </w:tcPr>
          <w:p w14:paraId="1DE80836" w14:textId="77777777" w:rsidR="00F135D6" w:rsidRPr="004D5EC2" w:rsidRDefault="00F135D6" w:rsidP="00FA2DC4">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7E83F449" w14:textId="77777777" w:rsidTr="005B25B7">
        <w:tc>
          <w:tcPr>
            <w:tcW w:w="1803" w:type="pct"/>
          </w:tcPr>
          <w:p w14:paraId="49606B2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 xml:space="preserve">Comunicación: comprensión </w:t>
            </w:r>
          </w:p>
          <w:p w14:paraId="12FCBD7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4FD84C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 </w:t>
            </w:r>
          </w:p>
          <w:p w14:paraId="0CDC8F0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0466EDB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BBB0D0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1EEB2AF"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1. Identifica, con ayuda de la imagen, instrucciones generales de funcionamiento y manejo de aparatos de uso cotidiano (p. e. una máquina expendedora), así como instrucciones claras para la realización de actividades y normas de seguridad básicas (p. e. en un centro de estudios). </w:t>
            </w:r>
          </w:p>
          <w:p w14:paraId="4D49BCD0"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20DD5E3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2. Comprende correspondencia personal sencilla en cualquier formato en la que se habla de uno mismo; se describen personas, objetos, lugares y actividades; se narran acontecimientos pasados, y </w:t>
            </w:r>
            <w:r w:rsidRPr="004D5EC2">
              <w:rPr>
                <w:rFonts w:ascii="Arial" w:eastAsia="Times New Roman" w:hAnsi="Arial" w:cs="Arial"/>
                <w:spacing w:val="-4"/>
                <w:sz w:val="24"/>
                <w:szCs w:val="24"/>
                <w:lang w:eastAsia="es-ES"/>
              </w:rPr>
              <w:lastRenderedPageBreak/>
              <w:t xml:space="preserve">se expresan de manera sencilla sentimientos, deseos y planes, y opiniones sobre temas generales, conocidos o de su interés. </w:t>
            </w:r>
          </w:p>
          <w:p w14:paraId="677437F9" w14:textId="77777777" w:rsidR="00F135D6" w:rsidRPr="004D5EC2" w:rsidRDefault="00F135D6" w:rsidP="005B25B7">
            <w:pPr>
              <w:spacing w:after="0" w:line="240" w:lineRule="auto"/>
              <w:jc w:val="both"/>
              <w:rPr>
                <w:rFonts w:ascii="Arial" w:eastAsia="Times New Roman" w:hAnsi="Arial" w:cs="Arial"/>
                <w:spacing w:val="-4"/>
                <w:sz w:val="12"/>
                <w:szCs w:val="12"/>
                <w:lang w:eastAsia="es-ES"/>
              </w:rPr>
            </w:pPr>
          </w:p>
          <w:p w14:paraId="70943D0C"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3. Entiende la idea general de correspondencia formal en la que se le informa sobre asuntos de su interés en el contexto personal o educativo (p. e. sobre un curso de verano). </w:t>
            </w:r>
          </w:p>
          <w:p w14:paraId="01F6DD4A" w14:textId="77777777" w:rsidR="00F135D6" w:rsidRPr="004D5EC2" w:rsidRDefault="00F135D6" w:rsidP="005B25B7">
            <w:pPr>
              <w:spacing w:after="0" w:line="240" w:lineRule="auto"/>
              <w:jc w:val="both"/>
              <w:rPr>
                <w:rFonts w:ascii="Arial" w:eastAsia="Times New Roman" w:hAnsi="Arial" w:cs="Arial"/>
                <w:spacing w:val="-4"/>
                <w:sz w:val="10"/>
                <w:szCs w:val="10"/>
                <w:lang w:eastAsia="es-ES"/>
              </w:rPr>
            </w:pPr>
          </w:p>
          <w:p w14:paraId="769410F5"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295B863C" w14:textId="77777777" w:rsidR="00F135D6" w:rsidRPr="004D5EC2" w:rsidRDefault="00F135D6" w:rsidP="005B25B7">
            <w:pPr>
              <w:spacing w:after="0" w:line="240" w:lineRule="auto"/>
              <w:jc w:val="both"/>
              <w:rPr>
                <w:rFonts w:ascii="Arial" w:eastAsia="Times New Roman" w:hAnsi="Arial" w:cs="Arial"/>
                <w:spacing w:val="-4"/>
                <w:sz w:val="10"/>
                <w:szCs w:val="10"/>
                <w:lang w:eastAsia="es-ES"/>
              </w:rPr>
            </w:pPr>
          </w:p>
          <w:p w14:paraId="373986B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1526" w:type="pct"/>
          </w:tcPr>
          <w:p w14:paraId="34F0CE1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w:t>
            </w:r>
          </w:p>
          <w:p w14:paraId="151E9B5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239929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-Observar una ilustración y mediante esta ordenar cronológicamente un texto.</w:t>
            </w:r>
          </w:p>
          <w:p w14:paraId="05BAC4F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922099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-Comprender un texto corto y buscar ilustraciones con el fin de identificar a los personajes. </w:t>
            </w:r>
          </w:p>
          <w:p w14:paraId="59D7075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940E5B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-Leer un informe policial y buscar diferencias respecto a otro texto leído con anterioridad.</w:t>
            </w:r>
          </w:p>
          <w:p w14:paraId="39B8E91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5D38BE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 Comprender un texto de forma global y en la segunda lectura de forma </w:t>
            </w:r>
            <w:r w:rsidRPr="004D5EC2">
              <w:rPr>
                <w:rFonts w:ascii="Arial" w:eastAsia="Times New Roman" w:hAnsi="Arial" w:cs="Arial"/>
                <w:sz w:val="24"/>
                <w:szCs w:val="24"/>
                <w:lang w:eastAsia="es-ES"/>
              </w:rPr>
              <w:lastRenderedPageBreak/>
              <w:t>más precisa con el fin de comprender nuevas palabras.</w:t>
            </w:r>
          </w:p>
          <w:p w14:paraId="1FABB1C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8CFFF5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-Leer y comprender un texto cercano a la forma oral (mail).</w:t>
            </w:r>
          </w:p>
        </w:tc>
      </w:tr>
      <w:tr w:rsidR="00F135D6" w:rsidRPr="004D5EC2" w14:paraId="7F091125" w14:textId="77777777" w:rsidTr="005B25B7">
        <w:tc>
          <w:tcPr>
            <w:tcW w:w="1803" w:type="pct"/>
          </w:tcPr>
          <w:p w14:paraId="273F977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 xml:space="preserve">Estrategias de comprensión </w:t>
            </w:r>
          </w:p>
          <w:p w14:paraId="4DA3AA18"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1AC1351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 la idea general, los puntos más relevantes e información importante del texto.</w:t>
            </w:r>
          </w:p>
        </w:tc>
        <w:tc>
          <w:tcPr>
            <w:tcW w:w="1671" w:type="pct"/>
          </w:tcPr>
          <w:p w14:paraId="011E42B8"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00F2496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69F62BD0"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23FBAF8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un texto corto y aprender a extraer de él información.</w:t>
            </w:r>
          </w:p>
          <w:p w14:paraId="09899AE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palabras nuevas utilizando estrategias de lectura global.</w:t>
            </w:r>
          </w:p>
        </w:tc>
      </w:tr>
      <w:tr w:rsidR="00F135D6" w:rsidRPr="004D5EC2" w14:paraId="4B26CC09" w14:textId="77777777" w:rsidTr="00FA2DC4">
        <w:trPr>
          <w:trHeight w:val="1134"/>
        </w:trPr>
        <w:tc>
          <w:tcPr>
            <w:tcW w:w="1803" w:type="pct"/>
          </w:tcPr>
          <w:p w14:paraId="19E3A83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4DB9DFEF"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6ED0C15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Conocer, y utilizar para la comprensión del texto, los aspectos socioculturales y sociolingüísticos relativos a la vida cotidiana (hábitos de </w:t>
            </w:r>
            <w:r w:rsidRPr="004D5EC2">
              <w:rPr>
                <w:rFonts w:ascii="Arial" w:eastAsia="Times New Roman" w:hAnsi="Arial" w:cs="Arial"/>
                <w:sz w:val="24"/>
                <w:szCs w:val="24"/>
                <w:lang w:eastAsia="es-ES"/>
              </w:rPr>
              <w:lastRenderedPageBreak/>
              <w:t>estudio y de trabajo, actividades de ocio, condiciones de vida y entorno, relaciones interpersonales (entre hombres y mujeres, en el centro educativo, en el ámbito público), y convenciones sociales (costumbres, tradiciones).</w:t>
            </w:r>
          </w:p>
        </w:tc>
        <w:tc>
          <w:tcPr>
            <w:tcW w:w="1671" w:type="pct"/>
          </w:tcPr>
          <w:p w14:paraId="5997226A"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161032A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0674B51F" w14:textId="77777777" w:rsidR="00F135D6" w:rsidRPr="004D5EC2" w:rsidRDefault="00F135D6" w:rsidP="005B25B7">
            <w:pPr>
              <w:spacing w:after="0" w:line="240" w:lineRule="auto"/>
              <w:jc w:val="both"/>
              <w:rPr>
                <w:rFonts w:ascii="Arial" w:eastAsia="Times New Roman" w:hAnsi="Arial" w:cs="Arial"/>
                <w:b/>
                <w:sz w:val="24"/>
                <w:szCs w:val="24"/>
                <w:lang w:eastAsia="es-ES"/>
              </w:rPr>
            </w:pPr>
          </w:p>
          <w:p w14:paraId="4655286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moda en los adolescentes.</w:t>
            </w:r>
          </w:p>
          <w:p w14:paraId="4BFC9FF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5925DD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-El origen y la historia de ciertas prendas de vestir y de accesorios.</w:t>
            </w:r>
          </w:p>
        </w:tc>
      </w:tr>
      <w:tr w:rsidR="00F135D6" w:rsidRPr="004D5EC2" w14:paraId="27AA63EF" w14:textId="77777777" w:rsidTr="005B25B7">
        <w:tc>
          <w:tcPr>
            <w:tcW w:w="1803" w:type="pct"/>
          </w:tcPr>
          <w:p w14:paraId="2A6E415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Funciones comunicativas</w:t>
            </w:r>
          </w:p>
          <w:p w14:paraId="62CCCEA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62039F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Distinguir la función o funciones comunicativas más importantes del texto y un repertorio de sus exponentes más frecuentes, así como patrones discursivos sencillos de uso común relativos a la organización textual (introducción del tema, cambio temático, y cierre textual). </w:t>
            </w:r>
          </w:p>
        </w:tc>
        <w:tc>
          <w:tcPr>
            <w:tcW w:w="1671" w:type="pct"/>
          </w:tcPr>
          <w:p w14:paraId="7D5D01D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741C5CA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7F1BAB36"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63844581" w14:textId="77777777" w:rsidR="00F135D6" w:rsidRPr="004D5EC2" w:rsidRDefault="00F135D6" w:rsidP="00502E0C">
            <w:pPr>
              <w:numPr>
                <w:ilvl w:val="0"/>
                <w:numId w:val="176"/>
              </w:numPr>
              <w:suppressAutoHyphens/>
              <w:spacing w:after="0" w:line="240" w:lineRule="auto"/>
              <w:ind w:left="317" w:hanging="283"/>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Describir a alguien.</w:t>
            </w:r>
          </w:p>
          <w:p w14:paraId="646B4EB0" w14:textId="77777777" w:rsidR="00F135D6" w:rsidRPr="004D5EC2" w:rsidRDefault="00F135D6" w:rsidP="00502E0C">
            <w:pPr>
              <w:numPr>
                <w:ilvl w:val="0"/>
                <w:numId w:val="176"/>
              </w:numPr>
              <w:suppressAutoHyphens/>
              <w:spacing w:after="0" w:line="240" w:lineRule="auto"/>
              <w:ind w:left="317" w:hanging="283"/>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los diferentes estilos a la hora de vestir, de la moda en los jóvenes.</w:t>
            </w:r>
          </w:p>
          <w:p w14:paraId="03B69434" w14:textId="77777777" w:rsidR="00F135D6" w:rsidRPr="004D5EC2" w:rsidRDefault="00F135D6" w:rsidP="00502E0C">
            <w:pPr>
              <w:numPr>
                <w:ilvl w:val="0"/>
                <w:numId w:val="176"/>
              </w:numPr>
              <w:suppressAutoHyphens/>
              <w:spacing w:after="0" w:line="240" w:lineRule="auto"/>
              <w:ind w:left="317" w:hanging="283"/>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Hablar con pasión de sus gustos.</w:t>
            </w:r>
          </w:p>
          <w:p w14:paraId="0E602F57" w14:textId="77777777" w:rsidR="00F135D6" w:rsidRPr="004D5EC2" w:rsidRDefault="00F135D6" w:rsidP="00502E0C">
            <w:pPr>
              <w:numPr>
                <w:ilvl w:val="0"/>
                <w:numId w:val="176"/>
              </w:numPr>
              <w:suppressAutoHyphens/>
              <w:spacing w:after="0" w:line="240" w:lineRule="auto"/>
              <w:ind w:left="317" w:hanging="283"/>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Participar en un casting.</w:t>
            </w:r>
          </w:p>
          <w:p w14:paraId="1B04C2AC" w14:textId="77777777" w:rsidR="00F135D6" w:rsidRPr="004D5EC2" w:rsidRDefault="00F135D6" w:rsidP="00502E0C">
            <w:pPr>
              <w:numPr>
                <w:ilvl w:val="0"/>
                <w:numId w:val="176"/>
              </w:numPr>
              <w:suppressAutoHyphens/>
              <w:spacing w:after="0" w:line="240" w:lineRule="auto"/>
              <w:ind w:left="317" w:hanging="283"/>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Expresar matices, intensidad.</w:t>
            </w:r>
          </w:p>
          <w:p w14:paraId="20ACFE74" w14:textId="77777777" w:rsidR="00F135D6" w:rsidRPr="004D5EC2" w:rsidRDefault="00F135D6" w:rsidP="00502E0C">
            <w:pPr>
              <w:numPr>
                <w:ilvl w:val="0"/>
                <w:numId w:val="176"/>
              </w:numPr>
              <w:suppressAutoHyphens/>
              <w:spacing w:after="0" w:line="240" w:lineRule="auto"/>
              <w:ind w:left="317" w:hanging="283"/>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Contar una actividad en pasado</w:t>
            </w:r>
          </w:p>
        </w:tc>
      </w:tr>
      <w:tr w:rsidR="00F135D6" w:rsidRPr="004D5EC2" w14:paraId="664660D7" w14:textId="77777777" w:rsidTr="005B25B7">
        <w:tc>
          <w:tcPr>
            <w:tcW w:w="1803" w:type="pct"/>
          </w:tcPr>
          <w:p w14:paraId="4EC89FB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01A40BCC"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0D653C3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671" w:type="pct"/>
          </w:tcPr>
          <w:p w14:paraId="7FC30EA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7915DC6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56B4E814" w14:textId="77777777" w:rsidR="00F135D6" w:rsidRPr="004D5EC2" w:rsidRDefault="00F135D6" w:rsidP="005B25B7">
            <w:pPr>
              <w:spacing w:after="0" w:line="240" w:lineRule="auto"/>
              <w:jc w:val="both"/>
              <w:rPr>
                <w:rFonts w:ascii="Arial" w:eastAsia="Times New Roman" w:hAnsi="Arial" w:cs="Arial"/>
                <w:sz w:val="12"/>
                <w:szCs w:val="12"/>
                <w:lang w:eastAsia="es-ES"/>
              </w:rPr>
            </w:pPr>
          </w:p>
          <w:p w14:paraId="75383BED" w14:textId="77777777" w:rsidR="00F135D6" w:rsidRPr="004D5EC2" w:rsidRDefault="00F135D6" w:rsidP="00502E0C">
            <w:pPr>
              <w:numPr>
                <w:ilvl w:val="0"/>
                <w:numId w:val="177"/>
              </w:numPr>
              <w:suppressAutoHyphens/>
              <w:spacing w:after="0" w:line="240" w:lineRule="auto"/>
              <w:ind w:left="317" w:hanging="283"/>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Los adverbios de intensidad.</w:t>
            </w:r>
          </w:p>
          <w:p w14:paraId="095FEC2F" w14:textId="77777777" w:rsidR="00F135D6" w:rsidRPr="004D5EC2" w:rsidRDefault="00F135D6" w:rsidP="00502E0C">
            <w:pPr>
              <w:numPr>
                <w:ilvl w:val="0"/>
                <w:numId w:val="177"/>
              </w:numPr>
              <w:suppressAutoHyphens/>
              <w:spacing w:after="0" w:line="240" w:lineRule="auto"/>
              <w:ind w:left="317" w:hanging="283"/>
              <w:jc w:val="both"/>
              <w:rPr>
                <w:rFonts w:ascii="Arial" w:eastAsia="Times New Roman" w:hAnsi="Arial" w:cs="Arial"/>
                <w:i/>
                <w:spacing w:val="-4"/>
                <w:sz w:val="24"/>
                <w:szCs w:val="24"/>
                <w:lang w:val="fr-FR" w:eastAsia="es-ES"/>
              </w:rPr>
            </w:pPr>
            <w:r w:rsidRPr="004D5EC2">
              <w:rPr>
                <w:rFonts w:ascii="Arial" w:eastAsia="Times New Roman" w:hAnsi="Arial" w:cs="Arial"/>
                <w:spacing w:val="-4"/>
                <w:sz w:val="24"/>
                <w:szCs w:val="24"/>
                <w:lang w:val="fr-FR" w:eastAsia="es-ES"/>
              </w:rPr>
              <w:t xml:space="preserve">La </w:t>
            </w:r>
            <w:proofErr w:type="spellStart"/>
            <w:r w:rsidRPr="004D5EC2">
              <w:rPr>
                <w:rFonts w:ascii="Arial" w:eastAsia="Times New Roman" w:hAnsi="Arial" w:cs="Arial"/>
                <w:spacing w:val="-4"/>
                <w:sz w:val="24"/>
                <w:szCs w:val="24"/>
                <w:lang w:val="fr-FR" w:eastAsia="es-ES"/>
              </w:rPr>
              <w:t>negación</w:t>
            </w:r>
            <w:proofErr w:type="spellEnd"/>
            <w:r w:rsidRPr="004D5EC2">
              <w:rPr>
                <w:rFonts w:ascii="Arial" w:eastAsia="Times New Roman" w:hAnsi="Arial" w:cs="Arial"/>
                <w:spacing w:val="-4"/>
                <w:sz w:val="24"/>
                <w:szCs w:val="24"/>
                <w:lang w:val="fr-FR" w:eastAsia="es-ES"/>
              </w:rPr>
              <w:t xml:space="preserve"> (1):</w:t>
            </w:r>
            <w:r w:rsidRPr="004D5EC2">
              <w:rPr>
                <w:rFonts w:ascii="Arial" w:eastAsia="Times New Roman" w:hAnsi="Arial" w:cs="Arial"/>
                <w:i/>
                <w:spacing w:val="-4"/>
                <w:sz w:val="24"/>
                <w:szCs w:val="24"/>
                <w:lang w:val="fr-FR" w:eastAsia="es-ES"/>
              </w:rPr>
              <w:t xml:space="preserve">ne…rien, ne…  </w:t>
            </w:r>
            <w:proofErr w:type="spellStart"/>
            <w:r w:rsidRPr="004D5EC2">
              <w:rPr>
                <w:rFonts w:ascii="Arial" w:eastAsia="Times New Roman" w:hAnsi="Arial" w:cs="Arial"/>
                <w:i/>
                <w:spacing w:val="-4"/>
                <w:sz w:val="24"/>
                <w:szCs w:val="24"/>
                <w:lang w:eastAsia="es-ES"/>
              </w:rPr>
              <w:t>jamais</w:t>
            </w:r>
            <w:proofErr w:type="spellEnd"/>
            <w:r w:rsidRPr="004D5EC2">
              <w:rPr>
                <w:rFonts w:ascii="Arial" w:eastAsia="Times New Roman" w:hAnsi="Arial" w:cs="Arial"/>
                <w:i/>
                <w:spacing w:val="-4"/>
                <w:sz w:val="24"/>
                <w:szCs w:val="24"/>
                <w:lang w:eastAsia="es-ES"/>
              </w:rPr>
              <w:t>.</w:t>
            </w:r>
          </w:p>
          <w:p w14:paraId="3FF48EEE" w14:textId="77777777" w:rsidR="00F135D6" w:rsidRPr="004D5EC2" w:rsidRDefault="00F135D6" w:rsidP="00502E0C">
            <w:pPr>
              <w:numPr>
                <w:ilvl w:val="0"/>
                <w:numId w:val="177"/>
              </w:numPr>
              <w:suppressAutoHyphens/>
              <w:spacing w:after="0" w:line="240" w:lineRule="auto"/>
              <w:ind w:left="317" w:hanging="283"/>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w:t>
            </w:r>
            <w:proofErr w:type="spellStart"/>
            <w:r w:rsidRPr="004D5EC2">
              <w:rPr>
                <w:rFonts w:ascii="Arial" w:eastAsia="Times New Roman" w:hAnsi="Arial" w:cs="Arial"/>
                <w:sz w:val="24"/>
                <w:szCs w:val="24"/>
                <w:lang w:eastAsia="es-ES"/>
              </w:rPr>
              <w:t>passé</w:t>
            </w:r>
            <w:proofErr w:type="spellEnd"/>
            <w:r w:rsidRPr="004D5EC2">
              <w:rPr>
                <w:rFonts w:ascii="Arial" w:eastAsia="Times New Roman" w:hAnsi="Arial" w:cs="Arial"/>
                <w:sz w:val="24"/>
                <w:szCs w:val="24"/>
                <w:lang w:eastAsia="es-ES"/>
              </w:rPr>
              <w:t xml:space="preserve"> </w:t>
            </w:r>
            <w:proofErr w:type="spellStart"/>
            <w:r w:rsidRPr="004D5EC2">
              <w:rPr>
                <w:rFonts w:ascii="Arial" w:eastAsia="Times New Roman" w:hAnsi="Arial" w:cs="Arial"/>
                <w:sz w:val="24"/>
                <w:szCs w:val="24"/>
                <w:lang w:eastAsia="es-ES"/>
              </w:rPr>
              <w:t>composé</w:t>
            </w:r>
            <w:proofErr w:type="spellEnd"/>
            <w:r w:rsidRPr="004D5EC2">
              <w:rPr>
                <w:rFonts w:ascii="Arial" w:eastAsia="Times New Roman" w:hAnsi="Arial" w:cs="Arial"/>
                <w:sz w:val="24"/>
                <w:szCs w:val="24"/>
                <w:lang w:eastAsia="es-ES"/>
              </w:rPr>
              <w:t xml:space="preserve"> (afirmativo/ negativo, verbos pronominales).</w:t>
            </w:r>
          </w:p>
          <w:p w14:paraId="241C21B8" w14:textId="77777777" w:rsidR="00F135D6" w:rsidRPr="004D5EC2" w:rsidRDefault="00F135D6" w:rsidP="00502E0C">
            <w:pPr>
              <w:numPr>
                <w:ilvl w:val="0"/>
                <w:numId w:val="177"/>
              </w:numPr>
              <w:suppressAutoHyphens/>
              <w:spacing w:after="0" w:line="240" w:lineRule="auto"/>
              <w:ind w:left="317" w:hanging="283"/>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conectores de tiempo.</w:t>
            </w:r>
          </w:p>
        </w:tc>
      </w:tr>
      <w:tr w:rsidR="00F135D6" w:rsidRPr="004D5EC2" w14:paraId="6162C40C" w14:textId="77777777" w:rsidTr="005B25B7">
        <w:tc>
          <w:tcPr>
            <w:tcW w:w="1803" w:type="pct"/>
          </w:tcPr>
          <w:p w14:paraId="34FDFF8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0F3FEB2E" w14:textId="77777777" w:rsidR="00F135D6" w:rsidRPr="004D5EC2" w:rsidRDefault="00F135D6" w:rsidP="005B25B7">
            <w:pPr>
              <w:spacing w:after="0" w:line="240" w:lineRule="auto"/>
              <w:jc w:val="both"/>
              <w:rPr>
                <w:rFonts w:ascii="Arial" w:eastAsia="Times New Roman" w:hAnsi="Arial" w:cs="Arial"/>
                <w:sz w:val="12"/>
                <w:szCs w:val="12"/>
                <w:lang w:eastAsia="es-ES"/>
              </w:rPr>
            </w:pPr>
          </w:p>
          <w:p w14:paraId="222E0C1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Reconocer léxico escrito de uso frecuente relativo a asuntos cotidianos y a aspectos concretos de temas generales o relacionados con los propios intereses o estudios, e inferir del contexto y del contexto, con apoyo visual, los significados de palabras y expresiones que se desconocen. </w:t>
            </w:r>
          </w:p>
        </w:tc>
        <w:tc>
          <w:tcPr>
            <w:tcW w:w="1671" w:type="pct"/>
          </w:tcPr>
          <w:p w14:paraId="5B92BA0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26F7790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7EEBF81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D9A24D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ropa.</w:t>
            </w:r>
          </w:p>
          <w:p w14:paraId="5D83F77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ABA56C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adverbios de intensidad.</w:t>
            </w:r>
          </w:p>
          <w:p w14:paraId="499F8DA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90ACB9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E320E7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conectores de tiempo (cronología).</w:t>
            </w:r>
          </w:p>
        </w:tc>
      </w:tr>
      <w:tr w:rsidR="00F135D6" w:rsidRPr="004D5EC2" w14:paraId="6DF17015" w14:textId="77777777" w:rsidTr="005B25B7">
        <w:tc>
          <w:tcPr>
            <w:tcW w:w="1803" w:type="pct"/>
          </w:tcPr>
          <w:p w14:paraId="2507FD4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Patrones sonoros y ortográficos</w:t>
            </w:r>
          </w:p>
          <w:p w14:paraId="3E8BEBAD"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18DD1AC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Reconocer las principales convenciones ortográficas, tipográficas y de puntuación, así como abreviaturas y símbolos de uso común (p. e. </w:t>
            </w:r>
            <w:r w:rsidRPr="004D5EC2">
              <w:rPr>
                <w:rFonts w:ascii="Arial" w:eastAsia="Times New Roman" w:hAnsi="Arial" w:cs="Arial"/>
                <w:spacing w:val="-4"/>
                <w:sz w:val="24"/>
                <w:szCs w:val="24"/>
                <w:lang w:eastAsia="es-ES"/>
              </w:rPr>
              <w:sym w:font="Symbol" w:char="F03E"/>
            </w:r>
            <w:r w:rsidRPr="004D5EC2">
              <w:rPr>
                <w:rFonts w:ascii="Arial" w:eastAsia="Times New Roman" w:hAnsi="Arial" w:cs="Arial"/>
                <w:spacing w:val="-4"/>
                <w:sz w:val="24"/>
                <w:szCs w:val="24"/>
                <w:lang w:eastAsia="es-ES"/>
              </w:rPr>
              <w:t xml:space="preserve">, %, </w:t>
            </w:r>
            <w:r w:rsidRPr="004D5EC2">
              <w:rPr>
                <w:rFonts w:ascii="Arial" w:eastAsia="Times New Roman" w:hAnsi="Arial" w:cs="Arial"/>
                <w:spacing w:val="-4"/>
                <w:sz w:val="24"/>
                <w:szCs w:val="24"/>
                <w:lang w:eastAsia="es-ES"/>
              </w:rPr>
              <w:sym w:font="Symbol" w:char="F0FE"/>
            </w:r>
            <w:r w:rsidRPr="004D5EC2">
              <w:rPr>
                <w:rFonts w:ascii="Arial" w:eastAsia="Times New Roman" w:hAnsi="Arial" w:cs="Arial"/>
                <w:spacing w:val="-4"/>
                <w:sz w:val="24"/>
                <w:szCs w:val="24"/>
                <w:lang w:eastAsia="es-ES"/>
              </w:rPr>
              <w:t xml:space="preserve">), y sus significados asociados. </w:t>
            </w:r>
          </w:p>
        </w:tc>
        <w:tc>
          <w:tcPr>
            <w:tcW w:w="1671" w:type="pct"/>
          </w:tcPr>
          <w:p w14:paraId="7557F57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4A71B00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023CD656" w14:textId="77777777" w:rsidR="00FA2DC4" w:rsidRPr="004D5EC2" w:rsidRDefault="00FA2DC4" w:rsidP="005B25B7">
            <w:pPr>
              <w:spacing w:after="0" w:line="240" w:lineRule="auto"/>
              <w:jc w:val="both"/>
              <w:rPr>
                <w:rFonts w:ascii="Arial" w:eastAsia="Times New Roman" w:hAnsi="Arial" w:cs="Arial"/>
                <w:b/>
                <w:sz w:val="10"/>
                <w:szCs w:val="24"/>
                <w:lang w:eastAsia="es-ES"/>
              </w:rPr>
            </w:pPr>
          </w:p>
          <w:p w14:paraId="2D51EF6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Signos de puntuación: señal de interrogación, de exclamación y puntos suspensivos</w:t>
            </w:r>
          </w:p>
          <w:p w14:paraId="3B595A7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-Reconocer palabras homónimas.</w:t>
            </w:r>
          </w:p>
        </w:tc>
      </w:tr>
    </w:tbl>
    <w:p w14:paraId="76872C9B" w14:textId="77777777" w:rsidR="00F135D6" w:rsidRPr="004D5EC2" w:rsidRDefault="00F135D6" w:rsidP="00F135D6">
      <w:pPr>
        <w:spacing w:after="0" w:line="240" w:lineRule="auto"/>
        <w:jc w:val="both"/>
        <w:rPr>
          <w:rFonts w:ascii="Arial" w:eastAsia="Times New Roman" w:hAnsi="Arial" w:cs="Arial"/>
          <w:sz w:val="10"/>
          <w:szCs w:val="10"/>
          <w:lang w:val="fr-FR"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9"/>
        <w:gridCol w:w="3271"/>
        <w:gridCol w:w="2987"/>
      </w:tblGrid>
      <w:tr w:rsidR="004D5EC2" w:rsidRPr="004D5EC2" w14:paraId="45A74540" w14:textId="77777777" w:rsidTr="00FA2DC4">
        <w:trPr>
          <w:trHeight w:hRule="exact" w:val="567"/>
        </w:trPr>
        <w:tc>
          <w:tcPr>
            <w:tcW w:w="5000" w:type="pct"/>
            <w:gridSpan w:val="3"/>
            <w:vAlign w:val="center"/>
          </w:tcPr>
          <w:p w14:paraId="7F8FAB30" w14:textId="14E57AC8" w:rsidR="00FA2DC4" w:rsidRPr="004D5EC2" w:rsidRDefault="00FA2DC4" w:rsidP="00FA2DC4">
            <w:pPr>
              <w:spacing w:after="0" w:line="240" w:lineRule="auto"/>
              <w:jc w:val="center"/>
              <w:rPr>
                <w:rFonts w:ascii="Arial" w:eastAsia="Times New Roman" w:hAnsi="Arial" w:cs="Arial"/>
                <w:sz w:val="24"/>
                <w:szCs w:val="24"/>
                <w:lang w:eastAsia="es-ES"/>
              </w:rPr>
            </w:pPr>
            <w:r w:rsidRPr="004D5EC2">
              <w:rPr>
                <w:rFonts w:ascii="Arial" w:hAnsi="Arial" w:cs="Arial"/>
                <w:b/>
              </w:rPr>
              <w:t>BLOQUE 4. PRODUCCIÓN DE TEXTOS ESCRITOS EXPRESIÓN E INTERACCIÓN</w:t>
            </w:r>
          </w:p>
        </w:tc>
      </w:tr>
      <w:tr w:rsidR="004D5EC2" w:rsidRPr="004D5EC2" w14:paraId="659F124C" w14:textId="77777777" w:rsidTr="004D5EC2">
        <w:trPr>
          <w:trHeight w:val="2494"/>
        </w:trPr>
        <w:tc>
          <w:tcPr>
            <w:tcW w:w="1803" w:type="pct"/>
          </w:tcPr>
          <w:p w14:paraId="3AC73E3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Criterios de evaluación</w:t>
            </w:r>
          </w:p>
          <w:p w14:paraId="08AB241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60E1BCD3" w14:textId="003CD361"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Escribir, en papel o en soporte digital, textos breves, sencill</w:t>
            </w:r>
            <w:r w:rsidR="00FA2DC4" w:rsidRPr="004D5EC2">
              <w:rPr>
                <w:rFonts w:ascii="Arial" w:eastAsia="Times New Roman" w:hAnsi="Arial" w:cs="Arial"/>
                <w:spacing w:val="-4"/>
                <w:sz w:val="24"/>
                <w:szCs w:val="24"/>
                <w:lang w:eastAsia="es-ES"/>
              </w:rPr>
              <w:t xml:space="preserve">os y de estructura clara sobre  </w:t>
            </w:r>
            <w:r w:rsidRPr="004D5EC2">
              <w:rPr>
                <w:rFonts w:ascii="Arial" w:eastAsia="Times New Roman" w:hAnsi="Arial" w:cs="Arial"/>
                <w:spacing w:val="-4"/>
                <w:sz w:val="24"/>
                <w:szCs w:val="24"/>
                <w:lang w:eastAsia="es-ES"/>
              </w:rPr>
              <w:t xml:space="preserve">temas habituales en situaciones cotidianas o del propio interés, en un registro neutro o informal, utilizando recursos básicos de cohesión, las convenciones ortográficas básicas y los signos de puntuación más frecuentes. </w:t>
            </w:r>
          </w:p>
          <w:p w14:paraId="4F15CC0F"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12423A6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Conocer y aplicar estrategias adecuadas para elaborar textos escritos breves y de estructura simple, p. e. copiando formatos, fórmulas y modelos convencionales propios de cada tipo de texto.</w:t>
            </w:r>
          </w:p>
          <w:p w14:paraId="11C6A0C3"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0C12268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Incorporar a la producción del texto escrito los conocimientos</w:t>
            </w:r>
          </w:p>
          <w:p w14:paraId="2F5D63D6"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socioculturales y </w:t>
            </w:r>
          </w:p>
          <w:p w14:paraId="2CCBCB35"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sociolingüísticos adquiridos relativos a relaciones interpersonales, comportamiento y </w:t>
            </w:r>
          </w:p>
          <w:p w14:paraId="188B66FA" w14:textId="501B9D02"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convenciones soc</w:t>
            </w:r>
            <w:r w:rsidR="00FA2DC4" w:rsidRPr="004D5EC2">
              <w:rPr>
                <w:rFonts w:ascii="Arial" w:eastAsia="Times New Roman" w:hAnsi="Arial" w:cs="Arial"/>
                <w:spacing w:val="-4"/>
                <w:sz w:val="24"/>
                <w:szCs w:val="24"/>
                <w:lang w:eastAsia="es-ES"/>
              </w:rPr>
              <w:t xml:space="preserve">iales, respetando las normas de </w:t>
            </w:r>
            <w:r w:rsidRPr="004D5EC2">
              <w:rPr>
                <w:rFonts w:ascii="Arial" w:eastAsia="Times New Roman" w:hAnsi="Arial" w:cs="Arial"/>
                <w:spacing w:val="-4"/>
                <w:sz w:val="24"/>
                <w:szCs w:val="24"/>
                <w:lang w:eastAsia="es-ES"/>
              </w:rPr>
              <w:t xml:space="preserve">cortesía y </w:t>
            </w:r>
            <w:r w:rsidR="00590C3A" w:rsidRPr="004D5EC2">
              <w:rPr>
                <w:rFonts w:ascii="Arial" w:eastAsia="Times New Roman" w:hAnsi="Arial" w:cs="Arial"/>
                <w:spacing w:val="-4"/>
                <w:sz w:val="24"/>
                <w:szCs w:val="24"/>
                <w:lang w:eastAsia="es-ES"/>
              </w:rPr>
              <w:t>de etiqueta más importantes</w:t>
            </w:r>
            <w:r w:rsidRPr="004D5EC2">
              <w:rPr>
                <w:rFonts w:ascii="Arial" w:eastAsia="Times New Roman" w:hAnsi="Arial" w:cs="Arial"/>
                <w:spacing w:val="-4"/>
                <w:sz w:val="24"/>
                <w:szCs w:val="24"/>
                <w:lang w:eastAsia="es-ES"/>
              </w:rPr>
              <w:t xml:space="preserve"> en los contextos respectivos. </w:t>
            </w:r>
          </w:p>
          <w:p w14:paraId="36FA5140"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25F4089C" w14:textId="59E8C9B5"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Llevar a cabo las funciones demandadas por el propósit</w:t>
            </w:r>
            <w:r w:rsidR="00FA2DC4" w:rsidRPr="004D5EC2">
              <w:rPr>
                <w:rFonts w:ascii="Arial" w:eastAsia="Times New Roman" w:hAnsi="Arial" w:cs="Arial"/>
                <w:spacing w:val="-4"/>
                <w:sz w:val="24"/>
                <w:szCs w:val="24"/>
                <w:lang w:eastAsia="es-ES"/>
              </w:rPr>
              <w:t xml:space="preserve">o comunicativo, utilizando los exponentes más frecuentes </w:t>
            </w:r>
            <w:r w:rsidRPr="004D5EC2">
              <w:rPr>
                <w:rFonts w:ascii="Arial" w:eastAsia="Times New Roman" w:hAnsi="Arial" w:cs="Arial"/>
                <w:spacing w:val="-4"/>
                <w:sz w:val="24"/>
                <w:szCs w:val="24"/>
                <w:lang w:eastAsia="es-ES"/>
              </w:rPr>
              <w:t xml:space="preserve">de dichas funciones y los patrones </w:t>
            </w:r>
            <w:r w:rsidRPr="004D5EC2">
              <w:rPr>
                <w:rFonts w:ascii="Arial" w:eastAsia="Times New Roman" w:hAnsi="Arial" w:cs="Arial"/>
                <w:spacing w:val="-4"/>
                <w:sz w:val="24"/>
                <w:szCs w:val="24"/>
                <w:lang w:eastAsia="es-ES"/>
              </w:rPr>
              <w:lastRenderedPageBreak/>
              <w:t xml:space="preserve">discursivos de uso más habitual para organizar el texto escrito de manera sencilla. </w:t>
            </w:r>
          </w:p>
          <w:p w14:paraId="4106EB36"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p w14:paraId="417A3B1A" w14:textId="77777777" w:rsidR="00F135D6" w:rsidRPr="004D5EC2" w:rsidRDefault="00F135D6" w:rsidP="005B25B7">
            <w:pPr>
              <w:spacing w:after="0" w:line="240" w:lineRule="auto"/>
              <w:jc w:val="both"/>
              <w:rPr>
                <w:rFonts w:ascii="Arial" w:eastAsia="Times New Roman" w:hAnsi="Arial" w:cs="Arial"/>
                <w:spacing w:val="-6"/>
                <w:sz w:val="10"/>
                <w:szCs w:val="10"/>
                <w:lang w:eastAsia="es-ES"/>
              </w:rPr>
            </w:pPr>
          </w:p>
          <w:p w14:paraId="093A2F0A"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Conocer y utilizar un repertorio léxico escrito suficiente para comunicar información y breves, simples y directos en situaciones habituales y cotidianas. </w:t>
            </w:r>
          </w:p>
          <w:p w14:paraId="182B36E7" w14:textId="77777777" w:rsidR="00F135D6" w:rsidRPr="004D5EC2" w:rsidRDefault="00F135D6" w:rsidP="005B25B7">
            <w:pPr>
              <w:spacing w:after="0" w:line="240" w:lineRule="auto"/>
              <w:jc w:val="both"/>
              <w:rPr>
                <w:rFonts w:ascii="Arial" w:eastAsia="Times New Roman" w:hAnsi="Arial" w:cs="Arial"/>
                <w:spacing w:val="-6"/>
                <w:sz w:val="12"/>
                <w:szCs w:val="24"/>
                <w:lang w:eastAsia="es-ES"/>
              </w:rPr>
            </w:pPr>
          </w:p>
          <w:p w14:paraId="37F035FC" w14:textId="77777777" w:rsidR="00F135D6"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6"/>
                <w:sz w:val="24"/>
                <w:szCs w:val="24"/>
                <w:lang w:eastAsia="es-ES"/>
              </w:rPr>
              <w:t>Conocer y aplicar, de manera suficiente para que el mens</w:t>
            </w:r>
            <w:r w:rsidR="00FA2DC4" w:rsidRPr="004D5EC2">
              <w:rPr>
                <w:rFonts w:ascii="Arial" w:eastAsia="Times New Roman" w:hAnsi="Arial" w:cs="Arial"/>
                <w:spacing w:val="-6"/>
                <w:sz w:val="24"/>
                <w:szCs w:val="24"/>
                <w:lang w:eastAsia="es-ES"/>
              </w:rPr>
              <w:t xml:space="preserve">aje principal quede claro, los </w:t>
            </w:r>
            <w:r w:rsidRPr="004D5EC2">
              <w:rPr>
                <w:rFonts w:ascii="Arial" w:eastAsia="Times New Roman" w:hAnsi="Arial" w:cs="Arial"/>
                <w:spacing w:val="-6"/>
                <w:sz w:val="24"/>
                <w:szCs w:val="24"/>
                <w:lang w:eastAsia="es-ES"/>
              </w:rPr>
              <w:t>signos de puntuación elementales (p. e. punto, coma) y las reglas ortográficas básicas (p. e. uso de mayúsculas y minúsculas), así como las convenciones ortográficas frecuentes en la redacción de textos muy breves en soporte digital.</w:t>
            </w:r>
            <w:r w:rsidRPr="004D5EC2">
              <w:rPr>
                <w:rFonts w:ascii="Arial" w:eastAsia="Times New Roman" w:hAnsi="Arial" w:cs="Arial"/>
                <w:spacing w:val="-4"/>
                <w:sz w:val="24"/>
                <w:szCs w:val="24"/>
                <w:lang w:eastAsia="es-ES"/>
              </w:rPr>
              <w:t xml:space="preserve"> </w:t>
            </w:r>
          </w:p>
          <w:p w14:paraId="2B9F4D0E" w14:textId="3D426A2E" w:rsidR="004D5EC2" w:rsidRPr="004D5EC2" w:rsidRDefault="004D5EC2" w:rsidP="005B25B7">
            <w:pPr>
              <w:spacing w:after="0" w:line="240" w:lineRule="auto"/>
              <w:jc w:val="both"/>
              <w:rPr>
                <w:rFonts w:ascii="Arial" w:eastAsia="Times New Roman" w:hAnsi="Arial" w:cs="Arial"/>
                <w:spacing w:val="-6"/>
                <w:sz w:val="24"/>
                <w:szCs w:val="24"/>
                <w:lang w:eastAsia="es-ES"/>
              </w:rPr>
            </w:pPr>
          </w:p>
        </w:tc>
        <w:tc>
          <w:tcPr>
            <w:tcW w:w="1671" w:type="pct"/>
          </w:tcPr>
          <w:p w14:paraId="195BE0F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lastRenderedPageBreak/>
              <w:t>Estándares de aprendizaje</w:t>
            </w:r>
          </w:p>
          <w:p w14:paraId="74D307A6"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5ED95EE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1. Completa un cuestionario sencillo con información </w:t>
            </w:r>
          </w:p>
          <w:p w14:paraId="541B41B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personal básica y relativa a su intereses o aficiones (p. e. para asociarse a un club internacional de jóvenes). </w:t>
            </w:r>
          </w:p>
          <w:p w14:paraId="34B4522F"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04C1ACF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2. Escribe notas y mensajes</w:t>
            </w:r>
          </w:p>
          <w:p w14:paraId="6F78E371" w14:textId="1C995271"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(SMS, WhatsApp, Twit</w:t>
            </w:r>
            <w:r w:rsidR="00FA2DC4" w:rsidRPr="004D5EC2">
              <w:rPr>
                <w:rFonts w:ascii="Arial" w:eastAsia="Times New Roman" w:hAnsi="Arial" w:cs="Arial"/>
                <w:spacing w:val="-4"/>
                <w:sz w:val="24"/>
                <w:szCs w:val="24"/>
                <w:lang w:eastAsia="es-ES"/>
              </w:rPr>
              <w:t xml:space="preserve">ter),  </w:t>
            </w:r>
            <w:r w:rsidRPr="004D5EC2">
              <w:rPr>
                <w:rFonts w:ascii="Arial" w:eastAsia="Times New Roman" w:hAnsi="Arial" w:cs="Arial"/>
                <w:spacing w:val="-4"/>
                <w:sz w:val="24"/>
                <w:szCs w:val="24"/>
                <w:lang w:eastAsia="es-ES"/>
              </w:rPr>
              <w:t xml:space="preserve">en los que hace comentarios muy breves o da instrucciones e indicaciones relacionadas con actividades y situaciones de la vida cotidiana y de su interés, respetando las convenciones y normas de cortesía y </w:t>
            </w:r>
            <w:r w:rsidR="00590C3A" w:rsidRPr="004D5EC2">
              <w:rPr>
                <w:rFonts w:ascii="Arial" w:eastAsia="Times New Roman" w:hAnsi="Arial" w:cs="Arial"/>
                <w:spacing w:val="-4"/>
                <w:sz w:val="24"/>
                <w:szCs w:val="24"/>
                <w:lang w:eastAsia="es-ES"/>
              </w:rPr>
              <w:t>de etiqueta más importantes</w:t>
            </w:r>
            <w:r w:rsidRPr="004D5EC2">
              <w:rPr>
                <w:rFonts w:ascii="Arial" w:eastAsia="Times New Roman" w:hAnsi="Arial" w:cs="Arial"/>
                <w:spacing w:val="-4"/>
                <w:sz w:val="24"/>
                <w:szCs w:val="24"/>
                <w:lang w:eastAsia="es-ES"/>
              </w:rPr>
              <w:t xml:space="preserve">. </w:t>
            </w:r>
          </w:p>
          <w:p w14:paraId="0BBA50E7"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05BE624C"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3. Escribe correspondencia personal breve en la que se </w:t>
            </w:r>
          </w:p>
          <w:p w14:paraId="73CDAFCF"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establece y mantiene el contacto social (p. e. con amigos en otros países), se intercambia información, se describen en términos sencillos sucesos importantes y experiencias </w:t>
            </w:r>
          </w:p>
          <w:p w14:paraId="34DE8CD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personales, y se hacen y aceptan ofrecimientos y sugerencias (p. e. se cancelan, confirman o modifican una invitación o unos planes). </w:t>
            </w:r>
          </w:p>
          <w:p w14:paraId="58CECD14"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109E6D75"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4. Escribe correspondencia formal muy básica y breve, </w:t>
            </w:r>
          </w:p>
          <w:p w14:paraId="28D9D84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dirigida a instituciones </w:t>
            </w:r>
            <w:r w:rsidRPr="004D5EC2">
              <w:rPr>
                <w:rFonts w:ascii="Arial" w:eastAsia="Times New Roman" w:hAnsi="Arial" w:cs="Arial"/>
                <w:spacing w:val="-4"/>
                <w:sz w:val="24"/>
                <w:szCs w:val="24"/>
                <w:lang w:eastAsia="es-ES"/>
              </w:rPr>
              <w:lastRenderedPageBreak/>
              <w:t xml:space="preserve">públicas o privadas o entidades comerciales, fundamentalmente para solicitar información, y observando las convenciones formales y normas de cortesía básicas de este tipo de textos. </w:t>
            </w:r>
          </w:p>
          <w:p w14:paraId="484AED2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tc>
        <w:tc>
          <w:tcPr>
            <w:tcW w:w="1526" w:type="pct"/>
          </w:tcPr>
          <w:p w14:paraId="7D794822"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lastRenderedPageBreak/>
              <w:t>Contenidos</w:t>
            </w:r>
          </w:p>
          <w:p w14:paraId="30D1456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676130D9"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-Redactar una presentación personal en la que se describa con el fin de participar en un casting para una serie de televisión.</w:t>
            </w:r>
          </w:p>
          <w:p w14:paraId="169BF54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781CCB8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Escribir el final de una historia.</w:t>
            </w:r>
          </w:p>
          <w:p w14:paraId="03B9D39E"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0AF7FD6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-Redactar el origen de una prenda de vestir.</w:t>
            </w:r>
          </w:p>
          <w:p w14:paraId="66C0802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0201330F"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-Redactar un mail.</w:t>
            </w:r>
          </w:p>
          <w:p w14:paraId="0310869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2C0814E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4D173F7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0FEB01C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-Buscar un título para u texto.</w:t>
            </w:r>
          </w:p>
          <w:p w14:paraId="45B06D6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1C6141F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5A2D4446"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15A12892"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-Escribir un acrónimo.</w:t>
            </w:r>
          </w:p>
          <w:p w14:paraId="629E152C"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tc>
      </w:tr>
      <w:tr w:rsidR="00F135D6" w:rsidRPr="004D5EC2" w14:paraId="6B0EC46D" w14:textId="77777777" w:rsidTr="005B25B7">
        <w:tc>
          <w:tcPr>
            <w:tcW w:w="1803" w:type="pct"/>
          </w:tcPr>
          <w:p w14:paraId="228DDB3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comprensión</w:t>
            </w:r>
          </w:p>
          <w:p w14:paraId="3720364F"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69D0404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aplicar estrategias adecuadas para elaborar textos escritos breves y de estructura simple, p. e. copiando formatos, fórmulas y modelos convencionales propios de cada tipo de texto.</w:t>
            </w:r>
          </w:p>
        </w:tc>
        <w:tc>
          <w:tcPr>
            <w:tcW w:w="1671" w:type="pct"/>
          </w:tcPr>
          <w:p w14:paraId="753FAE60"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2711820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65B50DD8"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6DE0FB1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-Redactar una presentación a partir de modelos, reutilizando al máximo todo lo adquirido en esta unidad y las precedentes.</w:t>
            </w:r>
          </w:p>
        </w:tc>
      </w:tr>
      <w:tr w:rsidR="00F135D6" w:rsidRPr="004D5EC2" w14:paraId="37C9C4EA" w14:textId="77777777" w:rsidTr="005B25B7">
        <w:tc>
          <w:tcPr>
            <w:tcW w:w="1803" w:type="pct"/>
          </w:tcPr>
          <w:p w14:paraId="309286A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004494A8"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6207984B" w14:textId="7870B385"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Incorporar a la producción del texto escrito los conocimientos socioculturales y sociolingüísticos adquiridos relativos a relaciones </w:t>
            </w:r>
            <w:r w:rsidRPr="004D5EC2">
              <w:rPr>
                <w:rFonts w:ascii="Arial" w:eastAsia="Times New Roman" w:hAnsi="Arial" w:cs="Arial"/>
                <w:spacing w:val="-4"/>
                <w:sz w:val="24"/>
                <w:szCs w:val="24"/>
                <w:lang w:eastAsia="es-ES"/>
              </w:rPr>
              <w:lastRenderedPageBreak/>
              <w:t xml:space="preserve">interpersonales, comportamiento y convenciones sociales, respetando las normas de cortesía y </w:t>
            </w:r>
            <w:r w:rsidR="00590C3A" w:rsidRPr="004D5EC2">
              <w:rPr>
                <w:rFonts w:ascii="Arial" w:eastAsia="Times New Roman" w:hAnsi="Arial" w:cs="Arial"/>
                <w:spacing w:val="-4"/>
                <w:sz w:val="24"/>
                <w:szCs w:val="24"/>
                <w:lang w:eastAsia="es-ES"/>
              </w:rPr>
              <w:t>de etiqueta más importantes</w:t>
            </w:r>
            <w:r w:rsidRPr="004D5EC2">
              <w:rPr>
                <w:rFonts w:ascii="Arial" w:eastAsia="Times New Roman" w:hAnsi="Arial" w:cs="Arial"/>
                <w:spacing w:val="-4"/>
                <w:sz w:val="24"/>
                <w:szCs w:val="24"/>
                <w:lang w:eastAsia="es-ES"/>
              </w:rPr>
              <w:t xml:space="preserve"> en los contextos respectivos. </w:t>
            </w:r>
          </w:p>
        </w:tc>
        <w:tc>
          <w:tcPr>
            <w:tcW w:w="1671" w:type="pct"/>
          </w:tcPr>
          <w:p w14:paraId="586A55F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0271532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508FD842"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96834B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moda en los adolescentes.</w:t>
            </w:r>
          </w:p>
          <w:p w14:paraId="6DBA5D8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1A35EE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origen y la historia de </w:t>
            </w:r>
            <w:r w:rsidRPr="004D5EC2">
              <w:rPr>
                <w:rFonts w:ascii="Arial" w:eastAsia="Times New Roman" w:hAnsi="Arial" w:cs="Arial"/>
                <w:sz w:val="24"/>
                <w:szCs w:val="24"/>
                <w:lang w:eastAsia="es-ES"/>
              </w:rPr>
              <w:lastRenderedPageBreak/>
              <w:t>ciertas prendas de vestir y de accesorios.</w:t>
            </w:r>
          </w:p>
          <w:p w14:paraId="137CDA2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4D054344" w14:textId="77777777" w:rsidTr="005B25B7">
        <w:tc>
          <w:tcPr>
            <w:tcW w:w="1803" w:type="pct"/>
          </w:tcPr>
          <w:p w14:paraId="5294081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Funciones comunicativas</w:t>
            </w:r>
          </w:p>
          <w:p w14:paraId="140663D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Llevar a cabo las funciones demandadas por el propósito comunicativo, utilizando los exponentes más frecuentes de dichas funciones y los patrones discursivos de uso más habitual para organizar el texto escrito de manera sencilla.</w:t>
            </w:r>
          </w:p>
        </w:tc>
        <w:tc>
          <w:tcPr>
            <w:tcW w:w="1671" w:type="pct"/>
          </w:tcPr>
          <w:p w14:paraId="54303B7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5967203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644B0CAE"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2E326C5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-Describir a alguien.</w:t>
            </w:r>
          </w:p>
          <w:p w14:paraId="5F732C7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-Hablar de los diferentes estilos a la hora de vestir, de la moda en los jóvenes.</w:t>
            </w:r>
          </w:p>
          <w:p w14:paraId="607E5395"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-Hablar con pasión de sus gustos.</w:t>
            </w:r>
          </w:p>
          <w:p w14:paraId="6959605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-Participar en un casting.</w:t>
            </w:r>
          </w:p>
          <w:p w14:paraId="24D26C1C"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-Expresar matices, intensidad.</w:t>
            </w:r>
          </w:p>
          <w:p w14:paraId="378A3AF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-Contar una actividad en pasado</w:t>
            </w:r>
          </w:p>
        </w:tc>
      </w:tr>
      <w:tr w:rsidR="00F135D6" w:rsidRPr="004D5EC2" w14:paraId="224738D8" w14:textId="77777777" w:rsidTr="005B25B7">
        <w:tc>
          <w:tcPr>
            <w:tcW w:w="1803" w:type="pct"/>
          </w:tcPr>
          <w:p w14:paraId="5DF2554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34BD7861" w14:textId="765412B9" w:rsidR="00F135D6" w:rsidRPr="004D5EC2" w:rsidRDefault="00F135D6" w:rsidP="005B25B7">
            <w:pPr>
              <w:spacing w:after="0" w:line="240" w:lineRule="auto"/>
              <w:jc w:val="both"/>
              <w:rPr>
                <w:rFonts w:ascii="Arial" w:eastAsia="Times New Roman" w:hAnsi="Arial" w:cs="Arial"/>
                <w:sz w:val="12"/>
                <w:szCs w:val="24"/>
                <w:lang w:eastAsia="es-ES"/>
              </w:rPr>
            </w:pPr>
          </w:p>
          <w:p w14:paraId="63BFEBF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1671" w:type="pct"/>
          </w:tcPr>
          <w:p w14:paraId="54CB5A0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184AE5A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0C597A0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FAB657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adverbios de intensidad.</w:t>
            </w:r>
          </w:p>
          <w:p w14:paraId="4D614B6B" w14:textId="77777777" w:rsidR="00F135D6" w:rsidRPr="004D5EC2" w:rsidRDefault="00F135D6" w:rsidP="005B25B7">
            <w:pPr>
              <w:spacing w:after="0" w:line="240" w:lineRule="auto"/>
              <w:jc w:val="both"/>
              <w:rPr>
                <w:rFonts w:ascii="Arial" w:eastAsia="Times New Roman" w:hAnsi="Arial" w:cs="Arial"/>
                <w:sz w:val="24"/>
                <w:szCs w:val="24"/>
                <w:lang w:val="fr-FR" w:eastAsia="es-ES"/>
              </w:rPr>
            </w:pPr>
            <w:r w:rsidRPr="004D5EC2">
              <w:rPr>
                <w:rFonts w:ascii="Arial" w:eastAsia="Times New Roman" w:hAnsi="Arial" w:cs="Arial"/>
                <w:sz w:val="24"/>
                <w:szCs w:val="24"/>
                <w:lang w:val="fr-FR" w:eastAsia="es-ES"/>
              </w:rPr>
              <w:t xml:space="preserve">-La </w:t>
            </w:r>
            <w:proofErr w:type="spellStart"/>
            <w:r w:rsidRPr="004D5EC2">
              <w:rPr>
                <w:rFonts w:ascii="Arial" w:eastAsia="Times New Roman" w:hAnsi="Arial" w:cs="Arial"/>
                <w:sz w:val="24"/>
                <w:szCs w:val="24"/>
                <w:lang w:val="fr-FR" w:eastAsia="es-ES"/>
              </w:rPr>
              <w:t>negación</w:t>
            </w:r>
            <w:proofErr w:type="spellEnd"/>
            <w:r w:rsidRPr="004D5EC2">
              <w:rPr>
                <w:rFonts w:ascii="Arial" w:eastAsia="Times New Roman" w:hAnsi="Arial" w:cs="Arial"/>
                <w:sz w:val="24"/>
                <w:szCs w:val="24"/>
                <w:lang w:val="fr-FR" w:eastAsia="es-ES"/>
              </w:rPr>
              <w:t xml:space="preserve"> (1):</w:t>
            </w:r>
            <w:r w:rsidRPr="004D5EC2">
              <w:rPr>
                <w:rFonts w:ascii="Arial" w:eastAsia="Times New Roman" w:hAnsi="Arial" w:cs="Arial"/>
                <w:i/>
                <w:sz w:val="24"/>
                <w:szCs w:val="24"/>
                <w:lang w:val="fr-FR" w:eastAsia="es-ES"/>
              </w:rPr>
              <w:t>ne…rien, ne… jamais.</w:t>
            </w:r>
          </w:p>
          <w:p w14:paraId="28972E0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w:t>
            </w:r>
            <w:proofErr w:type="spellStart"/>
            <w:r w:rsidRPr="004D5EC2">
              <w:rPr>
                <w:rFonts w:ascii="Arial" w:eastAsia="Times New Roman" w:hAnsi="Arial" w:cs="Arial"/>
                <w:sz w:val="24"/>
                <w:szCs w:val="24"/>
                <w:lang w:eastAsia="es-ES"/>
              </w:rPr>
              <w:t>passé</w:t>
            </w:r>
            <w:proofErr w:type="spellEnd"/>
            <w:r w:rsidRPr="004D5EC2">
              <w:rPr>
                <w:rFonts w:ascii="Arial" w:eastAsia="Times New Roman" w:hAnsi="Arial" w:cs="Arial"/>
                <w:sz w:val="24"/>
                <w:szCs w:val="24"/>
                <w:lang w:eastAsia="es-ES"/>
              </w:rPr>
              <w:t xml:space="preserve"> </w:t>
            </w:r>
            <w:proofErr w:type="spellStart"/>
            <w:r w:rsidRPr="004D5EC2">
              <w:rPr>
                <w:rFonts w:ascii="Arial" w:eastAsia="Times New Roman" w:hAnsi="Arial" w:cs="Arial"/>
                <w:sz w:val="24"/>
                <w:szCs w:val="24"/>
                <w:lang w:eastAsia="es-ES"/>
              </w:rPr>
              <w:t>composé</w:t>
            </w:r>
            <w:proofErr w:type="spellEnd"/>
            <w:r w:rsidRPr="004D5EC2">
              <w:rPr>
                <w:rFonts w:ascii="Arial" w:eastAsia="Times New Roman" w:hAnsi="Arial" w:cs="Arial"/>
                <w:sz w:val="24"/>
                <w:szCs w:val="24"/>
                <w:lang w:eastAsia="es-ES"/>
              </w:rPr>
              <w:t xml:space="preserve"> (afirmativo/ negativo, verbos pronominales).</w:t>
            </w:r>
          </w:p>
          <w:p w14:paraId="4ACC7F9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conectores de tiempo.</w:t>
            </w:r>
          </w:p>
        </w:tc>
      </w:tr>
      <w:tr w:rsidR="00F135D6" w:rsidRPr="004D5EC2" w14:paraId="28AFC109" w14:textId="77777777" w:rsidTr="005B25B7">
        <w:tc>
          <w:tcPr>
            <w:tcW w:w="1803" w:type="pct"/>
          </w:tcPr>
          <w:p w14:paraId="215C756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731106CC"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6F3EAF2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utilizar un repertorio léxico escrito suficiente para comunicar información y breves, simples y directos en situaciones habituales y cotidianas.</w:t>
            </w:r>
          </w:p>
        </w:tc>
        <w:tc>
          <w:tcPr>
            <w:tcW w:w="1671" w:type="pct"/>
          </w:tcPr>
          <w:p w14:paraId="52D24C80"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68CDA28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33E17262"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6AEDE2C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ropa.</w:t>
            </w:r>
          </w:p>
          <w:p w14:paraId="4322E46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adverbios de intensidad.</w:t>
            </w:r>
          </w:p>
          <w:p w14:paraId="2CA249D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conectores de tiempo (cronología).</w:t>
            </w:r>
          </w:p>
          <w:p w14:paraId="68F8B7CA"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1821D737" w14:textId="77777777" w:rsidTr="005B25B7">
        <w:tc>
          <w:tcPr>
            <w:tcW w:w="1803" w:type="pct"/>
          </w:tcPr>
          <w:p w14:paraId="798D4B6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3C91FBFE"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477D0FD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Conocer y aplicar, de manera suficiente para que el mensaje principal quede claro, los </w:t>
            </w:r>
            <w:r w:rsidRPr="004D5EC2">
              <w:rPr>
                <w:rFonts w:ascii="Arial" w:eastAsia="Times New Roman" w:hAnsi="Arial" w:cs="Arial"/>
                <w:sz w:val="24"/>
                <w:szCs w:val="24"/>
                <w:lang w:eastAsia="es-ES"/>
              </w:rPr>
              <w:lastRenderedPageBreak/>
              <w:t>signos de puntuación elementales (p. e. punto, coma) y las reglas ortográficas básicas (p. e. uso de mayúsculas y minúsculas), así como las convenciones ortográficas frecuentes en la redacción de textos muy breves en soporte digital.</w:t>
            </w:r>
          </w:p>
        </w:tc>
        <w:tc>
          <w:tcPr>
            <w:tcW w:w="1671" w:type="pct"/>
          </w:tcPr>
          <w:p w14:paraId="23D4CF3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361F633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6D2D880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6C8289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 Signos de puntuación: señal de interrogación, de exclamación y puntos </w:t>
            </w:r>
            <w:r w:rsidRPr="004D5EC2">
              <w:rPr>
                <w:rFonts w:ascii="Arial" w:eastAsia="Times New Roman" w:hAnsi="Arial" w:cs="Arial"/>
                <w:sz w:val="24"/>
                <w:szCs w:val="24"/>
                <w:lang w:eastAsia="es-ES"/>
              </w:rPr>
              <w:lastRenderedPageBreak/>
              <w:t>suspensivos.</w:t>
            </w:r>
          </w:p>
          <w:p w14:paraId="47CB188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-Paso de la lengua oral a la escrita. Dictado.</w:t>
            </w:r>
          </w:p>
          <w:p w14:paraId="5578D8C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bl>
    <w:p w14:paraId="654A08EF" w14:textId="1553E522" w:rsidR="00F135D6" w:rsidRDefault="00F135D6" w:rsidP="00F135D6">
      <w:pPr>
        <w:spacing w:after="0" w:line="240" w:lineRule="auto"/>
        <w:jc w:val="both"/>
        <w:rPr>
          <w:rFonts w:ascii="Arial" w:eastAsia="Times New Roman" w:hAnsi="Arial" w:cs="Arial"/>
          <w:sz w:val="24"/>
          <w:szCs w:val="24"/>
          <w:lang w:eastAsia="es-ES"/>
        </w:rPr>
      </w:pPr>
    </w:p>
    <w:p w14:paraId="4E8A01FF" w14:textId="1F7B79C4" w:rsidR="004D5EC2" w:rsidRDefault="004D5EC2" w:rsidP="00F135D6">
      <w:pPr>
        <w:spacing w:after="0" w:line="240" w:lineRule="auto"/>
        <w:jc w:val="both"/>
        <w:rPr>
          <w:rFonts w:ascii="Arial" w:eastAsia="Times New Roman" w:hAnsi="Arial" w:cs="Arial"/>
          <w:sz w:val="24"/>
          <w:szCs w:val="24"/>
          <w:lang w:eastAsia="es-ES"/>
        </w:rPr>
      </w:pPr>
    </w:p>
    <w:p w14:paraId="5EFB1DC8" w14:textId="62B269BB" w:rsidR="004D5EC2" w:rsidRDefault="004D5EC2" w:rsidP="00F135D6">
      <w:pPr>
        <w:spacing w:after="0" w:line="240" w:lineRule="auto"/>
        <w:jc w:val="both"/>
        <w:rPr>
          <w:rFonts w:ascii="Arial" w:eastAsia="Times New Roman" w:hAnsi="Arial" w:cs="Arial"/>
          <w:sz w:val="24"/>
          <w:szCs w:val="24"/>
          <w:lang w:eastAsia="es-ES"/>
        </w:rPr>
      </w:pPr>
    </w:p>
    <w:p w14:paraId="718F103C" w14:textId="186EBDD1" w:rsidR="004D5EC2" w:rsidRDefault="004D5EC2" w:rsidP="00F135D6">
      <w:pPr>
        <w:spacing w:after="0" w:line="240" w:lineRule="auto"/>
        <w:jc w:val="both"/>
        <w:rPr>
          <w:rFonts w:ascii="Arial" w:eastAsia="Times New Roman" w:hAnsi="Arial" w:cs="Arial"/>
          <w:sz w:val="24"/>
          <w:szCs w:val="24"/>
          <w:lang w:eastAsia="es-ES"/>
        </w:rPr>
      </w:pPr>
    </w:p>
    <w:p w14:paraId="6B74C3AE" w14:textId="7983D25C" w:rsidR="004D5EC2" w:rsidRDefault="004D5EC2" w:rsidP="00F135D6">
      <w:pPr>
        <w:spacing w:after="0" w:line="240" w:lineRule="auto"/>
        <w:jc w:val="both"/>
        <w:rPr>
          <w:rFonts w:ascii="Arial" w:eastAsia="Times New Roman" w:hAnsi="Arial" w:cs="Arial"/>
          <w:sz w:val="24"/>
          <w:szCs w:val="24"/>
          <w:lang w:eastAsia="es-ES"/>
        </w:rPr>
      </w:pPr>
    </w:p>
    <w:p w14:paraId="5129FFD8" w14:textId="5348D503" w:rsidR="004D5EC2" w:rsidRDefault="004D5EC2" w:rsidP="00F135D6">
      <w:pPr>
        <w:spacing w:after="0" w:line="240" w:lineRule="auto"/>
        <w:jc w:val="both"/>
        <w:rPr>
          <w:rFonts w:ascii="Arial" w:eastAsia="Times New Roman" w:hAnsi="Arial" w:cs="Arial"/>
          <w:sz w:val="24"/>
          <w:szCs w:val="24"/>
          <w:lang w:eastAsia="es-ES"/>
        </w:rPr>
      </w:pPr>
    </w:p>
    <w:p w14:paraId="2C20C23C" w14:textId="7FC85215" w:rsidR="004D5EC2" w:rsidRDefault="004D5EC2" w:rsidP="00F135D6">
      <w:pPr>
        <w:spacing w:after="0" w:line="240" w:lineRule="auto"/>
        <w:jc w:val="both"/>
        <w:rPr>
          <w:rFonts w:ascii="Arial" w:eastAsia="Times New Roman" w:hAnsi="Arial" w:cs="Arial"/>
          <w:sz w:val="24"/>
          <w:szCs w:val="24"/>
          <w:lang w:eastAsia="es-ES"/>
        </w:rPr>
      </w:pPr>
    </w:p>
    <w:p w14:paraId="4301EB1C" w14:textId="3BA57833" w:rsidR="004D5EC2" w:rsidRDefault="004D5EC2" w:rsidP="00F135D6">
      <w:pPr>
        <w:spacing w:after="0" w:line="240" w:lineRule="auto"/>
        <w:jc w:val="both"/>
        <w:rPr>
          <w:rFonts w:ascii="Arial" w:eastAsia="Times New Roman" w:hAnsi="Arial" w:cs="Arial"/>
          <w:sz w:val="24"/>
          <w:szCs w:val="24"/>
          <w:lang w:eastAsia="es-ES"/>
        </w:rPr>
      </w:pPr>
    </w:p>
    <w:p w14:paraId="56010D00" w14:textId="015C95FD" w:rsidR="004D5EC2" w:rsidRDefault="004D5EC2" w:rsidP="00F135D6">
      <w:pPr>
        <w:spacing w:after="0" w:line="240" w:lineRule="auto"/>
        <w:jc w:val="both"/>
        <w:rPr>
          <w:rFonts w:ascii="Arial" w:eastAsia="Times New Roman" w:hAnsi="Arial" w:cs="Arial"/>
          <w:sz w:val="24"/>
          <w:szCs w:val="24"/>
          <w:lang w:eastAsia="es-ES"/>
        </w:rPr>
      </w:pPr>
    </w:p>
    <w:p w14:paraId="57F2CE58" w14:textId="18E2F218" w:rsidR="004D5EC2" w:rsidRDefault="004D5EC2" w:rsidP="00F135D6">
      <w:pPr>
        <w:spacing w:after="0" w:line="240" w:lineRule="auto"/>
        <w:jc w:val="both"/>
        <w:rPr>
          <w:rFonts w:ascii="Arial" w:eastAsia="Times New Roman" w:hAnsi="Arial" w:cs="Arial"/>
          <w:sz w:val="24"/>
          <w:szCs w:val="24"/>
          <w:lang w:eastAsia="es-ES"/>
        </w:rPr>
      </w:pPr>
    </w:p>
    <w:p w14:paraId="556E45C7" w14:textId="0277D2F1" w:rsidR="004D5EC2" w:rsidRDefault="004D5EC2" w:rsidP="00F135D6">
      <w:pPr>
        <w:spacing w:after="0" w:line="240" w:lineRule="auto"/>
        <w:jc w:val="both"/>
        <w:rPr>
          <w:rFonts w:ascii="Arial" w:eastAsia="Times New Roman" w:hAnsi="Arial" w:cs="Arial"/>
          <w:sz w:val="24"/>
          <w:szCs w:val="24"/>
          <w:lang w:eastAsia="es-ES"/>
        </w:rPr>
      </w:pPr>
    </w:p>
    <w:p w14:paraId="49E40D64" w14:textId="4CE284C1" w:rsidR="004D5EC2" w:rsidRDefault="004D5EC2" w:rsidP="00F135D6">
      <w:pPr>
        <w:spacing w:after="0" w:line="240" w:lineRule="auto"/>
        <w:jc w:val="both"/>
        <w:rPr>
          <w:rFonts w:ascii="Arial" w:eastAsia="Times New Roman" w:hAnsi="Arial" w:cs="Arial"/>
          <w:sz w:val="24"/>
          <w:szCs w:val="24"/>
          <w:lang w:eastAsia="es-ES"/>
        </w:rPr>
      </w:pPr>
    </w:p>
    <w:p w14:paraId="290BBF46" w14:textId="42B5AE21" w:rsidR="004D5EC2" w:rsidRDefault="004D5EC2" w:rsidP="00F135D6">
      <w:pPr>
        <w:spacing w:after="0" w:line="240" w:lineRule="auto"/>
        <w:jc w:val="both"/>
        <w:rPr>
          <w:rFonts w:ascii="Arial" w:eastAsia="Times New Roman" w:hAnsi="Arial" w:cs="Arial"/>
          <w:sz w:val="24"/>
          <w:szCs w:val="24"/>
          <w:lang w:eastAsia="es-ES"/>
        </w:rPr>
      </w:pPr>
    </w:p>
    <w:p w14:paraId="4EE60FB0" w14:textId="6AF4BBC3" w:rsidR="004D5EC2" w:rsidRDefault="004D5EC2" w:rsidP="00F135D6">
      <w:pPr>
        <w:spacing w:after="0" w:line="240" w:lineRule="auto"/>
        <w:jc w:val="both"/>
        <w:rPr>
          <w:rFonts w:ascii="Arial" w:eastAsia="Times New Roman" w:hAnsi="Arial" w:cs="Arial"/>
          <w:sz w:val="24"/>
          <w:szCs w:val="24"/>
          <w:lang w:eastAsia="es-ES"/>
        </w:rPr>
      </w:pPr>
    </w:p>
    <w:p w14:paraId="49D40619" w14:textId="65FADA67" w:rsidR="004D5EC2" w:rsidRDefault="004D5EC2" w:rsidP="00F135D6">
      <w:pPr>
        <w:spacing w:after="0" w:line="240" w:lineRule="auto"/>
        <w:jc w:val="both"/>
        <w:rPr>
          <w:rFonts w:ascii="Arial" w:eastAsia="Times New Roman" w:hAnsi="Arial" w:cs="Arial"/>
          <w:sz w:val="24"/>
          <w:szCs w:val="24"/>
          <w:lang w:eastAsia="es-ES"/>
        </w:rPr>
      </w:pPr>
    </w:p>
    <w:p w14:paraId="63997BC8" w14:textId="122E83BF" w:rsidR="004D5EC2" w:rsidRDefault="004D5EC2" w:rsidP="00F135D6">
      <w:pPr>
        <w:spacing w:after="0" w:line="240" w:lineRule="auto"/>
        <w:jc w:val="both"/>
        <w:rPr>
          <w:rFonts w:ascii="Arial" w:eastAsia="Times New Roman" w:hAnsi="Arial" w:cs="Arial"/>
          <w:sz w:val="24"/>
          <w:szCs w:val="24"/>
          <w:lang w:eastAsia="es-ES"/>
        </w:rPr>
      </w:pPr>
    </w:p>
    <w:p w14:paraId="1D80F2EE" w14:textId="76F4654E" w:rsidR="004D5EC2" w:rsidRDefault="004D5EC2" w:rsidP="00F135D6">
      <w:pPr>
        <w:spacing w:after="0" w:line="240" w:lineRule="auto"/>
        <w:jc w:val="both"/>
        <w:rPr>
          <w:rFonts w:ascii="Arial" w:eastAsia="Times New Roman" w:hAnsi="Arial" w:cs="Arial"/>
          <w:sz w:val="24"/>
          <w:szCs w:val="24"/>
          <w:lang w:eastAsia="es-ES"/>
        </w:rPr>
      </w:pPr>
    </w:p>
    <w:p w14:paraId="18DF612B" w14:textId="4C9F5D9A" w:rsidR="004D5EC2" w:rsidRDefault="004D5EC2" w:rsidP="00F135D6">
      <w:pPr>
        <w:spacing w:after="0" w:line="240" w:lineRule="auto"/>
        <w:jc w:val="both"/>
        <w:rPr>
          <w:rFonts w:ascii="Arial" w:eastAsia="Times New Roman" w:hAnsi="Arial" w:cs="Arial"/>
          <w:sz w:val="24"/>
          <w:szCs w:val="24"/>
          <w:lang w:eastAsia="es-ES"/>
        </w:rPr>
      </w:pPr>
    </w:p>
    <w:p w14:paraId="18D6B284" w14:textId="7F8B360F" w:rsidR="004D5EC2" w:rsidRDefault="004D5EC2" w:rsidP="00F135D6">
      <w:pPr>
        <w:spacing w:after="0" w:line="240" w:lineRule="auto"/>
        <w:jc w:val="both"/>
        <w:rPr>
          <w:rFonts w:ascii="Arial" w:eastAsia="Times New Roman" w:hAnsi="Arial" w:cs="Arial"/>
          <w:sz w:val="24"/>
          <w:szCs w:val="24"/>
          <w:lang w:eastAsia="es-ES"/>
        </w:rPr>
      </w:pPr>
    </w:p>
    <w:p w14:paraId="1AA5E1ED" w14:textId="68D8F9F7" w:rsidR="004D5EC2" w:rsidRDefault="004D5EC2" w:rsidP="00F135D6">
      <w:pPr>
        <w:spacing w:after="0" w:line="240" w:lineRule="auto"/>
        <w:jc w:val="both"/>
        <w:rPr>
          <w:rFonts w:ascii="Arial" w:eastAsia="Times New Roman" w:hAnsi="Arial" w:cs="Arial"/>
          <w:sz w:val="24"/>
          <w:szCs w:val="24"/>
          <w:lang w:eastAsia="es-ES"/>
        </w:rPr>
      </w:pPr>
    </w:p>
    <w:p w14:paraId="66FA73C3" w14:textId="3137E36C" w:rsidR="004D5EC2" w:rsidRDefault="004D5EC2" w:rsidP="00F135D6">
      <w:pPr>
        <w:spacing w:after="0" w:line="240" w:lineRule="auto"/>
        <w:jc w:val="both"/>
        <w:rPr>
          <w:rFonts w:ascii="Arial" w:eastAsia="Times New Roman" w:hAnsi="Arial" w:cs="Arial"/>
          <w:sz w:val="24"/>
          <w:szCs w:val="24"/>
          <w:lang w:eastAsia="es-ES"/>
        </w:rPr>
      </w:pPr>
    </w:p>
    <w:p w14:paraId="481C6912" w14:textId="04F7B248" w:rsidR="004D5EC2" w:rsidRDefault="004D5EC2" w:rsidP="00F135D6">
      <w:pPr>
        <w:spacing w:after="0" w:line="240" w:lineRule="auto"/>
        <w:jc w:val="both"/>
        <w:rPr>
          <w:rFonts w:ascii="Arial" w:eastAsia="Times New Roman" w:hAnsi="Arial" w:cs="Arial"/>
          <w:sz w:val="24"/>
          <w:szCs w:val="24"/>
          <w:lang w:eastAsia="es-ES"/>
        </w:rPr>
      </w:pPr>
    </w:p>
    <w:p w14:paraId="2D7F265C" w14:textId="01EF65BA" w:rsidR="004D5EC2" w:rsidRDefault="004D5EC2" w:rsidP="00F135D6">
      <w:pPr>
        <w:spacing w:after="0" w:line="240" w:lineRule="auto"/>
        <w:jc w:val="both"/>
        <w:rPr>
          <w:rFonts w:ascii="Arial" w:eastAsia="Times New Roman" w:hAnsi="Arial" w:cs="Arial"/>
          <w:sz w:val="24"/>
          <w:szCs w:val="24"/>
          <w:lang w:eastAsia="es-ES"/>
        </w:rPr>
      </w:pPr>
    </w:p>
    <w:p w14:paraId="581E3CED" w14:textId="77777777" w:rsidR="004D5EC2" w:rsidRPr="004D5EC2" w:rsidRDefault="004D5EC2" w:rsidP="00F135D6">
      <w:pPr>
        <w:spacing w:after="0" w:line="240" w:lineRule="auto"/>
        <w:jc w:val="both"/>
        <w:rPr>
          <w:rFonts w:ascii="Arial" w:eastAsia="Times New Roman" w:hAnsi="Arial" w:cs="Arial"/>
          <w:sz w:val="24"/>
          <w:szCs w:val="24"/>
          <w:lang w:eastAsia="es-ES"/>
        </w:rPr>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45"/>
        <w:gridCol w:w="6237"/>
      </w:tblGrid>
      <w:tr w:rsidR="00F135D6" w:rsidRPr="004D5EC2" w14:paraId="266402E0" w14:textId="77777777" w:rsidTr="005B25B7">
        <w:tc>
          <w:tcPr>
            <w:tcW w:w="3545" w:type="dxa"/>
            <w:vAlign w:val="center"/>
          </w:tcPr>
          <w:p w14:paraId="64459C41"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Competencias clave</w:t>
            </w:r>
          </w:p>
          <w:p w14:paraId="5D8844E0"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(además de la competencia lingüística)</w:t>
            </w:r>
          </w:p>
        </w:tc>
        <w:tc>
          <w:tcPr>
            <w:tcW w:w="6237" w:type="dxa"/>
            <w:vAlign w:val="center"/>
          </w:tcPr>
          <w:p w14:paraId="4FC7285B"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07E01E8A" w14:textId="77777777" w:rsidTr="005B25B7">
        <w:tc>
          <w:tcPr>
            <w:tcW w:w="3545" w:type="dxa"/>
            <w:vAlign w:val="center"/>
          </w:tcPr>
          <w:p w14:paraId="65CF20B7"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 matemática y competencias clave en ciencia y tecnología</w:t>
            </w:r>
          </w:p>
          <w:p w14:paraId="56270869" w14:textId="77777777" w:rsidR="00F135D6" w:rsidRPr="004D5EC2" w:rsidRDefault="00F135D6" w:rsidP="005B25B7">
            <w:pPr>
              <w:spacing w:after="0" w:line="240" w:lineRule="auto"/>
              <w:jc w:val="center"/>
              <w:rPr>
                <w:rFonts w:ascii="Arial" w:eastAsia="Times New Roman" w:hAnsi="Arial" w:cs="Arial"/>
                <w:b/>
                <w:sz w:val="24"/>
                <w:szCs w:val="24"/>
                <w:lang w:eastAsia="es-ES"/>
              </w:rPr>
            </w:pPr>
          </w:p>
        </w:tc>
        <w:tc>
          <w:tcPr>
            <w:tcW w:w="6237" w:type="dxa"/>
          </w:tcPr>
          <w:p w14:paraId="327A8E9E" w14:textId="77777777" w:rsidR="00F135D6" w:rsidRPr="004D5EC2" w:rsidRDefault="00F135D6" w:rsidP="00502E0C">
            <w:pPr>
              <w:numPr>
                <w:ilvl w:val="0"/>
                <w:numId w:val="177"/>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Utilizar un razonamiento y la lógica para deducir, aplicar las reglas aprendidas con concentración y rigor.</w:t>
            </w:r>
          </w:p>
          <w:p w14:paraId="22BE2183" w14:textId="125F2C7C"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Aplicar un razonamiento matemático.</w:t>
            </w:r>
          </w:p>
          <w:p w14:paraId="73185775" w14:textId="683A4C76"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Saber utilizar herramientas tecnológicas.</w:t>
            </w:r>
          </w:p>
        </w:tc>
      </w:tr>
      <w:tr w:rsidR="00F135D6" w:rsidRPr="004D5EC2" w14:paraId="05D075B7" w14:textId="77777777" w:rsidTr="005B25B7">
        <w:tc>
          <w:tcPr>
            <w:tcW w:w="3545" w:type="dxa"/>
            <w:vAlign w:val="center"/>
          </w:tcPr>
          <w:p w14:paraId="3C005180"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Competencias sociales y cívicas</w:t>
            </w:r>
          </w:p>
          <w:p w14:paraId="73436C45" w14:textId="77777777" w:rsidR="00F135D6" w:rsidRPr="004D5EC2" w:rsidRDefault="00F135D6" w:rsidP="005B25B7">
            <w:pPr>
              <w:spacing w:after="0" w:line="240" w:lineRule="auto"/>
              <w:jc w:val="center"/>
              <w:rPr>
                <w:rFonts w:ascii="Arial" w:eastAsia="Times New Roman" w:hAnsi="Arial" w:cs="Arial"/>
                <w:b/>
                <w:sz w:val="24"/>
                <w:szCs w:val="24"/>
                <w:lang w:eastAsia="es-ES"/>
              </w:rPr>
            </w:pPr>
          </w:p>
        </w:tc>
        <w:tc>
          <w:tcPr>
            <w:tcW w:w="6237" w:type="dxa"/>
          </w:tcPr>
          <w:p w14:paraId="7C9D8BEC" w14:textId="174D207F"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Participar y respetar el turno de palabra.</w:t>
            </w:r>
          </w:p>
          <w:p w14:paraId="430DDC7D" w14:textId="1F944CA5"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Proponer ideas al grupo. Escuchar y respetar la presentación de los demás. Aceptar una crítica.</w:t>
            </w:r>
          </w:p>
        </w:tc>
      </w:tr>
      <w:tr w:rsidR="00F135D6" w:rsidRPr="004D5EC2" w14:paraId="49D8E87E" w14:textId="77777777" w:rsidTr="005B25B7">
        <w:tc>
          <w:tcPr>
            <w:tcW w:w="3545" w:type="dxa"/>
            <w:vAlign w:val="center"/>
          </w:tcPr>
          <w:p w14:paraId="294099D7"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Aprender a aprender</w:t>
            </w:r>
          </w:p>
          <w:p w14:paraId="2E5A94F7" w14:textId="77777777" w:rsidR="00F135D6" w:rsidRPr="004D5EC2" w:rsidRDefault="00F135D6" w:rsidP="005B25B7">
            <w:pPr>
              <w:spacing w:after="0" w:line="240" w:lineRule="auto"/>
              <w:jc w:val="center"/>
              <w:rPr>
                <w:rFonts w:ascii="Arial" w:eastAsia="Times New Roman" w:hAnsi="Arial" w:cs="Arial"/>
                <w:b/>
                <w:sz w:val="24"/>
                <w:szCs w:val="24"/>
                <w:lang w:eastAsia="es-ES"/>
              </w:rPr>
            </w:pPr>
          </w:p>
        </w:tc>
        <w:tc>
          <w:tcPr>
            <w:tcW w:w="6237" w:type="dxa"/>
          </w:tcPr>
          <w:p w14:paraId="6411829F" w14:textId="04E477B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la capacidad de observación, Trabajar la capacidad de observación. Reforzar los automatismos de deducción de las palabras transparentes. Desarrollar estrategias para asociar elementos. Implicarse en el aprendizaje.</w:t>
            </w:r>
          </w:p>
          <w:p w14:paraId="0ECD0520" w14:textId="4BD15736"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Cuidar la pronunciación y la entonación. Trabajar la </w:t>
            </w:r>
            <w:r w:rsidRPr="004D5EC2">
              <w:rPr>
                <w:rFonts w:ascii="Arial" w:eastAsia="Times New Roman" w:hAnsi="Arial" w:cs="Arial"/>
                <w:sz w:val="24"/>
                <w:szCs w:val="24"/>
                <w:lang w:eastAsia="es-ES"/>
              </w:rPr>
              <w:lastRenderedPageBreak/>
              <w:t>memoria.</w:t>
            </w:r>
          </w:p>
          <w:p w14:paraId="6A4A5DA9" w14:textId="390B8125"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Reflexionar sobre una regla gramatical. Comparar una estructura gramatical con su lengua materna.</w:t>
            </w:r>
          </w:p>
          <w:p w14:paraId="41F80FB6" w14:textId="096629B5"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Reconocer la importancia del juego y del lenguaje no verbal en la comunicación.</w:t>
            </w:r>
          </w:p>
          <w:p w14:paraId="647F817F" w14:textId="2F5AC040"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Cantar. Trabajar la pronunciación y la capacidad de memoria.</w:t>
            </w:r>
          </w:p>
          <w:p w14:paraId="0A97D0D0" w14:textId="2B48C605"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Querer adquirir, obtener y asimilar nuevos conocimientos.</w:t>
            </w:r>
          </w:p>
          <w:p w14:paraId="7D326FB6" w14:textId="21E175E6"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estrategias para asociar elementos. Trabajar la memoria. Dar importancia al juego en el aprendizaje.</w:t>
            </w:r>
          </w:p>
          <w:p w14:paraId="12F48325" w14:textId="6174C85A"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el sentido de la observación, saber autoevaluarse.</w:t>
            </w:r>
          </w:p>
          <w:p w14:paraId="4957D6D1" w14:textId="58370FB1"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Reconocer cuáles son sus puntos fuertes o débiles.</w:t>
            </w:r>
          </w:p>
        </w:tc>
      </w:tr>
      <w:tr w:rsidR="00F135D6" w:rsidRPr="004D5EC2" w14:paraId="5F45DE0C" w14:textId="77777777" w:rsidTr="005B25B7">
        <w:tc>
          <w:tcPr>
            <w:tcW w:w="3545" w:type="dxa"/>
            <w:vAlign w:val="center"/>
          </w:tcPr>
          <w:p w14:paraId="215BF813"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Sensibilización y expresión cultural</w:t>
            </w:r>
          </w:p>
        </w:tc>
        <w:tc>
          <w:tcPr>
            <w:tcW w:w="6237" w:type="dxa"/>
          </w:tcPr>
          <w:p w14:paraId="6048C39F" w14:textId="5361E1D3"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Descubrir diferentes formas de vestir.</w:t>
            </w:r>
          </w:p>
          <w:p w14:paraId="628598FB" w14:textId="6D214466"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Implicarse a través de la creación de ideas.</w:t>
            </w:r>
          </w:p>
          <w:p w14:paraId="3A4AB671" w14:textId="3049FAB6"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su creatividad.</w:t>
            </w:r>
          </w:p>
        </w:tc>
      </w:tr>
      <w:tr w:rsidR="00F135D6" w:rsidRPr="004D5EC2" w14:paraId="19B2C52F" w14:textId="77777777" w:rsidTr="005B25B7">
        <w:tc>
          <w:tcPr>
            <w:tcW w:w="3545" w:type="dxa"/>
            <w:vAlign w:val="center"/>
          </w:tcPr>
          <w:p w14:paraId="166459C3"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Iniciativa emprendedora y de empresa.</w:t>
            </w:r>
          </w:p>
        </w:tc>
        <w:tc>
          <w:tcPr>
            <w:tcW w:w="6237" w:type="dxa"/>
          </w:tcPr>
          <w:p w14:paraId="22D45ACB" w14:textId="361B8DE1"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Dar su opinión.</w:t>
            </w:r>
          </w:p>
          <w:p w14:paraId="47ABE620" w14:textId="5E7B2A88"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Reflexionar y expresarse sobre los temas del aprendizaje.</w:t>
            </w:r>
          </w:p>
          <w:p w14:paraId="28A8454C" w14:textId="00B9A6E8"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Implicarse en el trabajo de aprendizaje.</w:t>
            </w:r>
          </w:p>
          <w:p w14:paraId="5A774F1F" w14:textId="6D44BBCA"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Conversar en francés.</w:t>
            </w:r>
          </w:p>
          <w:p w14:paraId="2E234249" w14:textId="00E5265B"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Ser capaz de trabajar en grupo.</w:t>
            </w:r>
          </w:p>
        </w:tc>
      </w:tr>
      <w:tr w:rsidR="00F135D6" w:rsidRPr="004D5EC2" w14:paraId="4C2E63A1" w14:textId="77777777" w:rsidTr="005B25B7">
        <w:tc>
          <w:tcPr>
            <w:tcW w:w="3545" w:type="dxa"/>
            <w:vAlign w:val="center"/>
          </w:tcPr>
          <w:p w14:paraId="7A436DAB"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 digital</w:t>
            </w:r>
          </w:p>
        </w:tc>
        <w:tc>
          <w:tcPr>
            <w:tcW w:w="6237" w:type="dxa"/>
          </w:tcPr>
          <w:p w14:paraId="07D331E9"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Buscar información en Internet sobre la historia de las prendas de vestir</w:t>
            </w:r>
          </w:p>
        </w:tc>
      </w:tr>
    </w:tbl>
    <w:p w14:paraId="2AB0E2DE" w14:textId="1B143E52" w:rsidR="00F135D6" w:rsidRDefault="00F135D6" w:rsidP="00F135D6">
      <w:pPr>
        <w:spacing w:after="0" w:line="240" w:lineRule="auto"/>
        <w:jc w:val="both"/>
        <w:rPr>
          <w:rFonts w:ascii="Arial" w:eastAsia="Times New Roman" w:hAnsi="Arial" w:cs="Arial"/>
          <w:lang w:eastAsia="es-ES"/>
        </w:rPr>
      </w:pPr>
    </w:p>
    <w:p w14:paraId="72A7A1AF" w14:textId="23F2A4DF" w:rsidR="004D5EC2" w:rsidRDefault="004D5EC2" w:rsidP="00F135D6">
      <w:pPr>
        <w:spacing w:after="0" w:line="240" w:lineRule="auto"/>
        <w:jc w:val="both"/>
        <w:rPr>
          <w:rFonts w:ascii="Arial" w:eastAsia="Times New Roman" w:hAnsi="Arial" w:cs="Arial"/>
          <w:lang w:eastAsia="es-ES"/>
        </w:rPr>
      </w:pPr>
    </w:p>
    <w:p w14:paraId="2EABC0E0" w14:textId="553C86F9" w:rsidR="004D5EC2" w:rsidRDefault="004D5EC2" w:rsidP="00F135D6">
      <w:pPr>
        <w:spacing w:after="0" w:line="240" w:lineRule="auto"/>
        <w:jc w:val="both"/>
        <w:rPr>
          <w:rFonts w:ascii="Arial" w:eastAsia="Times New Roman" w:hAnsi="Arial" w:cs="Arial"/>
          <w:lang w:eastAsia="es-ES"/>
        </w:rPr>
      </w:pPr>
    </w:p>
    <w:p w14:paraId="0E12D899" w14:textId="395C15E5" w:rsidR="004D5EC2" w:rsidRDefault="004D5EC2" w:rsidP="00F135D6">
      <w:pPr>
        <w:spacing w:after="0" w:line="240" w:lineRule="auto"/>
        <w:jc w:val="both"/>
        <w:rPr>
          <w:rFonts w:ascii="Arial" w:eastAsia="Times New Roman" w:hAnsi="Arial" w:cs="Arial"/>
          <w:lang w:eastAsia="es-ES"/>
        </w:rPr>
      </w:pPr>
    </w:p>
    <w:p w14:paraId="1CC0D639" w14:textId="77777777" w:rsidR="004D5EC2" w:rsidRPr="004D5EC2" w:rsidRDefault="004D5EC2" w:rsidP="00F135D6">
      <w:pPr>
        <w:spacing w:after="0" w:line="240" w:lineRule="auto"/>
        <w:jc w:val="both"/>
        <w:rPr>
          <w:rFonts w:ascii="Arial" w:eastAsia="Times New Roman" w:hAnsi="Arial" w:cs="Arial"/>
          <w:lang w:eastAsia="es-ES"/>
        </w:rPr>
      </w:pPr>
    </w:p>
    <w:p w14:paraId="5EFC2E25" w14:textId="1C38BF93" w:rsidR="00F135D6" w:rsidRPr="004D5EC2" w:rsidRDefault="00F135D6" w:rsidP="008B1A88">
      <w:pPr>
        <w:pStyle w:val="Ttulo2"/>
        <w:rPr>
          <w:rFonts w:eastAsia="Times New Roman" w:cs="Arial"/>
          <w:lang w:eastAsia="es-ES"/>
        </w:rPr>
      </w:pPr>
      <w:bookmarkStart w:id="93" w:name="_Toc53688547"/>
      <w:r w:rsidRPr="004D5EC2">
        <w:rPr>
          <w:rFonts w:eastAsia="Times New Roman" w:cs="Arial"/>
          <w:lang w:eastAsia="es-ES"/>
        </w:rPr>
        <w:t>UNIDAD 3</w:t>
      </w:r>
      <w:bookmarkEnd w:id="93"/>
    </w:p>
    <w:tbl>
      <w:tblPr>
        <w:tblW w:w="4981" w:type="pct"/>
        <w:tblInd w:w="-17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58"/>
        <w:gridCol w:w="3273"/>
        <w:gridCol w:w="2986"/>
      </w:tblGrid>
      <w:tr w:rsidR="008B1A88" w:rsidRPr="004D5EC2" w14:paraId="24FB33F3" w14:textId="77777777" w:rsidTr="008B1A88">
        <w:trPr>
          <w:trHeight w:hRule="exact" w:val="510"/>
        </w:trPr>
        <w:tc>
          <w:tcPr>
            <w:tcW w:w="5000" w:type="pct"/>
            <w:gridSpan w:val="3"/>
            <w:vAlign w:val="center"/>
          </w:tcPr>
          <w:p w14:paraId="0B8268CD" w14:textId="4AEA2A9E" w:rsidR="008B1A88" w:rsidRPr="004D5EC2" w:rsidRDefault="008B1A88" w:rsidP="008B1A88">
            <w:pPr>
              <w:spacing w:after="0" w:line="240" w:lineRule="auto"/>
              <w:jc w:val="center"/>
              <w:rPr>
                <w:rFonts w:ascii="Arial" w:eastAsia="Times New Roman" w:hAnsi="Arial" w:cs="Arial"/>
                <w:sz w:val="24"/>
                <w:szCs w:val="24"/>
                <w:lang w:eastAsia="es-ES"/>
              </w:rPr>
            </w:pPr>
            <w:r w:rsidRPr="004D5EC2">
              <w:rPr>
                <w:rFonts w:ascii="Arial" w:hAnsi="Arial" w:cs="Arial"/>
                <w:b/>
              </w:rPr>
              <w:t>BLOQUE 1. COMPRENSIÓN DE TEXTOS ORALES</w:t>
            </w:r>
          </w:p>
        </w:tc>
      </w:tr>
      <w:tr w:rsidR="00F135D6" w:rsidRPr="004D5EC2" w14:paraId="1A649ED4" w14:textId="77777777" w:rsidTr="008B1A88">
        <w:trPr>
          <w:trHeight w:val="454"/>
        </w:trPr>
        <w:tc>
          <w:tcPr>
            <w:tcW w:w="1812" w:type="pct"/>
            <w:vAlign w:val="center"/>
          </w:tcPr>
          <w:p w14:paraId="0B8336EF"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667" w:type="pct"/>
            <w:vAlign w:val="center"/>
          </w:tcPr>
          <w:p w14:paraId="43DF1B1B"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21" w:type="pct"/>
            <w:vAlign w:val="center"/>
          </w:tcPr>
          <w:p w14:paraId="611FC20F"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111CBAC7" w14:textId="77777777" w:rsidTr="005B25B7">
        <w:tc>
          <w:tcPr>
            <w:tcW w:w="1812" w:type="pct"/>
          </w:tcPr>
          <w:p w14:paraId="212DFBA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comprensión oral</w:t>
            </w:r>
          </w:p>
          <w:p w14:paraId="7C1B8722"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471C2B4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w:t>
            </w:r>
            <w:r w:rsidRPr="004D5EC2">
              <w:rPr>
                <w:rFonts w:ascii="Arial" w:eastAsia="Times New Roman" w:hAnsi="Arial" w:cs="Arial"/>
                <w:sz w:val="24"/>
                <w:szCs w:val="24"/>
                <w:lang w:eastAsia="es-ES"/>
              </w:rPr>
              <w:lastRenderedPageBreak/>
              <w:t xml:space="preserve">aspectos concretos de temas generales o del propio campo de interés en los ámbitos personal, público, y educativo, siempre que las condiciones acústicas no distorsionen el mensaje y se pueda volver a escuchar lo dicho. </w:t>
            </w:r>
          </w:p>
          <w:p w14:paraId="1EB4E31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C78A7D9"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67" w:type="pct"/>
          </w:tcPr>
          <w:p w14:paraId="5BCBF60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AAABF0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1. Capta la información más importante de indicaciones, anuncios, mensajes y comunicados breves y articulados de manera lenta y clara (p. e. en estaciones o aeropuertos), siempre que las condiciones acústicas sean buenas y el sonido no esté distorsionado.</w:t>
            </w:r>
          </w:p>
          <w:p w14:paraId="436FC191"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161B6D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 2. Entiende los puntos principales de lo que se le </w:t>
            </w:r>
            <w:r w:rsidRPr="004D5EC2">
              <w:rPr>
                <w:rFonts w:ascii="Arial" w:eastAsia="Times New Roman" w:hAnsi="Arial" w:cs="Arial"/>
                <w:sz w:val="24"/>
                <w:szCs w:val="24"/>
                <w:lang w:eastAsia="es-ES"/>
              </w:rPr>
              <w:lastRenderedPageBreak/>
              <w:t xml:space="preserve">dice en transacciones y gestiones cotidianas y estructuradas (p. e. en hoteles, tiendas, albergues, restaurantes, espacios de ocio o centros de estudios). </w:t>
            </w:r>
          </w:p>
          <w:p w14:paraId="0CAFFD72"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569ABFC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3. Comprende, en una conversación informal en la que participa, 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 </w:t>
            </w:r>
          </w:p>
          <w:p w14:paraId="09BB1194" w14:textId="77777777" w:rsidR="00F135D6" w:rsidRPr="004D5EC2" w:rsidRDefault="00F135D6" w:rsidP="008B1A88">
            <w:pPr>
              <w:tabs>
                <w:tab w:val="left" w:pos="1013"/>
              </w:tabs>
              <w:spacing w:after="0" w:line="240" w:lineRule="auto"/>
              <w:jc w:val="both"/>
              <w:rPr>
                <w:rFonts w:ascii="Arial" w:eastAsia="Times New Roman" w:hAnsi="Arial" w:cs="Arial"/>
                <w:sz w:val="12"/>
                <w:szCs w:val="12"/>
                <w:lang w:eastAsia="es-ES"/>
              </w:rPr>
            </w:pPr>
          </w:p>
          <w:p w14:paraId="689E12A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4. Comprende, en una conversación formal en la que participa (p. e. en un centro de estudios), preguntas sencillas sobre asuntos personales o educativos, siempre que pueda pedir que se le repita, aclare o elabore algo de lo que se le ha dicho. </w:t>
            </w:r>
          </w:p>
          <w:p w14:paraId="133ECA91"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6AEDE91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5. Identifica las ideas principales de programas de televisión sobre asuntos cotidianos o de su interés articulados con lentitud y claridad (p. e. noticias o reportajes breves), cuando las imágenes constituyen gran parte del mensaje.</w:t>
            </w:r>
          </w:p>
        </w:tc>
        <w:tc>
          <w:tcPr>
            <w:tcW w:w="1521" w:type="pct"/>
          </w:tcPr>
          <w:p w14:paraId="44146EC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 oral</w:t>
            </w:r>
          </w:p>
          <w:p w14:paraId="5EEA842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5DCF7C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9197F4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235A52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-Observar  ilustraciones, escuchar y localizar diferencias.</w:t>
            </w:r>
          </w:p>
          <w:p w14:paraId="2F0DD6D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0F87BE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-Identificar expresiones comprender vocabulario.</w:t>
            </w:r>
          </w:p>
          <w:p w14:paraId="17B63FC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5B9C6F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 -Comprender el sentido general de  diálogos </w:t>
            </w:r>
            <w:r w:rsidRPr="004D5EC2">
              <w:rPr>
                <w:rFonts w:ascii="Arial" w:eastAsia="Times New Roman" w:hAnsi="Arial" w:cs="Arial"/>
                <w:sz w:val="24"/>
                <w:szCs w:val="24"/>
                <w:lang w:eastAsia="es-ES"/>
              </w:rPr>
              <w:lastRenderedPageBreak/>
              <w:t>cortos e identificar a la persona que habla.</w:t>
            </w:r>
          </w:p>
          <w:p w14:paraId="03125CA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27A311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-Comprensión exhaustiva de expresiones ya conocidas.</w:t>
            </w:r>
          </w:p>
          <w:p w14:paraId="54BAFE5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4BBB05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-Saber localizar información en un discurso para poder contestar preguntas sobre este.</w:t>
            </w:r>
          </w:p>
          <w:p w14:paraId="4F699D1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-Entender opiniones sobre el medio ambiente. Asociar las opiniones a un tema.</w:t>
            </w:r>
          </w:p>
          <w:p w14:paraId="21BBD21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D76D32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la memoria auditiva.</w:t>
            </w:r>
          </w:p>
          <w:p w14:paraId="128F7E7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5F3B2B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6C618959" w14:textId="77777777" w:rsidTr="005B25B7">
        <w:tc>
          <w:tcPr>
            <w:tcW w:w="1812" w:type="pct"/>
          </w:tcPr>
          <w:p w14:paraId="16362E0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comprensión</w:t>
            </w:r>
          </w:p>
          <w:p w14:paraId="37906BD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A85811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del sentido general, los puntos principales o la información más importante del texto.</w:t>
            </w:r>
          </w:p>
        </w:tc>
        <w:tc>
          <w:tcPr>
            <w:tcW w:w="1667" w:type="pct"/>
          </w:tcPr>
          <w:p w14:paraId="2EB5A6A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09C7D62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526E4198"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6AD7585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una situación con ayuda de pistas sonoras y visuales para localizar diferencias.</w:t>
            </w:r>
          </w:p>
          <w:p w14:paraId="626589BA" w14:textId="77777777" w:rsidR="00F135D6" w:rsidRPr="004D5EC2" w:rsidRDefault="00F135D6" w:rsidP="005B25B7">
            <w:pPr>
              <w:spacing w:after="0" w:line="240" w:lineRule="auto"/>
              <w:jc w:val="both"/>
              <w:rPr>
                <w:rFonts w:ascii="Arial" w:eastAsia="Times New Roman" w:hAnsi="Arial" w:cs="Arial"/>
                <w:sz w:val="24"/>
                <w:szCs w:val="24"/>
                <w:highlight w:val="yellow"/>
                <w:lang w:eastAsia="es-ES"/>
              </w:rPr>
            </w:pPr>
            <w:r w:rsidRPr="004D5EC2">
              <w:rPr>
                <w:rFonts w:ascii="Arial" w:eastAsia="Times New Roman" w:hAnsi="Arial" w:cs="Arial"/>
                <w:sz w:val="24"/>
                <w:szCs w:val="24"/>
                <w:lang w:eastAsia="es-ES"/>
              </w:rPr>
              <w:t>-Automatizar expresiones de uso cotidiano.</w:t>
            </w:r>
          </w:p>
        </w:tc>
      </w:tr>
      <w:tr w:rsidR="00F135D6" w:rsidRPr="004D5EC2" w14:paraId="13FE7227" w14:textId="77777777" w:rsidTr="005B25B7">
        <w:tc>
          <w:tcPr>
            <w:tcW w:w="1812" w:type="pct"/>
          </w:tcPr>
          <w:p w14:paraId="74DF00E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Aspectos socioculturales y sociolingüísticos</w:t>
            </w:r>
          </w:p>
          <w:p w14:paraId="2A33B65B"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1CE77955"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1667" w:type="pct"/>
          </w:tcPr>
          <w:p w14:paraId="77267529"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1969AA7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05BC975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F06490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-Ecología y alimentación: insectos en el menú.</w:t>
            </w:r>
          </w:p>
          <w:p w14:paraId="1F2C97B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CC613B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5EF161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lenguaje </w:t>
            </w:r>
            <w:proofErr w:type="spellStart"/>
            <w:r w:rsidRPr="004D5EC2">
              <w:rPr>
                <w:rFonts w:ascii="Arial" w:eastAsia="Times New Roman" w:hAnsi="Arial" w:cs="Arial"/>
                <w:sz w:val="24"/>
                <w:szCs w:val="24"/>
                <w:lang w:eastAsia="es-ES"/>
              </w:rPr>
              <w:t>sms</w:t>
            </w:r>
            <w:proofErr w:type="spellEnd"/>
          </w:p>
          <w:p w14:paraId="602F5C8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39594A13" w14:textId="77777777" w:rsidTr="008B1A88">
        <w:trPr>
          <w:trHeight w:hRule="exact" w:val="3855"/>
        </w:trPr>
        <w:tc>
          <w:tcPr>
            <w:tcW w:w="1812" w:type="pct"/>
          </w:tcPr>
          <w:p w14:paraId="236E0F5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504F8041"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14F81CE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1667" w:type="pct"/>
          </w:tcPr>
          <w:p w14:paraId="0D7A6560"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2B8FCCF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46B72FA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CAC8A5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sensaciones y emociones.</w:t>
            </w:r>
          </w:p>
          <w:p w14:paraId="0243EF9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-Hacer recomendaciones.</w:t>
            </w:r>
          </w:p>
          <w:p w14:paraId="034A5DE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-Dar su opinión sobre el futuro del planeta.</w:t>
            </w:r>
          </w:p>
          <w:p w14:paraId="5702152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del futuro.</w:t>
            </w:r>
          </w:p>
          <w:p w14:paraId="05F36C8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sus intenciones y proyectos.</w:t>
            </w:r>
          </w:p>
          <w:p w14:paraId="66969183"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5662D235" w14:textId="77777777" w:rsidTr="005B25B7">
        <w:tc>
          <w:tcPr>
            <w:tcW w:w="1812" w:type="pct"/>
          </w:tcPr>
          <w:p w14:paraId="317B7B9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69403A26"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6003A0C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667" w:type="pct"/>
          </w:tcPr>
          <w:p w14:paraId="063C4F2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52B683D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3EEC605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D38BAE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w:t>
            </w:r>
            <w:proofErr w:type="spellStart"/>
            <w:r w:rsidRPr="004D5EC2">
              <w:rPr>
                <w:rFonts w:ascii="Arial" w:eastAsia="Times New Roman" w:hAnsi="Arial" w:cs="Arial"/>
                <w:i/>
                <w:sz w:val="24"/>
                <w:szCs w:val="24"/>
                <w:lang w:eastAsia="es-ES"/>
              </w:rPr>
              <w:t>Avoir</w:t>
            </w:r>
            <w:proofErr w:type="spellEnd"/>
            <w:r w:rsidRPr="004D5EC2">
              <w:rPr>
                <w:rFonts w:ascii="Arial" w:eastAsia="Times New Roman" w:hAnsi="Arial" w:cs="Arial"/>
                <w:i/>
                <w:sz w:val="24"/>
                <w:szCs w:val="24"/>
                <w:lang w:eastAsia="es-ES"/>
              </w:rPr>
              <w:t xml:space="preserve"> </w:t>
            </w:r>
            <w:proofErr w:type="spellStart"/>
            <w:r w:rsidRPr="004D5EC2">
              <w:rPr>
                <w:rFonts w:ascii="Arial" w:eastAsia="Times New Roman" w:hAnsi="Arial" w:cs="Arial"/>
                <w:i/>
                <w:sz w:val="24"/>
                <w:szCs w:val="24"/>
                <w:lang w:eastAsia="es-ES"/>
              </w:rPr>
              <w:t>besoin</w:t>
            </w:r>
            <w:proofErr w:type="spellEnd"/>
            <w:r w:rsidRPr="004D5EC2">
              <w:rPr>
                <w:rFonts w:ascii="Arial" w:eastAsia="Times New Roman" w:hAnsi="Arial" w:cs="Arial"/>
                <w:i/>
                <w:sz w:val="24"/>
                <w:szCs w:val="24"/>
                <w:lang w:eastAsia="es-ES"/>
              </w:rPr>
              <w:t xml:space="preserve"> de + </w:t>
            </w:r>
            <w:r w:rsidRPr="004D5EC2">
              <w:rPr>
                <w:rFonts w:ascii="Arial" w:eastAsia="Times New Roman" w:hAnsi="Arial" w:cs="Arial"/>
                <w:sz w:val="24"/>
                <w:szCs w:val="24"/>
                <w:lang w:eastAsia="es-ES"/>
              </w:rPr>
              <w:t>nombre/ + infinitivo.</w:t>
            </w:r>
          </w:p>
          <w:p w14:paraId="54670CD4" w14:textId="77777777" w:rsidR="00F135D6" w:rsidRPr="004D5EC2" w:rsidRDefault="00F135D6" w:rsidP="005B25B7">
            <w:pPr>
              <w:spacing w:after="0" w:line="240" w:lineRule="auto"/>
              <w:jc w:val="both"/>
              <w:rPr>
                <w:rFonts w:ascii="Arial" w:eastAsia="Times New Roman" w:hAnsi="Arial" w:cs="Arial"/>
                <w:sz w:val="24"/>
                <w:szCs w:val="24"/>
                <w:lang w:val="fr-FR" w:eastAsia="es-ES"/>
              </w:rPr>
            </w:pPr>
            <w:r w:rsidRPr="004D5EC2">
              <w:rPr>
                <w:rFonts w:ascii="Arial" w:eastAsia="Times New Roman" w:hAnsi="Arial" w:cs="Arial"/>
                <w:i/>
                <w:sz w:val="24"/>
                <w:szCs w:val="24"/>
                <w:lang w:val="fr-FR" w:eastAsia="es-ES"/>
              </w:rPr>
              <w:t>-Il fait/ on doit</w:t>
            </w:r>
            <w:r w:rsidRPr="004D5EC2">
              <w:rPr>
                <w:rFonts w:ascii="Arial" w:eastAsia="Times New Roman" w:hAnsi="Arial" w:cs="Arial"/>
                <w:sz w:val="24"/>
                <w:szCs w:val="24"/>
                <w:lang w:val="fr-FR" w:eastAsia="es-ES"/>
              </w:rPr>
              <w:t xml:space="preserve">+ </w:t>
            </w:r>
            <w:proofErr w:type="spellStart"/>
            <w:r w:rsidRPr="004D5EC2">
              <w:rPr>
                <w:rFonts w:ascii="Arial" w:eastAsia="Times New Roman" w:hAnsi="Arial" w:cs="Arial"/>
                <w:sz w:val="24"/>
                <w:szCs w:val="24"/>
                <w:lang w:val="fr-FR" w:eastAsia="es-ES"/>
              </w:rPr>
              <w:t>infinitivo</w:t>
            </w:r>
            <w:proofErr w:type="spellEnd"/>
            <w:r w:rsidRPr="004D5EC2">
              <w:rPr>
                <w:rFonts w:ascii="Arial" w:eastAsia="Times New Roman" w:hAnsi="Arial" w:cs="Arial"/>
                <w:sz w:val="24"/>
                <w:szCs w:val="24"/>
                <w:lang w:val="fr-FR" w:eastAsia="es-ES"/>
              </w:rPr>
              <w:t>.</w:t>
            </w:r>
          </w:p>
          <w:p w14:paraId="106403D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verbo </w:t>
            </w:r>
            <w:proofErr w:type="spellStart"/>
            <w:r w:rsidRPr="004D5EC2">
              <w:rPr>
                <w:rFonts w:ascii="Arial" w:eastAsia="Times New Roman" w:hAnsi="Arial" w:cs="Arial"/>
                <w:i/>
                <w:sz w:val="24"/>
                <w:szCs w:val="24"/>
                <w:lang w:eastAsia="es-ES"/>
              </w:rPr>
              <w:t>devoir</w:t>
            </w:r>
            <w:proofErr w:type="spellEnd"/>
            <w:r w:rsidRPr="004D5EC2">
              <w:rPr>
                <w:rFonts w:ascii="Arial" w:eastAsia="Times New Roman" w:hAnsi="Arial" w:cs="Arial"/>
                <w:sz w:val="24"/>
                <w:szCs w:val="24"/>
                <w:lang w:eastAsia="es-ES"/>
              </w:rPr>
              <w:t>.</w:t>
            </w:r>
          </w:p>
          <w:p w14:paraId="67F465B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futuro simple (formación, verbos irregulares).</w:t>
            </w:r>
          </w:p>
          <w:p w14:paraId="25EED4B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3AD229CC" w14:textId="77777777" w:rsidTr="005B25B7">
        <w:tc>
          <w:tcPr>
            <w:tcW w:w="1812" w:type="pct"/>
          </w:tcPr>
          <w:p w14:paraId="28272CC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01ED628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Aplicar a la comprensión del texto los conocimientos sobre los constituyentes y la </w:t>
            </w:r>
            <w:r w:rsidRPr="004D5EC2">
              <w:rPr>
                <w:rFonts w:ascii="Arial" w:eastAsia="Times New Roman" w:hAnsi="Arial" w:cs="Arial"/>
                <w:spacing w:val="-4"/>
                <w:sz w:val="24"/>
                <w:szCs w:val="24"/>
                <w:lang w:eastAsia="es-ES"/>
              </w:rPr>
              <w:lastRenderedPageBreak/>
              <w:t>organización de patrones sintácticos y discursivos de uso frecuente en la comunicación oral, así como sus significados generales asociados (p. e. estructura interrogativa para hacer una sugerencia).</w:t>
            </w:r>
          </w:p>
        </w:tc>
        <w:tc>
          <w:tcPr>
            <w:tcW w:w="1667" w:type="pct"/>
          </w:tcPr>
          <w:p w14:paraId="0AE98A2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3C66652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3F431EE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D04CEF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sensaciones y las emociones.</w:t>
            </w:r>
          </w:p>
          <w:p w14:paraId="0C83E3A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-La expresión de la opinión.</w:t>
            </w:r>
          </w:p>
          <w:p w14:paraId="3AC1009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expresión del tiempo.</w:t>
            </w:r>
          </w:p>
          <w:p w14:paraId="19407DE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medio ambiente.</w:t>
            </w:r>
          </w:p>
          <w:p w14:paraId="5A2B6AC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lenguaje </w:t>
            </w:r>
            <w:proofErr w:type="spellStart"/>
            <w:r w:rsidRPr="004D5EC2">
              <w:rPr>
                <w:rFonts w:ascii="Arial" w:eastAsia="Times New Roman" w:hAnsi="Arial" w:cs="Arial"/>
                <w:sz w:val="24"/>
                <w:szCs w:val="24"/>
                <w:lang w:eastAsia="es-ES"/>
              </w:rPr>
              <w:t>sms</w:t>
            </w:r>
            <w:proofErr w:type="spellEnd"/>
            <w:r w:rsidRPr="004D5EC2">
              <w:rPr>
                <w:rFonts w:ascii="Arial" w:eastAsia="Times New Roman" w:hAnsi="Arial" w:cs="Arial"/>
                <w:sz w:val="24"/>
                <w:szCs w:val="24"/>
                <w:lang w:eastAsia="es-ES"/>
              </w:rPr>
              <w:t>.</w:t>
            </w:r>
          </w:p>
          <w:p w14:paraId="4EAC15EE"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57C22D84" w14:textId="77777777" w:rsidTr="005B25B7">
        <w:tc>
          <w:tcPr>
            <w:tcW w:w="1812" w:type="pct"/>
          </w:tcPr>
          <w:p w14:paraId="2B9A44E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Patrones sonoros</w:t>
            </w:r>
          </w:p>
          <w:p w14:paraId="585180C5"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49C5EA45"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Discriminar patrones sonoros, acentuales, rítmicos y de entonación de uso frecuente, y reconocer los significados e intenciones comunicativas generales relacionados con los mismos.</w:t>
            </w:r>
          </w:p>
        </w:tc>
        <w:tc>
          <w:tcPr>
            <w:tcW w:w="1667" w:type="pct"/>
          </w:tcPr>
          <w:p w14:paraId="48B937B3"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049AB7A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3E85460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9DC871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ɛ</w:t>
            </w:r>
            <w:r w:rsidRPr="004D5EC2">
              <w:rPr>
                <w:rFonts w:ascii="Arial" w:eastAsia="Times New Roman" w:hAnsi="Arial" w:cs="Arial"/>
                <w:sz w:val="24"/>
                <w:szCs w:val="24"/>
                <w:lang w:eastAsia="es-ES"/>
              </w:rPr>
              <w:t>] / [</w:t>
            </w:r>
            <w:proofErr w:type="spellStart"/>
            <w:r w:rsidRPr="004D5EC2">
              <w:rPr>
                <w:rFonts w:ascii="Arial" w:eastAsia="TimesLTStd-Phonetic" w:hAnsi="Arial" w:cs="Arial"/>
                <w:sz w:val="24"/>
                <w:szCs w:val="24"/>
                <w:lang w:eastAsia="es-ES"/>
              </w:rPr>
              <w:t>oe</w:t>
            </w:r>
            <w:proofErr w:type="spellEnd"/>
            <w:r w:rsidRPr="004D5EC2">
              <w:rPr>
                <w:rFonts w:ascii="Arial" w:eastAsia="Times New Roman" w:hAnsi="Arial" w:cs="Arial"/>
                <w:sz w:val="24"/>
                <w:szCs w:val="24"/>
                <w:lang w:eastAsia="es-ES"/>
              </w:rPr>
              <w:t>].</w:t>
            </w:r>
          </w:p>
          <w:p w14:paraId="3C380DB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ʃ</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ʒ</w:t>
            </w:r>
            <w:r w:rsidRPr="004D5EC2">
              <w:rPr>
                <w:rFonts w:ascii="Arial" w:eastAsia="Times New Roman" w:hAnsi="Arial" w:cs="Arial"/>
                <w:sz w:val="24"/>
                <w:szCs w:val="24"/>
                <w:lang w:eastAsia="es-ES"/>
              </w:rPr>
              <w:t>] et [</w:t>
            </w:r>
            <w:r w:rsidRPr="004D5EC2">
              <w:rPr>
                <w:rFonts w:ascii="Arial" w:eastAsia="TimesLTStd-Phonetic" w:hAnsi="Arial" w:cs="Arial"/>
                <w:sz w:val="24"/>
                <w:szCs w:val="24"/>
                <w:lang w:eastAsia="es-ES"/>
              </w:rPr>
              <w:t>z</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s</w:t>
            </w:r>
            <w:r w:rsidRPr="004D5EC2">
              <w:rPr>
                <w:rFonts w:ascii="Arial" w:eastAsia="Times New Roman" w:hAnsi="Arial" w:cs="Arial"/>
                <w:sz w:val="24"/>
                <w:szCs w:val="24"/>
                <w:lang w:eastAsia="es-ES"/>
              </w:rPr>
              <w:t>].</w:t>
            </w:r>
          </w:p>
          <w:p w14:paraId="4D732FC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-Escuchar, repetir y trabajar las diferentes entonaciones.</w:t>
            </w:r>
          </w:p>
          <w:p w14:paraId="56FD8AC9"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bl>
    <w:p w14:paraId="4F58FB64" w14:textId="6D125F3E" w:rsidR="00F135D6" w:rsidRPr="004D5EC2" w:rsidRDefault="00F135D6" w:rsidP="00F135D6">
      <w:pPr>
        <w:spacing w:after="0" w:line="240" w:lineRule="auto"/>
        <w:jc w:val="both"/>
        <w:rPr>
          <w:rFonts w:ascii="Arial" w:eastAsia="Times New Roman" w:hAnsi="Arial" w:cs="Arial"/>
          <w:sz w:val="24"/>
          <w:szCs w:val="24"/>
          <w:lang w:eastAsia="es-ES"/>
        </w:rPr>
      </w:pPr>
    </w:p>
    <w:p w14:paraId="23B10E63" w14:textId="77777777" w:rsidR="00F135D6" w:rsidRPr="004D5EC2" w:rsidRDefault="00F135D6" w:rsidP="00F135D6">
      <w:pPr>
        <w:spacing w:after="0" w:line="240" w:lineRule="auto"/>
        <w:jc w:val="both"/>
        <w:rPr>
          <w:rFonts w:ascii="Arial" w:eastAsia="Times New Roman" w:hAnsi="Arial" w:cs="Arial"/>
          <w:sz w:val="24"/>
          <w:szCs w:val="24"/>
          <w:lang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9"/>
        <w:gridCol w:w="3271"/>
        <w:gridCol w:w="2987"/>
      </w:tblGrid>
      <w:tr w:rsidR="008B1A88" w:rsidRPr="004D5EC2" w14:paraId="5E179170" w14:textId="77777777" w:rsidTr="008B1A88">
        <w:trPr>
          <w:trHeight w:val="454"/>
        </w:trPr>
        <w:tc>
          <w:tcPr>
            <w:tcW w:w="5000" w:type="pct"/>
            <w:gridSpan w:val="3"/>
            <w:vAlign w:val="center"/>
          </w:tcPr>
          <w:p w14:paraId="37EB6F3F" w14:textId="286B506D" w:rsidR="008B1A88" w:rsidRPr="004D5EC2" w:rsidRDefault="008B1A88" w:rsidP="008B1A88">
            <w:pPr>
              <w:spacing w:after="0" w:line="240" w:lineRule="auto"/>
              <w:jc w:val="center"/>
              <w:rPr>
                <w:rFonts w:ascii="Arial" w:eastAsia="Times New Roman" w:hAnsi="Arial" w:cs="Arial"/>
                <w:sz w:val="24"/>
                <w:szCs w:val="24"/>
                <w:lang w:eastAsia="es-ES"/>
              </w:rPr>
            </w:pPr>
            <w:r w:rsidRPr="004D5EC2">
              <w:rPr>
                <w:rFonts w:ascii="Arial" w:hAnsi="Arial" w:cs="Arial"/>
                <w:b/>
              </w:rPr>
              <w:t>BLOQUE 2. PRODUCCIÓN TEXTOS ORALES: EXPRESIÓN E INTERACCIÓN</w:t>
            </w:r>
          </w:p>
        </w:tc>
      </w:tr>
      <w:tr w:rsidR="00F135D6" w:rsidRPr="004D5EC2" w14:paraId="1F65774F" w14:textId="77777777" w:rsidTr="008B1A88">
        <w:trPr>
          <w:trHeight w:val="510"/>
        </w:trPr>
        <w:tc>
          <w:tcPr>
            <w:tcW w:w="1803" w:type="pct"/>
            <w:vAlign w:val="center"/>
          </w:tcPr>
          <w:p w14:paraId="3A8C3B30" w14:textId="5C4956FE" w:rsidR="00F135D6" w:rsidRPr="004D5EC2" w:rsidRDefault="00F135D6" w:rsidP="008B1A88">
            <w:pPr>
              <w:spacing w:after="0" w:line="240" w:lineRule="auto"/>
              <w:jc w:val="center"/>
              <w:rPr>
                <w:rStyle w:val="Textoennegrita"/>
                <w:rFonts w:ascii="Arial" w:hAnsi="Arial" w:cs="Arial"/>
              </w:rPr>
            </w:pPr>
            <w:r w:rsidRPr="004D5EC2">
              <w:rPr>
                <w:rFonts w:ascii="Arial" w:eastAsia="Times New Roman" w:hAnsi="Arial" w:cs="Arial"/>
                <w:sz w:val="24"/>
                <w:szCs w:val="24"/>
                <w:lang w:eastAsia="es-ES"/>
              </w:rPr>
              <w:t>Criterios de evaluación</w:t>
            </w:r>
          </w:p>
        </w:tc>
        <w:tc>
          <w:tcPr>
            <w:tcW w:w="1671" w:type="pct"/>
            <w:vAlign w:val="center"/>
          </w:tcPr>
          <w:p w14:paraId="30C77662" w14:textId="77777777" w:rsidR="00F135D6" w:rsidRPr="004D5EC2" w:rsidRDefault="00F135D6" w:rsidP="008B1A88">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26" w:type="pct"/>
            <w:vAlign w:val="center"/>
          </w:tcPr>
          <w:p w14:paraId="6F154E30" w14:textId="77777777" w:rsidR="00F135D6" w:rsidRPr="004D5EC2" w:rsidRDefault="00F135D6" w:rsidP="008B1A88">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4853303A" w14:textId="77777777" w:rsidTr="005B25B7">
        <w:tc>
          <w:tcPr>
            <w:tcW w:w="1803" w:type="pct"/>
          </w:tcPr>
          <w:p w14:paraId="129ECC8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producción</w:t>
            </w:r>
          </w:p>
          <w:p w14:paraId="7118D458"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Expresión</w:t>
            </w:r>
          </w:p>
          <w:p w14:paraId="60971F7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09FF16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Producir textos breves y lo bastante comprensibles, tanto en conversación cara 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74DCAC74" w14:textId="77777777" w:rsidR="008B1A88" w:rsidRPr="004D5EC2" w:rsidRDefault="008B1A88" w:rsidP="005B25B7">
            <w:pPr>
              <w:spacing w:after="0" w:line="240" w:lineRule="auto"/>
              <w:jc w:val="both"/>
              <w:rPr>
                <w:rFonts w:ascii="Arial" w:eastAsia="Times New Roman" w:hAnsi="Arial" w:cs="Arial"/>
                <w:sz w:val="24"/>
                <w:szCs w:val="24"/>
                <w:lang w:eastAsia="es-ES"/>
              </w:rPr>
            </w:pPr>
          </w:p>
          <w:p w14:paraId="32FDB578" w14:textId="77777777" w:rsidR="00F135D6" w:rsidRPr="004D5EC2" w:rsidRDefault="00F135D6" w:rsidP="005B25B7">
            <w:pPr>
              <w:spacing w:after="0" w:line="240" w:lineRule="auto"/>
              <w:jc w:val="both"/>
              <w:rPr>
                <w:rFonts w:ascii="Arial" w:eastAsia="Times New Roman" w:hAnsi="Arial" w:cs="Arial"/>
                <w:sz w:val="24"/>
                <w:szCs w:val="24"/>
                <w:u w:val="single"/>
                <w:lang w:eastAsia="es-ES"/>
              </w:rPr>
            </w:pPr>
            <w:r w:rsidRPr="004D5EC2">
              <w:rPr>
                <w:rFonts w:ascii="Arial" w:eastAsia="Times New Roman" w:hAnsi="Arial" w:cs="Arial"/>
                <w:sz w:val="24"/>
                <w:szCs w:val="24"/>
                <w:u w:val="single"/>
                <w:lang w:eastAsia="es-ES"/>
              </w:rPr>
              <w:t>Interacción</w:t>
            </w:r>
          </w:p>
          <w:p w14:paraId="4A27926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Manejar frases cortas y </w:t>
            </w:r>
            <w:r w:rsidRPr="004D5EC2">
              <w:rPr>
                <w:rFonts w:ascii="Arial" w:eastAsia="Times New Roman" w:hAnsi="Arial" w:cs="Arial"/>
                <w:sz w:val="24"/>
                <w:szCs w:val="24"/>
                <w:lang w:eastAsia="es-ES"/>
              </w:rPr>
              <w:lastRenderedPageBreak/>
              <w:t>fórmulas para desenvolverse de manera suficiente en breves intercambios en situaciones habituales y cotidianas, aunque haya que interrumpir el discurso para buscar palabras o articular expresiones y para reparar la comunicación. Interactuar de manera simple en intercambios claramente estructurados, utilizando fórmulas o gestos simples para tomar o mantener el turno de palabra, aunque puedan darse desajustes en la adaptación al interlocutor.</w:t>
            </w:r>
          </w:p>
          <w:p w14:paraId="6B27B8F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DF046E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5DDF8E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FA23A5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2DA4EA9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AC81AD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9BA733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0E3A96D"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1. Hace presentaciones breves y ensayadas, siguiendo un </w:t>
            </w:r>
            <w:proofErr w:type="spellStart"/>
            <w:r w:rsidRPr="004D5EC2">
              <w:rPr>
                <w:rFonts w:ascii="Arial" w:eastAsia="Times New Roman" w:hAnsi="Arial" w:cs="Arial"/>
                <w:spacing w:val="-6"/>
                <w:sz w:val="24"/>
                <w:szCs w:val="24"/>
                <w:lang w:eastAsia="es-ES"/>
              </w:rPr>
              <w:t>guión</w:t>
            </w:r>
            <w:proofErr w:type="spellEnd"/>
            <w:r w:rsidRPr="004D5EC2">
              <w:rPr>
                <w:rFonts w:ascii="Arial" w:eastAsia="Times New Roman" w:hAnsi="Arial" w:cs="Arial"/>
                <w:spacing w:val="-6"/>
                <w:sz w:val="24"/>
                <w:szCs w:val="24"/>
                <w:lang w:eastAsia="es-ES"/>
              </w:rPr>
              <w:t xml:space="preserve"> escrito, sobre aspectos concretos de temas generales o relacionados con aspectos básicos de sus estudios, y responde a preguntas breves y sencillas de los oyentes sobre el contenido de las mismas si se articulan clara y lentamente. </w:t>
            </w:r>
          </w:p>
          <w:p w14:paraId="18E79244" w14:textId="77777777" w:rsidR="00F135D6" w:rsidRPr="004D5EC2" w:rsidRDefault="00F135D6" w:rsidP="005B25B7">
            <w:pPr>
              <w:spacing w:after="0" w:line="240" w:lineRule="auto"/>
              <w:jc w:val="both"/>
              <w:rPr>
                <w:rFonts w:ascii="Arial" w:eastAsia="Times New Roman" w:hAnsi="Arial" w:cs="Arial"/>
                <w:spacing w:val="-6"/>
                <w:sz w:val="12"/>
                <w:szCs w:val="12"/>
                <w:lang w:eastAsia="es-ES"/>
              </w:rPr>
            </w:pPr>
          </w:p>
          <w:p w14:paraId="06E3021D"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2. Se desenvuelve con la eficacia suficiente en gestiones y transacciones cotidianas, como son los viajes, el alojamiento, el transporte, las compras y el ocio, siguiendo normas de cortesía básicas (saludo y tratamiento).</w:t>
            </w:r>
          </w:p>
          <w:p w14:paraId="4DD4C9FB" w14:textId="77777777" w:rsidR="00F135D6" w:rsidRPr="004D5EC2" w:rsidRDefault="00F135D6" w:rsidP="005B25B7">
            <w:pPr>
              <w:spacing w:after="0" w:line="240" w:lineRule="auto"/>
              <w:jc w:val="both"/>
              <w:rPr>
                <w:rFonts w:ascii="Arial" w:eastAsia="Times New Roman" w:hAnsi="Arial" w:cs="Arial"/>
                <w:spacing w:val="-6"/>
                <w:sz w:val="10"/>
                <w:szCs w:val="24"/>
                <w:lang w:eastAsia="es-ES"/>
              </w:rPr>
            </w:pPr>
          </w:p>
          <w:p w14:paraId="77558BE8"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3. Participa en conversaciones informales </w:t>
            </w:r>
            <w:r w:rsidRPr="004D5EC2">
              <w:rPr>
                <w:rFonts w:ascii="Arial" w:eastAsia="Times New Roman" w:hAnsi="Arial" w:cs="Arial"/>
                <w:spacing w:val="-6"/>
                <w:sz w:val="24"/>
                <w:szCs w:val="24"/>
                <w:lang w:eastAsia="es-ES"/>
              </w:rPr>
              <w:lastRenderedPageBreak/>
              <w:t>breves, cara a cara o por teléfono u otros medios técnicos, en las que establece contacto social, intercambia información y expresa opiniones de manera sencilla y breve, hace invitaciones y ofrecimientos, pide y ofrece cosas, pide y da indicaciones o instrucciones, o discute los pasos que hay que seguir para realizar una actividad conjunta.</w:t>
            </w:r>
          </w:p>
          <w:p w14:paraId="27E52870"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1D4D0C8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w:t>
            </w:r>
            <w:r w:rsidRPr="004D5EC2">
              <w:rPr>
                <w:rFonts w:ascii="Arial" w:eastAsia="Times New Roman" w:hAnsi="Arial" w:cs="Arial"/>
                <w:sz w:val="24"/>
                <w:szCs w:val="24"/>
                <w:lang w:eastAsia="es-ES"/>
              </w:rPr>
              <w:t xml:space="preserve"> </w:t>
            </w:r>
          </w:p>
        </w:tc>
        <w:tc>
          <w:tcPr>
            <w:tcW w:w="1526" w:type="pct"/>
          </w:tcPr>
          <w:p w14:paraId="2FE7827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producción</w:t>
            </w:r>
          </w:p>
          <w:p w14:paraId="5F84279A"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Expresión</w:t>
            </w:r>
          </w:p>
          <w:p w14:paraId="6BF0372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97FD45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-Reutilizar las expresiones de sensaciones y emociones de forma lúdica.</w:t>
            </w:r>
          </w:p>
          <w:p w14:paraId="3800ED7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6A3819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Entrenarse en la pronunciación del vocabulario estudiado.</w:t>
            </w:r>
          </w:p>
          <w:p w14:paraId="19AF6C0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9CF164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los sentimientos y emociones.</w:t>
            </w:r>
          </w:p>
          <w:p w14:paraId="1896EA0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09BE90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-Hacer recomendaciones.</w:t>
            </w:r>
          </w:p>
          <w:p w14:paraId="2847820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A53B09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Ejercitar la memoria para encontrar las respuestas adecuadas.</w:t>
            </w:r>
          </w:p>
          <w:p w14:paraId="57AA623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E872EF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-Dar su opinión en un debate.</w:t>
            </w:r>
          </w:p>
          <w:p w14:paraId="6320FEF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3E2FA2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-Expresar sentimientos sobre un tema subjetivo, la comida.</w:t>
            </w:r>
          </w:p>
          <w:p w14:paraId="35A3F75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E53EB5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-Presentación del proyecto final: hablar de cómo será el futuro.</w:t>
            </w:r>
          </w:p>
          <w:p w14:paraId="2479422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AEC87B2"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Interacción</w:t>
            </w:r>
          </w:p>
          <w:p w14:paraId="3F1E9F3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4CEDBD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proyectos futuros por parejas.</w:t>
            </w:r>
          </w:p>
          <w:p w14:paraId="5ED5BA2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0E4E65FE" w14:textId="77777777" w:rsidTr="005B25B7">
        <w:tc>
          <w:tcPr>
            <w:tcW w:w="1803" w:type="pct"/>
          </w:tcPr>
          <w:p w14:paraId="3A6DF48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producción</w:t>
            </w:r>
          </w:p>
          <w:p w14:paraId="274B3950"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0BE26A1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Conocer y saber aplicar las estrategias más adecuadas para producir textos orales </w:t>
            </w:r>
            <w:proofErr w:type="spellStart"/>
            <w:r w:rsidRPr="004D5EC2">
              <w:rPr>
                <w:rFonts w:ascii="Arial" w:eastAsia="Times New Roman" w:hAnsi="Arial" w:cs="Arial"/>
                <w:sz w:val="24"/>
                <w:szCs w:val="24"/>
                <w:lang w:eastAsia="es-ES"/>
              </w:rPr>
              <w:t>monológicos</w:t>
            </w:r>
            <w:proofErr w:type="spellEnd"/>
            <w:r w:rsidRPr="004D5EC2">
              <w:rPr>
                <w:rFonts w:ascii="Arial" w:eastAsia="Times New Roman" w:hAnsi="Arial" w:cs="Arial"/>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 </w:t>
            </w:r>
          </w:p>
        </w:tc>
        <w:tc>
          <w:tcPr>
            <w:tcW w:w="1671" w:type="pct"/>
          </w:tcPr>
          <w:p w14:paraId="080D88E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0A4A638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producción</w:t>
            </w:r>
          </w:p>
          <w:p w14:paraId="62DA23A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5970BD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-Reutilizar las estructuras estudiadas de forma lúdica.</w:t>
            </w:r>
          </w:p>
          <w:p w14:paraId="6EAF3F0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412DC2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-Reutilizar las estructuras </w:t>
            </w:r>
          </w:p>
          <w:p w14:paraId="72944C2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estudiadas de forma libre.</w:t>
            </w:r>
          </w:p>
          <w:p w14:paraId="3E3B919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08D7E804" w14:textId="77777777" w:rsidTr="005B25B7">
        <w:tc>
          <w:tcPr>
            <w:tcW w:w="1803" w:type="pct"/>
          </w:tcPr>
          <w:p w14:paraId="70AB83F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7EF2412A"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2EBAEF8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Incorporar a la producción del texto oral </w:t>
            </w:r>
            <w:proofErr w:type="spellStart"/>
            <w:r w:rsidRPr="004D5EC2">
              <w:rPr>
                <w:rFonts w:ascii="Arial" w:eastAsia="Times New Roman" w:hAnsi="Arial" w:cs="Arial"/>
                <w:spacing w:val="-4"/>
                <w:sz w:val="24"/>
                <w:szCs w:val="24"/>
                <w:lang w:eastAsia="es-ES"/>
              </w:rPr>
              <w:t>monológico</w:t>
            </w:r>
            <w:proofErr w:type="spellEnd"/>
            <w:r w:rsidRPr="004D5EC2">
              <w:rPr>
                <w:rFonts w:ascii="Arial" w:eastAsia="Times New Roman" w:hAnsi="Arial" w:cs="Arial"/>
                <w:spacing w:val="-4"/>
                <w:sz w:val="24"/>
                <w:szCs w:val="24"/>
                <w:lang w:eastAsia="es-ES"/>
              </w:rPr>
              <w:t xml:space="preserve"> o dialógico los conocimientos socioculturales y sociolingüísticos adquiridos </w:t>
            </w:r>
            <w:r w:rsidRPr="004D5EC2">
              <w:rPr>
                <w:rFonts w:ascii="Arial" w:eastAsia="Times New Roman" w:hAnsi="Arial" w:cs="Arial"/>
                <w:spacing w:val="-4"/>
                <w:sz w:val="24"/>
                <w:szCs w:val="24"/>
                <w:lang w:eastAsia="es-ES"/>
              </w:rPr>
              <w:lastRenderedPageBreak/>
              <w:t>relativos a relaciones interpersonales, comportamiento y convenciones sociales, actuando con la suficiente propiedad y respetando las normas de cortesía más importantes en los contextos respectivos.</w:t>
            </w:r>
          </w:p>
        </w:tc>
        <w:tc>
          <w:tcPr>
            <w:tcW w:w="1671" w:type="pct"/>
          </w:tcPr>
          <w:p w14:paraId="5482FC7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401BF11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0AFDD2DC" w14:textId="77777777" w:rsidR="00F135D6" w:rsidRPr="004D5EC2" w:rsidRDefault="00F135D6" w:rsidP="005B25B7">
            <w:pPr>
              <w:spacing w:after="0" w:line="240" w:lineRule="auto"/>
              <w:jc w:val="both"/>
              <w:rPr>
                <w:rFonts w:ascii="Arial" w:eastAsia="Times New Roman" w:hAnsi="Arial" w:cs="Arial"/>
                <w:b/>
                <w:sz w:val="24"/>
                <w:szCs w:val="24"/>
                <w:lang w:eastAsia="es-ES"/>
              </w:rPr>
            </w:pPr>
          </w:p>
          <w:p w14:paraId="468EF5E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-Ecología y alimentación: insectos en el menú.</w:t>
            </w:r>
          </w:p>
          <w:p w14:paraId="757D3AD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0466D3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 xml:space="preserve">-El lenguaje </w:t>
            </w:r>
            <w:proofErr w:type="spellStart"/>
            <w:r w:rsidRPr="004D5EC2">
              <w:rPr>
                <w:rFonts w:ascii="Arial" w:eastAsia="Times New Roman" w:hAnsi="Arial" w:cs="Arial"/>
                <w:sz w:val="24"/>
                <w:szCs w:val="24"/>
                <w:lang w:eastAsia="es-ES"/>
              </w:rPr>
              <w:t>sms</w:t>
            </w:r>
            <w:proofErr w:type="spellEnd"/>
            <w:r w:rsidRPr="004D5EC2">
              <w:rPr>
                <w:rFonts w:ascii="Arial" w:eastAsia="Times New Roman" w:hAnsi="Arial" w:cs="Arial"/>
                <w:sz w:val="24"/>
                <w:szCs w:val="24"/>
                <w:lang w:eastAsia="es-ES"/>
              </w:rPr>
              <w:t>.</w:t>
            </w:r>
          </w:p>
        </w:tc>
      </w:tr>
      <w:tr w:rsidR="00F135D6" w:rsidRPr="004D5EC2" w14:paraId="69934D29" w14:textId="77777777" w:rsidTr="005B25B7">
        <w:tc>
          <w:tcPr>
            <w:tcW w:w="1803" w:type="pct"/>
          </w:tcPr>
          <w:p w14:paraId="5DEC948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Funciones comunicativas</w:t>
            </w:r>
          </w:p>
          <w:p w14:paraId="580BE0C7"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5ABB204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Llevar a cabo las funciones principales demandadas por el propósito comunicativo, utilizando los exponentes más frecuentes de dichas funciones y los patrones discursivos sencillos de uso más común para organizar el texto.</w:t>
            </w:r>
          </w:p>
        </w:tc>
        <w:tc>
          <w:tcPr>
            <w:tcW w:w="1671" w:type="pct"/>
          </w:tcPr>
          <w:p w14:paraId="57D2833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4201722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4C854ECF" w14:textId="77777777" w:rsidR="00F135D6" w:rsidRPr="004D5EC2" w:rsidRDefault="00F135D6" w:rsidP="005B25B7">
            <w:pPr>
              <w:spacing w:after="0" w:line="240" w:lineRule="auto"/>
              <w:jc w:val="both"/>
              <w:rPr>
                <w:rFonts w:ascii="Arial" w:eastAsia="Times New Roman" w:hAnsi="Arial" w:cs="Arial"/>
                <w:b/>
                <w:sz w:val="10"/>
                <w:szCs w:val="24"/>
                <w:lang w:eastAsia="es-ES"/>
              </w:rPr>
            </w:pPr>
          </w:p>
          <w:p w14:paraId="312D32B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sensaciones y emociones.</w:t>
            </w:r>
          </w:p>
          <w:p w14:paraId="2DFF765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-Hacer recomendaciones.</w:t>
            </w:r>
          </w:p>
          <w:p w14:paraId="3C6AC11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-Dar su opinión sobre el futuro del planeta.</w:t>
            </w:r>
          </w:p>
          <w:p w14:paraId="667F5E8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del futuro.</w:t>
            </w:r>
          </w:p>
          <w:p w14:paraId="3F598D6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sus intenciones y proyectos.</w:t>
            </w:r>
          </w:p>
        </w:tc>
      </w:tr>
      <w:tr w:rsidR="00F135D6" w:rsidRPr="004D5EC2" w14:paraId="1A0059EF" w14:textId="77777777" w:rsidTr="005B25B7">
        <w:tc>
          <w:tcPr>
            <w:tcW w:w="1803" w:type="pct"/>
          </w:tcPr>
          <w:p w14:paraId="5304116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5E1DAC9C"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373BBF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1671" w:type="pct"/>
          </w:tcPr>
          <w:p w14:paraId="79FF67D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563EC2B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40C2031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DFE2E5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B44083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w:t>
            </w:r>
            <w:proofErr w:type="spellStart"/>
            <w:r w:rsidRPr="004D5EC2">
              <w:rPr>
                <w:rFonts w:ascii="Arial" w:eastAsia="Times New Roman" w:hAnsi="Arial" w:cs="Arial"/>
                <w:i/>
                <w:sz w:val="24"/>
                <w:szCs w:val="24"/>
                <w:lang w:eastAsia="es-ES"/>
              </w:rPr>
              <w:t>Avoir</w:t>
            </w:r>
            <w:proofErr w:type="spellEnd"/>
            <w:r w:rsidRPr="004D5EC2">
              <w:rPr>
                <w:rFonts w:ascii="Arial" w:eastAsia="Times New Roman" w:hAnsi="Arial" w:cs="Arial"/>
                <w:i/>
                <w:sz w:val="24"/>
                <w:szCs w:val="24"/>
                <w:lang w:eastAsia="es-ES"/>
              </w:rPr>
              <w:t xml:space="preserve"> </w:t>
            </w:r>
            <w:proofErr w:type="spellStart"/>
            <w:r w:rsidRPr="004D5EC2">
              <w:rPr>
                <w:rFonts w:ascii="Arial" w:eastAsia="Times New Roman" w:hAnsi="Arial" w:cs="Arial"/>
                <w:i/>
                <w:sz w:val="24"/>
                <w:szCs w:val="24"/>
                <w:lang w:eastAsia="es-ES"/>
              </w:rPr>
              <w:t>besoin</w:t>
            </w:r>
            <w:proofErr w:type="spellEnd"/>
            <w:r w:rsidRPr="004D5EC2">
              <w:rPr>
                <w:rFonts w:ascii="Arial" w:eastAsia="Times New Roman" w:hAnsi="Arial" w:cs="Arial"/>
                <w:i/>
                <w:sz w:val="24"/>
                <w:szCs w:val="24"/>
                <w:lang w:eastAsia="es-ES"/>
              </w:rPr>
              <w:t xml:space="preserve"> de + </w:t>
            </w:r>
            <w:r w:rsidRPr="004D5EC2">
              <w:rPr>
                <w:rFonts w:ascii="Arial" w:eastAsia="Times New Roman" w:hAnsi="Arial" w:cs="Arial"/>
                <w:sz w:val="24"/>
                <w:szCs w:val="24"/>
                <w:lang w:eastAsia="es-ES"/>
              </w:rPr>
              <w:t>nombre/ + infinitivo.</w:t>
            </w:r>
          </w:p>
          <w:p w14:paraId="0BFCB6CC" w14:textId="77777777" w:rsidR="00F135D6" w:rsidRPr="004D5EC2" w:rsidRDefault="00F135D6" w:rsidP="005B25B7">
            <w:pPr>
              <w:spacing w:after="0" w:line="240" w:lineRule="auto"/>
              <w:jc w:val="both"/>
              <w:rPr>
                <w:rFonts w:ascii="Arial" w:eastAsia="Times New Roman" w:hAnsi="Arial" w:cs="Arial"/>
                <w:sz w:val="24"/>
                <w:szCs w:val="24"/>
                <w:lang w:val="fr-FR" w:eastAsia="es-ES"/>
              </w:rPr>
            </w:pPr>
            <w:r w:rsidRPr="004D5EC2">
              <w:rPr>
                <w:rFonts w:ascii="Arial" w:eastAsia="Times New Roman" w:hAnsi="Arial" w:cs="Arial"/>
                <w:i/>
                <w:sz w:val="24"/>
                <w:szCs w:val="24"/>
                <w:lang w:val="fr-FR" w:eastAsia="es-ES"/>
              </w:rPr>
              <w:t>-Il fait/ on doit</w:t>
            </w:r>
            <w:r w:rsidRPr="004D5EC2">
              <w:rPr>
                <w:rFonts w:ascii="Arial" w:eastAsia="Times New Roman" w:hAnsi="Arial" w:cs="Arial"/>
                <w:sz w:val="24"/>
                <w:szCs w:val="24"/>
                <w:lang w:val="fr-FR" w:eastAsia="es-ES"/>
              </w:rPr>
              <w:t xml:space="preserve">+ </w:t>
            </w:r>
            <w:proofErr w:type="spellStart"/>
            <w:r w:rsidRPr="004D5EC2">
              <w:rPr>
                <w:rFonts w:ascii="Arial" w:eastAsia="Times New Roman" w:hAnsi="Arial" w:cs="Arial"/>
                <w:sz w:val="24"/>
                <w:szCs w:val="24"/>
                <w:lang w:val="fr-FR" w:eastAsia="es-ES"/>
              </w:rPr>
              <w:t>infinitivo</w:t>
            </w:r>
            <w:proofErr w:type="spellEnd"/>
            <w:r w:rsidRPr="004D5EC2">
              <w:rPr>
                <w:rFonts w:ascii="Arial" w:eastAsia="Times New Roman" w:hAnsi="Arial" w:cs="Arial"/>
                <w:sz w:val="24"/>
                <w:szCs w:val="24"/>
                <w:lang w:val="fr-FR" w:eastAsia="es-ES"/>
              </w:rPr>
              <w:t>.</w:t>
            </w:r>
          </w:p>
          <w:p w14:paraId="78FD712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verbo </w:t>
            </w:r>
            <w:proofErr w:type="spellStart"/>
            <w:r w:rsidRPr="004D5EC2">
              <w:rPr>
                <w:rFonts w:ascii="Arial" w:eastAsia="Times New Roman" w:hAnsi="Arial" w:cs="Arial"/>
                <w:i/>
                <w:sz w:val="24"/>
                <w:szCs w:val="24"/>
                <w:lang w:eastAsia="es-ES"/>
              </w:rPr>
              <w:t>devoir</w:t>
            </w:r>
            <w:proofErr w:type="spellEnd"/>
            <w:r w:rsidRPr="004D5EC2">
              <w:rPr>
                <w:rFonts w:ascii="Arial" w:eastAsia="Times New Roman" w:hAnsi="Arial" w:cs="Arial"/>
                <w:sz w:val="24"/>
                <w:szCs w:val="24"/>
                <w:lang w:eastAsia="es-ES"/>
              </w:rPr>
              <w:t>.</w:t>
            </w:r>
          </w:p>
          <w:p w14:paraId="2DEA8BC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futuro simple (formación, verbos irregulares).</w:t>
            </w:r>
          </w:p>
        </w:tc>
      </w:tr>
      <w:tr w:rsidR="00F135D6" w:rsidRPr="004D5EC2" w14:paraId="0C98B36C" w14:textId="77777777" w:rsidTr="005B25B7">
        <w:tc>
          <w:tcPr>
            <w:tcW w:w="1803" w:type="pct"/>
          </w:tcPr>
          <w:p w14:paraId="1A86F21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4602A5D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EA0ED2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utilizar un repertorio léxico oral suficiente para comunicar información y opiniones breves, sencillas y concretas, en situaciones habituales y cotidianas.</w:t>
            </w:r>
          </w:p>
        </w:tc>
        <w:tc>
          <w:tcPr>
            <w:tcW w:w="1671" w:type="pct"/>
          </w:tcPr>
          <w:p w14:paraId="2EB65539"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23F028C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4F590F31"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26A8ADC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sensaciones y las emociones.</w:t>
            </w:r>
          </w:p>
          <w:p w14:paraId="301FA97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expresión de la opinión.</w:t>
            </w:r>
          </w:p>
          <w:p w14:paraId="49B55C4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expresión del tiempo.</w:t>
            </w:r>
          </w:p>
          <w:p w14:paraId="4DA2CB8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medio ambiente.</w:t>
            </w:r>
          </w:p>
          <w:p w14:paraId="7967579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lenguaje </w:t>
            </w:r>
            <w:proofErr w:type="spellStart"/>
            <w:r w:rsidRPr="004D5EC2">
              <w:rPr>
                <w:rFonts w:ascii="Arial" w:eastAsia="Times New Roman" w:hAnsi="Arial" w:cs="Arial"/>
                <w:sz w:val="24"/>
                <w:szCs w:val="24"/>
                <w:lang w:eastAsia="es-ES"/>
              </w:rPr>
              <w:t>sms</w:t>
            </w:r>
            <w:proofErr w:type="spellEnd"/>
            <w:r w:rsidRPr="004D5EC2">
              <w:rPr>
                <w:rFonts w:ascii="Arial" w:eastAsia="Times New Roman" w:hAnsi="Arial" w:cs="Arial"/>
                <w:sz w:val="24"/>
                <w:szCs w:val="24"/>
                <w:lang w:eastAsia="es-ES"/>
              </w:rPr>
              <w:t>.</w:t>
            </w:r>
          </w:p>
        </w:tc>
      </w:tr>
      <w:tr w:rsidR="00F135D6" w:rsidRPr="004D5EC2" w14:paraId="070B7539" w14:textId="77777777" w:rsidTr="005B25B7">
        <w:tc>
          <w:tcPr>
            <w:tcW w:w="1803" w:type="pct"/>
          </w:tcPr>
          <w:p w14:paraId="5927EF1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6C0CB37A"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3E4E32E7"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Pronunciar y entonar de manera lo bastante comprensible, aunque resulte evidente el acento extranjero, se cometan errores de pronunciación </w:t>
            </w:r>
            <w:r w:rsidRPr="004D5EC2">
              <w:rPr>
                <w:rFonts w:ascii="Arial" w:eastAsia="Times New Roman" w:hAnsi="Arial" w:cs="Arial"/>
                <w:spacing w:val="-6"/>
                <w:sz w:val="24"/>
                <w:szCs w:val="24"/>
                <w:lang w:eastAsia="es-ES"/>
              </w:rPr>
              <w:lastRenderedPageBreak/>
              <w:t>esporádicos, y los interlocutores tengan que solicitar repeticiones o aclaraciones.</w:t>
            </w:r>
          </w:p>
        </w:tc>
        <w:tc>
          <w:tcPr>
            <w:tcW w:w="1671" w:type="pct"/>
          </w:tcPr>
          <w:p w14:paraId="59038AD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77F1C8B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11AE35A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34D166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F61DD0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ɛ</w:t>
            </w:r>
            <w:r w:rsidRPr="004D5EC2">
              <w:rPr>
                <w:rFonts w:ascii="Arial" w:eastAsia="Times New Roman" w:hAnsi="Arial" w:cs="Arial"/>
                <w:sz w:val="24"/>
                <w:szCs w:val="24"/>
                <w:lang w:eastAsia="es-ES"/>
              </w:rPr>
              <w:t>] / [</w:t>
            </w:r>
            <w:proofErr w:type="spellStart"/>
            <w:r w:rsidRPr="004D5EC2">
              <w:rPr>
                <w:rFonts w:ascii="Arial" w:eastAsia="TimesLTStd-Phonetic" w:hAnsi="Arial" w:cs="Arial"/>
                <w:sz w:val="24"/>
                <w:szCs w:val="24"/>
                <w:lang w:eastAsia="es-ES"/>
              </w:rPr>
              <w:t>oe</w:t>
            </w:r>
            <w:proofErr w:type="spellEnd"/>
            <w:r w:rsidRPr="004D5EC2">
              <w:rPr>
                <w:rFonts w:ascii="Arial" w:eastAsia="Times New Roman" w:hAnsi="Arial" w:cs="Arial"/>
                <w:sz w:val="24"/>
                <w:szCs w:val="24"/>
                <w:lang w:eastAsia="es-ES"/>
              </w:rPr>
              <w:t>].</w:t>
            </w:r>
          </w:p>
          <w:p w14:paraId="08699E2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ʃ</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ʒ</w:t>
            </w:r>
            <w:r w:rsidRPr="004D5EC2">
              <w:rPr>
                <w:rFonts w:ascii="Arial" w:eastAsia="Times New Roman" w:hAnsi="Arial" w:cs="Arial"/>
                <w:sz w:val="24"/>
                <w:szCs w:val="24"/>
                <w:lang w:eastAsia="es-ES"/>
              </w:rPr>
              <w:t>] et [</w:t>
            </w:r>
            <w:r w:rsidRPr="004D5EC2">
              <w:rPr>
                <w:rFonts w:ascii="Arial" w:eastAsia="TimesLTStd-Phonetic" w:hAnsi="Arial" w:cs="Arial"/>
                <w:sz w:val="24"/>
                <w:szCs w:val="24"/>
                <w:lang w:eastAsia="es-ES"/>
              </w:rPr>
              <w:t>z</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s</w:t>
            </w:r>
            <w:r w:rsidRPr="004D5EC2">
              <w:rPr>
                <w:rFonts w:ascii="Arial" w:eastAsia="Times New Roman" w:hAnsi="Arial" w:cs="Arial"/>
                <w:sz w:val="24"/>
                <w:szCs w:val="24"/>
                <w:lang w:eastAsia="es-ES"/>
              </w:rPr>
              <w:t>].</w:t>
            </w:r>
          </w:p>
          <w:p w14:paraId="56E4152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-Escuchar, repetir y </w:t>
            </w:r>
            <w:r w:rsidRPr="004D5EC2">
              <w:rPr>
                <w:rFonts w:ascii="Arial" w:eastAsia="Times New Roman" w:hAnsi="Arial" w:cs="Arial"/>
                <w:sz w:val="24"/>
                <w:szCs w:val="24"/>
                <w:lang w:eastAsia="es-ES"/>
              </w:rPr>
              <w:lastRenderedPageBreak/>
              <w:t>trabajar las diferentes entonaciones.</w:t>
            </w:r>
          </w:p>
        </w:tc>
      </w:tr>
    </w:tbl>
    <w:p w14:paraId="621FD714" w14:textId="77777777" w:rsidR="00F135D6" w:rsidRPr="004D5EC2" w:rsidRDefault="00F135D6" w:rsidP="00F135D6">
      <w:pPr>
        <w:spacing w:after="0" w:line="240" w:lineRule="auto"/>
        <w:jc w:val="both"/>
        <w:rPr>
          <w:rFonts w:ascii="Arial" w:eastAsia="Times New Roman" w:hAnsi="Arial" w:cs="Arial"/>
          <w:sz w:val="10"/>
          <w:szCs w:val="24"/>
          <w:lang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9"/>
        <w:gridCol w:w="3271"/>
        <w:gridCol w:w="2987"/>
      </w:tblGrid>
      <w:tr w:rsidR="008B1A88" w:rsidRPr="004D5EC2" w14:paraId="028DF4F3" w14:textId="77777777" w:rsidTr="008B1A88">
        <w:trPr>
          <w:trHeight w:val="454"/>
        </w:trPr>
        <w:tc>
          <w:tcPr>
            <w:tcW w:w="5000" w:type="pct"/>
            <w:gridSpan w:val="3"/>
            <w:vAlign w:val="center"/>
          </w:tcPr>
          <w:p w14:paraId="3E19E5B4" w14:textId="19807A89" w:rsidR="008B1A88" w:rsidRPr="004D5EC2" w:rsidRDefault="008B1A88" w:rsidP="008B1A88">
            <w:pPr>
              <w:spacing w:after="0" w:line="240" w:lineRule="auto"/>
              <w:jc w:val="center"/>
              <w:rPr>
                <w:rFonts w:ascii="Arial" w:eastAsia="Times New Roman" w:hAnsi="Arial" w:cs="Arial"/>
                <w:sz w:val="24"/>
                <w:szCs w:val="24"/>
                <w:lang w:eastAsia="es-ES"/>
              </w:rPr>
            </w:pPr>
            <w:r w:rsidRPr="004D5EC2">
              <w:rPr>
                <w:rFonts w:ascii="Arial" w:hAnsi="Arial" w:cs="Arial"/>
                <w:b/>
              </w:rPr>
              <w:t>BLOQUE 3. COMPRENSIÓN DE TEXTOS ESCRITOS</w:t>
            </w:r>
          </w:p>
        </w:tc>
      </w:tr>
      <w:tr w:rsidR="00F135D6" w:rsidRPr="004D5EC2" w14:paraId="7797DA1E" w14:textId="77777777" w:rsidTr="008B1A88">
        <w:trPr>
          <w:trHeight w:val="510"/>
        </w:trPr>
        <w:tc>
          <w:tcPr>
            <w:tcW w:w="1803" w:type="pct"/>
            <w:vAlign w:val="center"/>
          </w:tcPr>
          <w:p w14:paraId="7A8B1273"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671" w:type="pct"/>
            <w:vAlign w:val="center"/>
          </w:tcPr>
          <w:p w14:paraId="444FAD1B"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26" w:type="pct"/>
            <w:vAlign w:val="center"/>
          </w:tcPr>
          <w:p w14:paraId="3FB0AADE"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443E4D63" w14:textId="77777777" w:rsidTr="005B25B7">
        <w:tc>
          <w:tcPr>
            <w:tcW w:w="1803" w:type="pct"/>
          </w:tcPr>
          <w:p w14:paraId="1797981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 xml:space="preserve">Comunicación: comprensión </w:t>
            </w:r>
          </w:p>
          <w:p w14:paraId="2DB1EF63"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1E3984A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 </w:t>
            </w:r>
          </w:p>
          <w:p w14:paraId="1FA3C74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71" w:type="pct"/>
          </w:tcPr>
          <w:p w14:paraId="6920ADE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5BB8EB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75E031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1. Identifica, con ayuda de la imagen, instrucciones generales de funcionamiento y manejo de aparatos de uso cotidiano (p. e. una máquina expendedora), así como instrucciones claras para la realización de actividades y normas de seguridad básicas (p. e. en un centro de estudios). </w:t>
            </w:r>
          </w:p>
          <w:p w14:paraId="5CA9DE60"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7BC4F239"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 </w:t>
            </w:r>
          </w:p>
          <w:p w14:paraId="4D8D5D62"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4344490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3. Entiende la idea general de correspondencia formal en la que se le informa sobre asuntos de su interés en el contexto personal o educativo (p. e. sobre un curso de verano). </w:t>
            </w:r>
          </w:p>
          <w:p w14:paraId="2DB15B05"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07FD966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4. Capta el sentido general y algunos detalles importantes de textos periodísticos muy breves en cualquier soporte y sobre temas generales o de su interés si los números, los nombres, las ilustraciones y </w:t>
            </w:r>
            <w:r w:rsidRPr="004D5EC2">
              <w:rPr>
                <w:rFonts w:ascii="Arial" w:eastAsia="Times New Roman" w:hAnsi="Arial" w:cs="Arial"/>
                <w:spacing w:val="-4"/>
                <w:sz w:val="24"/>
                <w:szCs w:val="24"/>
                <w:lang w:eastAsia="es-ES"/>
              </w:rPr>
              <w:lastRenderedPageBreak/>
              <w:t>los títulos constituyen gran parte del mensaje.</w:t>
            </w:r>
          </w:p>
          <w:p w14:paraId="267EA643"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63BD137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1526" w:type="pct"/>
          </w:tcPr>
          <w:p w14:paraId="67A0556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w:t>
            </w:r>
          </w:p>
          <w:p w14:paraId="0CF951D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3C4B35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C21DAF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-Atribuir frases relacionadas con los sentimientos a cada personaje.</w:t>
            </w:r>
          </w:p>
          <w:p w14:paraId="79DA09F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CBC8F6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-Comprensión global de un texto con datos estadísticos.</w:t>
            </w:r>
          </w:p>
          <w:p w14:paraId="28D68AC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996FA1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006141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-Entender el lenguaje de los </w:t>
            </w:r>
            <w:proofErr w:type="spellStart"/>
            <w:r w:rsidRPr="004D5EC2">
              <w:rPr>
                <w:rFonts w:ascii="Arial" w:eastAsia="Times New Roman" w:hAnsi="Arial" w:cs="Arial"/>
                <w:sz w:val="24"/>
                <w:szCs w:val="24"/>
                <w:lang w:eastAsia="es-ES"/>
              </w:rPr>
              <w:t>sms</w:t>
            </w:r>
            <w:proofErr w:type="spellEnd"/>
            <w:r w:rsidRPr="004D5EC2">
              <w:rPr>
                <w:rFonts w:ascii="Arial" w:eastAsia="Times New Roman" w:hAnsi="Arial" w:cs="Arial"/>
                <w:sz w:val="24"/>
                <w:szCs w:val="24"/>
                <w:lang w:eastAsia="es-ES"/>
              </w:rPr>
              <w:t xml:space="preserve"> a través de un cómic.</w:t>
            </w:r>
          </w:p>
        </w:tc>
      </w:tr>
      <w:tr w:rsidR="00F135D6" w:rsidRPr="004D5EC2" w14:paraId="4AE7C9DA" w14:textId="77777777" w:rsidTr="005B25B7">
        <w:tc>
          <w:tcPr>
            <w:tcW w:w="1803" w:type="pct"/>
          </w:tcPr>
          <w:p w14:paraId="252BB94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 xml:space="preserve">Estrategias de comprensión </w:t>
            </w:r>
          </w:p>
          <w:p w14:paraId="19701C0F"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7CF12C8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 la idea general, los puntos más relevantes e información importante del texto.</w:t>
            </w:r>
          </w:p>
        </w:tc>
        <w:tc>
          <w:tcPr>
            <w:tcW w:w="1671" w:type="pct"/>
          </w:tcPr>
          <w:p w14:paraId="4B47643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0CDD160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6719065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datos estadísticos de un texto.</w:t>
            </w:r>
          </w:p>
          <w:p w14:paraId="3661398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textos cortos con ayuda de las ilustraciones y de palabras transparentes.</w:t>
            </w:r>
          </w:p>
        </w:tc>
      </w:tr>
      <w:tr w:rsidR="00F135D6" w:rsidRPr="004D5EC2" w14:paraId="38F11C50" w14:textId="77777777" w:rsidTr="005B25B7">
        <w:tc>
          <w:tcPr>
            <w:tcW w:w="1803" w:type="pct"/>
          </w:tcPr>
          <w:p w14:paraId="39378EA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236984ED"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221D382A"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1671" w:type="pct"/>
          </w:tcPr>
          <w:p w14:paraId="56006259"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67C9C7E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43078F8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41A5CB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-Ecología y alimentación: insectos en el menú.</w:t>
            </w:r>
          </w:p>
          <w:p w14:paraId="5263286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110D38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D90988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F3901E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90B135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lenguaje </w:t>
            </w:r>
            <w:proofErr w:type="spellStart"/>
            <w:r w:rsidRPr="004D5EC2">
              <w:rPr>
                <w:rFonts w:ascii="Arial" w:eastAsia="Times New Roman" w:hAnsi="Arial" w:cs="Arial"/>
                <w:sz w:val="24"/>
                <w:szCs w:val="24"/>
                <w:lang w:eastAsia="es-ES"/>
              </w:rPr>
              <w:t>sms</w:t>
            </w:r>
            <w:proofErr w:type="spellEnd"/>
            <w:r w:rsidRPr="004D5EC2">
              <w:rPr>
                <w:rFonts w:ascii="Arial" w:eastAsia="Times New Roman" w:hAnsi="Arial" w:cs="Arial"/>
                <w:sz w:val="24"/>
                <w:szCs w:val="24"/>
                <w:lang w:eastAsia="es-ES"/>
              </w:rPr>
              <w:t>.</w:t>
            </w:r>
          </w:p>
        </w:tc>
      </w:tr>
      <w:tr w:rsidR="00F135D6" w:rsidRPr="004D5EC2" w14:paraId="72CA58B8" w14:textId="77777777" w:rsidTr="005B25B7">
        <w:tc>
          <w:tcPr>
            <w:tcW w:w="1803" w:type="pct"/>
          </w:tcPr>
          <w:p w14:paraId="14D7F5B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3BFA405A"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0A83927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Distinguir la función o funciones comunicativas más importantes del texto y un repertorio de sus exponentes más frecuentes, así como patrones discursivos sencillos de uso común relativos a la organización textual (introducción del tema, cambio temático, y cierre textual). </w:t>
            </w:r>
          </w:p>
        </w:tc>
        <w:tc>
          <w:tcPr>
            <w:tcW w:w="1671" w:type="pct"/>
          </w:tcPr>
          <w:p w14:paraId="74979E6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77A58D5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252C4967" w14:textId="77777777" w:rsidR="00F135D6" w:rsidRPr="004D5EC2" w:rsidRDefault="00F135D6" w:rsidP="005B25B7">
            <w:pPr>
              <w:spacing w:after="0" w:line="240" w:lineRule="auto"/>
              <w:jc w:val="both"/>
              <w:rPr>
                <w:rFonts w:ascii="Arial" w:eastAsia="Times New Roman" w:hAnsi="Arial" w:cs="Arial"/>
                <w:sz w:val="16"/>
                <w:szCs w:val="24"/>
                <w:lang w:eastAsia="es-ES"/>
              </w:rPr>
            </w:pPr>
          </w:p>
          <w:p w14:paraId="2F08C59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sensaciones y emociones.</w:t>
            </w:r>
          </w:p>
          <w:p w14:paraId="7E901AA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-Hacer recomendaciones.</w:t>
            </w:r>
          </w:p>
          <w:p w14:paraId="795B3D6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-Dar su opinión sobre el futuro del planeta.</w:t>
            </w:r>
          </w:p>
          <w:p w14:paraId="3C4E7B7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del futuro.</w:t>
            </w:r>
          </w:p>
          <w:p w14:paraId="29E289B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sus intenciones y proyectos.</w:t>
            </w:r>
          </w:p>
        </w:tc>
      </w:tr>
      <w:tr w:rsidR="00F135D6" w:rsidRPr="004D5EC2" w14:paraId="27AF11EB" w14:textId="77777777" w:rsidTr="005B25B7">
        <w:tc>
          <w:tcPr>
            <w:tcW w:w="1803" w:type="pct"/>
          </w:tcPr>
          <w:p w14:paraId="57BA74D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Patrones sintácticos y discursivos</w:t>
            </w:r>
          </w:p>
          <w:p w14:paraId="27224363"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6880058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671" w:type="pct"/>
          </w:tcPr>
          <w:p w14:paraId="126100B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2E64F27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71B6FA2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3A8719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w:t>
            </w:r>
            <w:proofErr w:type="spellStart"/>
            <w:r w:rsidRPr="004D5EC2">
              <w:rPr>
                <w:rFonts w:ascii="Arial" w:eastAsia="Times New Roman" w:hAnsi="Arial" w:cs="Arial"/>
                <w:i/>
                <w:sz w:val="24"/>
                <w:szCs w:val="24"/>
                <w:lang w:eastAsia="es-ES"/>
              </w:rPr>
              <w:t>Avoir</w:t>
            </w:r>
            <w:proofErr w:type="spellEnd"/>
            <w:r w:rsidRPr="004D5EC2">
              <w:rPr>
                <w:rFonts w:ascii="Arial" w:eastAsia="Times New Roman" w:hAnsi="Arial" w:cs="Arial"/>
                <w:i/>
                <w:sz w:val="24"/>
                <w:szCs w:val="24"/>
                <w:lang w:eastAsia="es-ES"/>
              </w:rPr>
              <w:t xml:space="preserve"> </w:t>
            </w:r>
            <w:proofErr w:type="spellStart"/>
            <w:r w:rsidRPr="004D5EC2">
              <w:rPr>
                <w:rFonts w:ascii="Arial" w:eastAsia="Times New Roman" w:hAnsi="Arial" w:cs="Arial"/>
                <w:i/>
                <w:sz w:val="24"/>
                <w:szCs w:val="24"/>
                <w:lang w:eastAsia="es-ES"/>
              </w:rPr>
              <w:t>besoin</w:t>
            </w:r>
            <w:proofErr w:type="spellEnd"/>
            <w:r w:rsidRPr="004D5EC2">
              <w:rPr>
                <w:rFonts w:ascii="Arial" w:eastAsia="Times New Roman" w:hAnsi="Arial" w:cs="Arial"/>
                <w:i/>
                <w:sz w:val="24"/>
                <w:szCs w:val="24"/>
                <w:lang w:eastAsia="es-ES"/>
              </w:rPr>
              <w:t xml:space="preserve"> de + </w:t>
            </w:r>
            <w:r w:rsidRPr="004D5EC2">
              <w:rPr>
                <w:rFonts w:ascii="Arial" w:eastAsia="Times New Roman" w:hAnsi="Arial" w:cs="Arial"/>
                <w:sz w:val="24"/>
                <w:szCs w:val="24"/>
                <w:lang w:eastAsia="es-ES"/>
              </w:rPr>
              <w:t>nombre/ + infinitivo.</w:t>
            </w:r>
          </w:p>
          <w:p w14:paraId="401B1875" w14:textId="77777777" w:rsidR="00F135D6" w:rsidRPr="004D5EC2" w:rsidRDefault="00F135D6" w:rsidP="005B25B7">
            <w:pPr>
              <w:spacing w:after="0" w:line="240" w:lineRule="auto"/>
              <w:jc w:val="both"/>
              <w:rPr>
                <w:rFonts w:ascii="Arial" w:eastAsia="Times New Roman" w:hAnsi="Arial" w:cs="Arial"/>
                <w:sz w:val="24"/>
                <w:szCs w:val="24"/>
                <w:lang w:val="fr-FR" w:eastAsia="es-ES"/>
              </w:rPr>
            </w:pPr>
            <w:r w:rsidRPr="004D5EC2">
              <w:rPr>
                <w:rFonts w:ascii="Arial" w:eastAsia="Times New Roman" w:hAnsi="Arial" w:cs="Arial"/>
                <w:i/>
                <w:sz w:val="24"/>
                <w:szCs w:val="24"/>
                <w:lang w:val="fr-FR" w:eastAsia="es-ES"/>
              </w:rPr>
              <w:t>-Il fait/ on doit</w:t>
            </w:r>
            <w:r w:rsidRPr="004D5EC2">
              <w:rPr>
                <w:rFonts w:ascii="Arial" w:eastAsia="Times New Roman" w:hAnsi="Arial" w:cs="Arial"/>
                <w:sz w:val="24"/>
                <w:szCs w:val="24"/>
                <w:lang w:val="fr-FR" w:eastAsia="es-ES"/>
              </w:rPr>
              <w:t xml:space="preserve">+ </w:t>
            </w:r>
            <w:proofErr w:type="spellStart"/>
            <w:r w:rsidRPr="004D5EC2">
              <w:rPr>
                <w:rFonts w:ascii="Arial" w:eastAsia="Times New Roman" w:hAnsi="Arial" w:cs="Arial"/>
                <w:sz w:val="24"/>
                <w:szCs w:val="24"/>
                <w:lang w:val="fr-FR" w:eastAsia="es-ES"/>
              </w:rPr>
              <w:t>infinitivo</w:t>
            </w:r>
            <w:proofErr w:type="spellEnd"/>
            <w:r w:rsidRPr="004D5EC2">
              <w:rPr>
                <w:rFonts w:ascii="Arial" w:eastAsia="Times New Roman" w:hAnsi="Arial" w:cs="Arial"/>
                <w:sz w:val="24"/>
                <w:szCs w:val="24"/>
                <w:lang w:val="fr-FR" w:eastAsia="es-ES"/>
              </w:rPr>
              <w:t>.</w:t>
            </w:r>
          </w:p>
          <w:p w14:paraId="6A860F7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verbo </w:t>
            </w:r>
            <w:proofErr w:type="spellStart"/>
            <w:r w:rsidRPr="004D5EC2">
              <w:rPr>
                <w:rFonts w:ascii="Arial" w:eastAsia="Times New Roman" w:hAnsi="Arial" w:cs="Arial"/>
                <w:i/>
                <w:sz w:val="24"/>
                <w:szCs w:val="24"/>
                <w:lang w:eastAsia="es-ES"/>
              </w:rPr>
              <w:t>devoir</w:t>
            </w:r>
            <w:proofErr w:type="spellEnd"/>
            <w:r w:rsidRPr="004D5EC2">
              <w:rPr>
                <w:rFonts w:ascii="Arial" w:eastAsia="Times New Roman" w:hAnsi="Arial" w:cs="Arial"/>
                <w:sz w:val="24"/>
                <w:szCs w:val="24"/>
                <w:lang w:eastAsia="es-ES"/>
              </w:rPr>
              <w:t>.</w:t>
            </w:r>
          </w:p>
          <w:p w14:paraId="340CA66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futuro simple (formación, verbos irregulares).</w:t>
            </w:r>
          </w:p>
          <w:p w14:paraId="645839D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645A3ABD" w14:textId="77777777" w:rsidTr="005B25B7">
        <w:tc>
          <w:tcPr>
            <w:tcW w:w="1803" w:type="pct"/>
          </w:tcPr>
          <w:p w14:paraId="024F3C0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34BF130A"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214A447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Reconocer léxico escrito de uso frecuente relativo a asuntos cotidianos y a aspectos concretos de temas generales o relacionados con los propios intereses o estudios, e inferir del contexto y del contexto, con apoyo visual, los significados de palabras y expresiones que se desconocen. </w:t>
            </w:r>
          </w:p>
        </w:tc>
        <w:tc>
          <w:tcPr>
            <w:tcW w:w="1671" w:type="pct"/>
          </w:tcPr>
          <w:p w14:paraId="3930A3C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1A07E56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3BF79D2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554654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sensaciones y las emociones.</w:t>
            </w:r>
          </w:p>
          <w:p w14:paraId="31BEA15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expresión de la opinión.</w:t>
            </w:r>
          </w:p>
          <w:p w14:paraId="7940A88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expresión del tiempo.</w:t>
            </w:r>
          </w:p>
          <w:p w14:paraId="408E0AA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medio ambiente.</w:t>
            </w:r>
          </w:p>
          <w:p w14:paraId="243C5B3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lenguaje </w:t>
            </w:r>
            <w:proofErr w:type="spellStart"/>
            <w:r w:rsidRPr="004D5EC2">
              <w:rPr>
                <w:rFonts w:ascii="Arial" w:eastAsia="Times New Roman" w:hAnsi="Arial" w:cs="Arial"/>
                <w:sz w:val="24"/>
                <w:szCs w:val="24"/>
                <w:lang w:eastAsia="es-ES"/>
              </w:rPr>
              <w:t>sms</w:t>
            </w:r>
            <w:proofErr w:type="spellEnd"/>
            <w:r w:rsidRPr="004D5EC2">
              <w:rPr>
                <w:rFonts w:ascii="Arial" w:eastAsia="Times New Roman" w:hAnsi="Arial" w:cs="Arial"/>
                <w:sz w:val="24"/>
                <w:szCs w:val="24"/>
                <w:lang w:eastAsia="es-ES"/>
              </w:rPr>
              <w:t>.</w:t>
            </w:r>
          </w:p>
          <w:p w14:paraId="3A8390E3"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163FB6C6" w14:textId="77777777" w:rsidTr="005B25B7">
        <w:tc>
          <w:tcPr>
            <w:tcW w:w="1803" w:type="pct"/>
          </w:tcPr>
          <w:p w14:paraId="748C628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ortográficos</w:t>
            </w:r>
          </w:p>
          <w:p w14:paraId="48AD27F7" w14:textId="77777777" w:rsidR="00F135D6" w:rsidRPr="004D5EC2" w:rsidRDefault="00F135D6" w:rsidP="005B25B7">
            <w:pPr>
              <w:spacing w:after="0" w:line="240" w:lineRule="auto"/>
              <w:jc w:val="both"/>
              <w:rPr>
                <w:rFonts w:ascii="Arial" w:eastAsia="Times New Roman" w:hAnsi="Arial" w:cs="Arial"/>
                <w:sz w:val="12"/>
                <w:szCs w:val="12"/>
                <w:lang w:eastAsia="es-ES"/>
              </w:rPr>
            </w:pPr>
          </w:p>
          <w:p w14:paraId="35E314D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Reconocer las principales convenciones ortográficas, tipográficas y de puntuación, así como abreviaturas y símbolos de uso común (p. e. </w:t>
            </w:r>
            <w:r w:rsidRPr="004D5EC2">
              <w:rPr>
                <w:rFonts w:ascii="Arial" w:eastAsia="Times New Roman" w:hAnsi="Arial" w:cs="Arial"/>
                <w:sz w:val="24"/>
                <w:szCs w:val="24"/>
                <w:lang w:eastAsia="es-ES"/>
              </w:rPr>
              <w:sym w:font="Symbol" w:char="F03E"/>
            </w:r>
            <w:r w:rsidRPr="004D5EC2">
              <w:rPr>
                <w:rFonts w:ascii="Arial" w:eastAsia="Times New Roman" w:hAnsi="Arial" w:cs="Arial"/>
                <w:sz w:val="24"/>
                <w:szCs w:val="24"/>
                <w:lang w:eastAsia="es-ES"/>
              </w:rPr>
              <w:t xml:space="preserve">, %, </w:t>
            </w:r>
            <w:r w:rsidRPr="004D5EC2">
              <w:rPr>
                <w:rFonts w:ascii="Arial" w:eastAsia="Times New Roman" w:hAnsi="Arial" w:cs="Arial"/>
                <w:sz w:val="24"/>
                <w:szCs w:val="24"/>
                <w:lang w:eastAsia="es-ES"/>
              </w:rPr>
              <w:sym w:font="Symbol" w:char="F0FE"/>
            </w:r>
            <w:r w:rsidRPr="004D5EC2">
              <w:rPr>
                <w:rFonts w:ascii="Arial" w:eastAsia="Times New Roman" w:hAnsi="Arial" w:cs="Arial"/>
                <w:sz w:val="24"/>
                <w:szCs w:val="24"/>
                <w:lang w:eastAsia="es-ES"/>
              </w:rPr>
              <w:t xml:space="preserve">), y sus significados asociados. </w:t>
            </w:r>
          </w:p>
        </w:tc>
        <w:tc>
          <w:tcPr>
            <w:tcW w:w="1671" w:type="pct"/>
          </w:tcPr>
          <w:p w14:paraId="63A40580"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6" w:type="pct"/>
          </w:tcPr>
          <w:p w14:paraId="2673E79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4787D7B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16B046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encuestas, los porcentajes.</w:t>
            </w:r>
          </w:p>
          <w:p w14:paraId="4194F8D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B1A97D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-Reconocer palabras homónimas</w:t>
            </w:r>
          </w:p>
        </w:tc>
      </w:tr>
    </w:tbl>
    <w:p w14:paraId="097969BB" w14:textId="77777777" w:rsidR="00F135D6" w:rsidRPr="004D5EC2" w:rsidRDefault="00F135D6" w:rsidP="00F135D6">
      <w:pPr>
        <w:spacing w:after="0" w:line="240" w:lineRule="auto"/>
        <w:jc w:val="both"/>
        <w:rPr>
          <w:rFonts w:ascii="Arial" w:eastAsia="Times New Roman" w:hAnsi="Arial" w:cs="Arial"/>
          <w:sz w:val="24"/>
          <w:szCs w:val="24"/>
          <w:lang w:eastAsia="es-ES"/>
        </w:rPr>
      </w:pPr>
    </w:p>
    <w:tbl>
      <w:tblPr>
        <w:tblW w:w="4981" w:type="pct"/>
        <w:tblInd w:w="-17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60"/>
        <w:gridCol w:w="3271"/>
        <w:gridCol w:w="2986"/>
      </w:tblGrid>
      <w:tr w:rsidR="008B1A88" w:rsidRPr="004D5EC2" w14:paraId="13892468" w14:textId="77777777" w:rsidTr="008B1A88">
        <w:trPr>
          <w:trHeight w:val="454"/>
        </w:trPr>
        <w:tc>
          <w:tcPr>
            <w:tcW w:w="5000" w:type="pct"/>
            <w:gridSpan w:val="3"/>
            <w:vAlign w:val="center"/>
          </w:tcPr>
          <w:p w14:paraId="73C97B39" w14:textId="3B86674C" w:rsidR="008B1A88" w:rsidRPr="004D5EC2" w:rsidRDefault="008B1A88" w:rsidP="008B1A88">
            <w:pPr>
              <w:spacing w:after="0" w:line="240" w:lineRule="auto"/>
              <w:jc w:val="center"/>
              <w:rPr>
                <w:rFonts w:ascii="Arial" w:eastAsia="Times New Roman" w:hAnsi="Arial" w:cs="Arial"/>
                <w:sz w:val="24"/>
                <w:szCs w:val="24"/>
                <w:lang w:eastAsia="es-ES"/>
              </w:rPr>
            </w:pPr>
            <w:r w:rsidRPr="004D5EC2">
              <w:rPr>
                <w:rFonts w:ascii="Arial" w:hAnsi="Arial" w:cs="Arial"/>
                <w:b/>
              </w:rPr>
              <w:t>BLOQUE 4. PRODUCCIÓN DE TEXTOS ESCRITOS EXPRESIÓN E INTERACCIÓN</w:t>
            </w:r>
          </w:p>
        </w:tc>
      </w:tr>
      <w:tr w:rsidR="00F135D6" w:rsidRPr="004D5EC2" w14:paraId="70D2BE83" w14:textId="77777777" w:rsidTr="008B1A88">
        <w:trPr>
          <w:trHeight w:val="687"/>
        </w:trPr>
        <w:tc>
          <w:tcPr>
            <w:tcW w:w="1813" w:type="pct"/>
          </w:tcPr>
          <w:p w14:paraId="11D9DE7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p w14:paraId="6E3913A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producción</w:t>
            </w:r>
          </w:p>
          <w:p w14:paraId="1EB51C3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507EC01"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Escribir, en papel o en soporte digital, textos breves, sencillos y de estructura clara sobre </w:t>
            </w:r>
          </w:p>
          <w:p w14:paraId="3BF5B888"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temas habituales en situaciones cotidianas o del propio interés, en un registro neutro o informal, </w:t>
            </w:r>
          </w:p>
          <w:p w14:paraId="5CB50EE6"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utilizando recursos básicos de cohesión, las convenciones ortográficas básicas y los signos </w:t>
            </w:r>
            <w:r w:rsidRPr="004D5EC2">
              <w:rPr>
                <w:rFonts w:ascii="Arial" w:eastAsia="Times New Roman" w:hAnsi="Arial" w:cs="Arial"/>
                <w:spacing w:val="-6"/>
                <w:sz w:val="24"/>
                <w:szCs w:val="24"/>
                <w:lang w:eastAsia="es-ES"/>
              </w:rPr>
              <w:lastRenderedPageBreak/>
              <w:t xml:space="preserve">de puntuación más frecuentes. </w:t>
            </w:r>
          </w:p>
          <w:p w14:paraId="29097110" w14:textId="77777777" w:rsidR="00F135D6" w:rsidRPr="004D5EC2" w:rsidRDefault="00F135D6" w:rsidP="005B25B7">
            <w:pPr>
              <w:spacing w:after="0" w:line="240" w:lineRule="auto"/>
              <w:jc w:val="both"/>
              <w:rPr>
                <w:rFonts w:ascii="Arial" w:eastAsia="Times New Roman" w:hAnsi="Arial" w:cs="Arial"/>
                <w:spacing w:val="-6"/>
                <w:sz w:val="10"/>
                <w:szCs w:val="24"/>
                <w:lang w:eastAsia="es-ES"/>
              </w:rPr>
            </w:pPr>
          </w:p>
          <w:p w14:paraId="6A432EAE"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Conocer y aplicar estrategias adecuadas para elaborar textos</w:t>
            </w:r>
          </w:p>
          <w:p w14:paraId="2E62A812"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escritos breves y de estructura </w:t>
            </w:r>
          </w:p>
          <w:p w14:paraId="19D692BB"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simple, p. e. copiando formatos, fórmulas y modelos convencionales propios de cada tipo de texto.</w:t>
            </w:r>
          </w:p>
          <w:p w14:paraId="57C7E1C1" w14:textId="77777777" w:rsidR="00F135D6" w:rsidRPr="004D5EC2" w:rsidRDefault="00F135D6" w:rsidP="005B25B7">
            <w:pPr>
              <w:spacing w:after="0" w:line="240" w:lineRule="auto"/>
              <w:jc w:val="both"/>
              <w:rPr>
                <w:rFonts w:ascii="Arial" w:eastAsia="Times New Roman" w:hAnsi="Arial" w:cs="Arial"/>
                <w:spacing w:val="-6"/>
                <w:sz w:val="12"/>
                <w:szCs w:val="24"/>
                <w:lang w:eastAsia="es-ES"/>
              </w:rPr>
            </w:pPr>
          </w:p>
          <w:p w14:paraId="2A2C9071"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Incorporar a la producción del texto escrito los conocimientos</w:t>
            </w:r>
          </w:p>
          <w:p w14:paraId="0AAE050A"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socioculturales y </w:t>
            </w:r>
          </w:p>
          <w:p w14:paraId="5103F6C5"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sociolingüísticos adquiridos relativos a relaciones interpersonales, comportamiento y </w:t>
            </w:r>
          </w:p>
          <w:p w14:paraId="58F2D252" w14:textId="40D47A04"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convenciones soc</w:t>
            </w:r>
            <w:r w:rsidR="008B1A88" w:rsidRPr="004D5EC2">
              <w:rPr>
                <w:rFonts w:ascii="Arial" w:eastAsia="Times New Roman" w:hAnsi="Arial" w:cs="Arial"/>
                <w:spacing w:val="-6"/>
                <w:sz w:val="24"/>
                <w:szCs w:val="24"/>
                <w:lang w:eastAsia="es-ES"/>
              </w:rPr>
              <w:t xml:space="preserve">iales, respetando las normas de </w:t>
            </w:r>
            <w:r w:rsidRPr="004D5EC2">
              <w:rPr>
                <w:rFonts w:ascii="Arial" w:eastAsia="Times New Roman" w:hAnsi="Arial" w:cs="Arial"/>
                <w:spacing w:val="-6"/>
                <w:sz w:val="24"/>
                <w:szCs w:val="24"/>
                <w:lang w:eastAsia="es-ES"/>
              </w:rPr>
              <w:t xml:space="preserve">cortesía y </w:t>
            </w:r>
            <w:r w:rsidR="00590C3A" w:rsidRPr="004D5EC2">
              <w:rPr>
                <w:rFonts w:ascii="Arial" w:eastAsia="Times New Roman" w:hAnsi="Arial" w:cs="Arial"/>
                <w:spacing w:val="-6"/>
                <w:sz w:val="24"/>
                <w:szCs w:val="24"/>
                <w:lang w:eastAsia="es-ES"/>
              </w:rPr>
              <w:t>de etiqueta más importantes</w:t>
            </w:r>
            <w:r w:rsidRPr="004D5EC2">
              <w:rPr>
                <w:rFonts w:ascii="Arial" w:eastAsia="Times New Roman" w:hAnsi="Arial" w:cs="Arial"/>
                <w:spacing w:val="-6"/>
                <w:sz w:val="24"/>
                <w:szCs w:val="24"/>
                <w:lang w:eastAsia="es-ES"/>
              </w:rPr>
              <w:t xml:space="preserve"> en los contextos respectivos. </w:t>
            </w:r>
          </w:p>
          <w:p w14:paraId="767B6C0D" w14:textId="77777777" w:rsidR="00F135D6" w:rsidRPr="004D5EC2" w:rsidRDefault="00F135D6" w:rsidP="005B25B7">
            <w:pPr>
              <w:spacing w:after="0" w:line="240" w:lineRule="auto"/>
              <w:jc w:val="both"/>
              <w:rPr>
                <w:rFonts w:ascii="Arial" w:eastAsia="Times New Roman" w:hAnsi="Arial" w:cs="Arial"/>
                <w:spacing w:val="-6"/>
                <w:sz w:val="10"/>
                <w:szCs w:val="24"/>
                <w:lang w:eastAsia="es-ES"/>
              </w:rPr>
            </w:pPr>
          </w:p>
          <w:p w14:paraId="77ED2DDF"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Llevar a cabo las funciones demandadas por el propósito comunicativo, utilizando los </w:t>
            </w:r>
          </w:p>
          <w:p w14:paraId="36AF736F" w14:textId="2841E068" w:rsidR="00F135D6" w:rsidRPr="004D5EC2" w:rsidRDefault="008B1A88"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exponentes más frecuentes </w:t>
            </w:r>
            <w:r w:rsidR="00F135D6" w:rsidRPr="004D5EC2">
              <w:rPr>
                <w:rFonts w:ascii="Arial" w:eastAsia="Times New Roman" w:hAnsi="Arial" w:cs="Arial"/>
                <w:spacing w:val="-6"/>
                <w:sz w:val="24"/>
                <w:szCs w:val="24"/>
                <w:lang w:eastAsia="es-ES"/>
              </w:rPr>
              <w:t xml:space="preserve">de dichas funciones y los patrones discursivos de uso más habitual para organizar el texto escrito de manera sencilla. </w:t>
            </w:r>
          </w:p>
          <w:p w14:paraId="024AB40D" w14:textId="77777777" w:rsidR="008B1A88" w:rsidRPr="004D5EC2" w:rsidRDefault="008B1A88" w:rsidP="005B25B7">
            <w:pPr>
              <w:spacing w:after="0" w:line="240" w:lineRule="auto"/>
              <w:jc w:val="both"/>
              <w:rPr>
                <w:rFonts w:ascii="Arial" w:eastAsia="Times New Roman" w:hAnsi="Arial" w:cs="Arial"/>
                <w:spacing w:val="-6"/>
                <w:sz w:val="24"/>
                <w:szCs w:val="24"/>
                <w:lang w:eastAsia="es-ES"/>
              </w:rPr>
            </w:pPr>
          </w:p>
          <w:p w14:paraId="17BFEC1E" w14:textId="396B5A7D"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Mostrar control sobre un repertorio limitado de estructuras sintácticas de uso frecuente, y emplear para comunicarse mecanismos sencillos lo bastante ajustados al contexto y a la intención comunicativa (repetición léxica,</w:t>
            </w:r>
            <w:r w:rsidR="008B1A88" w:rsidRPr="004D5EC2">
              <w:rPr>
                <w:rFonts w:ascii="Arial" w:eastAsia="Times New Roman" w:hAnsi="Arial" w:cs="Arial"/>
                <w:spacing w:val="-6"/>
                <w:sz w:val="24"/>
                <w:szCs w:val="24"/>
                <w:lang w:eastAsia="es-ES"/>
              </w:rPr>
              <w:t xml:space="preserve"> </w:t>
            </w:r>
            <w:r w:rsidRPr="004D5EC2">
              <w:rPr>
                <w:rFonts w:ascii="Arial" w:eastAsia="Times New Roman" w:hAnsi="Arial" w:cs="Arial"/>
                <w:spacing w:val="-6"/>
                <w:sz w:val="24"/>
                <w:szCs w:val="24"/>
                <w:lang w:eastAsia="es-ES"/>
              </w:rPr>
              <w:t>elipsis, deixis personal, espacial y temporal, yuxtaposición, y conectores y marcadores discursivos muy frecuentes).</w:t>
            </w:r>
          </w:p>
          <w:p w14:paraId="38D1F14C" w14:textId="77777777" w:rsidR="00F135D6" w:rsidRPr="004D5EC2" w:rsidRDefault="00F135D6" w:rsidP="005B25B7">
            <w:pPr>
              <w:spacing w:after="0" w:line="240" w:lineRule="auto"/>
              <w:jc w:val="both"/>
              <w:rPr>
                <w:rFonts w:ascii="Arial" w:eastAsia="Times New Roman" w:hAnsi="Arial" w:cs="Arial"/>
                <w:spacing w:val="-6"/>
                <w:sz w:val="10"/>
                <w:szCs w:val="24"/>
                <w:lang w:eastAsia="es-ES"/>
              </w:rPr>
            </w:pPr>
          </w:p>
          <w:p w14:paraId="75FFB7FB" w14:textId="4A00DD3F"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Conocer y utilizar un repertorio léxico escrito suficiente para comunicar información y breves, simples y directos en situaciones habituales y cotidianas. </w:t>
            </w:r>
          </w:p>
          <w:p w14:paraId="6E421B61" w14:textId="77777777" w:rsidR="00F135D6" w:rsidRPr="004D5EC2" w:rsidRDefault="00F135D6" w:rsidP="005B25B7">
            <w:pPr>
              <w:spacing w:after="0" w:line="240" w:lineRule="auto"/>
              <w:jc w:val="both"/>
              <w:rPr>
                <w:rFonts w:ascii="Arial" w:eastAsia="Times New Roman" w:hAnsi="Arial" w:cs="Arial"/>
                <w:spacing w:val="-6"/>
                <w:sz w:val="12"/>
                <w:szCs w:val="24"/>
                <w:lang w:eastAsia="es-ES"/>
              </w:rPr>
            </w:pPr>
          </w:p>
          <w:p w14:paraId="79215A89"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Conocer y aplicar, de manera suficiente para que el mensaje </w:t>
            </w:r>
            <w:r w:rsidRPr="004D5EC2">
              <w:rPr>
                <w:rFonts w:ascii="Arial" w:eastAsia="Times New Roman" w:hAnsi="Arial" w:cs="Arial"/>
                <w:spacing w:val="-6"/>
                <w:sz w:val="24"/>
                <w:szCs w:val="24"/>
                <w:lang w:eastAsia="es-ES"/>
              </w:rPr>
              <w:lastRenderedPageBreak/>
              <w:t xml:space="preserve">principal quede claro, los </w:t>
            </w:r>
          </w:p>
          <w:p w14:paraId="0F9B352E"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signos de puntuación elementales (p. e. punto, coma) y las reglas ortográficas básicas (p. e. uso de mayúsculas y minúsculas), así como las </w:t>
            </w:r>
          </w:p>
          <w:p w14:paraId="5053DF7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6"/>
                <w:sz w:val="24"/>
                <w:szCs w:val="24"/>
                <w:lang w:eastAsia="es-ES"/>
              </w:rPr>
              <w:t>convenciones ortográficas frecuentes en la redacción de textos muy breves en soporte digital.</w:t>
            </w:r>
            <w:r w:rsidRPr="004D5EC2">
              <w:rPr>
                <w:rFonts w:ascii="Arial" w:eastAsia="Times New Roman" w:hAnsi="Arial" w:cs="Arial"/>
                <w:sz w:val="24"/>
                <w:szCs w:val="24"/>
                <w:lang w:eastAsia="es-ES"/>
              </w:rPr>
              <w:t xml:space="preserve"> </w:t>
            </w:r>
          </w:p>
        </w:tc>
        <w:tc>
          <w:tcPr>
            <w:tcW w:w="1666" w:type="pct"/>
          </w:tcPr>
          <w:p w14:paraId="3CB14D3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Estándares de aprendizaje</w:t>
            </w:r>
          </w:p>
          <w:p w14:paraId="78ED426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1184A9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BF199E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1. Completa un cuestionario sencillo con información </w:t>
            </w:r>
          </w:p>
          <w:p w14:paraId="5EA93A9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personal básica y relativa a su intereses o aficiones (p. e. para asociarse a un club internacional de jóvenes). </w:t>
            </w:r>
          </w:p>
          <w:p w14:paraId="1D394AE9"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9FB8BE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2. Escribe notas y mensajes</w:t>
            </w:r>
          </w:p>
          <w:p w14:paraId="023242A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(SMS, WhatsApp, Twitter), </w:t>
            </w:r>
          </w:p>
          <w:p w14:paraId="5D32F90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 xml:space="preserve">en los que hace comentarios muy breves o da instrucciones e indicaciones relacionadas con actividades y situaciones de la vida cotidiana y de su interés, respetando las </w:t>
            </w:r>
          </w:p>
          <w:p w14:paraId="0789240C" w14:textId="269C89F2"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convenciones y normas de cortesía y </w:t>
            </w:r>
            <w:r w:rsidR="00590C3A" w:rsidRPr="004D5EC2">
              <w:rPr>
                <w:rFonts w:ascii="Arial" w:eastAsia="Times New Roman" w:hAnsi="Arial" w:cs="Arial"/>
                <w:sz w:val="24"/>
                <w:szCs w:val="24"/>
                <w:lang w:eastAsia="es-ES"/>
              </w:rPr>
              <w:t>de etiqueta más importantes</w:t>
            </w:r>
            <w:r w:rsidRPr="004D5EC2">
              <w:rPr>
                <w:rFonts w:ascii="Arial" w:eastAsia="Times New Roman" w:hAnsi="Arial" w:cs="Arial"/>
                <w:sz w:val="24"/>
                <w:szCs w:val="24"/>
                <w:lang w:eastAsia="es-ES"/>
              </w:rPr>
              <w:t xml:space="preserve">. </w:t>
            </w:r>
          </w:p>
          <w:p w14:paraId="33388CF1"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1B83D65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3. Escribe correspondencia personal breve en la que se </w:t>
            </w:r>
          </w:p>
          <w:p w14:paraId="2BC18FF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establece y mantiene el contacto social (p. e. con amigos en </w:t>
            </w:r>
          </w:p>
          <w:p w14:paraId="3BBC7C2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otros países), se intercambia información, se describen en términos sencillos sucesos importantes y experiencias </w:t>
            </w:r>
          </w:p>
          <w:p w14:paraId="48F2B47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personales, y se hacen y aceptan ofrecimientos y </w:t>
            </w:r>
          </w:p>
          <w:p w14:paraId="2201EEB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sugerencias (p. e. se cancelan, confirman o modifican una invitación o unos planes). </w:t>
            </w:r>
          </w:p>
          <w:p w14:paraId="3F3049EF"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A91330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4. Escribe correspondencia formal muy básica y breve, </w:t>
            </w:r>
          </w:p>
          <w:p w14:paraId="3DC81332" w14:textId="0891AE4B"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dirigida a instituciones públicas</w:t>
            </w:r>
            <w:r w:rsidR="008B1A88" w:rsidRPr="004D5EC2">
              <w:rPr>
                <w:rFonts w:ascii="Arial" w:eastAsia="Times New Roman" w:hAnsi="Arial" w:cs="Arial"/>
                <w:sz w:val="24"/>
                <w:szCs w:val="24"/>
                <w:lang w:eastAsia="es-ES"/>
              </w:rPr>
              <w:t xml:space="preserve"> </w:t>
            </w:r>
            <w:r w:rsidRPr="004D5EC2">
              <w:rPr>
                <w:rFonts w:ascii="Arial" w:eastAsia="Times New Roman" w:hAnsi="Arial" w:cs="Arial"/>
                <w:sz w:val="24"/>
                <w:szCs w:val="24"/>
                <w:lang w:eastAsia="es-ES"/>
              </w:rPr>
              <w:t xml:space="preserve">o privadas o entidades </w:t>
            </w:r>
            <w:r w:rsidR="008B1A88" w:rsidRPr="004D5EC2">
              <w:rPr>
                <w:rFonts w:ascii="Arial" w:eastAsia="Times New Roman" w:hAnsi="Arial" w:cs="Arial"/>
                <w:sz w:val="24"/>
                <w:szCs w:val="24"/>
                <w:lang w:eastAsia="es-ES"/>
              </w:rPr>
              <w:t xml:space="preserve"> </w:t>
            </w:r>
            <w:r w:rsidRPr="004D5EC2">
              <w:rPr>
                <w:rFonts w:ascii="Arial" w:eastAsia="Times New Roman" w:hAnsi="Arial" w:cs="Arial"/>
                <w:sz w:val="24"/>
                <w:szCs w:val="24"/>
                <w:lang w:eastAsia="es-ES"/>
              </w:rPr>
              <w:t xml:space="preserve">comerciales, fundamentalmente </w:t>
            </w:r>
          </w:p>
          <w:p w14:paraId="3F9539D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para solicitar información, y </w:t>
            </w:r>
          </w:p>
          <w:p w14:paraId="5AD883F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observando las convenciones formales y normas de cortesía básicas de este tipo de textos. </w:t>
            </w:r>
          </w:p>
          <w:p w14:paraId="3F4B373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4391A0A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Contenidos</w:t>
            </w:r>
          </w:p>
          <w:p w14:paraId="44CC190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producción</w:t>
            </w:r>
          </w:p>
          <w:p w14:paraId="64E9FC6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F8434A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DE60BC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-Realizar una encuesta en clase. Redactar los resultados utilizando porcentajes.</w:t>
            </w:r>
          </w:p>
          <w:p w14:paraId="4D5F4C1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BF6733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-Descodificar  un </w:t>
            </w:r>
            <w:proofErr w:type="spellStart"/>
            <w:r w:rsidRPr="004D5EC2">
              <w:rPr>
                <w:rFonts w:ascii="Arial" w:eastAsia="Times New Roman" w:hAnsi="Arial" w:cs="Arial"/>
                <w:sz w:val="24"/>
                <w:szCs w:val="24"/>
                <w:lang w:eastAsia="es-ES"/>
              </w:rPr>
              <w:t>sms</w:t>
            </w:r>
            <w:proofErr w:type="spellEnd"/>
            <w:r w:rsidRPr="004D5EC2">
              <w:rPr>
                <w:rFonts w:ascii="Arial" w:eastAsia="Times New Roman" w:hAnsi="Arial" w:cs="Arial"/>
                <w:sz w:val="24"/>
                <w:szCs w:val="24"/>
                <w:lang w:eastAsia="es-ES"/>
              </w:rPr>
              <w:t xml:space="preserve"> y transcribirlo al lenguaje </w:t>
            </w:r>
            <w:r w:rsidRPr="004D5EC2">
              <w:rPr>
                <w:rFonts w:ascii="Arial" w:eastAsia="Times New Roman" w:hAnsi="Arial" w:cs="Arial"/>
                <w:sz w:val="24"/>
                <w:szCs w:val="24"/>
                <w:lang w:eastAsia="es-ES"/>
              </w:rPr>
              <w:lastRenderedPageBreak/>
              <w:t>estándar.</w:t>
            </w:r>
          </w:p>
          <w:p w14:paraId="18AF81B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01016C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-Buscar información y explicar cómo se puede luchar contra el hambre en el mundo.</w:t>
            </w:r>
          </w:p>
          <w:p w14:paraId="2447C80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575A9DCD" w14:textId="77777777" w:rsidTr="008B1A88">
        <w:tc>
          <w:tcPr>
            <w:tcW w:w="1813" w:type="pct"/>
          </w:tcPr>
          <w:p w14:paraId="5FE3AA5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comprensión</w:t>
            </w:r>
          </w:p>
          <w:p w14:paraId="3C0AA419"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7F461A6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aplicar estrategias adecuadas para elaborar textos escritos breves y de estructura simple, p. e. copiando formatos, fórmulas y modelos convencionales propios de cada tipo de texto.</w:t>
            </w:r>
          </w:p>
        </w:tc>
        <w:tc>
          <w:tcPr>
            <w:tcW w:w="1666" w:type="pct"/>
          </w:tcPr>
          <w:p w14:paraId="3F702B5A"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4D3BE34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0D89FA0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1488D1F"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Redactar una lista con las acciones necesarias para preparar una presentación reutilizando al máximo todo lo adquirido en esta unidad y las precedentes.</w:t>
            </w:r>
          </w:p>
        </w:tc>
      </w:tr>
      <w:tr w:rsidR="00F135D6" w:rsidRPr="004D5EC2" w14:paraId="14422BAC" w14:textId="77777777" w:rsidTr="008B1A88">
        <w:tc>
          <w:tcPr>
            <w:tcW w:w="1813" w:type="pct"/>
          </w:tcPr>
          <w:p w14:paraId="4A649C8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10D52722"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5C4AF926" w14:textId="5E05C72C"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Times New Roman" w:hAnsi="Arial" w:cs="Arial"/>
                <w:spacing w:val="-4"/>
                <w:sz w:val="24"/>
                <w:szCs w:val="24"/>
                <w:lang w:eastAsia="es-ES"/>
              </w:rPr>
              <w:t>de etiqueta más importantes</w:t>
            </w:r>
            <w:r w:rsidRPr="004D5EC2">
              <w:rPr>
                <w:rFonts w:ascii="Arial" w:eastAsia="Times New Roman" w:hAnsi="Arial" w:cs="Arial"/>
                <w:spacing w:val="-4"/>
                <w:sz w:val="24"/>
                <w:szCs w:val="24"/>
                <w:lang w:eastAsia="es-ES"/>
              </w:rPr>
              <w:t xml:space="preserve"> en los contextos respectivos. </w:t>
            </w:r>
          </w:p>
        </w:tc>
        <w:tc>
          <w:tcPr>
            <w:tcW w:w="1666" w:type="pct"/>
          </w:tcPr>
          <w:p w14:paraId="434510AE"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4B9DAFF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7B73640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4D1323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-Ecología y alimentación: insectos en el menú.</w:t>
            </w:r>
          </w:p>
          <w:p w14:paraId="3880418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B5E677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FB49D3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EFF53E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lenguaje </w:t>
            </w:r>
            <w:proofErr w:type="spellStart"/>
            <w:r w:rsidRPr="004D5EC2">
              <w:rPr>
                <w:rFonts w:ascii="Arial" w:eastAsia="Times New Roman" w:hAnsi="Arial" w:cs="Arial"/>
                <w:sz w:val="24"/>
                <w:szCs w:val="24"/>
                <w:lang w:eastAsia="es-ES"/>
              </w:rPr>
              <w:t>sms</w:t>
            </w:r>
            <w:proofErr w:type="spellEnd"/>
            <w:r w:rsidRPr="004D5EC2">
              <w:rPr>
                <w:rFonts w:ascii="Arial" w:eastAsia="Times New Roman" w:hAnsi="Arial" w:cs="Arial"/>
                <w:sz w:val="24"/>
                <w:szCs w:val="24"/>
                <w:lang w:eastAsia="es-ES"/>
              </w:rPr>
              <w:t>.</w:t>
            </w:r>
          </w:p>
        </w:tc>
      </w:tr>
      <w:tr w:rsidR="00F135D6" w:rsidRPr="004D5EC2" w14:paraId="2D88E439" w14:textId="77777777" w:rsidTr="008B1A88">
        <w:tc>
          <w:tcPr>
            <w:tcW w:w="1813" w:type="pct"/>
          </w:tcPr>
          <w:p w14:paraId="499210C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039B152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Llevar a cabo las funciones demandadas por el propósito comunicativo, utilizando los exponentes más frecuentes de dichas funciones y los patrones discursivos de uso más habitual para organizar el texto escrito de manera sencilla.</w:t>
            </w:r>
          </w:p>
        </w:tc>
        <w:tc>
          <w:tcPr>
            <w:tcW w:w="1666" w:type="pct"/>
          </w:tcPr>
          <w:p w14:paraId="6F86ADF0"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1CCBC24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4FE9F663"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5D9E1BD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sensaciones y emociones.</w:t>
            </w:r>
          </w:p>
          <w:p w14:paraId="159DF15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-Hacer recomendaciones.</w:t>
            </w:r>
          </w:p>
          <w:p w14:paraId="673FD32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-Dar su opinión sobre el futuro del planeta.</w:t>
            </w:r>
          </w:p>
          <w:p w14:paraId="1695068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del futuro.</w:t>
            </w:r>
          </w:p>
          <w:p w14:paraId="6E28C7E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sus intenciones y proyectos.</w:t>
            </w:r>
          </w:p>
        </w:tc>
      </w:tr>
      <w:tr w:rsidR="00F135D6" w:rsidRPr="004D5EC2" w14:paraId="3D71F10F" w14:textId="77777777" w:rsidTr="008B1A88">
        <w:tc>
          <w:tcPr>
            <w:tcW w:w="1813" w:type="pct"/>
          </w:tcPr>
          <w:p w14:paraId="77A81E5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07A011CD" w14:textId="77777777" w:rsidR="00F135D6" w:rsidRPr="004D5EC2" w:rsidRDefault="00F135D6" w:rsidP="005B25B7">
            <w:pPr>
              <w:spacing w:after="0" w:line="240" w:lineRule="auto"/>
              <w:jc w:val="both"/>
              <w:rPr>
                <w:rFonts w:ascii="Arial" w:eastAsia="Times New Roman" w:hAnsi="Arial" w:cs="Arial"/>
                <w:b/>
                <w:sz w:val="10"/>
                <w:szCs w:val="24"/>
                <w:lang w:eastAsia="es-ES"/>
              </w:rPr>
            </w:pPr>
          </w:p>
          <w:p w14:paraId="22D7891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Mostrar control sobre un repertorio limitado de estructuras sintácticas de uso </w:t>
            </w:r>
            <w:r w:rsidRPr="004D5EC2">
              <w:rPr>
                <w:rFonts w:ascii="Arial" w:eastAsia="Times New Roman" w:hAnsi="Arial" w:cs="Arial"/>
                <w:spacing w:val="-4"/>
                <w:sz w:val="24"/>
                <w:szCs w:val="24"/>
                <w:lang w:eastAsia="es-ES"/>
              </w:rPr>
              <w:lastRenderedPageBreak/>
              <w:t>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1666" w:type="pct"/>
          </w:tcPr>
          <w:p w14:paraId="41B20F5E"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670459D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2CF7A55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38F97D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w:t>
            </w:r>
            <w:proofErr w:type="spellStart"/>
            <w:r w:rsidRPr="004D5EC2">
              <w:rPr>
                <w:rFonts w:ascii="Arial" w:eastAsia="Times New Roman" w:hAnsi="Arial" w:cs="Arial"/>
                <w:i/>
                <w:sz w:val="24"/>
                <w:szCs w:val="24"/>
                <w:lang w:eastAsia="es-ES"/>
              </w:rPr>
              <w:t>Avoir</w:t>
            </w:r>
            <w:proofErr w:type="spellEnd"/>
            <w:r w:rsidRPr="004D5EC2">
              <w:rPr>
                <w:rFonts w:ascii="Arial" w:eastAsia="Times New Roman" w:hAnsi="Arial" w:cs="Arial"/>
                <w:i/>
                <w:sz w:val="24"/>
                <w:szCs w:val="24"/>
                <w:lang w:eastAsia="es-ES"/>
              </w:rPr>
              <w:t xml:space="preserve"> </w:t>
            </w:r>
            <w:proofErr w:type="spellStart"/>
            <w:r w:rsidRPr="004D5EC2">
              <w:rPr>
                <w:rFonts w:ascii="Arial" w:eastAsia="Times New Roman" w:hAnsi="Arial" w:cs="Arial"/>
                <w:i/>
                <w:sz w:val="24"/>
                <w:szCs w:val="24"/>
                <w:lang w:eastAsia="es-ES"/>
              </w:rPr>
              <w:t>besoin</w:t>
            </w:r>
            <w:proofErr w:type="spellEnd"/>
            <w:r w:rsidRPr="004D5EC2">
              <w:rPr>
                <w:rFonts w:ascii="Arial" w:eastAsia="Times New Roman" w:hAnsi="Arial" w:cs="Arial"/>
                <w:i/>
                <w:sz w:val="24"/>
                <w:szCs w:val="24"/>
                <w:lang w:eastAsia="es-ES"/>
              </w:rPr>
              <w:t xml:space="preserve"> de + </w:t>
            </w:r>
            <w:r w:rsidRPr="004D5EC2">
              <w:rPr>
                <w:rFonts w:ascii="Arial" w:eastAsia="Times New Roman" w:hAnsi="Arial" w:cs="Arial"/>
                <w:sz w:val="24"/>
                <w:szCs w:val="24"/>
                <w:lang w:eastAsia="es-ES"/>
              </w:rPr>
              <w:t>nombre/ + infinitivo.</w:t>
            </w:r>
          </w:p>
          <w:p w14:paraId="26C199C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C36473B" w14:textId="77777777" w:rsidR="00F135D6" w:rsidRPr="004D5EC2" w:rsidRDefault="00F135D6" w:rsidP="005B25B7">
            <w:pPr>
              <w:spacing w:after="0" w:line="240" w:lineRule="auto"/>
              <w:jc w:val="both"/>
              <w:rPr>
                <w:rFonts w:ascii="Arial" w:eastAsia="Times New Roman" w:hAnsi="Arial" w:cs="Arial"/>
                <w:sz w:val="24"/>
                <w:szCs w:val="24"/>
                <w:lang w:val="fr-FR" w:eastAsia="es-ES"/>
              </w:rPr>
            </w:pPr>
            <w:r w:rsidRPr="004D5EC2">
              <w:rPr>
                <w:rFonts w:ascii="Arial" w:eastAsia="Times New Roman" w:hAnsi="Arial" w:cs="Arial"/>
                <w:i/>
                <w:sz w:val="24"/>
                <w:szCs w:val="24"/>
                <w:lang w:val="fr-FR" w:eastAsia="es-ES"/>
              </w:rPr>
              <w:t>-Il fait/ on doit</w:t>
            </w:r>
            <w:r w:rsidRPr="004D5EC2">
              <w:rPr>
                <w:rFonts w:ascii="Arial" w:eastAsia="Times New Roman" w:hAnsi="Arial" w:cs="Arial"/>
                <w:sz w:val="24"/>
                <w:szCs w:val="24"/>
                <w:lang w:val="fr-FR" w:eastAsia="es-ES"/>
              </w:rPr>
              <w:t xml:space="preserve">+ </w:t>
            </w:r>
            <w:proofErr w:type="spellStart"/>
            <w:r w:rsidRPr="004D5EC2">
              <w:rPr>
                <w:rFonts w:ascii="Arial" w:eastAsia="Times New Roman" w:hAnsi="Arial" w:cs="Arial"/>
                <w:sz w:val="24"/>
                <w:szCs w:val="24"/>
                <w:lang w:val="fr-FR" w:eastAsia="es-ES"/>
              </w:rPr>
              <w:t>infinitivo</w:t>
            </w:r>
            <w:proofErr w:type="spellEnd"/>
            <w:r w:rsidRPr="004D5EC2">
              <w:rPr>
                <w:rFonts w:ascii="Arial" w:eastAsia="Times New Roman" w:hAnsi="Arial" w:cs="Arial"/>
                <w:sz w:val="24"/>
                <w:szCs w:val="24"/>
                <w:lang w:val="fr-FR" w:eastAsia="es-ES"/>
              </w:rPr>
              <w:t>.</w:t>
            </w:r>
          </w:p>
          <w:p w14:paraId="795782A3" w14:textId="77777777" w:rsidR="00F135D6" w:rsidRPr="004D5EC2" w:rsidRDefault="00F135D6" w:rsidP="005B25B7">
            <w:pPr>
              <w:spacing w:after="0" w:line="240" w:lineRule="auto"/>
              <w:jc w:val="both"/>
              <w:rPr>
                <w:rFonts w:ascii="Arial" w:eastAsia="Times New Roman" w:hAnsi="Arial" w:cs="Arial"/>
                <w:sz w:val="24"/>
                <w:szCs w:val="24"/>
                <w:lang w:val="fr-FR" w:eastAsia="es-ES"/>
              </w:rPr>
            </w:pPr>
          </w:p>
          <w:p w14:paraId="2D3BB01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verbo </w:t>
            </w:r>
            <w:proofErr w:type="spellStart"/>
            <w:r w:rsidRPr="004D5EC2">
              <w:rPr>
                <w:rFonts w:ascii="Arial" w:eastAsia="Times New Roman" w:hAnsi="Arial" w:cs="Arial"/>
                <w:i/>
                <w:sz w:val="24"/>
                <w:szCs w:val="24"/>
                <w:lang w:eastAsia="es-ES"/>
              </w:rPr>
              <w:t>devoir</w:t>
            </w:r>
            <w:proofErr w:type="spellEnd"/>
            <w:r w:rsidRPr="004D5EC2">
              <w:rPr>
                <w:rFonts w:ascii="Arial" w:eastAsia="Times New Roman" w:hAnsi="Arial" w:cs="Arial"/>
                <w:sz w:val="24"/>
                <w:szCs w:val="24"/>
                <w:lang w:eastAsia="es-ES"/>
              </w:rPr>
              <w:t>.</w:t>
            </w:r>
          </w:p>
          <w:p w14:paraId="65DFF69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C04DA1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futuro simple (formación, verbos irregulares).</w:t>
            </w:r>
          </w:p>
          <w:p w14:paraId="412EDA1A"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1CFA2836" w14:textId="77777777" w:rsidTr="008B1A88">
        <w:tc>
          <w:tcPr>
            <w:tcW w:w="1813" w:type="pct"/>
          </w:tcPr>
          <w:p w14:paraId="5739AF9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Léxico de uso frecuente</w:t>
            </w:r>
          </w:p>
          <w:p w14:paraId="5B11A684"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4F2E096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utilizar un repertorio léxico escrito suficiente para comunicar información y breves, simples y directos en situaciones habituales y cotidianas.</w:t>
            </w:r>
          </w:p>
        </w:tc>
        <w:tc>
          <w:tcPr>
            <w:tcW w:w="1666" w:type="pct"/>
          </w:tcPr>
          <w:p w14:paraId="342C243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1C7528D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55ADA7E9"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020F78A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sensaciones y las emociones.</w:t>
            </w:r>
          </w:p>
          <w:p w14:paraId="269369F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expresión de la opinión.</w:t>
            </w:r>
          </w:p>
          <w:p w14:paraId="005417E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expresión del tiempo.</w:t>
            </w:r>
          </w:p>
          <w:p w14:paraId="352598C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medio ambiente.</w:t>
            </w:r>
          </w:p>
          <w:p w14:paraId="7E62523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lenguaje </w:t>
            </w:r>
            <w:proofErr w:type="spellStart"/>
            <w:r w:rsidRPr="004D5EC2">
              <w:rPr>
                <w:rFonts w:ascii="Arial" w:eastAsia="Times New Roman" w:hAnsi="Arial" w:cs="Arial"/>
                <w:sz w:val="24"/>
                <w:szCs w:val="24"/>
                <w:lang w:eastAsia="es-ES"/>
              </w:rPr>
              <w:t>sms</w:t>
            </w:r>
            <w:proofErr w:type="spellEnd"/>
            <w:r w:rsidRPr="004D5EC2">
              <w:rPr>
                <w:rFonts w:ascii="Arial" w:eastAsia="Times New Roman" w:hAnsi="Arial" w:cs="Arial"/>
                <w:sz w:val="24"/>
                <w:szCs w:val="24"/>
                <w:lang w:eastAsia="es-ES"/>
              </w:rPr>
              <w:t>.</w:t>
            </w:r>
          </w:p>
        </w:tc>
      </w:tr>
      <w:tr w:rsidR="00F135D6" w:rsidRPr="004D5EC2" w14:paraId="1EB93FEF" w14:textId="77777777" w:rsidTr="008B1A88">
        <w:tc>
          <w:tcPr>
            <w:tcW w:w="1813" w:type="pct"/>
          </w:tcPr>
          <w:p w14:paraId="43E553B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4FC8905B"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5C56D1D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1666" w:type="pct"/>
          </w:tcPr>
          <w:p w14:paraId="09BD1CB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21" w:type="pct"/>
          </w:tcPr>
          <w:p w14:paraId="3702883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7731997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4D9A6D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-Porcentajes</w:t>
            </w:r>
          </w:p>
          <w:p w14:paraId="6CE1CDD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Signos de puntuación: señal de interrogación, de exclamación y puntos suspensivos.</w:t>
            </w:r>
          </w:p>
          <w:p w14:paraId="2DA254C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-Paso de la lengua oral a la escrita. Dictado.</w:t>
            </w:r>
          </w:p>
          <w:p w14:paraId="479AF51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bl>
    <w:p w14:paraId="43D67FBA" w14:textId="77777777" w:rsidR="00F135D6" w:rsidRPr="004D5EC2" w:rsidRDefault="00F135D6" w:rsidP="00F135D6">
      <w:pPr>
        <w:spacing w:after="0" w:line="240" w:lineRule="auto"/>
        <w:jc w:val="both"/>
        <w:rPr>
          <w:rFonts w:ascii="Arial" w:eastAsia="Times New Roman" w:hAnsi="Arial" w:cs="Arial"/>
          <w:sz w:val="24"/>
          <w:szCs w:val="24"/>
          <w:lang w:val="fr-FR" w:eastAsia="es-ES"/>
        </w:rPr>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45"/>
        <w:gridCol w:w="6237"/>
      </w:tblGrid>
      <w:tr w:rsidR="00F135D6" w:rsidRPr="004D5EC2" w14:paraId="7EE0E1DA" w14:textId="77777777" w:rsidTr="005820ED">
        <w:trPr>
          <w:trHeight w:val="964"/>
        </w:trPr>
        <w:tc>
          <w:tcPr>
            <w:tcW w:w="3545" w:type="dxa"/>
            <w:vAlign w:val="center"/>
          </w:tcPr>
          <w:p w14:paraId="16EEDC7D"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Competencias clave</w:t>
            </w:r>
          </w:p>
          <w:p w14:paraId="648D59AF"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(además de la competencia lingüística)</w:t>
            </w:r>
          </w:p>
        </w:tc>
        <w:tc>
          <w:tcPr>
            <w:tcW w:w="6237" w:type="dxa"/>
            <w:vAlign w:val="center"/>
          </w:tcPr>
          <w:p w14:paraId="1DB68A35"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7FBD186B" w14:textId="77777777" w:rsidTr="005820ED">
        <w:trPr>
          <w:trHeight w:val="907"/>
        </w:trPr>
        <w:tc>
          <w:tcPr>
            <w:tcW w:w="3545" w:type="dxa"/>
            <w:vAlign w:val="center"/>
          </w:tcPr>
          <w:p w14:paraId="144556CB" w14:textId="77777777" w:rsidR="00F135D6" w:rsidRPr="004D5EC2" w:rsidRDefault="00F135D6" w:rsidP="005820ED">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 matemática</w:t>
            </w:r>
          </w:p>
          <w:p w14:paraId="25DD9EA8" w14:textId="0564ACAD" w:rsidR="00F135D6" w:rsidRPr="004D5EC2" w:rsidRDefault="00F135D6" w:rsidP="005820ED">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y competencias clave en ciencia y tecnología</w:t>
            </w:r>
          </w:p>
        </w:tc>
        <w:tc>
          <w:tcPr>
            <w:tcW w:w="6237" w:type="dxa"/>
          </w:tcPr>
          <w:p w14:paraId="421C55F1"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Utilizar un razonamiento y la lógica para deducir. Aplicar las reglas aprendidas con concentración y rigor.</w:t>
            </w:r>
          </w:p>
          <w:p w14:paraId="5419E042"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Saber utilizar la tecnología.</w:t>
            </w:r>
          </w:p>
        </w:tc>
      </w:tr>
      <w:tr w:rsidR="00F135D6" w:rsidRPr="004D5EC2" w14:paraId="0039DAA4" w14:textId="77777777" w:rsidTr="005820ED">
        <w:tc>
          <w:tcPr>
            <w:tcW w:w="3545" w:type="dxa"/>
            <w:vAlign w:val="center"/>
          </w:tcPr>
          <w:p w14:paraId="10757AFF" w14:textId="6F1B4CF8" w:rsidR="00F135D6" w:rsidRPr="004D5EC2" w:rsidRDefault="00F135D6" w:rsidP="005820ED">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Competencias sociales y cívicas</w:t>
            </w:r>
          </w:p>
        </w:tc>
        <w:tc>
          <w:tcPr>
            <w:tcW w:w="6237" w:type="dxa"/>
          </w:tcPr>
          <w:p w14:paraId="05FC49D4"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Participar, colaborar y respetar el turno de palabra.</w:t>
            </w:r>
          </w:p>
          <w:p w14:paraId="3AA8FE8A"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Participar en un debate, respetar otras opiniones diferentes a la suya.</w:t>
            </w:r>
          </w:p>
        </w:tc>
      </w:tr>
      <w:tr w:rsidR="00F135D6" w:rsidRPr="004D5EC2" w14:paraId="5DC0D942" w14:textId="77777777" w:rsidTr="005820ED">
        <w:tc>
          <w:tcPr>
            <w:tcW w:w="3545" w:type="dxa"/>
            <w:vAlign w:val="center"/>
          </w:tcPr>
          <w:p w14:paraId="46856546" w14:textId="77777777" w:rsidR="00F135D6" w:rsidRPr="004D5EC2" w:rsidRDefault="00F135D6" w:rsidP="005820ED">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Aprender a aprender</w:t>
            </w:r>
          </w:p>
          <w:p w14:paraId="068B01E8" w14:textId="77777777" w:rsidR="00F135D6" w:rsidRPr="004D5EC2" w:rsidRDefault="00F135D6" w:rsidP="005820ED">
            <w:pPr>
              <w:spacing w:after="0" w:line="240" w:lineRule="auto"/>
              <w:jc w:val="center"/>
              <w:rPr>
                <w:rFonts w:ascii="Arial" w:eastAsia="Times New Roman" w:hAnsi="Arial" w:cs="Arial"/>
                <w:b/>
                <w:sz w:val="24"/>
                <w:szCs w:val="24"/>
                <w:lang w:eastAsia="es-ES"/>
              </w:rPr>
            </w:pPr>
          </w:p>
        </w:tc>
        <w:tc>
          <w:tcPr>
            <w:tcW w:w="6237" w:type="dxa"/>
          </w:tcPr>
          <w:p w14:paraId="1DD4CA1F"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Trabajar su capacidad de observación. Reforzar los automatismos de deducción de las palabras transparentes. Desarrollar estrategias para asociar elementos. Implicarse en el aprendizaje.</w:t>
            </w:r>
          </w:p>
          <w:p w14:paraId="075ABA84"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Cuidar la pronunciación y la entonación. Trabajar la memoria.</w:t>
            </w:r>
          </w:p>
          <w:p w14:paraId="3EB216B8"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lastRenderedPageBreak/>
              <w:t>Reflexionar sobre una regla gramatical. Comparar una estructura gramatical con su lengua materna.</w:t>
            </w:r>
          </w:p>
          <w:p w14:paraId="511E7698"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Adquirir, obtener y asimilar nuevos conocimientos. Cuidar la pronunciación.</w:t>
            </w:r>
          </w:p>
          <w:p w14:paraId="18B898B0"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Autoevaluarse, y en caso contrario, buscar consejo, información. Coger seguridad a la hora de hablar.</w:t>
            </w:r>
          </w:p>
          <w:p w14:paraId="7CC647E3"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Proponer ideas al grupo. Escuchar y respetar la presentación de los demás. Aceptar la evaluación de los demás y las críticas.</w:t>
            </w:r>
          </w:p>
        </w:tc>
      </w:tr>
      <w:tr w:rsidR="00F135D6" w:rsidRPr="004D5EC2" w14:paraId="0C5A15B6" w14:textId="77777777" w:rsidTr="005B25B7">
        <w:tc>
          <w:tcPr>
            <w:tcW w:w="3545" w:type="dxa"/>
            <w:vAlign w:val="center"/>
          </w:tcPr>
          <w:p w14:paraId="4A5B9450"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Sensibilización y expresión cultural</w:t>
            </w:r>
          </w:p>
        </w:tc>
        <w:tc>
          <w:tcPr>
            <w:tcW w:w="6237" w:type="dxa"/>
          </w:tcPr>
          <w:p w14:paraId="3655AB03"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Hacerse entender por medio de la mímica.</w:t>
            </w:r>
          </w:p>
          <w:p w14:paraId="0F8E65CA"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Descubrir el lenguaje de los </w:t>
            </w:r>
            <w:proofErr w:type="spellStart"/>
            <w:r w:rsidRPr="004D5EC2">
              <w:rPr>
                <w:rFonts w:ascii="Arial" w:eastAsia="Times New Roman" w:hAnsi="Arial" w:cs="Arial"/>
                <w:spacing w:val="-4"/>
                <w:sz w:val="24"/>
                <w:szCs w:val="24"/>
                <w:lang w:eastAsia="es-ES"/>
              </w:rPr>
              <w:t>sms</w:t>
            </w:r>
            <w:proofErr w:type="spellEnd"/>
            <w:r w:rsidRPr="004D5EC2">
              <w:rPr>
                <w:rFonts w:ascii="Arial" w:eastAsia="Times New Roman" w:hAnsi="Arial" w:cs="Arial"/>
                <w:spacing w:val="-4"/>
                <w:sz w:val="24"/>
                <w:szCs w:val="24"/>
                <w:lang w:eastAsia="es-ES"/>
              </w:rPr>
              <w:t>.</w:t>
            </w:r>
          </w:p>
          <w:p w14:paraId="64E3A5BC"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Desarrollar su creatividad.</w:t>
            </w:r>
          </w:p>
        </w:tc>
      </w:tr>
      <w:tr w:rsidR="00F135D6" w:rsidRPr="004D5EC2" w14:paraId="0C2E8021" w14:textId="77777777" w:rsidTr="005B25B7">
        <w:tc>
          <w:tcPr>
            <w:tcW w:w="3545" w:type="dxa"/>
            <w:vAlign w:val="center"/>
          </w:tcPr>
          <w:p w14:paraId="76FF969E"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Iniciativa emprendedora y de empresa.</w:t>
            </w:r>
          </w:p>
        </w:tc>
        <w:tc>
          <w:tcPr>
            <w:tcW w:w="6237" w:type="dxa"/>
          </w:tcPr>
          <w:p w14:paraId="464231BF"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Hablar sobre sus actividades y emociones.</w:t>
            </w:r>
          </w:p>
          <w:p w14:paraId="747B3A16"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Implicarse en su propio aprendizaje.</w:t>
            </w:r>
          </w:p>
          <w:p w14:paraId="367045B2"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Desarrollar la capacidad de trabajar en grupo.</w:t>
            </w:r>
          </w:p>
        </w:tc>
      </w:tr>
      <w:tr w:rsidR="00F135D6" w:rsidRPr="004D5EC2" w14:paraId="5FC439EE" w14:textId="77777777" w:rsidTr="005B25B7">
        <w:tc>
          <w:tcPr>
            <w:tcW w:w="3545" w:type="dxa"/>
            <w:vAlign w:val="center"/>
          </w:tcPr>
          <w:p w14:paraId="6EF629E2"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 digital</w:t>
            </w:r>
          </w:p>
        </w:tc>
        <w:tc>
          <w:tcPr>
            <w:tcW w:w="6237" w:type="dxa"/>
          </w:tcPr>
          <w:p w14:paraId="74B1B045"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Buscar información en Internet.</w:t>
            </w:r>
          </w:p>
        </w:tc>
      </w:tr>
    </w:tbl>
    <w:p w14:paraId="4816B262" w14:textId="02410F97" w:rsidR="005820ED" w:rsidRPr="004D5EC2" w:rsidRDefault="005820ED" w:rsidP="00F135D6">
      <w:pPr>
        <w:spacing w:after="0" w:line="240" w:lineRule="auto"/>
        <w:jc w:val="both"/>
        <w:rPr>
          <w:rFonts w:ascii="Arial" w:eastAsia="Times New Roman" w:hAnsi="Arial" w:cs="Arial"/>
          <w:sz w:val="24"/>
          <w:szCs w:val="24"/>
          <w:lang w:eastAsia="es-ES"/>
        </w:rPr>
      </w:pPr>
    </w:p>
    <w:p w14:paraId="29C62DBF" w14:textId="3C98DD27" w:rsidR="00F135D6" w:rsidRPr="004D5EC2" w:rsidRDefault="00F135D6" w:rsidP="005820ED">
      <w:pPr>
        <w:pStyle w:val="Ttulo2"/>
        <w:rPr>
          <w:rFonts w:eastAsia="Times New Roman" w:cs="Arial"/>
          <w:szCs w:val="24"/>
          <w:lang w:eastAsia="es-ES"/>
        </w:rPr>
      </w:pPr>
      <w:bookmarkStart w:id="94" w:name="_Toc53688548"/>
      <w:r w:rsidRPr="004D5EC2">
        <w:rPr>
          <w:rFonts w:eastAsia="Times New Roman" w:cs="Arial"/>
          <w:szCs w:val="24"/>
          <w:lang w:eastAsia="es-ES"/>
        </w:rPr>
        <w:t>UNIDAD 4</w:t>
      </w:r>
      <w:bookmarkEnd w:id="94"/>
    </w:p>
    <w:p w14:paraId="2FFE8E92" w14:textId="77777777" w:rsidR="005820ED" w:rsidRPr="004D5EC2" w:rsidRDefault="005820ED" w:rsidP="005820ED">
      <w:pPr>
        <w:rPr>
          <w:rFonts w:ascii="Arial" w:hAnsi="Arial" w:cs="Arial"/>
          <w:lang w:eastAsia="es-ES"/>
        </w:rPr>
      </w:pPr>
    </w:p>
    <w:tbl>
      <w:tblPr>
        <w:tblW w:w="4981" w:type="pct"/>
        <w:tblInd w:w="-17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29"/>
        <w:gridCol w:w="3530"/>
        <w:gridCol w:w="3132"/>
        <w:gridCol w:w="3126"/>
      </w:tblGrid>
      <w:tr w:rsidR="005820ED" w:rsidRPr="004D5EC2" w14:paraId="6E9A59FE" w14:textId="77777777" w:rsidTr="005820ED">
        <w:trPr>
          <w:trHeight w:val="454"/>
        </w:trPr>
        <w:tc>
          <w:tcPr>
            <w:tcW w:w="4999" w:type="pct"/>
            <w:gridSpan w:val="4"/>
            <w:vAlign w:val="center"/>
          </w:tcPr>
          <w:p w14:paraId="770AA64A" w14:textId="46B09EAC" w:rsidR="005820ED" w:rsidRPr="004D5EC2" w:rsidRDefault="005820ED" w:rsidP="005820ED">
            <w:pPr>
              <w:spacing w:after="0" w:line="240" w:lineRule="auto"/>
              <w:jc w:val="center"/>
              <w:rPr>
                <w:rFonts w:ascii="Arial" w:hAnsi="Arial" w:cs="Arial"/>
                <w:b/>
              </w:rPr>
            </w:pPr>
            <w:r w:rsidRPr="004D5EC2">
              <w:rPr>
                <w:rFonts w:ascii="Arial" w:hAnsi="Arial" w:cs="Arial"/>
                <w:b/>
              </w:rPr>
              <w:t>BLOQUE 1. COMPRENSIÓN DE TEXTOS ORALES</w:t>
            </w:r>
          </w:p>
        </w:tc>
      </w:tr>
      <w:tr w:rsidR="00F135D6" w:rsidRPr="004D5EC2" w14:paraId="40B6D4E9" w14:textId="77777777" w:rsidTr="005820ED">
        <w:trPr>
          <w:trHeight w:val="567"/>
        </w:trPr>
        <w:tc>
          <w:tcPr>
            <w:tcW w:w="1810" w:type="pct"/>
            <w:gridSpan w:val="2"/>
            <w:vAlign w:val="center"/>
          </w:tcPr>
          <w:p w14:paraId="32D5D18D"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595" w:type="pct"/>
            <w:vAlign w:val="center"/>
          </w:tcPr>
          <w:p w14:paraId="4FD4EDE8"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94" w:type="pct"/>
            <w:vAlign w:val="center"/>
          </w:tcPr>
          <w:p w14:paraId="36B7B566"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75A1F129" w14:textId="77777777" w:rsidTr="005820ED">
        <w:tc>
          <w:tcPr>
            <w:tcW w:w="1810" w:type="pct"/>
            <w:gridSpan w:val="2"/>
          </w:tcPr>
          <w:p w14:paraId="4112B3B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comprensión oral</w:t>
            </w:r>
          </w:p>
          <w:p w14:paraId="0585D28C"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79EAEE8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44CD3DD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0CAD6C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5" w:type="pct"/>
          </w:tcPr>
          <w:p w14:paraId="509F1A9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2CBDB7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1AF1814"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1. Capta la información más importante de indicaciones, anuncios, mensajes y comunicados breves y articulados de manera lenta y clara (p. e. en estaciones o aeropuertos), siempre que las condiciones acústicas sean buenas y el sonido no esté distorsionado.</w:t>
            </w:r>
          </w:p>
          <w:p w14:paraId="153BABC9"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2D39F372"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 2. Entiende los puntos principales de lo que se le dice en transacciones y gestiones cotidianas y estructuradas (p. e. en hoteles, tiendas, albergues, restaurantes, espacios de ocio o centros de estudios). </w:t>
            </w:r>
          </w:p>
          <w:p w14:paraId="233D2373"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7B85ADBE"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3. Comprende, en una conversación informal en la que participa, descripciones, narraciones </w:t>
            </w:r>
            <w:r w:rsidRPr="004D5EC2">
              <w:rPr>
                <w:rFonts w:ascii="Arial" w:eastAsia="Times New Roman" w:hAnsi="Arial" w:cs="Arial"/>
                <w:spacing w:val="-4"/>
                <w:sz w:val="24"/>
                <w:szCs w:val="24"/>
                <w:lang w:eastAsia="es-ES"/>
              </w:rPr>
              <w:lastRenderedPageBreak/>
              <w:t xml:space="preserve">y opiniones formulados en términos sencillos sobre asuntos prácticos de la vida diaria y sobre aspectos generales de temas de su interés, cuando se le habla con claridad, despacio y directamente y si el interlocutor está dispuesto a repetir o reformular lo dicho. </w:t>
            </w:r>
          </w:p>
          <w:p w14:paraId="5267505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6082702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4. Comprende, en una conversación formal en la que participa (p. e. en un centro de estudios), preguntas sencillas sobre asuntos personales o educativos, siempre que pueda pedir que se le repita, aclare o elabore algo de lo que se le ha dicho. </w:t>
            </w:r>
          </w:p>
          <w:p w14:paraId="071456E4"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3256257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5. Identifica las ideas principales de programas de televisión sobre asuntos cotidianos o de su interés articulados con lentitud y claridad (p. e. noticias o reportajes breves), cuando las imágenes constituyen gran parte del mensaje.</w:t>
            </w:r>
          </w:p>
        </w:tc>
        <w:tc>
          <w:tcPr>
            <w:tcW w:w="1594" w:type="pct"/>
          </w:tcPr>
          <w:p w14:paraId="2DE75E3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 oral</w:t>
            </w:r>
          </w:p>
          <w:p w14:paraId="2016D2C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6A0F1D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76B6F6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-Ayudarse de una ilustración para introducir el vocabulario de la ciudad. </w:t>
            </w:r>
          </w:p>
          <w:p w14:paraId="3F9D53C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1A4BEB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una micro conversación e identificar una situación.</w:t>
            </w:r>
          </w:p>
          <w:p w14:paraId="2377E4D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991E8D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 -Comprender el sentido general de  diálogos cortos y contestar a preguntas sencillas.</w:t>
            </w:r>
          </w:p>
          <w:p w14:paraId="7D9E3B7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A5B7F3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-Comprensión  del sentido general de un diálogo con el fin d identificar una situación.</w:t>
            </w:r>
          </w:p>
          <w:p w14:paraId="632C7C7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CAF6AA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Comprender indicaciones y situarse en el espacio.</w:t>
            </w:r>
          </w:p>
          <w:p w14:paraId="309C1DF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036E35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 xml:space="preserve">-Escuchar un </w:t>
            </w:r>
            <w:proofErr w:type="spellStart"/>
            <w:r w:rsidRPr="004D5EC2">
              <w:rPr>
                <w:rFonts w:ascii="Arial" w:eastAsia="Times New Roman" w:hAnsi="Arial" w:cs="Arial"/>
                <w:sz w:val="24"/>
                <w:szCs w:val="24"/>
                <w:lang w:eastAsia="es-ES"/>
              </w:rPr>
              <w:t>slam</w:t>
            </w:r>
            <w:proofErr w:type="spellEnd"/>
            <w:r w:rsidRPr="004D5EC2">
              <w:rPr>
                <w:rFonts w:ascii="Arial" w:eastAsia="Times New Roman" w:hAnsi="Arial" w:cs="Arial"/>
                <w:sz w:val="24"/>
                <w:szCs w:val="24"/>
                <w:lang w:eastAsia="es-ES"/>
              </w:rPr>
              <w:t>.</w:t>
            </w:r>
          </w:p>
          <w:p w14:paraId="04BBC96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329938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D0DCDE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3401B371" w14:textId="77777777" w:rsidTr="005820ED">
        <w:tc>
          <w:tcPr>
            <w:tcW w:w="1810" w:type="pct"/>
            <w:gridSpan w:val="2"/>
          </w:tcPr>
          <w:p w14:paraId="60AD999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comprensión</w:t>
            </w:r>
          </w:p>
          <w:p w14:paraId="7EEA450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C67954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del sentido general, los puntos principales o la información más importante del texto.</w:t>
            </w:r>
          </w:p>
        </w:tc>
        <w:tc>
          <w:tcPr>
            <w:tcW w:w="1595" w:type="pct"/>
          </w:tcPr>
          <w:p w14:paraId="2CD5CBE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20FD6A4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34E26F65" w14:textId="77777777" w:rsidR="00F135D6" w:rsidRPr="004D5EC2" w:rsidRDefault="00F135D6" w:rsidP="005B25B7">
            <w:pPr>
              <w:spacing w:after="0" w:line="240" w:lineRule="auto"/>
              <w:jc w:val="both"/>
              <w:rPr>
                <w:rFonts w:ascii="Arial" w:eastAsia="Times New Roman" w:hAnsi="Arial" w:cs="Arial"/>
                <w:b/>
                <w:sz w:val="10"/>
                <w:szCs w:val="24"/>
                <w:lang w:eastAsia="es-ES"/>
              </w:rPr>
            </w:pPr>
          </w:p>
          <w:p w14:paraId="6DD8547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 el apoyo de las informaciones sacadas de una ilustración, desarrollar el espíritu de observación y de lógica ejercitando la atención visual y auditiva.</w:t>
            </w:r>
          </w:p>
          <w:p w14:paraId="1F2D9D8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el sentido general de un diálogo para contestar a preguntas concretas.</w:t>
            </w:r>
          </w:p>
        </w:tc>
      </w:tr>
      <w:tr w:rsidR="00F135D6" w:rsidRPr="004D5EC2" w14:paraId="4C2E0D52" w14:textId="77777777" w:rsidTr="005820ED">
        <w:tc>
          <w:tcPr>
            <w:tcW w:w="1810" w:type="pct"/>
            <w:gridSpan w:val="2"/>
          </w:tcPr>
          <w:p w14:paraId="404DB6A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00647B16"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29D2B5B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Conocer y utilizar para la comprensión del texto los aspectos socioculturales y sociolingüísticos relativos a la </w:t>
            </w:r>
            <w:r w:rsidRPr="004D5EC2">
              <w:rPr>
                <w:rFonts w:ascii="Arial" w:eastAsia="Times New Roman" w:hAnsi="Arial" w:cs="Arial"/>
                <w:sz w:val="24"/>
                <w:szCs w:val="24"/>
                <w:lang w:eastAsia="es-ES"/>
              </w:rPr>
              <w:lastRenderedPageBreak/>
              <w:t>vida cotidiana (hábitos de estudio y de trabajo, actividades 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1595" w:type="pct"/>
          </w:tcPr>
          <w:p w14:paraId="1392D6BA"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03444EE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6E92AEC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C480C7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vida en Marsella.</w:t>
            </w:r>
          </w:p>
          <w:p w14:paraId="4313320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2733FF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A699F2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10B6C6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E4A0E4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Arte y literatura en la Provenza.</w:t>
            </w:r>
          </w:p>
          <w:p w14:paraId="1A12540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172B70FA" w14:textId="77777777" w:rsidTr="005820ED">
        <w:tc>
          <w:tcPr>
            <w:tcW w:w="1810" w:type="pct"/>
            <w:gridSpan w:val="2"/>
          </w:tcPr>
          <w:p w14:paraId="1DC1E3E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Funciones comunicativas</w:t>
            </w:r>
          </w:p>
          <w:p w14:paraId="3250B19E"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5CBAC3A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1595" w:type="pct"/>
          </w:tcPr>
          <w:p w14:paraId="03F1B66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6AEFCFE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0D08CBF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586330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-Orientarse en una ciudad, describir lugares.</w:t>
            </w:r>
          </w:p>
          <w:p w14:paraId="28605B0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390D9F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706719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D412CD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-Preguntar e indicar un camino.</w:t>
            </w:r>
          </w:p>
          <w:p w14:paraId="1861EC4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FB328A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-Construir una narración en pasado.</w:t>
            </w:r>
          </w:p>
        </w:tc>
      </w:tr>
      <w:tr w:rsidR="00F135D6" w:rsidRPr="004D5EC2" w14:paraId="4851673C" w14:textId="77777777" w:rsidTr="005820ED">
        <w:tc>
          <w:tcPr>
            <w:tcW w:w="1810" w:type="pct"/>
            <w:gridSpan w:val="2"/>
          </w:tcPr>
          <w:p w14:paraId="7899E648"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t>Patrones sintácticos y discursivos</w:t>
            </w:r>
          </w:p>
          <w:p w14:paraId="43245297" w14:textId="77777777" w:rsidR="00F135D6" w:rsidRPr="004D5EC2" w:rsidRDefault="00F135D6" w:rsidP="005B25B7">
            <w:pPr>
              <w:spacing w:after="0" w:line="240" w:lineRule="auto"/>
              <w:jc w:val="both"/>
              <w:rPr>
                <w:rFonts w:ascii="Arial" w:eastAsia="Times New Roman" w:hAnsi="Arial" w:cs="Arial"/>
                <w:b/>
                <w:spacing w:val="-4"/>
                <w:sz w:val="10"/>
                <w:szCs w:val="24"/>
                <w:lang w:eastAsia="es-ES"/>
              </w:rPr>
            </w:pPr>
          </w:p>
          <w:p w14:paraId="63813D3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595" w:type="pct"/>
          </w:tcPr>
          <w:p w14:paraId="7015BF4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0D57899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72454ED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7EFC0F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pronombre y.</w:t>
            </w:r>
          </w:p>
          <w:p w14:paraId="73CB8D0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2EE9E6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73F093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imperfecto y el </w:t>
            </w:r>
            <w:proofErr w:type="spellStart"/>
            <w:r w:rsidRPr="004D5EC2">
              <w:rPr>
                <w:rFonts w:ascii="Arial" w:eastAsia="Times New Roman" w:hAnsi="Arial" w:cs="Arial"/>
                <w:sz w:val="24"/>
                <w:szCs w:val="24"/>
                <w:lang w:eastAsia="es-ES"/>
              </w:rPr>
              <w:t>passé</w:t>
            </w:r>
            <w:proofErr w:type="spellEnd"/>
            <w:r w:rsidRPr="004D5EC2">
              <w:rPr>
                <w:rFonts w:ascii="Arial" w:eastAsia="Times New Roman" w:hAnsi="Arial" w:cs="Arial"/>
                <w:sz w:val="24"/>
                <w:szCs w:val="24"/>
                <w:lang w:eastAsia="es-ES"/>
              </w:rPr>
              <w:t xml:space="preserve"> </w:t>
            </w:r>
            <w:proofErr w:type="spellStart"/>
            <w:r w:rsidRPr="004D5EC2">
              <w:rPr>
                <w:rFonts w:ascii="Arial" w:eastAsia="Times New Roman" w:hAnsi="Arial" w:cs="Arial"/>
                <w:sz w:val="24"/>
                <w:szCs w:val="24"/>
                <w:lang w:eastAsia="es-ES"/>
              </w:rPr>
              <w:t>composé</w:t>
            </w:r>
            <w:proofErr w:type="spellEnd"/>
            <w:r w:rsidRPr="004D5EC2">
              <w:rPr>
                <w:rFonts w:ascii="Arial" w:eastAsia="Times New Roman" w:hAnsi="Arial" w:cs="Arial"/>
                <w:sz w:val="24"/>
                <w:szCs w:val="24"/>
                <w:lang w:eastAsia="es-ES"/>
              </w:rPr>
              <w:t xml:space="preserve"> (situar una acción/ describir acciones </w:t>
            </w:r>
            <w:proofErr w:type="spellStart"/>
            <w:r w:rsidRPr="004D5EC2">
              <w:rPr>
                <w:rFonts w:ascii="Arial" w:eastAsia="Times New Roman" w:hAnsi="Arial" w:cs="Arial"/>
                <w:sz w:val="24"/>
                <w:szCs w:val="24"/>
                <w:lang w:eastAsia="es-ES"/>
              </w:rPr>
              <w:t>succesivas</w:t>
            </w:r>
            <w:proofErr w:type="spellEnd"/>
            <w:r w:rsidRPr="004D5EC2">
              <w:rPr>
                <w:rFonts w:ascii="Arial" w:eastAsia="Times New Roman" w:hAnsi="Arial" w:cs="Arial"/>
                <w:sz w:val="24"/>
                <w:szCs w:val="24"/>
                <w:lang w:eastAsia="es-ES"/>
              </w:rPr>
              <w:t>).</w:t>
            </w:r>
          </w:p>
        </w:tc>
      </w:tr>
      <w:tr w:rsidR="00F135D6" w:rsidRPr="004D5EC2" w14:paraId="268B8A4D" w14:textId="77777777" w:rsidTr="005820ED">
        <w:tc>
          <w:tcPr>
            <w:tcW w:w="1810" w:type="pct"/>
            <w:gridSpan w:val="2"/>
          </w:tcPr>
          <w:p w14:paraId="75F24422"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t>Léxico de uso frecuente</w:t>
            </w:r>
          </w:p>
          <w:p w14:paraId="6A2CB64C"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505A7BD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Aplicar a la comprensión del texto los conocimientos sobre los constituyentes y la organización de patrones sintácticos y discursivos de uso frecuente en la comunicación oral, así como sus significados generales asociados (p. e. </w:t>
            </w:r>
            <w:r w:rsidRPr="004D5EC2">
              <w:rPr>
                <w:rFonts w:ascii="Arial" w:eastAsia="Times New Roman" w:hAnsi="Arial" w:cs="Arial"/>
                <w:spacing w:val="-4"/>
                <w:sz w:val="24"/>
                <w:szCs w:val="24"/>
                <w:lang w:eastAsia="es-ES"/>
              </w:rPr>
              <w:lastRenderedPageBreak/>
              <w:t>estructura interrogativa para hacer una sugerencia).</w:t>
            </w:r>
          </w:p>
        </w:tc>
        <w:tc>
          <w:tcPr>
            <w:tcW w:w="1595" w:type="pct"/>
          </w:tcPr>
          <w:p w14:paraId="3A4CE49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32E9F1E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53F3347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42FABF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3E5FA0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ciudad.</w:t>
            </w:r>
          </w:p>
          <w:p w14:paraId="48B6A93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285F99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8C6186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-Preposiciones de lugar.</w:t>
            </w:r>
          </w:p>
          <w:p w14:paraId="3E6F28A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CD01A3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-Expresiones para plantar </w:t>
            </w:r>
            <w:r w:rsidRPr="004D5EC2">
              <w:rPr>
                <w:rFonts w:ascii="Arial" w:eastAsia="Times New Roman" w:hAnsi="Arial" w:cs="Arial"/>
                <w:sz w:val="24"/>
                <w:szCs w:val="24"/>
                <w:lang w:eastAsia="es-ES"/>
              </w:rPr>
              <w:lastRenderedPageBreak/>
              <w:t>el decorado de una acción en una narración.</w:t>
            </w:r>
          </w:p>
        </w:tc>
      </w:tr>
      <w:tr w:rsidR="00F135D6" w:rsidRPr="004D5EC2" w14:paraId="4449157E" w14:textId="77777777" w:rsidTr="005820ED">
        <w:tc>
          <w:tcPr>
            <w:tcW w:w="1810" w:type="pct"/>
            <w:gridSpan w:val="2"/>
          </w:tcPr>
          <w:p w14:paraId="5245744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Patrones sonoros</w:t>
            </w:r>
          </w:p>
          <w:p w14:paraId="4D8AAC7F"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5C0862C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Discriminar patrones sonoros, acentuales, rítmicos y de entonación de uso frecuente, y reconocer los significados e intenciones comunicativas generales relacionados con los mismos.</w:t>
            </w:r>
          </w:p>
        </w:tc>
        <w:tc>
          <w:tcPr>
            <w:tcW w:w="1595" w:type="pct"/>
          </w:tcPr>
          <w:p w14:paraId="48C2093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56E8612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2BE46E7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56E756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o</w:t>
            </w:r>
            <w:r w:rsidRPr="004D5EC2">
              <w:rPr>
                <w:rFonts w:ascii="Arial" w:eastAsia="Times New Roman" w:hAnsi="Arial" w:cs="Arial"/>
                <w:sz w:val="24"/>
                <w:szCs w:val="24"/>
                <w:lang w:eastAsia="es-ES"/>
              </w:rPr>
              <w:t>] / [</w:t>
            </w:r>
            <w:proofErr w:type="spellStart"/>
            <w:r w:rsidRPr="004D5EC2">
              <w:rPr>
                <w:rFonts w:ascii="Arial" w:eastAsia="TimesLTStd-Phonetic" w:hAnsi="Arial" w:cs="Arial"/>
                <w:sz w:val="24"/>
                <w:szCs w:val="24"/>
                <w:lang w:eastAsia="es-ES"/>
              </w:rPr>
              <w:t>oe</w:t>
            </w:r>
            <w:proofErr w:type="spellEnd"/>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ə</w:t>
            </w:r>
            <w:r w:rsidRPr="004D5EC2">
              <w:rPr>
                <w:rFonts w:ascii="Arial" w:eastAsia="Times New Roman" w:hAnsi="Arial" w:cs="Arial"/>
                <w:sz w:val="24"/>
                <w:szCs w:val="24"/>
                <w:lang w:eastAsia="es-ES"/>
              </w:rPr>
              <w:t>].</w:t>
            </w:r>
          </w:p>
          <w:p w14:paraId="299B477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5115FB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69103B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p</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t</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k</w:t>
            </w:r>
            <w:r w:rsidRPr="004D5EC2">
              <w:rPr>
                <w:rFonts w:ascii="Arial" w:eastAsia="Times New Roman" w:hAnsi="Arial" w:cs="Arial"/>
                <w:sz w:val="24"/>
                <w:szCs w:val="24"/>
                <w:lang w:eastAsia="es-ES"/>
              </w:rPr>
              <w:t>].</w:t>
            </w:r>
          </w:p>
        </w:tc>
      </w:tr>
      <w:tr w:rsidR="005820ED" w:rsidRPr="004D5EC2" w14:paraId="669F5ED5" w14:textId="77777777" w:rsidTr="005820ED">
        <w:trPr>
          <w:gridBefore w:val="1"/>
          <w:wBefore w:w="15" w:type="pct"/>
          <w:trHeight w:val="454"/>
        </w:trPr>
        <w:tc>
          <w:tcPr>
            <w:tcW w:w="4985" w:type="pct"/>
            <w:gridSpan w:val="3"/>
            <w:vAlign w:val="center"/>
          </w:tcPr>
          <w:p w14:paraId="10FA1FB7" w14:textId="4DDDEB34" w:rsidR="005820ED" w:rsidRPr="004D5EC2" w:rsidRDefault="005820ED" w:rsidP="005820ED">
            <w:pPr>
              <w:spacing w:after="0" w:line="240" w:lineRule="auto"/>
              <w:jc w:val="center"/>
              <w:rPr>
                <w:rFonts w:ascii="Arial" w:eastAsia="Times New Roman" w:hAnsi="Arial" w:cs="Arial"/>
                <w:sz w:val="24"/>
                <w:szCs w:val="24"/>
                <w:lang w:eastAsia="es-ES"/>
              </w:rPr>
            </w:pPr>
            <w:r w:rsidRPr="004D5EC2">
              <w:rPr>
                <w:rFonts w:ascii="Arial" w:hAnsi="Arial" w:cs="Arial"/>
                <w:b/>
              </w:rPr>
              <w:t>BLOQUE 2. PRODUCCIÓN TEXTOS ORALES: EXPRESIÓN E INTERACCIÓN</w:t>
            </w:r>
          </w:p>
        </w:tc>
      </w:tr>
      <w:tr w:rsidR="00F135D6" w:rsidRPr="004D5EC2" w14:paraId="482E781F" w14:textId="77777777" w:rsidTr="005820ED">
        <w:trPr>
          <w:gridBefore w:val="1"/>
          <w:wBefore w:w="15" w:type="pct"/>
          <w:trHeight w:val="567"/>
        </w:trPr>
        <w:tc>
          <w:tcPr>
            <w:tcW w:w="1798" w:type="pct"/>
            <w:vAlign w:val="center"/>
          </w:tcPr>
          <w:p w14:paraId="24885DA3"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594" w:type="pct"/>
            <w:vAlign w:val="center"/>
          </w:tcPr>
          <w:p w14:paraId="1E7CF9F4"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93" w:type="pct"/>
            <w:vAlign w:val="center"/>
          </w:tcPr>
          <w:p w14:paraId="3B8DC0E9"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676531E2" w14:textId="77777777" w:rsidTr="005820ED">
        <w:trPr>
          <w:gridBefore w:val="1"/>
          <w:wBefore w:w="15" w:type="pct"/>
        </w:trPr>
        <w:tc>
          <w:tcPr>
            <w:tcW w:w="1798" w:type="pct"/>
          </w:tcPr>
          <w:p w14:paraId="39C3100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producción</w:t>
            </w:r>
          </w:p>
          <w:p w14:paraId="0B4BDE47"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Expresión</w:t>
            </w:r>
          </w:p>
          <w:p w14:paraId="789B0090"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6D718C0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Producir textos breves y lo bastante comprensibles, tanto en conversación cara 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38168C64" w14:textId="77777777" w:rsidR="00F135D6" w:rsidRPr="004D5EC2" w:rsidRDefault="00F135D6" w:rsidP="005B25B7">
            <w:pPr>
              <w:spacing w:after="0" w:line="240" w:lineRule="auto"/>
              <w:jc w:val="both"/>
              <w:rPr>
                <w:rFonts w:ascii="Arial" w:eastAsia="Times New Roman" w:hAnsi="Arial" w:cs="Arial"/>
                <w:sz w:val="24"/>
                <w:szCs w:val="24"/>
                <w:u w:val="single"/>
                <w:lang w:eastAsia="es-ES"/>
              </w:rPr>
            </w:pPr>
            <w:r w:rsidRPr="004D5EC2">
              <w:rPr>
                <w:rFonts w:ascii="Arial" w:eastAsia="Times New Roman" w:hAnsi="Arial" w:cs="Arial"/>
                <w:sz w:val="24"/>
                <w:szCs w:val="24"/>
                <w:u w:val="single"/>
                <w:lang w:eastAsia="es-ES"/>
              </w:rPr>
              <w:t>Interacción</w:t>
            </w:r>
          </w:p>
          <w:p w14:paraId="54149EA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Manejar frases cortas y fórmulas para desenvolverse de manera suficiente en breves intercambios en situaciones habituales y cotidianas, aunque haya que interrumpir el discurso para buscar palabras o articular expresiones y para reparar la comunicación. Interactuar de </w:t>
            </w:r>
            <w:r w:rsidRPr="004D5EC2">
              <w:rPr>
                <w:rFonts w:ascii="Arial" w:eastAsia="Times New Roman" w:hAnsi="Arial" w:cs="Arial"/>
                <w:sz w:val="24"/>
                <w:szCs w:val="24"/>
                <w:lang w:eastAsia="es-ES"/>
              </w:rPr>
              <w:lastRenderedPageBreak/>
              <w:t>manera simple en intercambios claramente estructurados, utilizando fórmulas o gestos simples para tomar o mantener el turno de palabra, aunque puedan darse desajustes en la adaptación al interlocutor.</w:t>
            </w:r>
          </w:p>
          <w:p w14:paraId="36188EE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72FA41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9B5D9B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06E54D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63BA872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5DF364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F326FE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1. Hace presentaciones breves y ensayadas, siguiendo un </w:t>
            </w:r>
            <w:proofErr w:type="spellStart"/>
            <w:r w:rsidRPr="004D5EC2">
              <w:rPr>
                <w:rFonts w:ascii="Arial" w:eastAsia="Times New Roman" w:hAnsi="Arial" w:cs="Arial"/>
                <w:spacing w:val="-4"/>
                <w:sz w:val="24"/>
                <w:szCs w:val="24"/>
                <w:lang w:eastAsia="es-ES"/>
              </w:rPr>
              <w:t>guión</w:t>
            </w:r>
            <w:proofErr w:type="spellEnd"/>
            <w:r w:rsidRPr="004D5EC2">
              <w:rPr>
                <w:rFonts w:ascii="Arial" w:eastAsia="Times New Roman" w:hAnsi="Arial" w:cs="Arial"/>
                <w:spacing w:val="-4"/>
                <w:sz w:val="24"/>
                <w:szCs w:val="24"/>
                <w:lang w:eastAsia="es-ES"/>
              </w:rPr>
              <w:t xml:space="preserve"> escrito, sobre aspectos concretos de temas generales o relacionados con aspectos básicos de sus estudios, y responde a preguntas breves y sencillas de los oyentes sobre el contenido de las mismas si se articulan clara y lentamente. </w:t>
            </w:r>
          </w:p>
          <w:p w14:paraId="2CFCB609"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75E0301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2. Se desenvuelve con la eficacia suficiente en gestiones y transacciones cotidianas, como son los viajes, el alojamiento, el transporte, las compras y el ocio, siguiendo normas de cortesía básicas (saludo y tratamiento).</w:t>
            </w:r>
          </w:p>
          <w:p w14:paraId="34A0C9E1"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176D7E2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3. Participa en conversaciones informales breves, cara a cara o por teléfono u otros medios técnicos, en las que establece contacto social, intercambia información y expresa opiniones de manera sencilla y breve, hace invitaciones y </w:t>
            </w:r>
            <w:r w:rsidRPr="004D5EC2">
              <w:rPr>
                <w:rFonts w:ascii="Arial" w:eastAsia="Times New Roman" w:hAnsi="Arial" w:cs="Arial"/>
                <w:spacing w:val="-4"/>
                <w:sz w:val="24"/>
                <w:szCs w:val="24"/>
                <w:lang w:eastAsia="es-ES"/>
              </w:rPr>
              <w:lastRenderedPageBreak/>
              <w:t>ofrecimientos, pide y ofrece cosas, pide y da indicaciones o instrucciones, o discute los pasos que hay que seguir para realizar una actividad conjunta.</w:t>
            </w:r>
          </w:p>
          <w:p w14:paraId="5E8D6799"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71CC32B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w:t>
            </w:r>
            <w:r w:rsidRPr="004D5EC2">
              <w:rPr>
                <w:rFonts w:ascii="Arial" w:eastAsia="Times New Roman" w:hAnsi="Arial" w:cs="Arial"/>
                <w:sz w:val="24"/>
                <w:szCs w:val="24"/>
                <w:lang w:eastAsia="es-ES"/>
              </w:rPr>
              <w:t xml:space="preserve"> </w:t>
            </w:r>
          </w:p>
        </w:tc>
        <w:tc>
          <w:tcPr>
            <w:tcW w:w="1593" w:type="pct"/>
          </w:tcPr>
          <w:p w14:paraId="41C2AA6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producción</w:t>
            </w:r>
          </w:p>
          <w:p w14:paraId="640F8762"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Expresión</w:t>
            </w:r>
          </w:p>
          <w:p w14:paraId="42C99843"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p>
          <w:p w14:paraId="4AE31E2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su ciudad utilizando adivinanzas.</w:t>
            </w:r>
          </w:p>
          <w:p w14:paraId="06079F0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D6C642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-Contar una anécdota utilizando el pasado.</w:t>
            </w:r>
          </w:p>
          <w:p w14:paraId="724ADDC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D2AB1F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-Observar un cuadro y describir una situación.</w:t>
            </w:r>
          </w:p>
          <w:p w14:paraId="29FB5EF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B77606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-Preparar y cantar un </w:t>
            </w:r>
            <w:proofErr w:type="spellStart"/>
            <w:r w:rsidRPr="004D5EC2">
              <w:rPr>
                <w:rFonts w:ascii="Arial" w:eastAsia="Times New Roman" w:hAnsi="Arial" w:cs="Arial"/>
                <w:sz w:val="24"/>
                <w:szCs w:val="24"/>
                <w:lang w:eastAsia="es-ES"/>
              </w:rPr>
              <w:t>slam</w:t>
            </w:r>
            <w:proofErr w:type="spellEnd"/>
            <w:r w:rsidRPr="004D5EC2">
              <w:rPr>
                <w:rFonts w:ascii="Arial" w:eastAsia="Times New Roman" w:hAnsi="Arial" w:cs="Arial"/>
                <w:sz w:val="24"/>
                <w:szCs w:val="24"/>
                <w:lang w:eastAsia="es-ES"/>
              </w:rPr>
              <w:t>.</w:t>
            </w:r>
          </w:p>
          <w:p w14:paraId="1DBA497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EA1A30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-Describir una situación o acciones en pasado.</w:t>
            </w:r>
          </w:p>
          <w:p w14:paraId="69F888A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EA0511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-Presentación de la tarea final.</w:t>
            </w:r>
          </w:p>
          <w:p w14:paraId="67534C3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1A100F4"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Interacción</w:t>
            </w:r>
          </w:p>
          <w:p w14:paraId="18AE51F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28BCCA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-Preparar un diálogo por parejas. Preguntar e indicar u camino.</w:t>
            </w:r>
          </w:p>
          <w:p w14:paraId="7836BFB3"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74C4C77B" w14:textId="77777777" w:rsidTr="005820ED">
        <w:trPr>
          <w:gridBefore w:val="1"/>
          <w:wBefore w:w="15" w:type="pct"/>
        </w:trPr>
        <w:tc>
          <w:tcPr>
            <w:tcW w:w="1798" w:type="pct"/>
          </w:tcPr>
          <w:p w14:paraId="30378EA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producción</w:t>
            </w:r>
          </w:p>
          <w:p w14:paraId="5E699269"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1322A0E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Conocer y saber aplicar las estrategias más adecuadas para producir textos orales </w:t>
            </w:r>
            <w:proofErr w:type="spellStart"/>
            <w:r w:rsidRPr="004D5EC2">
              <w:rPr>
                <w:rFonts w:ascii="Arial" w:eastAsia="Times New Roman" w:hAnsi="Arial" w:cs="Arial"/>
                <w:sz w:val="24"/>
                <w:szCs w:val="24"/>
                <w:lang w:eastAsia="es-ES"/>
              </w:rPr>
              <w:t>monológicos</w:t>
            </w:r>
            <w:proofErr w:type="spellEnd"/>
            <w:r w:rsidRPr="004D5EC2">
              <w:rPr>
                <w:rFonts w:ascii="Arial" w:eastAsia="Times New Roman" w:hAnsi="Arial" w:cs="Arial"/>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 </w:t>
            </w:r>
          </w:p>
        </w:tc>
        <w:tc>
          <w:tcPr>
            <w:tcW w:w="1594" w:type="pct"/>
          </w:tcPr>
          <w:p w14:paraId="3282D6A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3" w:type="pct"/>
          </w:tcPr>
          <w:p w14:paraId="60722C6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producción</w:t>
            </w:r>
          </w:p>
          <w:p w14:paraId="171EFDF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B0167D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-Reutilizar estructuras de forma libre.</w:t>
            </w:r>
          </w:p>
          <w:p w14:paraId="1FFA442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F1669B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-Reutilizar el vocabulario y las estructuras aprendidas para liberar poco a poco la expresión oral.</w:t>
            </w:r>
          </w:p>
          <w:p w14:paraId="79E22C2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620069FF" w14:textId="77777777" w:rsidTr="005820ED">
        <w:trPr>
          <w:gridBefore w:val="1"/>
          <w:wBefore w:w="15" w:type="pct"/>
          <w:trHeight w:hRule="exact" w:val="4592"/>
        </w:trPr>
        <w:tc>
          <w:tcPr>
            <w:tcW w:w="1798" w:type="pct"/>
          </w:tcPr>
          <w:p w14:paraId="3C25A88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Aspectos socioculturales y sociolingüísticos</w:t>
            </w:r>
          </w:p>
          <w:p w14:paraId="0BBE2938"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1940005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Incorporar a la producción del texto oral </w:t>
            </w:r>
            <w:proofErr w:type="spellStart"/>
            <w:r w:rsidRPr="004D5EC2">
              <w:rPr>
                <w:rFonts w:ascii="Arial" w:eastAsia="Times New Roman" w:hAnsi="Arial" w:cs="Arial"/>
                <w:sz w:val="24"/>
                <w:szCs w:val="24"/>
                <w:lang w:eastAsia="es-ES"/>
              </w:rPr>
              <w:t>monológico</w:t>
            </w:r>
            <w:proofErr w:type="spellEnd"/>
            <w:r w:rsidRPr="004D5EC2">
              <w:rPr>
                <w:rFonts w:ascii="Arial" w:eastAsia="Times New Roman" w:hAnsi="Arial" w:cs="Arial"/>
                <w:sz w:val="24"/>
                <w:szCs w:val="24"/>
                <w:lang w:eastAsia="es-ES"/>
              </w:rPr>
              <w:t xml:space="preserve"> o dialógico los conocimientos socioculturales y sociolingüísticos adquiridos relativos a relaciones interpersonales, comportamiento y convenciones sociales, actuando con la suficiente propiedad y respetando las normas de cortesía más importantes en los contextos respectivos.</w:t>
            </w:r>
          </w:p>
          <w:p w14:paraId="4759EFE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6054889E"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3" w:type="pct"/>
          </w:tcPr>
          <w:p w14:paraId="2609F53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6711BE7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EC5840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vida en Marsella.</w:t>
            </w:r>
          </w:p>
          <w:p w14:paraId="6A66A00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E15780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8AA24F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Arte y literatura en la Provenza.</w:t>
            </w:r>
          </w:p>
          <w:p w14:paraId="525A01B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64653B7C" w14:textId="77777777" w:rsidTr="005820ED">
        <w:trPr>
          <w:gridBefore w:val="1"/>
          <w:wBefore w:w="15" w:type="pct"/>
        </w:trPr>
        <w:tc>
          <w:tcPr>
            <w:tcW w:w="1798" w:type="pct"/>
          </w:tcPr>
          <w:p w14:paraId="44EF556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2CABE3E7"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5952D11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Llevar a cabo las funciones principales demandadas por el propósito comunicativo, utilizando los exponentes más frecuentes de dichas funciones y los patrones discursivos sencillos de uso más común para organizar el texto.</w:t>
            </w:r>
          </w:p>
        </w:tc>
        <w:tc>
          <w:tcPr>
            <w:tcW w:w="1594" w:type="pct"/>
          </w:tcPr>
          <w:p w14:paraId="592C0D5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3" w:type="pct"/>
          </w:tcPr>
          <w:p w14:paraId="0A09707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138C22F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225F7A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-Orientarse en una ciudad, describir lugares.</w:t>
            </w:r>
          </w:p>
          <w:p w14:paraId="059ABC0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-Preguntar e indicar un camino.</w:t>
            </w:r>
          </w:p>
          <w:p w14:paraId="1C2C23C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-Construir una narración en pasado.</w:t>
            </w:r>
          </w:p>
        </w:tc>
      </w:tr>
      <w:tr w:rsidR="00F135D6" w:rsidRPr="004D5EC2" w14:paraId="221732E8" w14:textId="77777777" w:rsidTr="005820ED">
        <w:trPr>
          <w:gridBefore w:val="1"/>
          <w:wBefore w:w="15" w:type="pct"/>
        </w:trPr>
        <w:tc>
          <w:tcPr>
            <w:tcW w:w="1798" w:type="pct"/>
          </w:tcPr>
          <w:p w14:paraId="1AA7E97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36B43B1F"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3B4CD34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1594" w:type="pct"/>
          </w:tcPr>
          <w:p w14:paraId="0D521B6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3" w:type="pct"/>
          </w:tcPr>
          <w:p w14:paraId="21F29C6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7368098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941F9D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pronombre y.</w:t>
            </w:r>
          </w:p>
          <w:p w14:paraId="7319EAA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44B916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imperfecto y el </w:t>
            </w:r>
            <w:proofErr w:type="spellStart"/>
            <w:r w:rsidRPr="004D5EC2">
              <w:rPr>
                <w:rFonts w:ascii="Arial" w:eastAsia="Times New Roman" w:hAnsi="Arial" w:cs="Arial"/>
                <w:sz w:val="24"/>
                <w:szCs w:val="24"/>
                <w:lang w:eastAsia="es-ES"/>
              </w:rPr>
              <w:t>passé</w:t>
            </w:r>
            <w:proofErr w:type="spellEnd"/>
            <w:r w:rsidRPr="004D5EC2">
              <w:rPr>
                <w:rFonts w:ascii="Arial" w:eastAsia="Times New Roman" w:hAnsi="Arial" w:cs="Arial"/>
                <w:sz w:val="24"/>
                <w:szCs w:val="24"/>
                <w:lang w:eastAsia="es-ES"/>
              </w:rPr>
              <w:t xml:space="preserve"> </w:t>
            </w:r>
            <w:proofErr w:type="spellStart"/>
            <w:r w:rsidRPr="004D5EC2">
              <w:rPr>
                <w:rFonts w:ascii="Arial" w:eastAsia="Times New Roman" w:hAnsi="Arial" w:cs="Arial"/>
                <w:sz w:val="24"/>
                <w:szCs w:val="24"/>
                <w:lang w:eastAsia="es-ES"/>
              </w:rPr>
              <w:t>composé</w:t>
            </w:r>
            <w:proofErr w:type="spellEnd"/>
            <w:r w:rsidRPr="004D5EC2">
              <w:rPr>
                <w:rFonts w:ascii="Arial" w:eastAsia="Times New Roman" w:hAnsi="Arial" w:cs="Arial"/>
                <w:sz w:val="24"/>
                <w:szCs w:val="24"/>
                <w:lang w:eastAsia="es-ES"/>
              </w:rPr>
              <w:t xml:space="preserve"> (situar una acción/ describir acciones </w:t>
            </w:r>
            <w:proofErr w:type="spellStart"/>
            <w:r w:rsidRPr="004D5EC2">
              <w:rPr>
                <w:rFonts w:ascii="Arial" w:eastAsia="Times New Roman" w:hAnsi="Arial" w:cs="Arial"/>
                <w:sz w:val="24"/>
                <w:szCs w:val="24"/>
                <w:lang w:eastAsia="es-ES"/>
              </w:rPr>
              <w:t>succesivas</w:t>
            </w:r>
            <w:proofErr w:type="spellEnd"/>
            <w:r w:rsidRPr="004D5EC2">
              <w:rPr>
                <w:rFonts w:ascii="Arial" w:eastAsia="Times New Roman" w:hAnsi="Arial" w:cs="Arial"/>
                <w:sz w:val="24"/>
                <w:szCs w:val="24"/>
                <w:lang w:eastAsia="es-ES"/>
              </w:rPr>
              <w:t>).</w:t>
            </w:r>
          </w:p>
        </w:tc>
      </w:tr>
      <w:tr w:rsidR="00F135D6" w:rsidRPr="004D5EC2" w14:paraId="7E48EADB" w14:textId="77777777" w:rsidTr="005820ED">
        <w:trPr>
          <w:gridBefore w:val="1"/>
          <w:wBefore w:w="15" w:type="pct"/>
        </w:trPr>
        <w:tc>
          <w:tcPr>
            <w:tcW w:w="1798" w:type="pct"/>
          </w:tcPr>
          <w:p w14:paraId="6F08B11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3B7FA6A3"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2B2893D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utilizar un repertorio léxico oral suficiente para comunicar información y opiniones breves, sencillas y concretas, en situaciones habituales y cotidianas.</w:t>
            </w:r>
          </w:p>
        </w:tc>
        <w:tc>
          <w:tcPr>
            <w:tcW w:w="1594" w:type="pct"/>
          </w:tcPr>
          <w:p w14:paraId="4EBD0DD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3" w:type="pct"/>
          </w:tcPr>
          <w:p w14:paraId="45C84C9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303011A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F212B3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ciudad.</w:t>
            </w:r>
          </w:p>
          <w:p w14:paraId="76840C7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-Preposiciones de lugar.</w:t>
            </w:r>
          </w:p>
          <w:p w14:paraId="42DEF42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-Expresiones para plantar el decorado de una acción en una narración.</w:t>
            </w:r>
          </w:p>
        </w:tc>
      </w:tr>
      <w:tr w:rsidR="00F135D6" w:rsidRPr="004D5EC2" w14:paraId="728C6EB2" w14:textId="77777777" w:rsidTr="005820ED">
        <w:trPr>
          <w:gridBefore w:val="1"/>
          <w:wBefore w:w="15" w:type="pct"/>
        </w:trPr>
        <w:tc>
          <w:tcPr>
            <w:tcW w:w="1798" w:type="pct"/>
          </w:tcPr>
          <w:p w14:paraId="4E66D55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5A130ECB" w14:textId="77777777" w:rsidR="00F135D6" w:rsidRPr="004D5EC2" w:rsidRDefault="00F135D6" w:rsidP="005B25B7">
            <w:pPr>
              <w:spacing w:after="0" w:line="240" w:lineRule="auto"/>
              <w:jc w:val="both"/>
              <w:rPr>
                <w:rFonts w:ascii="Arial" w:eastAsia="Times New Roman" w:hAnsi="Arial" w:cs="Arial"/>
                <w:b/>
                <w:sz w:val="12"/>
                <w:szCs w:val="24"/>
                <w:lang w:eastAsia="es-ES"/>
              </w:rPr>
            </w:pPr>
          </w:p>
          <w:p w14:paraId="282B77A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Pronunciar y entonar de manera lo bastante comprensible, aunque resulte evidente el acento extranjero, se cometan errores de pronunciación esporádicos, y los interlocutores tengan que solicitar repeticiones o aclaraciones.</w:t>
            </w:r>
          </w:p>
        </w:tc>
        <w:tc>
          <w:tcPr>
            <w:tcW w:w="1594" w:type="pct"/>
          </w:tcPr>
          <w:p w14:paraId="269B4AA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3" w:type="pct"/>
          </w:tcPr>
          <w:p w14:paraId="2E8C50A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57FEB19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0EEE98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-Imitar patrones sonoros, y el acento marsellés.</w:t>
            </w:r>
          </w:p>
          <w:p w14:paraId="3ACC53D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BB848E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o</w:t>
            </w:r>
            <w:r w:rsidRPr="004D5EC2">
              <w:rPr>
                <w:rFonts w:ascii="Arial" w:eastAsia="Times New Roman" w:hAnsi="Arial" w:cs="Arial"/>
                <w:sz w:val="24"/>
                <w:szCs w:val="24"/>
                <w:lang w:eastAsia="es-ES"/>
              </w:rPr>
              <w:t>] / [</w:t>
            </w:r>
            <w:proofErr w:type="spellStart"/>
            <w:r w:rsidRPr="004D5EC2">
              <w:rPr>
                <w:rFonts w:ascii="Arial" w:eastAsia="TimesLTStd-Phonetic" w:hAnsi="Arial" w:cs="Arial"/>
                <w:sz w:val="24"/>
                <w:szCs w:val="24"/>
                <w:lang w:eastAsia="es-ES"/>
              </w:rPr>
              <w:t>oe</w:t>
            </w:r>
            <w:proofErr w:type="spellEnd"/>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ə</w:t>
            </w:r>
            <w:r w:rsidRPr="004D5EC2">
              <w:rPr>
                <w:rFonts w:ascii="Arial" w:eastAsia="Times New Roman" w:hAnsi="Arial" w:cs="Arial"/>
                <w:sz w:val="24"/>
                <w:szCs w:val="24"/>
                <w:lang w:eastAsia="es-ES"/>
              </w:rPr>
              <w:t>].</w:t>
            </w:r>
          </w:p>
          <w:p w14:paraId="05A29EB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AB08FE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p</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t</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k</w:t>
            </w:r>
            <w:r w:rsidRPr="004D5EC2">
              <w:rPr>
                <w:rFonts w:ascii="Arial" w:eastAsia="Times New Roman" w:hAnsi="Arial" w:cs="Arial"/>
                <w:sz w:val="24"/>
                <w:szCs w:val="24"/>
                <w:lang w:eastAsia="es-ES"/>
              </w:rPr>
              <w:t>].</w:t>
            </w:r>
          </w:p>
        </w:tc>
      </w:tr>
    </w:tbl>
    <w:p w14:paraId="0A252128" w14:textId="77777777" w:rsidR="00F135D6" w:rsidRPr="004D5EC2" w:rsidRDefault="00F135D6" w:rsidP="00F135D6">
      <w:pPr>
        <w:spacing w:after="0" w:line="240" w:lineRule="auto"/>
        <w:jc w:val="both"/>
        <w:rPr>
          <w:rFonts w:ascii="Arial" w:eastAsia="Times New Roman" w:hAnsi="Arial" w:cs="Arial"/>
          <w:sz w:val="12"/>
          <w:szCs w:val="12"/>
          <w:lang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9"/>
        <w:gridCol w:w="3130"/>
        <w:gridCol w:w="3128"/>
      </w:tblGrid>
      <w:tr w:rsidR="005820ED" w:rsidRPr="004D5EC2" w14:paraId="113A6C8E" w14:textId="77777777" w:rsidTr="005820ED">
        <w:trPr>
          <w:trHeight w:hRule="exact" w:val="510"/>
        </w:trPr>
        <w:tc>
          <w:tcPr>
            <w:tcW w:w="5000" w:type="pct"/>
            <w:gridSpan w:val="3"/>
            <w:vAlign w:val="center"/>
          </w:tcPr>
          <w:p w14:paraId="17D9951E" w14:textId="1DDB3FBA" w:rsidR="005820ED" w:rsidRPr="004D5EC2" w:rsidRDefault="005820ED" w:rsidP="005820ED">
            <w:pPr>
              <w:spacing w:after="0" w:line="240" w:lineRule="auto"/>
              <w:jc w:val="center"/>
              <w:rPr>
                <w:rFonts w:ascii="Arial" w:eastAsia="Times New Roman" w:hAnsi="Arial" w:cs="Arial"/>
                <w:sz w:val="24"/>
                <w:szCs w:val="24"/>
                <w:lang w:eastAsia="es-ES"/>
              </w:rPr>
            </w:pPr>
            <w:r w:rsidRPr="004D5EC2">
              <w:rPr>
                <w:rFonts w:ascii="Arial" w:hAnsi="Arial" w:cs="Arial"/>
                <w:b/>
              </w:rPr>
              <w:t>BLOQUE 3. COMPRENSIÓN DE TEXTOS ESCRITOS</w:t>
            </w:r>
          </w:p>
        </w:tc>
      </w:tr>
      <w:tr w:rsidR="00F135D6" w:rsidRPr="004D5EC2" w14:paraId="01BEBC57" w14:textId="77777777" w:rsidTr="005820ED">
        <w:trPr>
          <w:trHeight w:val="567"/>
        </w:trPr>
        <w:tc>
          <w:tcPr>
            <w:tcW w:w="1803" w:type="pct"/>
            <w:vAlign w:val="center"/>
          </w:tcPr>
          <w:p w14:paraId="4D75B706"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599" w:type="pct"/>
            <w:vAlign w:val="center"/>
          </w:tcPr>
          <w:p w14:paraId="37FB4390"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98" w:type="pct"/>
            <w:vAlign w:val="center"/>
          </w:tcPr>
          <w:p w14:paraId="3D5BB1BF"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2B0BDE0C" w14:textId="77777777" w:rsidTr="005820ED">
        <w:tc>
          <w:tcPr>
            <w:tcW w:w="1803" w:type="pct"/>
          </w:tcPr>
          <w:p w14:paraId="0D4C01D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 xml:space="preserve">Comunicación: comprensión </w:t>
            </w:r>
          </w:p>
          <w:p w14:paraId="37EE68D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03926F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 </w:t>
            </w:r>
          </w:p>
          <w:p w14:paraId="3B9889A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9" w:type="pct"/>
          </w:tcPr>
          <w:p w14:paraId="65E4AC4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0B2AC0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17EB99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1. Identifica, con ayuda de la imagen, instrucciones generales de funcionamiento y manejo de aparatos de uso cotidiano (p. e. una máquina expendedora), así como instrucciones claras para la realización de actividades y normas de seguridad básicas (p. e. en un centro de estudios). </w:t>
            </w:r>
          </w:p>
          <w:p w14:paraId="65A304BC"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39F99E8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 </w:t>
            </w:r>
          </w:p>
          <w:p w14:paraId="38446389"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2AB503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3. Entiende la idea general de correspondencia formal en la que se le informa sobre asuntos de su interés en el contexto personal o educativo (p. e. </w:t>
            </w:r>
            <w:r w:rsidRPr="004D5EC2">
              <w:rPr>
                <w:rFonts w:ascii="Arial" w:eastAsia="Times New Roman" w:hAnsi="Arial" w:cs="Arial"/>
                <w:sz w:val="24"/>
                <w:szCs w:val="24"/>
                <w:lang w:eastAsia="es-ES"/>
              </w:rPr>
              <w:lastRenderedPageBreak/>
              <w:t xml:space="preserve">sobre un curso de verano). </w:t>
            </w:r>
          </w:p>
          <w:p w14:paraId="713138D3"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085DF79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17F0C004"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0A03109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5. Entiende información específica esencial en páginas Web y otros materiales de referencia o consulta claramente estructurados sobre temas relativos a asuntos de su interés (p. e. sobre una ciudad), siempre que pueda releer las secciones difíciles</w:t>
            </w:r>
          </w:p>
        </w:tc>
        <w:tc>
          <w:tcPr>
            <w:tcW w:w="1598" w:type="pct"/>
          </w:tcPr>
          <w:p w14:paraId="32A0B1C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w:t>
            </w:r>
          </w:p>
          <w:p w14:paraId="59D1AE6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C1BC62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08ED81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-Entender un itinerario con ayuda de un plano.</w:t>
            </w:r>
          </w:p>
          <w:p w14:paraId="730483C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F3F730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un texto de forma global descubriendo en él informaciones erróneas.</w:t>
            </w:r>
          </w:p>
          <w:p w14:paraId="102DC85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76A71F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postales.</w:t>
            </w:r>
          </w:p>
          <w:p w14:paraId="59A1EBF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3E62C2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038FB0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5034F7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-Reconstruir una historia en pasado.</w:t>
            </w:r>
          </w:p>
        </w:tc>
      </w:tr>
      <w:tr w:rsidR="00F135D6" w:rsidRPr="004D5EC2" w14:paraId="6C7B1520" w14:textId="77777777" w:rsidTr="005820ED">
        <w:trPr>
          <w:trHeight w:hRule="exact" w:val="4082"/>
        </w:trPr>
        <w:tc>
          <w:tcPr>
            <w:tcW w:w="1803" w:type="pct"/>
          </w:tcPr>
          <w:p w14:paraId="0152421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 xml:space="preserve">Estrategias de comprensión </w:t>
            </w:r>
          </w:p>
          <w:p w14:paraId="4BBE03A8" w14:textId="77777777" w:rsidR="00F135D6" w:rsidRPr="004D5EC2" w:rsidRDefault="00F135D6" w:rsidP="005B25B7">
            <w:pPr>
              <w:spacing w:after="0" w:line="240" w:lineRule="auto"/>
              <w:jc w:val="both"/>
              <w:rPr>
                <w:rFonts w:ascii="Arial" w:eastAsia="Times New Roman" w:hAnsi="Arial" w:cs="Arial"/>
                <w:sz w:val="16"/>
                <w:szCs w:val="24"/>
                <w:lang w:eastAsia="es-ES"/>
              </w:rPr>
            </w:pPr>
          </w:p>
          <w:p w14:paraId="539F30A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 la idea general, los puntos más relevantes e información importante del texto.</w:t>
            </w:r>
          </w:p>
        </w:tc>
        <w:tc>
          <w:tcPr>
            <w:tcW w:w="1599" w:type="pct"/>
          </w:tcPr>
          <w:p w14:paraId="1D1B50B0"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3BF342B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7E53F51E"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75EF836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-Aprender la estructura de una narración.</w:t>
            </w:r>
          </w:p>
          <w:p w14:paraId="0090B182"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49F6666C"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-Utilizar la lógica y la comprensión para entender la alternancia del imperfecto/ </w:t>
            </w:r>
            <w:proofErr w:type="spellStart"/>
            <w:r w:rsidRPr="004D5EC2">
              <w:rPr>
                <w:rFonts w:ascii="Arial" w:eastAsia="Times New Roman" w:hAnsi="Arial" w:cs="Arial"/>
                <w:spacing w:val="-6"/>
                <w:sz w:val="24"/>
                <w:szCs w:val="24"/>
                <w:lang w:eastAsia="es-ES"/>
              </w:rPr>
              <w:t>passé</w:t>
            </w:r>
            <w:proofErr w:type="spellEnd"/>
            <w:r w:rsidRPr="004D5EC2">
              <w:rPr>
                <w:rFonts w:ascii="Arial" w:eastAsia="Times New Roman" w:hAnsi="Arial" w:cs="Arial"/>
                <w:spacing w:val="-6"/>
                <w:sz w:val="24"/>
                <w:szCs w:val="24"/>
                <w:lang w:eastAsia="es-ES"/>
              </w:rPr>
              <w:t xml:space="preserve"> </w:t>
            </w:r>
            <w:proofErr w:type="spellStart"/>
            <w:r w:rsidRPr="004D5EC2">
              <w:rPr>
                <w:rFonts w:ascii="Arial" w:eastAsia="Times New Roman" w:hAnsi="Arial" w:cs="Arial"/>
                <w:spacing w:val="-6"/>
                <w:sz w:val="24"/>
                <w:szCs w:val="24"/>
                <w:lang w:eastAsia="es-ES"/>
              </w:rPr>
              <w:t>composé</w:t>
            </w:r>
            <w:proofErr w:type="spellEnd"/>
            <w:r w:rsidRPr="004D5EC2">
              <w:rPr>
                <w:rFonts w:ascii="Arial" w:eastAsia="Times New Roman" w:hAnsi="Arial" w:cs="Arial"/>
                <w:spacing w:val="-6"/>
                <w:sz w:val="24"/>
                <w:szCs w:val="24"/>
                <w:lang w:eastAsia="es-ES"/>
              </w:rPr>
              <w:t xml:space="preserve"> en las narraciones.</w:t>
            </w:r>
          </w:p>
          <w:p w14:paraId="0CC41ECC"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5ADE23B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textos cortos con ayuda de las ilustraciones y de palabras transparentes.</w:t>
            </w:r>
          </w:p>
          <w:p w14:paraId="170D18B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188F6CE8" w14:textId="77777777" w:rsidTr="005820ED">
        <w:tc>
          <w:tcPr>
            <w:tcW w:w="1803" w:type="pct"/>
          </w:tcPr>
          <w:p w14:paraId="48E6603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4906E87D"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2911E59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Conocer, y utilizar para la comprensión del texto, los aspectos socioculturales y sociolingüísticos relativos a la vida cotidiana (hábitos de estudio y de trabajo, actividades de ocio, condiciones de vida y entorno, relaciones interpersonales </w:t>
            </w:r>
            <w:r w:rsidRPr="004D5EC2">
              <w:rPr>
                <w:rFonts w:ascii="Arial" w:eastAsia="Times New Roman" w:hAnsi="Arial" w:cs="Arial"/>
                <w:sz w:val="24"/>
                <w:szCs w:val="24"/>
                <w:lang w:eastAsia="es-ES"/>
              </w:rPr>
              <w:lastRenderedPageBreak/>
              <w:t>(entre hombres y mujeres, en el centro educativo, en el ámbito público), y convenciones sociales (costumbres, tradiciones).</w:t>
            </w:r>
          </w:p>
        </w:tc>
        <w:tc>
          <w:tcPr>
            <w:tcW w:w="1599" w:type="pct"/>
          </w:tcPr>
          <w:p w14:paraId="2EA0C39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687B6DF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6237545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FAC11E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vida en Marsella.</w:t>
            </w:r>
          </w:p>
          <w:p w14:paraId="0737CBE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294F4B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77CEDF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Arte y literatura en la Provenza.</w:t>
            </w:r>
          </w:p>
          <w:p w14:paraId="7EC2F71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327166CB" w14:textId="77777777" w:rsidTr="005820ED">
        <w:tc>
          <w:tcPr>
            <w:tcW w:w="1803" w:type="pct"/>
          </w:tcPr>
          <w:p w14:paraId="5151B18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Funciones comunicativas</w:t>
            </w:r>
          </w:p>
          <w:p w14:paraId="4613AF07"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7C2E817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Distinguir la función o funciones comunicativas más importantes del texto y un repertorio de sus exponentes más frecuentes, así como patrones discursivos sencillos de uso común relativos a la organización textual (introducción del tema, cambio temático, y cierre textual). </w:t>
            </w:r>
          </w:p>
        </w:tc>
        <w:tc>
          <w:tcPr>
            <w:tcW w:w="1599" w:type="pct"/>
          </w:tcPr>
          <w:p w14:paraId="1F29E84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25C1E12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19E7C02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AC3855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-Orientarse en una ciudad, describir lugares.</w:t>
            </w:r>
          </w:p>
          <w:p w14:paraId="69DF270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0E9423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-Preguntar e indicar un camino.</w:t>
            </w:r>
          </w:p>
          <w:p w14:paraId="7F9ED9F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C1C3D8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-Construir una narración en pasado.</w:t>
            </w:r>
          </w:p>
        </w:tc>
      </w:tr>
      <w:tr w:rsidR="00F135D6" w:rsidRPr="004D5EC2" w14:paraId="0E108DEE" w14:textId="77777777" w:rsidTr="005820ED">
        <w:tc>
          <w:tcPr>
            <w:tcW w:w="1803" w:type="pct"/>
          </w:tcPr>
          <w:p w14:paraId="4381522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5339D59F"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6CC50FB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599" w:type="pct"/>
          </w:tcPr>
          <w:p w14:paraId="5EF919A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155AEA3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5BD8678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80838D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pronombre y.</w:t>
            </w:r>
          </w:p>
          <w:p w14:paraId="0E79CD6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1C8AEF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AED4AC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C5B1A6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imperfecto y el </w:t>
            </w:r>
            <w:proofErr w:type="spellStart"/>
            <w:r w:rsidRPr="004D5EC2">
              <w:rPr>
                <w:rFonts w:ascii="Arial" w:eastAsia="Times New Roman" w:hAnsi="Arial" w:cs="Arial"/>
                <w:sz w:val="24"/>
                <w:szCs w:val="24"/>
                <w:lang w:eastAsia="es-ES"/>
              </w:rPr>
              <w:t>passé</w:t>
            </w:r>
            <w:proofErr w:type="spellEnd"/>
            <w:r w:rsidRPr="004D5EC2">
              <w:rPr>
                <w:rFonts w:ascii="Arial" w:eastAsia="Times New Roman" w:hAnsi="Arial" w:cs="Arial"/>
                <w:sz w:val="24"/>
                <w:szCs w:val="24"/>
                <w:lang w:eastAsia="es-ES"/>
              </w:rPr>
              <w:t xml:space="preserve"> </w:t>
            </w:r>
            <w:proofErr w:type="spellStart"/>
            <w:r w:rsidRPr="004D5EC2">
              <w:rPr>
                <w:rFonts w:ascii="Arial" w:eastAsia="Times New Roman" w:hAnsi="Arial" w:cs="Arial"/>
                <w:sz w:val="24"/>
                <w:szCs w:val="24"/>
                <w:lang w:eastAsia="es-ES"/>
              </w:rPr>
              <w:t>composé</w:t>
            </w:r>
            <w:proofErr w:type="spellEnd"/>
            <w:r w:rsidRPr="004D5EC2">
              <w:rPr>
                <w:rFonts w:ascii="Arial" w:eastAsia="Times New Roman" w:hAnsi="Arial" w:cs="Arial"/>
                <w:sz w:val="24"/>
                <w:szCs w:val="24"/>
                <w:lang w:eastAsia="es-ES"/>
              </w:rPr>
              <w:t xml:space="preserve"> (situar una acción/ describir acciones </w:t>
            </w:r>
            <w:proofErr w:type="spellStart"/>
            <w:r w:rsidRPr="004D5EC2">
              <w:rPr>
                <w:rFonts w:ascii="Arial" w:eastAsia="Times New Roman" w:hAnsi="Arial" w:cs="Arial"/>
                <w:sz w:val="24"/>
                <w:szCs w:val="24"/>
                <w:lang w:eastAsia="es-ES"/>
              </w:rPr>
              <w:t>succesivas</w:t>
            </w:r>
            <w:proofErr w:type="spellEnd"/>
            <w:r w:rsidRPr="004D5EC2">
              <w:rPr>
                <w:rFonts w:ascii="Arial" w:eastAsia="Times New Roman" w:hAnsi="Arial" w:cs="Arial"/>
                <w:sz w:val="24"/>
                <w:szCs w:val="24"/>
                <w:lang w:eastAsia="es-ES"/>
              </w:rPr>
              <w:t>).</w:t>
            </w:r>
          </w:p>
        </w:tc>
      </w:tr>
      <w:tr w:rsidR="00F135D6" w:rsidRPr="004D5EC2" w14:paraId="64B93718" w14:textId="77777777" w:rsidTr="005820ED">
        <w:tc>
          <w:tcPr>
            <w:tcW w:w="1803" w:type="pct"/>
          </w:tcPr>
          <w:p w14:paraId="2C2192E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1F0D0DD8"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52D8E93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Reconocer léxico escrito de uso frecuente relativo a asuntos cotidianos y a aspectos concretos de temas generales o relacionados con los propios intereses o estudios, e inferir del contexto y del contexto, con apoyo visual, los significados de palabras y expresiones que se desconocen. </w:t>
            </w:r>
          </w:p>
        </w:tc>
        <w:tc>
          <w:tcPr>
            <w:tcW w:w="1599" w:type="pct"/>
          </w:tcPr>
          <w:p w14:paraId="6677C35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1B8DAAB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24DAD43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A0D3D5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ciudad.</w:t>
            </w:r>
          </w:p>
          <w:p w14:paraId="68F7253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C5CB86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C1C25E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-Preposiciones de lugar.</w:t>
            </w:r>
          </w:p>
          <w:p w14:paraId="1EE810E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7DC2D0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-Expresiones para plantar el decorado de una acción en una narración.</w:t>
            </w:r>
          </w:p>
        </w:tc>
      </w:tr>
      <w:tr w:rsidR="00F135D6" w:rsidRPr="004D5EC2" w14:paraId="1A54C57B" w14:textId="77777777" w:rsidTr="005820ED">
        <w:tc>
          <w:tcPr>
            <w:tcW w:w="1803" w:type="pct"/>
          </w:tcPr>
          <w:p w14:paraId="308378B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ortográficos</w:t>
            </w:r>
          </w:p>
          <w:p w14:paraId="3EBB255A"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2C94C6DD"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Reconocer las principales convenciones ortográficas, tipográficas y de puntuación, así como abreviaturas y símbolos de uso común (p. e. </w:t>
            </w:r>
            <w:r w:rsidRPr="004D5EC2">
              <w:rPr>
                <w:rFonts w:ascii="Arial" w:eastAsia="Times New Roman" w:hAnsi="Arial" w:cs="Arial"/>
                <w:spacing w:val="-6"/>
                <w:sz w:val="24"/>
                <w:szCs w:val="24"/>
                <w:lang w:eastAsia="es-ES"/>
              </w:rPr>
              <w:sym w:font="Symbol" w:char="F03E"/>
            </w:r>
            <w:r w:rsidRPr="004D5EC2">
              <w:rPr>
                <w:rFonts w:ascii="Arial" w:eastAsia="Times New Roman" w:hAnsi="Arial" w:cs="Arial"/>
                <w:spacing w:val="-6"/>
                <w:sz w:val="24"/>
                <w:szCs w:val="24"/>
                <w:lang w:eastAsia="es-ES"/>
              </w:rPr>
              <w:t xml:space="preserve">, %, </w:t>
            </w:r>
            <w:r w:rsidRPr="004D5EC2">
              <w:rPr>
                <w:rFonts w:ascii="Arial" w:eastAsia="Times New Roman" w:hAnsi="Arial" w:cs="Arial"/>
                <w:spacing w:val="-6"/>
                <w:sz w:val="24"/>
                <w:szCs w:val="24"/>
                <w:lang w:eastAsia="es-ES"/>
              </w:rPr>
              <w:sym w:font="Symbol" w:char="F0FE"/>
            </w:r>
            <w:r w:rsidRPr="004D5EC2">
              <w:rPr>
                <w:rFonts w:ascii="Arial" w:eastAsia="Times New Roman" w:hAnsi="Arial" w:cs="Arial"/>
                <w:spacing w:val="-6"/>
                <w:sz w:val="24"/>
                <w:szCs w:val="24"/>
                <w:lang w:eastAsia="es-ES"/>
              </w:rPr>
              <w:t xml:space="preserve">), y </w:t>
            </w:r>
            <w:r w:rsidRPr="004D5EC2">
              <w:rPr>
                <w:rFonts w:ascii="Arial" w:eastAsia="Times New Roman" w:hAnsi="Arial" w:cs="Arial"/>
                <w:spacing w:val="-6"/>
                <w:sz w:val="24"/>
                <w:szCs w:val="24"/>
                <w:lang w:eastAsia="es-ES"/>
              </w:rPr>
              <w:lastRenderedPageBreak/>
              <w:t xml:space="preserve">sus significados asociados. </w:t>
            </w:r>
          </w:p>
        </w:tc>
        <w:tc>
          <w:tcPr>
            <w:tcW w:w="1599" w:type="pct"/>
          </w:tcPr>
          <w:p w14:paraId="629DC59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59B2A36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35345774"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4226F0A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Signos de puntuación: señal de interrogación, de exclamación y puntos suspensivos.</w:t>
            </w:r>
          </w:p>
          <w:p w14:paraId="6AEC133B"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7DAABE5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-Reconocer palabras </w:t>
            </w:r>
            <w:r w:rsidRPr="004D5EC2">
              <w:rPr>
                <w:rFonts w:ascii="Arial" w:eastAsia="Times New Roman" w:hAnsi="Arial" w:cs="Arial"/>
                <w:sz w:val="24"/>
                <w:szCs w:val="24"/>
                <w:lang w:eastAsia="es-ES"/>
              </w:rPr>
              <w:lastRenderedPageBreak/>
              <w:t>homónimas</w:t>
            </w:r>
          </w:p>
        </w:tc>
      </w:tr>
    </w:tbl>
    <w:p w14:paraId="4128CA3D" w14:textId="77777777" w:rsidR="00F135D6" w:rsidRPr="004D5EC2" w:rsidRDefault="00F135D6" w:rsidP="00F135D6">
      <w:pPr>
        <w:spacing w:after="0" w:line="240" w:lineRule="auto"/>
        <w:jc w:val="both"/>
        <w:rPr>
          <w:rFonts w:ascii="Arial" w:eastAsia="Times New Roman" w:hAnsi="Arial" w:cs="Arial"/>
          <w:sz w:val="10"/>
          <w:szCs w:val="24"/>
          <w:lang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9"/>
        <w:gridCol w:w="3128"/>
        <w:gridCol w:w="3130"/>
      </w:tblGrid>
      <w:tr w:rsidR="005820ED" w:rsidRPr="004D5EC2" w14:paraId="4406EB06" w14:textId="77777777" w:rsidTr="005820ED">
        <w:trPr>
          <w:trHeight w:val="510"/>
        </w:trPr>
        <w:tc>
          <w:tcPr>
            <w:tcW w:w="5000" w:type="pct"/>
            <w:gridSpan w:val="3"/>
            <w:vAlign w:val="center"/>
          </w:tcPr>
          <w:p w14:paraId="480D5F1E" w14:textId="4681C4EB" w:rsidR="005820ED" w:rsidRPr="004D5EC2" w:rsidRDefault="005820ED" w:rsidP="005820ED">
            <w:pPr>
              <w:spacing w:after="0" w:line="240" w:lineRule="auto"/>
              <w:jc w:val="center"/>
              <w:rPr>
                <w:rFonts w:ascii="Arial" w:eastAsia="Times New Roman" w:hAnsi="Arial" w:cs="Arial"/>
                <w:sz w:val="24"/>
                <w:szCs w:val="24"/>
                <w:lang w:eastAsia="es-ES"/>
              </w:rPr>
            </w:pPr>
            <w:r w:rsidRPr="004D5EC2">
              <w:rPr>
                <w:rFonts w:ascii="Arial" w:hAnsi="Arial" w:cs="Arial"/>
                <w:b/>
              </w:rPr>
              <w:t>BLOQUE 4. PRODUCCIÓN DE TEXTOS ESCRITOS EXPRESIÓN E INTERACCIÓN</w:t>
            </w:r>
          </w:p>
        </w:tc>
      </w:tr>
      <w:tr w:rsidR="00F135D6" w:rsidRPr="004D5EC2" w14:paraId="11D02F5E" w14:textId="77777777" w:rsidTr="005B25B7">
        <w:trPr>
          <w:trHeight w:val="687"/>
        </w:trPr>
        <w:tc>
          <w:tcPr>
            <w:tcW w:w="1803" w:type="pct"/>
          </w:tcPr>
          <w:p w14:paraId="768C41D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p w14:paraId="7DC72FD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producción</w:t>
            </w:r>
          </w:p>
          <w:p w14:paraId="5D826D38"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41663D2F" w14:textId="3FC0A390"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Escribir, en papel o en soporte digital, textos breves, sencillos y de estructura clara sobre</w:t>
            </w:r>
            <w:r w:rsidR="00743350" w:rsidRPr="004D5EC2">
              <w:rPr>
                <w:rFonts w:ascii="Arial" w:eastAsia="Times New Roman" w:hAnsi="Arial" w:cs="Arial"/>
                <w:spacing w:val="-5"/>
                <w:sz w:val="24"/>
                <w:szCs w:val="24"/>
                <w:lang w:eastAsia="es-ES"/>
              </w:rPr>
              <w:t xml:space="preserve"> </w:t>
            </w:r>
            <w:r w:rsidRPr="004D5EC2">
              <w:rPr>
                <w:rFonts w:ascii="Arial" w:eastAsia="Times New Roman" w:hAnsi="Arial" w:cs="Arial"/>
                <w:spacing w:val="-5"/>
                <w:sz w:val="24"/>
                <w:szCs w:val="24"/>
                <w:lang w:eastAsia="es-ES"/>
              </w:rPr>
              <w:t xml:space="preserve">temas habituales en situaciones cotidianas o del propio interés, en un registro neutro o informal, utilizando recursos básicos de cohesión, las convenciones ortográficas básicas y los signos de puntuación más frecuentes. </w:t>
            </w:r>
          </w:p>
          <w:p w14:paraId="0A461170" w14:textId="77777777" w:rsidR="00F135D6" w:rsidRPr="004D5EC2" w:rsidRDefault="00F135D6" w:rsidP="005B25B7">
            <w:pPr>
              <w:spacing w:after="0" w:line="240" w:lineRule="auto"/>
              <w:jc w:val="both"/>
              <w:rPr>
                <w:rFonts w:ascii="Arial" w:eastAsia="Times New Roman" w:hAnsi="Arial" w:cs="Arial"/>
                <w:spacing w:val="-5"/>
                <w:sz w:val="10"/>
                <w:szCs w:val="24"/>
                <w:lang w:eastAsia="es-ES"/>
              </w:rPr>
            </w:pPr>
          </w:p>
          <w:p w14:paraId="3D17B59A"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Conocer y aplicar estrategias adecuadas para elaborar textos escritos breves y de estructura simple, p. e. copiando formatos, fórmulas y modelos convencionales propios de cada tipo de texto.</w:t>
            </w:r>
          </w:p>
          <w:p w14:paraId="519EAC76" w14:textId="77777777" w:rsidR="00F135D6" w:rsidRPr="004D5EC2" w:rsidRDefault="00F135D6" w:rsidP="005B25B7">
            <w:pPr>
              <w:spacing w:after="0" w:line="240" w:lineRule="auto"/>
              <w:jc w:val="both"/>
              <w:rPr>
                <w:rFonts w:ascii="Arial" w:eastAsia="Times New Roman" w:hAnsi="Arial" w:cs="Arial"/>
                <w:spacing w:val="-5"/>
                <w:sz w:val="12"/>
                <w:szCs w:val="10"/>
                <w:lang w:eastAsia="es-ES"/>
              </w:rPr>
            </w:pPr>
          </w:p>
          <w:p w14:paraId="6359CB5B" w14:textId="785AB38E"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Incorporar a la producción del </w:t>
            </w:r>
            <w:r w:rsidR="00743350" w:rsidRPr="004D5EC2">
              <w:rPr>
                <w:rFonts w:ascii="Arial" w:eastAsia="Times New Roman" w:hAnsi="Arial" w:cs="Arial"/>
                <w:spacing w:val="-5"/>
                <w:sz w:val="24"/>
                <w:szCs w:val="24"/>
                <w:lang w:eastAsia="es-ES"/>
              </w:rPr>
              <w:t xml:space="preserve">texto escrito los conocimientos </w:t>
            </w:r>
            <w:r w:rsidRPr="004D5EC2">
              <w:rPr>
                <w:rFonts w:ascii="Arial" w:eastAsia="Times New Roman" w:hAnsi="Arial" w:cs="Arial"/>
                <w:spacing w:val="-5"/>
                <w:sz w:val="24"/>
                <w:szCs w:val="24"/>
                <w:lang w:eastAsia="es-ES"/>
              </w:rPr>
              <w:t>socioculturales y sociolingüísticos adquiridos relativos a relaciones interpersonales, c</w:t>
            </w:r>
            <w:r w:rsidR="00743350" w:rsidRPr="004D5EC2">
              <w:rPr>
                <w:rFonts w:ascii="Arial" w:eastAsia="Times New Roman" w:hAnsi="Arial" w:cs="Arial"/>
                <w:spacing w:val="-5"/>
                <w:sz w:val="24"/>
                <w:szCs w:val="24"/>
                <w:lang w:eastAsia="es-ES"/>
              </w:rPr>
              <w:t xml:space="preserve">omportamiento y </w:t>
            </w:r>
            <w:r w:rsidRPr="004D5EC2">
              <w:rPr>
                <w:rFonts w:ascii="Arial" w:eastAsia="Times New Roman" w:hAnsi="Arial" w:cs="Arial"/>
                <w:spacing w:val="-5"/>
                <w:sz w:val="24"/>
                <w:szCs w:val="24"/>
                <w:lang w:eastAsia="es-ES"/>
              </w:rPr>
              <w:t>convenciones soc</w:t>
            </w:r>
            <w:r w:rsidR="00743350" w:rsidRPr="004D5EC2">
              <w:rPr>
                <w:rFonts w:ascii="Arial" w:eastAsia="Times New Roman" w:hAnsi="Arial" w:cs="Arial"/>
                <w:spacing w:val="-5"/>
                <w:sz w:val="24"/>
                <w:szCs w:val="24"/>
                <w:lang w:eastAsia="es-ES"/>
              </w:rPr>
              <w:t xml:space="preserve">iales, respetando las normas de </w:t>
            </w:r>
            <w:r w:rsidRPr="004D5EC2">
              <w:rPr>
                <w:rFonts w:ascii="Arial" w:eastAsia="Times New Roman" w:hAnsi="Arial" w:cs="Arial"/>
                <w:spacing w:val="-5"/>
                <w:sz w:val="24"/>
                <w:szCs w:val="24"/>
                <w:lang w:eastAsia="es-ES"/>
              </w:rPr>
              <w:t xml:space="preserve">cortesía y </w:t>
            </w:r>
            <w:r w:rsidR="00590C3A" w:rsidRPr="004D5EC2">
              <w:rPr>
                <w:rFonts w:ascii="Arial" w:eastAsia="Times New Roman" w:hAnsi="Arial" w:cs="Arial"/>
                <w:spacing w:val="-5"/>
                <w:sz w:val="24"/>
                <w:szCs w:val="24"/>
                <w:lang w:eastAsia="es-ES"/>
              </w:rPr>
              <w:t>de etiqueta más importantes</w:t>
            </w:r>
            <w:r w:rsidRPr="004D5EC2">
              <w:rPr>
                <w:rFonts w:ascii="Arial" w:eastAsia="Times New Roman" w:hAnsi="Arial" w:cs="Arial"/>
                <w:spacing w:val="-5"/>
                <w:sz w:val="24"/>
                <w:szCs w:val="24"/>
                <w:lang w:eastAsia="es-ES"/>
              </w:rPr>
              <w:t xml:space="preserve"> en los contextos respectivos. </w:t>
            </w:r>
          </w:p>
          <w:p w14:paraId="06DB46FE"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p>
          <w:p w14:paraId="4DF1751A" w14:textId="00372175" w:rsidR="00F135D6" w:rsidRPr="004D5EC2" w:rsidRDefault="00F135D6" w:rsidP="00743350">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Llevar a cabo las funciones demandadas por el propósit</w:t>
            </w:r>
            <w:r w:rsidR="00743350" w:rsidRPr="004D5EC2">
              <w:rPr>
                <w:rFonts w:ascii="Arial" w:eastAsia="Times New Roman" w:hAnsi="Arial" w:cs="Arial"/>
                <w:spacing w:val="-5"/>
                <w:sz w:val="24"/>
                <w:szCs w:val="24"/>
                <w:lang w:eastAsia="es-ES"/>
              </w:rPr>
              <w:t xml:space="preserve">o comunicativo, utilizando los exponentes más frecuentes </w:t>
            </w:r>
            <w:r w:rsidRPr="004D5EC2">
              <w:rPr>
                <w:rFonts w:ascii="Arial" w:eastAsia="Times New Roman" w:hAnsi="Arial" w:cs="Arial"/>
                <w:spacing w:val="-5"/>
                <w:sz w:val="24"/>
                <w:szCs w:val="24"/>
                <w:lang w:eastAsia="es-ES"/>
              </w:rPr>
              <w:t xml:space="preserve">de dichas funciones y los patrones discursivos de uso más habitual para organizar el texto escrito de manera sencilla. </w:t>
            </w:r>
          </w:p>
          <w:p w14:paraId="019B70D4" w14:textId="77777777" w:rsidR="00743350" w:rsidRPr="004D5EC2" w:rsidRDefault="00743350" w:rsidP="00743350">
            <w:pPr>
              <w:spacing w:after="0" w:line="240" w:lineRule="auto"/>
              <w:jc w:val="both"/>
              <w:rPr>
                <w:rFonts w:ascii="Arial" w:eastAsia="Times New Roman" w:hAnsi="Arial" w:cs="Arial"/>
                <w:spacing w:val="-5"/>
                <w:sz w:val="12"/>
                <w:szCs w:val="24"/>
                <w:lang w:eastAsia="es-ES"/>
              </w:rPr>
            </w:pPr>
          </w:p>
          <w:p w14:paraId="2DC21618" w14:textId="51734405"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Mostrar control sobre un repertorio limitado de estructuras sintácticas de uso frecuente, y emplear para comunicarse mecanismos </w:t>
            </w:r>
            <w:r w:rsidRPr="004D5EC2">
              <w:rPr>
                <w:rFonts w:ascii="Arial" w:eastAsia="Times New Roman" w:hAnsi="Arial" w:cs="Arial"/>
                <w:spacing w:val="-5"/>
                <w:sz w:val="24"/>
                <w:szCs w:val="24"/>
                <w:lang w:eastAsia="es-ES"/>
              </w:rPr>
              <w:lastRenderedPageBreak/>
              <w:t>sencillos lo bastante ajustados al contexto y a la intención comunicativa (repetición léxica, elipsis, deixis personal, espacial y temporal, yuxtaposición, y conectores y marcadores discursivos muy frecuentes).</w:t>
            </w:r>
          </w:p>
          <w:p w14:paraId="09D650DE" w14:textId="77777777" w:rsidR="00F135D6" w:rsidRPr="004D5EC2" w:rsidRDefault="00F135D6" w:rsidP="005B25B7">
            <w:pPr>
              <w:spacing w:after="0" w:line="240" w:lineRule="auto"/>
              <w:jc w:val="both"/>
              <w:rPr>
                <w:rFonts w:ascii="Arial" w:eastAsia="Times New Roman" w:hAnsi="Arial" w:cs="Arial"/>
                <w:spacing w:val="-5"/>
                <w:sz w:val="10"/>
                <w:szCs w:val="24"/>
                <w:lang w:eastAsia="es-ES"/>
              </w:rPr>
            </w:pPr>
          </w:p>
          <w:p w14:paraId="7DE90653" w14:textId="77777777"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 xml:space="preserve">Conocer y utilizar un repertorio léxico escrito suficiente para comunicar información y breves, simples y directos en situaciones habituales y cotidianas. </w:t>
            </w:r>
          </w:p>
          <w:p w14:paraId="6FA48866" w14:textId="77777777" w:rsidR="00F135D6" w:rsidRPr="004D5EC2" w:rsidRDefault="00F135D6" w:rsidP="005B25B7">
            <w:pPr>
              <w:spacing w:after="0" w:line="240" w:lineRule="auto"/>
              <w:jc w:val="both"/>
              <w:rPr>
                <w:rFonts w:ascii="Arial" w:eastAsia="Times New Roman" w:hAnsi="Arial" w:cs="Arial"/>
                <w:spacing w:val="-5"/>
                <w:sz w:val="12"/>
                <w:szCs w:val="24"/>
                <w:lang w:eastAsia="es-ES"/>
              </w:rPr>
            </w:pPr>
          </w:p>
          <w:p w14:paraId="3D519F2D" w14:textId="295C353E" w:rsidR="00F135D6" w:rsidRPr="004D5EC2" w:rsidRDefault="00F135D6" w:rsidP="005B25B7">
            <w:pPr>
              <w:spacing w:after="0" w:line="240" w:lineRule="auto"/>
              <w:jc w:val="both"/>
              <w:rPr>
                <w:rFonts w:ascii="Arial" w:eastAsia="Times New Roman" w:hAnsi="Arial" w:cs="Arial"/>
                <w:spacing w:val="-5"/>
                <w:sz w:val="24"/>
                <w:szCs w:val="24"/>
                <w:lang w:eastAsia="es-ES"/>
              </w:rPr>
            </w:pPr>
            <w:r w:rsidRPr="004D5EC2">
              <w:rPr>
                <w:rFonts w:ascii="Arial" w:eastAsia="Times New Roman" w:hAnsi="Arial" w:cs="Arial"/>
                <w:spacing w:val="-5"/>
                <w:sz w:val="24"/>
                <w:szCs w:val="24"/>
                <w:lang w:eastAsia="es-ES"/>
              </w:rPr>
              <w:t>Conocer y aplicar, de manera suficiente para que el mens</w:t>
            </w:r>
            <w:r w:rsidR="00743350" w:rsidRPr="004D5EC2">
              <w:rPr>
                <w:rFonts w:ascii="Arial" w:eastAsia="Times New Roman" w:hAnsi="Arial" w:cs="Arial"/>
                <w:spacing w:val="-5"/>
                <w:sz w:val="24"/>
                <w:szCs w:val="24"/>
                <w:lang w:eastAsia="es-ES"/>
              </w:rPr>
              <w:t xml:space="preserve">aje principal quede claro, los </w:t>
            </w:r>
            <w:r w:rsidRPr="004D5EC2">
              <w:rPr>
                <w:rFonts w:ascii="Arial" w:eastAsia="Times New Roman" w:hAnsi="Arial" w:cs="Arial"/>
                <w:spacing w:val="-5"/>
                <w:sz w:val="24"/>
                <w:szCs w:val="24"/>
                <w:lang w:eastAsia="es-ES"/>
              </w:rPr>
              <w:t>signos de puntuación elementales (p. e. punto, coma) y las reglas ortográficas básicas (p. e. uso de mayúsculas y minúsculas), así como las convenciones ortográficas frecuentes en la redacción de textos muy breves en soporte digital.</w:t>
            </w:r>
            <w:r w:rsidRPr="004D5EC2">
              <w:rPr>
                <w:rFonts w:ascii="Arial" w:eastAsia="Times New Roman" w:hAnsi="Arial" w:cs="Arial"/>
                <w:sz w:val="24"/>
                <w:szCs w:val="24"/>
                <w:lang w:eastAsia="es-ES"/>
              </w:rPr>
              <w:t xml:space="preserve"> </w:t>
            </w:r>
          </w:p>
        </w:tc>
        <w:tc>
          <w:tcPr>
            <w:tcW w:w="1598" w:type="pct"/>
          </w:tcPr>
          <w:p w14:paraId="7F54539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Estándares de aprendizaje</w:t>
            </w:r>
          </w:p>
          <w:p w14:paraId="6118BF2B"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0D6ACEA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3B48282" w14:textId="77293335"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1. Completa un cuestionario sencillo con información personal básica y relativa a s</w:t>
            </w:r>
            <w:r w:rsidR="00743350" w:rsidRPr="004D5EC2">
              <w:rPr>
                <w:rFonts w:ascii="Arial" w:eastAsia="Times New Roman" w:hAnsi="Arial" w:cs="Arial"/>
                <w:sz w:val="24"/>
                <w:szCs w:val="24"/>
                <w:lang w:eastAsia="es-ES"/>
              </w:rPr>
              <w:t xml:space="preserve">u intereses o aficiones (p. e. </w:t>
            </w:r>
            <w:r w:rsidRPr="004D5EC2">
              <w:rPr>
                <w:rFonts w:ascii="Arial" w:eastAsia="Times New Roman" w:hAnsi="Arial" w:cs="Arial"/>
                <w:sz w:val="24"/>
                <w:szCs w:val="24"/>
                <w:lang w:eastAsia="es-ES"/>
              </w:rPr>
              <w:t xml:space="preserve">para asociarse a un club internacional de jóvenes). </w:t>
            </w:r>
          </w:p>
          <w:p w14:paraId="4EFF8B18"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1126B430" w14:textId="34DA526F"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2. Escribe notas y mens</w:t>
            </w:r>
            <w:r w:rsidR="00743350" w:rsidRPr="004D5EC2">
              <w:rPr>
                <w:rFonts w:ascii="Arial" w:eastAsia="Times New Roman" w:hAnsi="Arial" w:cs="Arial"/>
                <w:sz w:val="24"/>
                <w:szCs w:val="24"/>
                <w:lang w:eastAsia="es-ES"/>
              </w:rPr>
              <w:t xml:space="preserve">ajes (SMS, WhatsApp, Twitter),  </w:t>
            </w:r>
            <w:r w:rsidRPr="004D5EC2">
              <w:rPr>
                <w:rFonts w:ascii="Arial" w:eastAsia="Times New Roman" w:hAnsi="Arial" w:cs="Arial"/>
                <w:sz w:val="24"/>
                <w:szCs w:val="24"/>
                <w:lang w:eastAsia="es-ES"/>
              </w:rPr>
              <w:t>en los que hace comentarios muy breves o da instrucciones e indicaciones relacionadas con actividades y situaciones de la vida cotidiana y de su interés, respetando las</w:t>
            </w:r>
            <w:r w:rsidR="00743350" w:rsidRPr="004D5EC2">
              <w:rPr>
                <w:rFonts w:ascii="Arial" w:eastAsia="Times New Roman" w:hAnsi="Arial" w:cs="Arial"/>
                <w:sz w:val="24"/>
                <w:szCs w:val="24"/>
                <w:lang w:eastAsia="es-ES"/>
              </w:rPr>
              <w:t xml:space="preserve"> </w:t>
            </w:r>
            <w:r w:rsidRPr="004D5EC2">
              <w:rPr>
                <w:rFonts w:ascii="Arial" w:eastAsia="Times New Roman" w:hAnsi="Arial" w:cs="Arial"/>
                <w:sz w:val="24"/>
                <w:szCs w:val="24"/>
                <w:lang w:eastAsia="es-ES"/>
              </w:rPr>
              <w:t xml:space="preserve">convenciones y normas de cortesía y </w:t>
            </w:r>
            <w:r w:rsidR="00590C3A" w:rsidRPr="004D5EC2">
              <w:rPr>
                <w:rFonts w:ascii="Arial" w:eastAsia="Times New Roman" w:hAnsi="Arial" w:cs="Arial"/>
                <w:sz w:val="24"/>
                <w:szCs w:val="24"/>
                <w:lang w:eastAsia="es-ES"/>
              </w:rPr>
              <w:t>de etiqueta más importantes</w:t>
            </w:r>
            <w:r w:rsidRPr="004D5EC2">
              <w:rPr>
                <w:rFonts w:ascii="Arial" w:eastAsia="Times New Roman" w:hAnsi="Arial" w:cs="Arial"/>
                <w:sz w:val="24"/>
                <w:szCs w:val="24"/>
                <w:lang w:eastAsia="es-ES"/>
              </w:rPr>
              <w:t xml:space="preserve">. </w:t>
            </w:r>
          </w:p>
          <w:p w14:paraId="14DB5C0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E2782E7" w14:textId="37D3F155"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3. Escribe correspondenc</w:t>
            </w:r>
            <w:r w:rsidR="00743350" w:rsidRPr="004D5EC2">
              <w:rPr>
                <w:rFonts w:ascii="Arial" w:eastAsia="Times New Roman" w:hAnsi="Arial" w:cs="Arial"/>
                <w:sz w:val="24"/>
                <w:szCs w:val="24"/>
                <w:lang w:eastAsia="es-ES"/>
              </w:rPr>
              <w:t xml:space="preserve">ia personal breve en la que se </w:t>
            </w:r>
            <w:r w:rsidRPr="004D5EC2">
              <w:rPr>
                <w:rFonts w:ascii="Arial" w:eastAsia="Times New Roman" w:hAnsi="Arial" w:cs="Arial"/>
                <w:sz w:val="24"/>
                <w:szCs w:val="24"/>
                <w:lang w:eastAsia="es-ES"/>
              </w:rPr>
              <w:t xml:space="preserve">establece y mantiene el contacto social (p. e. con amigos en otros países), se intercambia información, se describen en términos sencillos sucesos importantes y experiencias personales, y se </w:t>
            </w:r>
            <w:r w:rsidR="00743350" w:rsidRPr="004D5EC2">
              <w:rPr>
                <w:rFonts w:ascii="Arial" w:eastAsia="Times New Roman" w:hAnsi="Arial" w:cs="Arial"/>
                <w:sz w:val="24"/>
                <w:szCs w:val="24"/>
                <w:lang w:eastAsia="es-ES"/>
              </w:rPr>
              <w:t xml:space="preserve">hacen y aceptan ofrecimientos y </w:t>
            </w:r>
            <w:r w:rsidRPr="004D5EC2">
              <w:rPr>
                <w:rFonts w:ascii="Arial" w:eastAsia="Times New Roman" w:hAnsi="Arial" w:cs="Arial"/>
                <w:sz w:val="24"/>
                <w:szCs w:val="24"/>
                <w:lang w:eastAsia="es-ES"/>
              </w:rPr>
              <w:t xml:space="preserve">sugerencias (p. e. se cancelan, confirman o modifican una invitación o unos planes). </w:t>
            </w:r>
          </w:p>
          <w:p w14:paraId="4CD5D2A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DAA1114" w14:textId="7061DDAC"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4. Escribe corresponden</w:t>
            </w:r>
            <w:r w:rsidR="00743350" w:rsidRPr="004D5EC2">
              <w:rPr>
                <w:rFonts w:ascii="Arial" w:eastAsia="Times New Roman" w:hAnsi="Arial" w:cs="Arial"/>
                <w:sz w:val="24"/>
                <w:szCs w:val="24"/>
                <w:lang w:eastAsia="es-ES"/>
              </w:rPr>
              <w:t xml:space="preserve">cia formal muy básica y breve, </w:t>
            </w:r>
            <w:r w:rsidRPr="004D5EC2">
              <w:rPr>
                <w:rFonts w:ascii="Arial" w:eastAsia="Times New Roman" w:hAnsi="Arial" w:cs="Arial"/>
                <w:sz w:val="24"/>
                <w:szCs w:val="24"/>
                <w:lang w:eastAsia="es-ES"/>
              </w:rPr>
              <w:t>dirigida a instituciones públicas</w:t>
            </w:r>
            <w:r w:rsidR="00743350" w:rsidRPr="004D5EC2">
              <w:rPr>
                <w:rFonts w:ascii="Arial" w:eastAsia="Times New Roman" w:hAnsi="Arial" w:cs="Arial"/>
                <w:sz w:val="24"/>
                <w:szCs w:val="24"/>
                <w:lang w:eastAsia="es-ES"/>
              </w:rPr>
              <w:t xml:space="preserve"> </w:t>
            </w:r>
            <w:r w:rsidRPr="004D5EC2">
              <w:rPr>
                <w:rFonts w:ascii="Arial" w:eastAsia="Times New Roman" w:hAnsi="Arial" w:cs="Arial"/>
                <w:sz w:val="24"/>
                <w:szCs w:val="24"/>
                <w:lang w:eastAsia="es-ES"/>
              </w:rPr>
              <w:t xml:space="preserve"> o privadas o entidades </w:t>
            </w:r>
            <w:r w:rsidR="00743350" w:rsidRPr="004D5EC2">
              <w:rPr>
                <w:rFonts w:ascii="Arial" w:eastAsia="Times New Roman" w:hAnsi="Arial" w:cs="Arial"/>
                <w:sz w:val="24"/>
                <w:szCs w:val="24"/>
                <w:lang w:eastAsia="es-ES"/>
              </w:rPr>
              <w:t xml:space="preserve">comerciales, </w:t>
            </w:r>
            <w:r w:rsidR="00743350" w:rsidRPr="004D5EC2">
              <w:rPr>
                <w:rFonts w:ascii="Arial" w:eastAsia="Times New Roman" w:hAnsi="Arial" w:cs="Arial"/>
                <w:sz w:val="24"/>
                <w:szCs w:val="24"/>
                <w:lang w:eastAsia="es-ES"/>
              </w:rPr>
              <w:lastRenderedPageBreak/>
              <w:t xml:space="preserve">fundamentalmente para solicitar información, y </w:t>
            </w:r>
            <w:r w:rsidRPr="004D5EC2">
              <w:rPr>
                <w:rFonts w:ascii="Arial" w:eastAsia="Times New Roman" w:hAnsi="Arial" w:cs="Arial"/>
                <w:sz w:val="24"/>
                <w:szCs w:val="24"/>
                <w:lang w:eastAsia="es-ES"/>
              </w:rPr>
              <w:t>observando las con</w:t>
            </w:r>
            <w:r w:rsidR="00743350" w:rsidRPr="004D5EC2">
              <w:rPr>
                <w:rFonts w:ascii="Arial" w:eastAsia="Times New Roman" w:hAnsi="Arial" w:cs="Arial"/>
                <w:sz w:val="24"/>
                <w:szCs w:val="24"/>
                <w:lang w:eastAsia="es-ES"/>
              </w:rPr>
              <w:t xml:space="preserve">venciones formales y normas de </w:t>
            </w:r>
            <w:r w:rsidRPr="004D5EC2">
              <w:rPr>
                <w:rFonts w:ascii="Arial" w:eastAsia="Times New Roman" w:hAnsi="Arial" w:cs="Arial"/>
                <w:sz w:val="24"/>
                <w:szCs w:val="24"/>
                <w:lang w:eastAsia="es-ES"/>
              </w:rPr>
              <w:t xml:space="preserve">cortesía básicas de este tipo de textos. </w:t>
            </w:r>
          </w:p>
          <w:p w14:paraId="405DFA3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9" w:type="pct"/>
          </w:tcPr>
          <w:p w14:paraId="7054000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Contenidos</w:t>
            </w:r>
          </w:p>
          <w:p w14:paraId="6192827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producción</w:t>
            </w:r>
          </w:p>
          <w:p w14:paraId="4CA3A20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C8C23D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746B5A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-Inventar una historia a partir de un cuadro.</w:t>
            </w:r>
          </w:p>
          <w:p w14:paraId="1EB3D8B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48E4A9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-Escribir una postal.</w:t>
            </w:r>
          </w:p>
        </w:tc>
      </w:tr>
      <w:tr w:rsidR="00F135D6" w:rsidRPr="004D5EC2" w14:paraId="17051A73" w14:textId="77777777" w:rsidTr="005B25B7">
        <w:tc>
          <w:tcPr>
            <w:tcW w:w="1803" w:type="pct"/>
          </w:tcPr>
          <w:p w14:paraId="7AB5D8B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comprensión</w:t>
            </w:r>
          </w:p>
          <w:p w14:paraId="2D483E8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aplicar estrategias adecuadas para elaborar textos escritos breves y de estructura simple, p. e. copiando formatos, fórmulas y modelos convencionales propios de cada tipo de texto.</w:t>
            </w:r>
          </w:p>
        </w:tc>
        <w:tc>
          <w:tcPr>
            <w:tcW w:w="1598" w:type="pct"/>
          </w:tcPr>
          <w:p w14:paraId="4793645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9" w:type="pct"/>
          </w:tcPr>
          <w:p w14:paraId="7C7CFFE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6272E1EA" w14:textId="77777777" w:rsidR="00F135D6" w:rsidRPr="004D5EC2" w:rsidRDefault="00F135D6" w:rsidP="005B25B7">
            <w:pPr>
              <w:spacing w:after="0" w:line="240" w:lineRule="auto"/>
              <w:jc w:val="both"/>
              <w:rPr>
                <w:rFonts w:ascii="Arial" w:eastAsia="Times New Roman" w:hAnsi="Arial" w:cs="Arial"/>
                <w:b/>
                <w:sz w:val="24"/>
                <w:szCs w:val="24"/>
                <w:lang w:eastAsia="es-ES"/>
              </w:rPr>
            </w:pPr>
          </w:p>
          <w:p w14:paraId="6C51BE7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-Redactara partir de modelos, reutilizando al máximo todo lo adquirido en esta unidad y las precedentes.</w:t>
            </w:r>
          </w:p>
        </w:tc>
      </w:tr>
      <w:tr w:rsidR="00F135D6" w:rsidRPr="004D5EC2" w14:paraId="42D13B37" w14:textId="77777777" w:rsidTr="005B25B7">
        <w:tc>
          <w:tcPr>
            <w:tcW w:w="1803" w:type="pct"/>
          </w:tcPr>
          <w:p w14:paraId="39D4763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26C8A813" w14:textId="77777777" w:rsidR="00F135D6" w:rsidRPr="004D5EC2" w:rsidRDefault="00F135D6" w:rsidP="005B25B7">
            <w:pPr>
              <w:spacing w:after="0" w:line="240" w:lineRule="auto"/>
              <w:jc w:val="both"/>
              <w:rPr>
                <w:rFonts w:ascii="Arial" w:eastAsia="Times New Roman" w:hAnsi="Arial" w:cs="Arial"/>
                <w:b/>
                <w:sz w:val="12"/>
                <w:szCs w:val="24"/>
                <w:lang w:eastAsia="es-ES"/>
              </w:rPr>
            </w:pPr>
          </w:p>
          <w:p w14:paraId="7AE4B74B" w14:textId="1F66F464"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Times New Roman" w:hAnsi="Arial" w:cs="Arial"/>
                <w:spacing w:val="-6"/>
                <w:sz w:val="24"/>
                <w:szCs w:val="24"/>
                <w:lang w:eastAsia="es-ES"/>
              </w:rPr>
              <w:t>de etiqueta más importantes</w:t>
            </w:r>
            <w:r w:rsidRPr="004D5EC2">
              <w:rPr>
                <w:rFonts w:ascii="Arial" w:eastAsia="Times New Roman" w:hAnsi="Arial" w:cs="Arial"/>
                <w:spacing w:val="-6"/>
                <w:sz w:val="24"/>
                <w:szCs w:val="24"/>
                <w:lang w:eastAsia="es-ES"/>
              </w:rPr>
              <w:t xml:space="preserve"> en los contextos respectivos. </w:t>
            </w:r>
          </w:p>
        </w:tc>
        <w:tc>
          <w:tcPr>
            <w:tcW w:w="1598" w:type="pct"/>
          </w:tcPr>
          <w:p w14:paraId="3358A2A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9" w:type="pct"/>
          </w:tcPr>
          <w:p w14:paraId="6A646B1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296CE7F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20C82D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vida en Marsella.</w:t>
            </w:r>
          </w:p>
          <w:p w14:paraId="4504593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2DF1DB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Arte y literatura en la Provenza.</w:t>
            </w:r>
          </w:p>
          <w:p w14:paraId="54830E8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0B09075F" w14:textId="77777777" w:rsidTr="005B25B7">
        <w:tc>
          <w:tcPr>
            <w:tcW w:w="1803" w:type="pct"/>
          </w:tcPr>
          <w:p w14:paraId="6FD9959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094C3E7D"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4D05EE4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lastRenderedPageBreak/>
              <w:t>Llevar a cabo las funciones demandadas por el propósito comunicativo, utilizando los exponentes más frecuentes de dichas funciones y los patrones discursivos de uso más habitual para organizar el texto escrito de manera sencilla.</w:t>
            </w:r>
          </w:p>
        </w:tc>
        <w:tc>
          <w:tcPr>
            <w:tcW w:w="1598" w:type="pct"/>
          </w:tcPr>
          <w:p w14:paraId="7793858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9" w:type="pct"/>
          </w:tcPr>
          <w:p w14:paraId="717603B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5779CA4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651687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-Orientarse en una ciudad, describir lugares.</w:t>
            </w:r>
          </w:p>
          <w:p w14:paraId="2C22A92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-Preguntar e indicar un camino.</w:t>
            </w:r>
          </w:p>
          <w:p w14:paraId="48C00EE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-Construir una narración en pasado.</w:t>
            </w:r>
          </w:p>
        </w:tc>
      </w:tr>
      <w:tr w:rsidR="00F135D6" w:rsidRPr="004D5EC2" w14:paraId="5FCEEEBB" w14:textId="77777777" w:rsidTr="005B25B7">
        <w:tc>
          <w:tcPr>
            <w:tcW w:w="1803" w:type="pct"/>
          </w:tcPr>
          <w:p w14:paraId="746C6B4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Patrones sintácticos y discursivos</w:t>
            </w:r>
          </w:p>
          <w:p w14:paraId="7E5B68BD"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13CE097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1598" w:type="pct"/>
          </w:tcPr>
          <w:p w14:paraId="624E8009"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9" w:type="pct"/>
          </w:tcPr>
          <w:p w14:paraId="7892B6A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2F7524C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C104AC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pronombre y.</w:t>
            </w:r>
          </w:p>
          <w:p w14:paraId="5812348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D76C0C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imperfecto y el </w:t>
            </w:r>
            <w:proofErr w:type="spellStart"/>
            <w:r w:rsidRPr="004D5EC2">
              <w:rPr>
                <w:rFonts w:ascii="Arial" w:eastAsia="Times New Roman" w:hAnsi="Arial" w:cs="Arial"/>
                <w:sz w:val="24"/>
                <w:szCs w:val="24"/>
                <w:lang w:eastAsia="es-ES"/>
              </w:rPr>
              <w:t>passé</w:t>
            </w:r>
            <w:proofErr w:type="spellEnd"/>
            <w:r w:rsidRPr="004D5EC2">
              <w:rPr>
                <w:rFonts w:ascii="Arial" w:eastAsia="Times New Roman" w:hAnsi="Arial" w:cs="Arial"/>
                <w:sz w:val="24"/>
                <w:szCs w:val="24"/>
                <w:lang w:eastAsia="es-ES"/>
              </w:rPr>
              <w:t xml:space="preserve"> </w:t>
            </w:r>
            <w:proofErr w:type="spellStart"/>
            <w:r w:rsidRPr="004D5EC2">
              <w:rPr>
                <w:rFonts w:ascii="Arial" w:eastAsia="Times New Roman" w:hAnsi="Arial" w:cs="Arial"/>
                <w:sz w:val="24"/>
                <w:szCs w:val="24"/>
                <w:lang w:eastAsia="es-ES"/>
              </w:rPr>
              <w:t>composé</w:t>
            </w:r>
            <w:proofErr w:type="spellEnd"/>
            <w:r w:rsidRPr="004D5EC2">
              <w:rPr>
                <w:rFonts w:ascii="Arial" w:eastAsia="Times New Roman" w:hAnsi="Arial" w:cs="Arial"/>
                <w:sz w:val="24"/>
                <w:szCs w:val="24"/>
                <w:lang w:eastAsia="es-ES"/>
              </w:rPr>
              <w:t xml:space="preserve"> (situar una acción/ describir acciones </w:t>
            </w:r>
            <w:proofErr w:type="spellStart"/>
            <w:r w:rsidRPr="004D5EC2">
              <w:rPr>
                <w:rFonts w:ascii="Arial" w:eastAsia="Times New Roman" w:hAnsi="Arial" w:cs="Arial"/>
                <w:sz w:val="24"/>
                <w:szCs w:val="24"/>
                <w:lang w:eastAsia="es-ES"/>
              </w:rPr>
              <w:t>succesivas</w:t>
            </w:r>
            <w:proofErr w:type="spellEnd"/>
            <w:r w:rsidRPr="004D5EC2">
              <w:rPr>
                <w:rFonts w:ascii="Arial" w:eastAsia="Times New Roman" w:hAnsi="Arial" w:cs="Arial"/>
                <w:sz w:val="24"/>
                <w:szCs w:val="24"/>
                <w:lang w:eastAsia="es-ES"/>
              </w:rPr>
              <w:t>).</w:t>
            </w:r>
          </w:p>
        </w:tc>
      </w:tr>
      <w:tr w:rsidR="00F135D6" w:rsidRPr="004D5EC2" w14:paraId="01C2AC4F" w14:textId="77777777" w:rsidTr="005B25B7">
        <w:tc>
          <w:tcPr>
            <w:tcW w:w="1803" w:type="pct"/>
          </w:tcPr>
          <w:p w14:paraId="20A9649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1D8584FF" w14:textId="77777777" w:rsidR="00F135D6" w:rsidRPr="004D5EC2" w:rsidRDefault="00F135D6" w:rsidP="005B25B7">
            <w:pPr>
              <w:spacing w:after="0" w:line="240" w:lineRule="auto"/>
              <w:jc w:val="both"/>
              <w:rPr>
                <w:rFonts w:ascii="Arial" w:eastAsia="Times New Roman" w:hAnsi="Arial" w:cs="Arial"/>
                <w:sz w:val="12"/>
                <w:szCs w:val="12"/>
                <w:lang w:eastAsia="es-ES"/>
              </w:rPr>
            </w:pPr>
          </w:p>
          <w:p w14:paraId="264BF9B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Conocer y utilizar un repertorio léxico escrito suficiente para comunicar información y breves, simples y directos en situaciones habituales y cotidianas.</w:t>
            </w:r>
          </w:p>
        </w:tc>
        <w:tc>
          <w:tcPr>
            <w:tcW w:w="1598" w:type="pct"/>
          </w:tcPr>
          <w:p w14:paraId="4BB6A09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9" w:type="pct"/>
          </w:tcPr>
          <w:p w14:paraId="383C926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06C984C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BF7E72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ciudad.</w:t>
            </w:r>
          </w:p>
          <w:p w14:paraId="706C0F6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-Preposiciones de lugar.</w:t>
            </w:r>
          </w:p>
          <w:p w14:paraId="7C98821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-Expresiones para plantar el decorado de una acción en una narración.</w:t>
            </w:r>
          </w:p>
        </w:tc>
      </w:tr>
      <w:tr w:rsidR="00F135D6" w:rsidRPr="004D5EC2" w14:paraId="2D6DE4C6" w14:textId="77777777" w:rsidTr="005B25B7">
        <w:tc>
          <w:tcPr>
            <w:tcW w:w="1803" w:type="pct"/>
          </w:tcPr>
          <w:p w14:paraId="2458F5F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03E1D9F6" w14:textId="77777777" w:rsidR="00F135D6" w:rsidRPr="004D5EC2" w:rsidRDefault="00F135D6" w:rsidP="005B25B7">
            <w:pPr>
              <w:spacing w:after="0" w:line="240" w:lineRule="auto"/>
              <w:jc w:val="both"/>
              <w:rPr>
                <w:rFonts w:ascii="Arial" w:eastAsia="Times New Roman" w:hAnsi="Arial" w:cs="Arial"/>
                <w:sz w:val="12"/>
                <w:szCs w:val="12"/>
                <w:lang w:eastAsia="es-ES"/>
              </w:rPr>
            </w:pPr>
          </w:p>
          <w:p w14:paraId="0A735DD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1598" w:type="pct"/>
          </w:tcPr>
          <w:p w14:paraId="06E34EF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9" w:type="pct"/>
          </w:tcPr>
          <w:p w14:paraId="5959B92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6221731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84A578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70DE6F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Signos de puntuación: señal de interrogación, de exclamación y puntos suspensivos.</w:t>
            </w:r>
          </w:p>
          <w:p w14:paraId="0B6329D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647E95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FD004E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-Paso de la lengua oral a la escrita. Dictado.</w:t>
            </w:r>
          </w:p>
          <w:p w14:paraId="2A58D84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bl>
    <w:p w14:paraId="6BEE569F" w14:textId="77777777" w:rsidR="00F135D6" w:rsidRPr="004D5EC2" w:rsidRDefault="00F135D6" w:rsidP="00F135D6">
      <w:pPr>
        <w:spacing w:after="0" w:line="240" w:lineRule="auto"/>
        <w:jc w:val="both"/>
        <w:rPr>
          <w:rFonts w:ascii="Arial" w:eastAsia="Times New Roman" w:hAnsi="Arial" w:cs="Arial"/>
          <w:sz w:val="24"/>
          <w:szCs w:val="24"/>
          <w:lang w:val="fr-FR" w:eastAsia="es-ES"/>
        </w:rPr>
      </w:pPr>
    </w:p>
    <w:p w14:paraId="317DF1AC" w14:textId="6110FF58" w:rsidR="00F135D6" w:rsidRDefault="00F135D6" w:rsidP="00F135D6">
      <w:pPr>
        <w:spacing w:after="0" w:line="240" w:lineRule="auto"/>
        <w:jc w:val="both"/>
        <w:rPr>
          <w:rFonts w:ascii="Arial" w:eastAsia="Times New Roman" w:hAnsi="Arial" w:cs="Arial"/>
          <w:sz w:val="24"/>
          <w:szCs w:val="24"/>
          <w:lang w:val="fr-FR" w:eastAsia="es-ES"/>
        </w:rPr>
      </w:pPr>
    </w:p>
    <w:p w14:paraId="6420BDBD" w14:textId="571BF5A4" w:rsidR="004D5EC2" w:rsidRDefault="004D5EC2" w:rsidP="00F135D6">
      <w:pPr>
        <w:spacing w:after="0" w:line="240" w:lineRule="auto"/>
        <w:jc w:val="both"/>
        <w:rPr>
          <w:rFonts w:ascii="Arial" w:eastAsia="Times New Roman" w:hAnsi="Arial" w:cs="Arial"/>
          <w:sz w:val="24"/>
          <w:szCs w:val="24"/>
          <w:lang w:val="fr-FR" w:eastAsia="es-ES"/>
        </w:rPr>
      </w:pPr>
    </w:p>
    <w:p w14:paraId="66AB89B0" w14:textId="5DCE2178" w:rsidR="004D5EC2" w:rsidRDefault="004D5EC2" w:rsidP="00F135D6">
      <w:pPr>
        <w:spacing w:after="0" w:line="240" w:lineRule="auto"/>
        <w:jc w:val="both"/>
        <w:rPr>
          <w:rFonts w:ascii="Arial" w:eastAsia="Times New Roman" w:hAnsi="Arial" w:cs="Arial"/>
          <w:sz w:val="24"/>
          <w:szCs w:val="24"/>
          <w:lang w:val="fr-FR" w:eastAsia="es-ES"/>
        </w:rPr>
      </w:pPr>
    </w:p>
    <w:p w14:paraId="47E6CE16" w14:textId="7C7D057E" w:rsidR="004D5EC2" w:rsidRDefault="004D5EC2" w:rsidP="00F135D6">
      <w:pPr>
        <w:spacing w:after="0" w:line="240" w:lineRule="auto"/>
        <w:jc w:val="both"/>
        <w:rPr>
          <w:rFonts w:ascii="Arial" w:eastAsia="Times New Roman" w:hAnsi="Arial" w:cs="Arial"/>
          <w:sz w:val="24"/>
          <w:szCs w:val="24"/>
          <w:lang w:val="fr-FR" w:eastAsia="es-ES"/>
        </w:rPr>
      </w:pPr>
    </w:p>
    <w:p w14:paraId="6348BB5E" w14:textId="7848E414" w:rsidR="004D5EC2" w:rsidRDefault="004D5EC2" w:rsidP="00F135D6">
      <w:pPr>
        <w:spacing w:after="0" w:line="240" w:lineRule="auto"/>
        <w:jc w:val="both"/>
        <w:rPr>
          <w:rFonts w:ascii="Arial" w:eastAsia="Times New Roman" w:hAnsi="Arial" w:cs="Arial"/>
          <w:sz w:val="24"/>
          <w:szCs w:val="24"/>
          <w:lang w:val="fr-FR" w:eastAsia="es-ES"/>
        </w:rPr>
      </w:pPr>
    </w:p>
    <w:p w14:paraId="1F62D8CA" w14:textId="2E238B3C" w:rsidR="004D5EC2" w:rsidRDefault="004D5EC2" w:rsidP="00F135D6">
      <w:pPr>
        <w:spacing w:after="0" w:line="240" w:lineRule="auto"/>
        <w:jc w:val="both"/>
        <w:rPr>
          <w:rFonts w:ascii="Arial" w:eastAsia="Times New Roman" w:hAnsi="Arial" w:cs="Arial"/>
          <w:sz w:val="24"/>
          <w:szCs w:val="24"/>
          <w:lang w:val="fr-FR" w:eastAsia="es-ES"/>
        </w:rPr>
      </w:pPr>
    </w:p>
    <w:p w14:paraId="24A14C13" w14:textId="5AF02F1F" w:rsidR="004D5EC2" w:rsidRDefault="004D5EC2" w:rsidP="00F135D6">
      <w:pPr>
        <w:spacing w:after="0" w:line="240" w:lineRule="auto"/>
        <w:jc w:val="both"/>
        <w:rPr>
          <w:rFonts w:ascii="Arial" w:eastAsia="Times New Roman" w:hAnsi="Arial" w:cs="Arial"/>
          <w:sz w:val="24"/>
          <w:szCs w:val="24"/>
          <w:lang w:val="fr-FR" w:eastAsia="es-ES"/>
        </w:rPr>
      </w:pPr>
    </w:p>
    <w:p w14:paraId="4B4C9745" w14:textId="54541831" w:rsidR="004D5EC2" w:rsidRDefault="004D5EC2" w:rsidP="00F135D6">
      <w:pPr>
        <w:spacing w:after="0" w:line="240" w:lineRule="auto"/>
        <w:jc w:val="both"/>
        <w:rPr>
          <w:rFonts w:ascii="Arial" w:eastAsia="Times New Roman" w:hAnsi="Arial" w:cs="Arial"/>
          <w:sz w:val="24"/>
          <w:szCs w:val="24"/>
          <w:lang w:val="fr-FR" w:eastAsia="es-ES"/>
        </w:rPr>
      </w:pPr>
    </w:p>
    <w:p w14:paraId="3930FFBF" w14:textId="27D0041A" w:rsidR="004D5EC2" w:rsidRDefault="004D5EC2" w:rsidP="00F135D6">
      <w:pPr>
        <w:spacing w:after="0" w:line="240" w:lineRule="auto"/>
        <w:jc w:val="both"/>
        <w:rPr>
          <w:rFonts w:ascii="Arial" w:eastAsia="Times New Roman" w:hAnsi="Arial" w:cs="Arial"/>
          <w:sz w:val="24"/>
          <w:szCs w:val="24"/>
          <w:lang w:val="fr-FR" w:eastAsia="es-ES"/>
        </w:rPr>
      </w:pPr>
    </w:p>
    <w:p w14:paraId="723A1862" w14:textId="39C6579F" w:rsidR="004D5EC2" w:rsidRDefault="004D5EC2" w:rsidP="00F135D6">
      <w:pPr>
        <w:spacing w:after="0" w:line="240" w:lineRule="auto"/>
        <w:jc w:val="both"/>
        <w:rPr>
          <w:rFonts w:ascii="Arial" w:eastAsia="Times New Roman" w:hAnsi="Arial" w:cs="Arial"/>
          <w:sz w:val="24"/>
          <w:szCs w:val="24"/>
          <w:lang w:val="fr-FR" w:eastAsia="es-ES"/>
        </w:rPr>
      </w:pPr>
    </w:p>
    <w:p w14:paraId="091C3785" w14:textId="1A8AAB1B" w:rsidR="004D5EC2" w:rsidRDefault="004D5EC2" w:rsidP="00F135D6">
      <w:pPr>
        <w:spacing w:after="0" w:line="240" w:lineRule="auto"/>
        <w:jc w:val="both"/>
        <w:rPr>
          <w:rFonts w:ascii="Arial" w:eastAsia="Times New Roman" w:hAnsi="Arial" w:cs="Arial"/>
          <w:sz w:val="24"/>
          <w:szCs w:val="24"/>
          <w:lang w:val="fr-FR" w:eastAsia="es-ES"/>
        </w:rPr>
      </w:pPr>
    </w:p>
    <w:p w14:paraId="54D2F0B7" w14:textId="3B698861" w:rsidR="004D5EC2" w:rsidRDefault="004D5EC2" w:rsidP="00F135D6">
      <w:pPr>
        <w:spacing w:after="0" w:line="240" w:lineRule="auto"/>
        <w:jc w:val="both"/>
        <w:rPr>
          <w:rFonts w:ascii="Arial" w:eastAsia="Times New Roman" w:hAnsi="Arial" w:cs="Arial"/>
          <w:sz w:val="24"/>
          <w:szCs w:val="24"/>
          <w:lang w:val="fr-FR" w:eastAsia="es-ES"/>
        </w:rPr>
      </w:pPr>
    </w:p>
    <w:p w14:paraId="5AA1BA4B" w14:textId="0974ACE9" w:rsidR="004D5EC2" w:rsidRDefault="004D5EC2" w:rsidP="00F135D6">
      <w:pPr>
        <w:spacing w:after="0" w:line="240" w:lineRule="auto"/>
        <w:jc w:val="both"/>
        <w:rPr>
          <w:rFonts w:ascii="Arial" w:eastAsia="Times New Roman" w:hAnsi="Arial" w:cs="Arial"/>
          <w:sz w:val="24"/>
          <w:szCs w:val="24"/>
          <w:lang w:val="fr-FR" w:eastAsia="es-ES"/>
        </w:rPr>
      </w:pPr>
    </w:p>
    <w:p w14:paraId="5C1A1C11" w14:textId="70B3A592" w:rsidR="004D5EC2" w:rsidRDefault="004D5EC2" w:rsidP="00F135D6">
      <w:pPr>
        <w:spacing w:after="0" w:line="240" w:lineRule="auto"/>
        <w:jc w:val="both"/>
        <w:rPr>
          <w:rFonts w:ascii="Arial" w:eastAsia="Times New Roman" w:hAnsi="Arial" w:cs="Arial"/>
          <w:sz w:val="24"/>
          <w:szCs w:val="24"/>
          <w:lang w:val="fr-FR" w:eastAsia="es-ES"/>
        </w:rPr>
      </w:pPr>
    </w:p>
    <w:p w14:paraId="36E3B35F" w14:textId="58651B8D" w:rsidR="004D5EC2" w:rsidRDefault="004D5EC2" w:rsidP="00F135D6">
      <w:pPr>
        <w:spacing w:after="0" w:line="240" w:lineRule="auto"/>
        <w:jc w:val="both"/>
        <w:rPr>
          <w:rFonts w:ascii="Arial" w:eastAsia="Times New Roman" w:hAnsi="Arial" w:cs="Arial"/>
          <w:sz w:val="24"/>
          <w:szCs w:val="24"/>
          <w:lang w:val="fr-FR" w:eastAsia="es-ES"/>
        </w:rPr>
      </w:pPr>
    </w:p>
    <w:p w14:paraId="39DEDA79" w14:textId="35701D2A" w:rsidR="004D5EC2" w:rsidRDefault="004D5EC2" w:rsidP="00F135D6">
      <w:pPr>
        <w:spacing w:after="0" w:line="240" w:lineRule="auto"/>
        <w:jc w:val="both"/>
        <w:rPr>
          <w:rFonts w:ascii="Arial" w:eastAsia="Times New Roman" w:hAnsi="Arial" w:cs="Arial"/>
          <w:sz w:val="24"/>
          <w:szCs w:val="24"/>
          <w:lang w:val="fr-FR" w:eastAsia="es-ES"/>
        </w:rPr>
      </w:pPr>
    </w:p>
    <w:p w14:paraId="291B997E" w14:textId="22DC4A52" w:rsidR="004D5EC2" w:rsidRDefault="004D5EC2" w:rsidP="00F135D6">
      <w:pPr>
        <w:spacing w:after="0" w:line="240" w:lineRule="auto"/>
        <w:jc w:val="both"/>
        <w:rPr>
          <w:rFonts w:ascii="Arial" w:eastAsia="Times New Roman" w:hAnsi="Arial" w:cs="Arial"/>
          <w:sz w:val="24"/>
          <w:szCs w:val="24"/>
          <w:lang w:val="fr-FR" w:eastAsia="es-ES"/>
        </w:rPr>
      </w:pPr>
    </w:p>
    <w:p w14:paraId="781BF391" w14:textId="635C0253" w:rsidR="004D5EC2" w:rsidRDefault="004D5EC2" w:rsidP="00F135D6">
      <w:pPr>
        <w:spacing w:after="0" w:line="240" w:lineRule="auto"/>
        <w:jc w:val="both"/>
        <w:rPr>
          <w:rFonts w:ascii="Arial" w:eastAsia="Times New Roman" w:hAnsi="Arial" w:cs="Arial"/>
          <w:sz w:val="24"/>
          <w:szCs w:val="24"/>
          <w:lang w:val="fr-FR" w:eastAsia="es-ES"/>
        </w:rPr>
      </w:pPr>
    </w:p>
    <w:p w14:paraId="5BD225B5" w14:textId="27FD7EC0" w:rsidR="004D5EC2" w:rsidRDefault="004D5EC2" w:rsidP="00F135D6">
      <w:pPr>
        <w:spacing w:after="0" w:line="240" w:lineRule="auto"/>
        <w:jc w:val="both"/>
        <w:rPr>
          <w:rFonts w:ascii="Arial" w:eastAsia="Times New Roman" w:hAnsi="Arial" w:cs="Arial"/>
          <w:sz w:val="24"/>
          <w:szCs w:val="24"/>
          <w:lang w:val="fr-FR" w:eastAsia="es-ES"/>
        </w:rPr>
      </w:pPr>
    </w:p>
    <w:p w14:paraId="42F4581A" w14:textId="32E4BACF" w:rsidR="004D5EC2" w:rsidRDefault="004D5EC2" w:rsidP="00F135D6">
      <w:pPr>
        <w:spacing w:after="0" w:line="240" w:lineRule="auto"/>
        <w:jc w:val="both"/>
        <w:rPr>
          <w:rFonts w:ascii="Arial" w:eastAsia="Times New Roman" w:hAnsi="Arial" w:cs="Arial"/>
          <w:sz w:val="24"/>
          <w:szCs w:val="24"/>
          <w:lang w:val="fr-FR" w:eastAsia="es-ES"/>
        </w:rPr>
      </w:pPr>
    </w:p>
    <w:p w14:paraId="0BDF571E" w14:textId="121DCB0E" w:rsidR="004D5EC2" w:rsidRDefault="004D5EC2" w:rsidP="00F135D6">
      <w:pPr>
        <w:spacing w:after="0" w:line="240" w:lineRule="auto"/>
        <w:jc w:val="both"/>
        <w:rPr>
          <w:rFonts w:ascii="Arial" w:eastAsia="Times New Roman" w:hAnsi="Arial" w:cs="Arial"/>
          <w:sz w:val="24"/>
          <w:szCs w:val="24"/>
          <w:lang w:val="fr-FR" w:eastAsia="es-ES"/>
        </w:rPr>
      </w:pPr>
    </w:p>
    <w:p w14:paraId="1C03918F" w14:textId="4FF3DAA3" w:rsidR="004D5EC2" w:rsidRDefault="004D5EC2" w:rsidP="00F135D6">
      <w:pPr>
        <w:spacing w:after="0" w:line="240" w:lineRule="auto"/>
        <w:jc w:val="both"/>
        <w:rPr>
          <w:rFonts w:ascii="Arial" w:eastAsia="Times New Roman" w:hAnsi="Arial" w:cs="Arial"/>
          <w:sz w:val="24"/>
          <w:szCs w:val="24"/>
          <w:lang w:val="fr-FR" w:eastAsia="es-ES"/>
        </w:rPr>
      </w:pPr>
    </w:p>
    <w:p w14:paraId="59178830" w14:textId="76D085A2" w:rsidR="004D5EC2" w:rsidRDefault="004D5EC2" w:rsidP="00F135D6">
      <w:pPr>
        <w:spacing w:after="0" w:line="240" w:lineRule="auto"/>
        <w:jc w:val="both"/>
        <w:rPr>
          <w:rFonts w:ascii="Arial" w:eastAsia="Times New Roman" w:hAnsi="Arial" w:cs="Arial"/>
          <w:sz w:val="24"/>
          <w:szCs w:val="24"/>
          <w:lang w:val="fr-FR" w:eastAsia="es-ES"/>
        </w:rPr>
      </w:pPr>
    </w:p>
    <w:p w14:paraId="38A37CC8" w14:textId="77777777" w:rsidR="004D5EC2" w:rsidRPr="004D5EC2" w:rsidRDefault="004D5EC2" w:rsidP="00F135D6">
      <w:pPr>
        <w:spacing w:after="0" w:line="240" w:lineRule="auto"/>
        <w:jc w:val="both"/>
        <w:rPr>
          <w:rFonts w:ascii="Arial" w:eastAsia="Times New Roman" w:hAnsi="Arial" w:cs="Arial"/>
          <w:sz w:val="24"/>
          <w:szCs w:val="24"/>
          <w:lang w:val="fr-FR" w:eastAsia="es-ES"/>
        </w:rPr>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45"/>
        <w:gridCol w:w="6237"/>
      </w:tblGrid>
      <w:tr w:rsidR="00F135D6" w:rsidRPr="004D5EC2" w14:paraId="7B10C24F" w14:textId="77777777" w:rsidTr="005B25B7">
        <w:tc>
          <w:tcPr>
            <w:tcW w:w="3545" w:type="dxa"/>
            <w:vAlign w:val="center"/>
          </w:tcPr>
          <w:p w14:paraId="47AD1A24"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Competencias clave</w:t>
            </w:r>
          </w:p>
          <w:p w14:paraId="56D0BBEE"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(además de la competencia lingüística)</w:t>
            </w:r>
          </w:p>
        </w:tc>
        <w:tc>
          <w:tcPr>
            <w:tcW w:w="6237" w:type="dxa"/>
            <w:vAlign w:val="center"/>
          </w:tcPr>
          <w:p w14:paraId="20C68609"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173EFBD1" w14:textId="77777777" w:rsidTr="005B25B7">
        <w:tc>
          <w:tcPr>
            <w:tcW w:w="3545" w:type="dxa"/>
            <w:vAlign w:val="center"/>
          </w:tcPr>
          <w:p w14:paraId="4CFB55FF"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 matemática</w:t>
            </w:r>
          </w:p>
          <w:p w14:paraId="611EF6DE"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y competencias clave en ciencia y tecnología</w:t>
            </w:r>
          </w:p>
        </w:tc>
        <w:tc>
          <w:tcPr>
            <w:tcW w:w="6237" w:type="dxa"/>
          </w:tcPr>
          <w:p w14:paraId="7BF19DAD"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Aplicar un razonamiento lógico para deducir, aplicar las reglas aprendidas con rigor y concentración.</w:t>
            </w:r>
          </w:p>
          <w:p w14:paraId="7F3AFFCA" w14:textId="64F6AE45"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Aplicar un razonamiento matemático.</w:t>
            </w:r>
          </w:p>
          <w:p w14:paraId="1573D1A9" w14:textId="6688870C"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Saber utilizar herramientas tecnológicas para filmar.</w:t>
            </w:r>
          </w:p>
        </w:tc>
      </w:tr>
      <w:tr w:rsidR="00F135D6" w:rsidRPr="004D5EC2" w14:paraId="4B546C73" w14:textId="77777777" w:rsidTr="005B25B7">
        <w:tc>
          <w:tcPr>
            <w:tcW w:w="3545" w:type="dxa"/>
            <w:vAlign w:val="center"/>
          </w:tcPr>
          <w:p w14:paraId="664F35F9"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Competencias sociales y cívicas</w:t>
            </w:r>
          </w:p>
        </w:tc>
        <w:tc>
          <w:tcPr>
            <w:tcW w:w="6237" w:type="dxa"/>
          </w:tcPr>
          <w:p w14:paraId="63A09367" w14:textId="77777777" w:rsidR="00743350"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Respetar las reglas de seguridad y de convivencia, participar y respetar el</w:t>
            </w:r>
            <w:r w:rsidR="00743350" w:rsidRPr="004D5EC2">
              <w:rPr>
                <w:rFonts w:ascii="Arial" w:eastAsia="Times New Roman" w:hAnsi="Arial" w:cs="Arial"/>
                <w:sz w:val="24"/>
                <w:szCs w:val="24"/>
                <w:lang w:eastAsia="es-ES"/>
              </w:rPr>
              <w:t xml:space="preserve"> turno de palabra de los demás.</w:t>
            </w:r>
          </w:p>
          <w:p w14:paraId="07D68261" w14:textId="2243B8A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Tomar confianza a la hora de hablar.</w:t>
            </w:r>
          </w:p>
        </w:tc>
      </w:tr>
      <w:tr w:rsidR="00F135D6" w:rsidRPr="004D5EC2" w14:paraId="2AE0E0C5" w14:textId="77777777" w:rsidTr="005B25B7">
        <w:tc>
          <w:tcPr>
            <w:tcW w:w="3545" w:type="dxa"/>
            <w:vAlign w:val="center"/>
          </w:tcPr>
          <w:p w14:paraId="00D14DE0"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Aprender a aprender</w:t>
            </w:r>
          </w:p>
          <w:p w14:paraId="78A53289" w14:textId="77777777" w:rsidR="00F135D6" w:rsidRPr="004D5EC2" w:rsidRDefault="00F135D6" w:rsidP="005B25B7">
            <w:pPr>
              <w:spacing w:after="0" w:line="240" w:lineRule="auto"/>
              <w:jc w:val="center"/>
              <w:rPr>
                <w:rFonts w:ascii="Arial" w:eastAsia="Times New Roman" w:hAnsi="Arial" w:cs="Arial"/>
                <w:b/>
                <w:sz w:val="24"/>
                <w:szCs w:val="24"/>
                <w:lang w:eastAsia="es-ES"/>
              </w:rPr>
            </w:pPr>
          </w:p>
        </w:tc>
        <w:tc>
          <w:tcPr>
            <w:tcW w:w="6237" w:type="dxa"/>
          </w:tcPr>
          <w:p w14:paraId="74909965" w14:textId="1B0F972B"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Trabajar su capacidad de observación. Reforzar los automatismos de deducción de las palabras transparentes. Desarrollar estrategias para asociar elementos. Implicarse en el aprendizaje.</w:t>
            </w:r>
          </w:p>
          <w:p w14:paraId="6A59A529" w14:textId="4026FE73"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Cuidar la pronunciación y la entonación. Trabajar la memoria.</w:t>
            </w:r>
          </w:p>
          <w:p w14:paraId="0C21FE46" w14:textId="32FC539A"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Reflexionar sobre una regla gramatical. Comparar una estructura gramatical con su lengua materna.</w:t>
            </w:r>
          </w:p>
          <w:p w14:paraId="0F2477E2"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Adquirir, obtener y asimilar nuevos conocimientos. Perseverar en el aprendizaje.</w:t>
            </w:r>
          </w:p>
          <w:p w14:paraId="0517D247"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Utilizar el juego como método de aprendizaje.</w:t>
            </w:r>
          </w:p>
          <w:p w14:paraId="7DEA919B"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el sentido de la observación, autoevaluarse. Coger seguridad a la hora de hablar.</w:t>
            </w:r>
          </w:p>
        </w:tc>
      </w:tr>
      <w:tr w:rsidR="00F135D6" w:rsidRPr="004D5EC2" w14:paraId="6A4DCF12" w14:textId="77777777" w:rsidTr="005B25B7">
        <w:tc>
          <w:tcPr>
            <w:tcW w:w="3545" w:type="dxa"/>
            <w:vAlign w:val="center"/>
          </w:tcPr>
          <w:p w14:paraId="101BA9FB"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Sensibilización y expresión cultural</w:t>
            </w:r>
          </w:p>
        </w:tc>
        <w:tc>
          <w:tcPr>
            <w:tcW w:w="6237" w:type="dxa"/>
          </w:tcPr>
          <w:p w14:paraId="1054AF72" w14:textId="070FDFA2"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Descubrir pintores y cuadros franceses.</w:t>
            </w:r>
          </w:p>
          <w:p w14:paraId="1BDB50CE" w14:textId="151FFBE9" w:rsidR="00F135D6" w:rsidRPr="004D5EC2" w:rsidRDefault="00F135D6" w:rsidP="00743350">
            <w:pPr>
              <w:suppressAutoHyphens/>
              <w:spacing w:after="0" w:line="240" w:lineRule="auto"/>
              <w:ind w:left="317"/>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Descubrir la Provenza. </w:t>
            </w:r>
          </w:p>
          <w:p w14:paraId="47B79EA4" w14:textId="0702EFFE"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la creatividad. Implicarse en la creación de ideas.</w:t>
            </w:r>
          </w:p>
        </w:tc>
      </w:tr>
      <w:tr w:rsidR="00F135D6" w:rsidRPr="004D5EC2" w14:paraId="011714BE" w14:textId="77777777" w:rsidTr="005B25B7">
        <w:tc>
          <w:tcPr>
            <w:tcW w:w="3545" w:type="dxa"/>
            <w:vAlign w:val="center"/>
          </w:tcPr>
          <w:p w14:paraId="460DC90B"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 xml:space="preserve">Iniciativa emprendedora y de </w:t>
            </w:r>
            <w:r w:rsidRPr="004D5EC2">
              <w:rPr>
                <w:rFonts w:ascii="Arial" w:eastAsia="Times New Roman" w:hAnsi="Arial" w:cs="Arial"/>
                <w:b/>
                <w:sz w:val="24"/>
                <w:szCs w:val="24"/>
                <w:lang w:eastAsia="es-ES"/>
              </w:rPr>
              <w:lastRenderedPageBreak/>
              <w:t>empresa.</w:t>
            </w:r>
          </w:p>
        </w:tc>
        <w:tc>
          <w:tcPr>
            <w:tcW w:w="6237" w:type="dxa"/>
          </w:tcPr>
          <w:p w14:paraId="19E68D3B" w14:textId="16BDA836"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Implicarse en el aprendizaje.</w:t>
            </w:r>
          </w:p>
          <w:p w14:paraId="3CC4C8EE" w14:textId="04EAD74B"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Participar y respetar el turno de palabra.</w:t>
            </w:r>
          </w:p>
          <w:p w14:paraId="645D2AA6" w14:textId="40520A26"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Conversar en francés.</w:t>
            </w:r>
          </w:p>
          <w:p w14:paraId="653A1A7D" w14:textId="265C2C99"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Capacidad para trabajar en solitario.</w:t>
            </w:r>
          </w:p>
        </w:tc>
      </w:tr>
      <w:tr w:rsidR="00F135D6" w:rsidRPr="004D5EC2" w14:paraId="24B2CFF7" w14:textId="77777777" w:rsidTr="005B25B7">
        <w:tc>
          <w:tcPr>
            <w:tcW w:w="3545" w:type="dxa"/>
            <w:vAlign w:val="center"/>
          </w:tcPr>
          <w:p w14:paraId="6D835CA4"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Competencia digital</w:t>
            </w:r>
          </w:p>
        </w:tc>
        <w:tc>
          <w:tcPr>
            <w:tcW w:w="6237" w:type="dxa"/>
          </w:tcPr>
          <w:p w14:paraId="6385F271" w14:textId="3927A66D"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Saber buscar información en Internet y utilizarla de forma crítica y sistemática.</w:t>
            </w:r>
          </w:p>
        </w:tc>
      </w:tr>
    </w:tbl>
    <w:p w14:paraId="2309D378" w14:textId="72F6D1E8" w:rsidR="00F135D6" w:rsidRDefault="00F135D6" w:rsidP="00F135D6">
      <w:pPr>
        <w:spacing w:after="0" w:line="240" w:lineRule="auto"/>
        <w:jc w:val="both"/>
        <w:rPr>
          <w:rFonts w:ascii="Arial" w:eastAsia="Times New Roman" w:hAnsi="Arial" w:cs="Arial"/>
          <w:b/>
          <w:sz w:val="24"/>
          <w:szCs w:val="24"/>
          <w:lang w:eastAsia="es-ES"/>
        </w:rPr>
      </w:pPr>
    </w:p>
    <w:p w14:paraId="01DF958A" w14:textId="7978841B" w:rsidR="004D5EC2" w:rsidRDefault="004D5EC2" w:rsidP="00F135D6">
      <w:pPr>
        <w:spacing w:after="0" w:line="240" w:lineRule="auto"/>
        <w:jc w:val="both"/>
        <w:rPr>
          <w:rFonts w:ascii="Arial" w:eastAsia="Times New Roman" w:hAnsi="Arial" w:cs="Arial"/>
          <w:b/>
          <w:sz w:val="24"/>
          <w:szCs w:val="24"/>
          <w:lang w:eastAsia="es-ES"/>
        </w:rPr>
      </w:pPr>
    </w:p>
    <w:p w14:paraId="1F70E9C3" w14:textId="3B0BEDC3" w:rsidR="004D5EC2" w:rsidRDefault="004D5EC2" w:rsidP="00F135D6">
      <w:pPr>
        <w:spacing w:after="0" w:line="240" w:lineRule="auto"/>
        <w:jc w:val="both"/>
        <w:rPr>
          <w:rFonts w:ascii="Arial" w:eastAsia="Times New Roman" w:hAnsi="Arial" w:cs="Arial"/>
          <w:b/>
          <w:sz w:val="24"/>
          <w:szCs w:val="24"/>
          <w:lang w:eastAsia="es-ES"/>
        </w:rPr>
      </w:pPr>
    </w:p>
    <w:p w14:paraId="53AD2802" w14:textId="497DAC10" w:rsidR="004D5EC2" w:rsidRDefault="004D5EC2" w:rsidP="00F135D6">
      <w:pPr>
        <w:spacing w:after="0" w:line="240" w:lineRule="auto"/>
        <w:jc w:val="both"/>
        <w:rPr>
          <w:rFonts w:ascii="Arial" w:eastAsia="Times New Roman" w:hAnsi="Arial" w:cs="Arial"/>
          <w:b/>
          <w:sz w:val="24"/>
          <w:szCs w:val="24"/>
          <w:lang w:eastAsia="es-ES"/>
        </w:rPr>
      </w:pPr>
    </w:p>
    <w:p w14:paraId="753EC0AB" w14:textId="7EA23B50" w:rsidR="004D5EC2" w:rsidRDefault="004D5EC2" w:rsidP="00F135D6">
      <w:pPr>
        <w:spacing w:after="0" w:line="240" w:lineRule="auto"/>
        <w:jc w:val="both"/>
        <w:rPr>
          <w:rFonts w:ascii="Arial" w:eastAsia="Times New Roman" w:hAnsi="Arial" w:cs="Arial"/>
          <w:b/>
          <w:sz w:val="24"/>
          <w:szCs w:val="24"/>
          <w:lang w:eastAsia="es-ES"/>
        </w:rPr>
      </w:pPr>
    </w:p>
    <w:p w14:paraId="30CA7AA7" w14:textId="424509C0" w:rsidR="004D5EC2" w:rsidRDefault="004D5EC2" w:rsidP="00F135D6">
      <w:pPr>
        <w:spacing w:after="0" w:line="240" w:lineRule="auto"/>
        <w:jc w:val="both"/>
        <w:rPr>
          <w:rFonts w:ascii="Arial" w:eastAsia="Times New Roman" w:hAnsi="Arial" w:cs="Arial"/>
          <w:b/>
          <w:sz w:val="24"/>
          <w:szCs w:val="24"/>
          <w:lang w:eastAsia="es-ES"/>
        </w:rPr>
      </w:pPr>
    </w:p>
    <w:p w14:paraId="6D93E543" w14:textId="1ECD5C3F" w:rsidR="004D5EC2" w:rsidRDefault="004D5EC2" w:rsidP="00F135D6">
      <w:pPr>
        <w:spacing w:after="0" w:line="240" w:lineRule="auto"/>
        <w:jc w:val="both"/>
        <w:rPr>
          <w:rFonts w:ascii="Arial" w:eastAsia="Times New Roman" w:hAnsi="Arial" w:cs="Arial"/>
          <w:b/>
          <w:sz w:val="24"/>
          <w:szCs w:val="24"/>
          <w:lang w:eastAsia="es-ES"/>
        </w:rPr>
      </w:pPr>
    </w:p>
    <w:p w14:paraId="4758AB56" w14:textId="67A87E69" w:rsidR="004D5EC2" w:rsidRDefault="004D5EC2" w:rsidP="00F135D6">
      <w:pPr>
        <w:spacing w:after="0" w:line="240" w:lineRule="auto"/>
        <w:jc w:val="both"/>
        <w:rPr>
          <w:rFonts w:ascii="Arial" w:eastAsia="Times New Roman" w:hAnsi="Arial" w:cs="Arial"/>
          <w:b/>
          <w:sz w:val="24"/>
          <w:szCs w:val="24"/>
          <w:lang w:eastAsia="es-ES"/>
        </w:rPr>
      </w:pPr>
    </w:p>
    <w:p w14:paraId="46067276" w14:textId="2A4BE45B" w:rsidR="004D5EC2" w:rsidRDefault="004D5EC2" w:rsidP="00F135D6">
      <w:pPr>
        <w:spacing w:after="0" w:line="240" w:lineRule="auto"/>
        <w:jc w:val="both"/>
        <w:rPr>
          <w:rFonts w:ascii="Arial" w:eastAsia="Times New Roman" w:hAnsi="Arial" w:cs="Arial"/>
          <w:b/>
          <w:sz w:val="24"/>
          <w:szCs w:val="24"/>
          <w:lang w:eastAsia="es-ES"/>
        </w:rPr>
      </w:pPr>
    </w:p>
    <w:p w14:paraId="3C843C85" w14:textId="587348F0" w:rsidR="004D5EC2" w:rsidRDefault="004D5EC2" w:rsidP="00F135D6">
      <w:pPr>
        <w:spacing w:after="0" w:line="240" w:lineRule="auto"/>
        <w:jc w:val="both"/>
        <w:rPr>
          <w:rFonts w:ascii="Arial" w:eastAsia="Times New Roman" w:hAnsi="Arial" w:cs="Arial"/>
          <w:b/>
          <w:sz w:val="24"/>
          <w:szCs w:val="24"/>
          <w:lang w:eastAsia="es-ES"/>
        </w:rPr>
      </w:pPr>
    </w:p>
    <w:p w14:paraId="59C2101A" w14:textId="2E1A0F31" w:rsidR="004D5EC2" w:rsidRDefault="004D5EC2" w:rsidP="00F135D6">
      <w:pPr>
        <w:spacing w:after="0" w:line="240" w:lineRule="auto"/>
        <w:jc w:val="both"/>
        <w:rPr>
          <w:rFonts w:ascii="Arial" w:eastAsia="Times New Roman" w:hAnsi="Arial" w:cs="Arial"/>
          <w:b/>
          <w:sz w:val="24"/>
          <w:szCs w:val="24"/>
          <w:lang w:eastAsia="es-ES"/>
        </w:rPr>
      </w:pPr>
    </w:p>
    <w:p w14:paraId="38C58C10" w14:textId="040ED04D" w:rsidR="004D5EC2" w:rsidRDefault="004D5EC2" w:rsidP="00F135D6">
      <w:pPr>
        <w:spacing w:after="0" w:line="240" w:lineRule="auto"/>
        <w:jc w:val="both"/>
        <w:rPr>
          <w:rFonts w:ascii="Arial" w:eastAsia="Times New Roman" w:hAnsi="Arial" w:cs="Arial"/>
          <w:b/>
          <w:sz w:val="24"/>
          <w:szCs w:val="24"/>
          <w:lang w:eastAsia="es-ES"/>
        </w:rPr>
      </w:pPr>
    </w:p>
    <w:p w14:paraId="4759C38F" w14:textId="69DFBC14" w:rsidR="004D5EC2" w:rsidRDefault="004D5EC2" w:rsidP="00F135D6">
      <w:pPr>
        <w:spacing w:after="0" w:line="240" w:lineRule="auto"/>
        <w:jc w:val="both"/>
        <w:rPr>
          <w:rFonts w:ascii="Arial" w:eastAsia="Times New Roman" w:hAnsi="Arial" w:cs="Arial"/>
          <w:b/>
          <w:sz w:val="24"/>
          <w:szCs w:val="24"/>
          <w:lang w:eastAsia="es-ES"/>
        </w:rPr>
      </w:pPr>
    </w:p>
    <w:p w14:paraId="473F41E1" w14:textId="5B1F5AFD" w:rsidR="004D5EC2" w:rsidRDefault="004D5EC2" w:rsidP="00F135D6">
      <w:pPr>
        <w:spacing w:after="0" w:line="240" w:lineRule="auto"/>
        <w:jc w:val="both"/>
        <w:rPr>
          <w:rFonts w:ascii="Arial" w:eastAsia="Times New Roman" w:hAnsi="Arial" w:cs="Arial"/>
          <w:b/>
          <w:sz w:val="24"/>
          <w:szCs w:val="24"/>
          <w:lang w:eastAsia="es-ES"/>
        </w:rPr>
      </w:pPr>
    </w:p>
    <w:p w14:paraId="5CF2846F" w14:textId="77777777" w:rsidR="004D5EC2" w:rsidRPr="004D5EC2" w:rsidRDefault="004D5EC2" w:rsidP="00F135D6">
      <w:pPr>
        <w:spacing w:after="0" w:line="240" w:lineRule="auto"/>
        <w:jc w:val="both"/>
        <w:rPr>
          <w:rFonts w:ascii="Arial" w:eastAsia="Times New Roman" w:hAnsi="Arial" w:cs="Arial"/>
          <w:b/>
          <w:sz w:val="24"/>
          <w:szCs w:val="24"/>
          <w:lang w:eastAsia="es-ES"/>
        </w:rPr>
      </w:pPr>
    </w:p>
    <w:p w14:paraId="4B0268CD" w14:textId="7DF4D62A" w:rsidR="00F135D6" w:rsidRPr="004D5EC2" w:rsidRDefault="00F135D6" w:rsidP="003A58CE">
      <w:pPr>
        <w:pStyle w:val="Ttulo2"/>
        <w:rPr>
          <w:rFonts w:eastAsia="Times New Roman" w:cs="Arial"/>
          <w:szCs w:val="24"/>
          <w:lang w:eastAsia="es-ES"/>
        </w:rPr>
      </w:pPr>
      <w:bookmarkStart w:id="95" w:name="_Toc53688549"/>
      <w:r w:rsidRPr="004D5EC2">
        <w:rPr>
          <w:rFonts w:eastAsia="Times New Roman" w:cs="Arial"/>
          <w:szCs w:val="24"/>
          <w:lang w:eastAsia="es-ES"/>
        </w:rPr>
        <w:t>UNIDAD 5</w:t>
      </w:r>
      <w:bookmarkEnd w:id="95"/>
    </w:p>
    <w:tbl>
      <w:tblPr>
        <w:tblW w:w="4981" w:type="pct"/>
        <w:tblInd w:w="-17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55"/>
        <w:gridCol w:w="3132"/>
        <w:gridCol w:w="3130"/>
      </w:tblGrid>
      <w:tr w:rsidR="003A58CE" w:rsidRPr="004D5EC2" w14:paraId="046DE8BE" w14:textId="77777777" w:rsidTr="003A58CE">
        <w:trPr>
          <w:trHeight w:hRule="exact" w:val="510"/>
        </w:trPr>
        <w:tc>
          <w:tcPr>
            <w:tcW w:w="5000" w:type="pct"/>
            <w:gridSpan w:val="3"/>
            <w:vAlign w:val="center"/>
          </w:tcPr>
          <w:p w14:paraId="4D9FBEF7" w14:textId="309D880F" w:rsidR="003A58CE" w:rsidRPr="004D5EC2" w:rsidRDefault="003A58CE" w:rsidP="003A58CE">
            <w:pPr>
              <w:spacing w:after="0" w:line="240" w:lineRule="auto"/>
              <w:jc w:val="center"/>
              <w:rPr>
                <w:rFonts w:ascii="Arial" w:eastAsia="Times New Roman" w:hAnsi="Arial" w:cs="Arial"/>
                <w:sz w:val="24"/>
                <w:szCs w:val="24"/>
                <w:lang w:eastAsia="es-ES"/>
              </w:rPr>
            </w:pPr>
            <w:r w:rsidRPr="004D5EC2">
              <w:rPr>
                <w:rFonts w:ascii="Arial" w:hAnsi="Arial" w:cs="Arial"/>
                <w:b/>
              </w:rPr>
              <w:t>BLOQUE 1. COMPRENSIÓN DE TEXTOS ORALES</w:t>
            </w:r>
          </w:p>
        </w:tc>
      </w:tr>
      <w:tr w:rsidR="00F135D6" w:rsidRPr="004D5EC2" w14:paraId="423023A4" w14:textId="77777777" w:rsidTr="003A58CE">
        <w:trPr>
          <w:trHeight w:val="567"/>
        </w:trPr>
        <w:tc>
          <w:tcPr>
            <w:tcW w:w="1811" w:type="pct"/>
            <w:vAlign w:val="center"/>
          </w:tcPr>
          <w:p w14:paraId="367B61E1"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595" w:type="pct"/>
            <w:vAlign w:val="center"/>
          </w:tcPr>
          <w:p w14:paraId="3666D3AC"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94" w:type="pct"/>
            <w:vAlign w:val="center"/>
          </w:tcPr>
          <w:p w14:paraId="21D34CA5"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5622E466" w14:textId="77777777" w:rsidTr="003A58CE">
        <w:tc>
          <w:tcPr>
            <w:tcW w:w="1811" w:type="pct"/>
          </w:tcPr>
          <w:p w14:paraId="4BD4324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comprensión oral</w:t>
            </w:r>
          </w:p>
          <w:p w14:paraId="2699B69F"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71FFA9A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781C7F3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848BA6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5" w:type="pct"/>
          </w:tcPr>
          <w:p w14:paraId="192379B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100AD1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1FDBFED"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1. Capta la información más importante de indicaciones, anuncios, mensajes y comunicados breves y articulados de manera lenta y clara (p. e. en estaciones o aeropuertos), siempre que las condiciones acústicas sean buenas y el sonido no esté distorsionado.</w:t>
            </w:r>
          </w:p>
          <w:p w14:paraId="4EB895C7"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1A56DED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 2. Entiende los puntos principales de lo que se le dice en transacciones y gestiones cotidianas y estructuradas (p. e. en hoteles, tiendas, albergues, restaurantes, espacios de ocio o centros de estudios). </w:t>
            </w:r>
          </w:p>
          <w:p w14:paraId="11B03467"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2FD719C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3. Comprende, en una conversación informal en la que participa, </w:t>
            </w:r>
            <w:r w:rsidRPr="004D5EC2">
              <w:rPr>
                <w:rFonts w:ascii="Arial" w:eastAsia="Times New Roman" w:hAnsi="Arial" w:cs="Arial"/>
                <w:spacing w:val="-4"/>
                <w:sz w:val="24"/>
                <w:szCs w:val="24"/>
                <w:lang w:eastAsia="es-ES"/>
              </w:rPr>
              <w:lastRenderedPageBreak/>
              <w:t xml:space="preserve">descripciones, narraciones y opiniones formulados en términos sencillos sobre asuntos prácticos de la vida diaria y sobre aspectos generales de temas de su interés, cuando se le habla con claridad, despacio y directamente y si el interlocutor está dispuesto a repetir o reformular lo dicho. </w:t>
            </w:r>
          </w:p>
          <w:p w14:paraId="6A04B045"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50EB441F"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4. Comprende, en una conversación formal en la que participa (p. e. en un centro de estudios), preguntas sencillas sobre asuntos personales o educativos, siempre que pueda pedir que se le repita, aclare o elabore algo de lo que se le ha dicho. </w:t>
            </w:r>
          </w:p>
          <w:p w14:paraId="6CA1392B"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001B13A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5. Identifica las ideas principales de programas de televisión sobre asuntos cotidianos o de su interés articulados con lentitud y claridad (p. e. noticias o reportajes breves), cuando las imágenes constituyen gran parte del mensaje.</w:t>
            </w:r>
          </w:p>
        </w:tc>
        <w:tc>
          <w:tcPr>
            <w:tcW w:w="1594" w:type="pct"/>
          </w:tcPr>
          <w:p w14:paraId="29CD5F8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 oral</w:t>
            </w:r>
          </w:p>
          <w:p w14:paraId="46D5CB6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2E91A1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39ABED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29934A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-Observar  ilustraciones, escuchar para localizar y asimilar el vocabulario.</w:t>
            </w:r>
          </w:p>
          <w:p w14:paraId="3A86852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5AED46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mensajes orales con el fin de reconocer a los personajes.</w:t>
            </w:r>
          </w:p>
          <w:p w14:paraId="2F1745D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ADF1B7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C2CFC8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-Comprensión  del sentido general de un diálogo, localizar palabras clave y expresiones de frecuencia.</w:t>
            </w:r>
          </w:p>
          <w:p w14:paraId="74E049D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B7CA60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Escuchar una situación y contestar a preguntas de comprensión.</w:t>
            </w:r>
          </w:p>
          <w:p w14:paraId="57FB135E"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2D1EDBB5" w14:textId="77777777" w:rsidTr="003A58CE">
        <w:tc>
          <w:tcPr>
            <w:tcW w:w="1811" w:type="pct"/>
          </w:tcPr>
          <w:p w14:paraId="13A1027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comprensión</w:t>
            </w:r>
          </w:p>
          <w:p w14:paraId="22E72CF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9B42AD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del sentido general, los puntos principales o la información más importante del texto.</w:t>
            </w:r>
          </w:p>
        </w:tc>
        <w:tc>
          <w:tcPr>
            <w:tcW w:w="1595" w:type="pct"/>
          </w:tcPr>
          <w:p w14:paraId="2FDC354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2DF5917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40DAF29A"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2A99CC6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-Entrenarse en la comprensión oral.</w:t>
            </w:r>
          </w:p>
          <w:p w14:paraId="69431F5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-Ejercitar la facultad de concentración y de atención visual y auditiva.</w:t>
            </w:r>
          </w:p>
          <w:p w14:paraId="4F167F4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-Localizar expresiones útiles.</w:t>
            </w:r>
          </w:p>
        </w:tc>
      </w:tr>
      <w:tr w:rsidR="00F135D6" w:rsidRPr="004D5EC2" w14:paraId="1042028B" w14:textId="77777777" w:rsidTr="003A58CE">
        <w:tc>
          <w:tcPr>
            <w:tcW w:w="1811" w:type="pct"/>
          </w:tcPr>
          <w:p w14:paraId="13DF78B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7F269C4E"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0747536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Conocer y utilizar para la comprensión del texto los aspectos socioculturales y sociolingüísticos relativos a la vida cotidiana (hábitos de estudio y de trabajo, actividades </w:t>
            </w:r>
            <w:r w:rsidRPr="004D5EC2">
              <w:rPr>
                <w:rFonts w:ascii="Arial" w:eastAsia="Times New Roman" w:hAnsi="Arial" w:cs="Arial"/>
                <w:spacing w:val="-4"/>
                <w:sz w:val="24"/>
                <w:szCs w:val="24"/>
                <w:lang w:eastAsia="es-ES"/>
              </w:rPr>
              <w:lastRenderedPageBreak/>
              <w:t>de ocio), condiciones de vida y entorno, relaciones interpersonales (entre hombres y mujeres, en el centro educativo, en el ámbito público), comportamiento (gestos, expresiones faciales, uso de la voz, contacto visual), y convenciones sociales (costumbres, tradiciones).</w:t>
            </w:r>
          </w:p>
        </w:tc>
        <w:tc>
          <w:tcPr>
            <w:tcW w:w="1595" w:type="pct"/>
          </w:tcPr>
          <w:p w14:paraId="56573BA8"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6B98806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54840B7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8B80E9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-Actuar para ayudar a los demás: ayuda humanitaria, asociaciones junior...</w:t>
            </w:r>
          </w:p>
          <w:p w14:paraId="7815CD6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7764BA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09A14D3D" w14:textId="77777777" w:rsidTr="003A58CE">
        <w:tc>
          <w:tcPr>
            <w:tcW w:w="1811" w:type="pct"/>
          </w:tcPr>
          <w:p w14:paraId="4F68481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Funciones comunicativas</w:t>
            </w:r>
          </w:p>
          <w:p w14:paraId="6EA37486"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0FBA196A"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1595" w:type="pct"/>
          </w:tcPr>
          <w:p w14:paraId="716DBE2A"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1A25361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2099BCE5"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44F0662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las tareas del hogar y de pequeños servicios.</w:t>
            </w:r>
          </w:p>
          <w:p w14:paraId="558C7CA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997D8C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su enfado, su indignación.</w:t>
            </w:r>
          </w:p>
          <w:p w14:paraId="2163512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A2C6A3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la frecuencia.</w:t>
            </w:r>
          </w:p>
          <w:p w14:paraId="14F3397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1F0455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-Dar las gracias.</w:t>
            </w:r>
          </w:p>
        </w:tc>
      </w:tr>
      <w:tr w:rsidR="00F135D6" w:rsidRPr="004D5EC2" w14:paraId="6DE6D05A" w14:textId="77777777" w:rsidTr="003A58CE">
        <w:tc>
          <w:tcPr>
            <w:tcW w:w="1811" w:type="pct"/>
          </w:tcPr>
          <w:p w14:paraId="0C1CD1D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48AACCD1"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5B80521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595" w:type="pct"/>
          </w:tcPr>
          <w:p w14:paraId="64DAAA0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33B9AEA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756EFE6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E22DAA3" w14:textId="77777777" w:rsidR="00F135D6" w:rsidRPr="004D5EC2" w:rsidRDefault="00F135D6" w:rsidP="005B25B7">
            <w:pPr>
              <w:spacing w:after="0" w:line="240" w:lineRule="auto"/>
              <w:jc w:val="both"/>
              <w:rPr>
                <w:rFonts w:ascii="Arial" w:eastAsia="Times New Roman" w:hAnsi="Arial" w:cs="Arial"/>
                <w:i/>
                <w:sz w:val="24"/>
                <w:szCs w:val="24"/>
                <w:lang w:eastAsia="es-ES"/>
              </w:rPr>
            </w:pPr>
            <w:r w:rsidRPr="004D5EC2">
              <w:rPr>
                <w:rFonts w:ascii="Arial" w:eastAsia="Times New Roman" w:hAnsi="Arial" w:cs="Arial"/>
                <w:sz w:val="24"/>
                <w:szCs w:val="24"/>
                <w:lang w:eastAsia="es-ES"/>
              </w:rPr>
              <w:t>-La negación (2):</w:t>
            </w:r>
            <w:r w:rsidRPr="004D5EC2">
              <w:rPr>
                <w:rFonts w:ascii="Arial" w:eastAsia="Times New Roman" w:hAnsi="Arial" w:cs="Arial"/>
                <w:i/>
                <w:sz w:val="24"/>
                <w:szCs w:val="24"/>
                <w:lang w:eastAsia="es-ES"/>
              </w:rPr>
              <w:t xml:space="preserve">plus, </w:t>
            </w:r>
            <w:proofErr w:type="spellStart"/>
            <w:r w:rsidRPr="004D5EC2">
              <w:rPr>
                <w:rFonts w:ascii="Arial" w:eastAsia="Times New Roman" w:hAnsi="Arial" w:cs="Arial"/>
                <w:i/>
                <w:sz w:val="24"/>
                <w:szCs w:val="24"/>
                <w:lang w:eastAsia="es-ES"/>
              </w:rPr>
              <w:t>personne</w:t>
            </w:r>
            <w:proofErr w:type="spellEnd"/>
          </w:p>
          <w:p w14:paraId="5A2A669F" w14:textId="77777777" w:rsidR="00F135D6" w:rsidRPr="004D5EC2" w:rsidRDefault="00F135D6" w:rsidP="005B25B7">
            <w:pPr>
              <w:spacing w:after="0" w:line="240" w:lineRule="auto"/>
              <w:jc w:val="both"/>
              <w:rPr>
                <w:rFonts w:ascii="Arial" w:eastAsia="Times New Roman" w:hAnsi="Arial" w:cs="Arial"/>
                <w:i/>
                <w:sz w:val="24"/>
                <w:szCs w:val="24"/>
                <w:lang w:eastAsia="es-ES"/>
              </w:rPr>
            </w:pPr>
          </w:p>
          <w:p w14:paraId="1C552DC4" w14:textId="77777777" w:rsidR="00F135D6" w:rsidRPr="004D5EC2" w:rsidRDefault="00F135D6" w:rsidP="005B25B7">
            <w:pPr>
              <w:spacing w:after="0" w:line="240" w:lineRule="auto"/>
              <w:jc w:val="both"/>
              <w:rPr>
                <w:rFonts w:ascii="Arial" w:eastAsia="Times New Roman" w:hAnsi="Arial" w:cs="Arial"/>
                <w:i/>
                <w:sz w:val="24"/>
                <w:szCs w:val="24"/>
                <w:lang w:eastAsia="es-ES"/>
              </w:rPr>
            </w:pPr>
          </w:p>
          <w:p w14:paraId="0AC976F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-Construcciones verbales con pronombres de complemento directo e indirecto.</w:t>
            </w:r>
          </w:p>
        </w:tc>
      </w:tr>
      <w:tr w:rsidR="00F135D6" w:rsidRPr="004D5EC2" w14:paraId="072E1B88" w14:textId="77777777" w:rsidTr="003A58CE">
        <w:tc>
          <w:tcPr>
            <w:tcW w:w="1811" w:type="pct"/>
          </w:tcPr>
          <w:p w14:paraId="4AD403F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42A9949E"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7EB7427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595" w:type="pct"/>
          </w:tcPr>
          <w:p w14:paraId="577DE3F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139F43A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5FF293F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822423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55324A0" w14:textId="77777777" w:rsidR="00F135D6" w:rsidRPr="004D5EC2" w:rsidRDefault="00F135D6" w:rsidP="00502E0C">
            <w:pPr>
              <w:numPr>
                <w:ilvl w:val="0"/>
                <w:numId w:val="178"/>
              </w:numPr>
              <w:suppressAutoHyphens/>
              <w:spacing w:after="0" w:line="240" w:lineRule="auto"/>
              <w:ind w:left="316" w:hanging="262"/>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tareas del hogar.</w:t>
            </w:r>
          </w:p>
          <w:p w14:paraId="71B0F6A6" w14:textId="77777777" w:rsidR="00F135D6" w:rsidRPr="004D5EC2" w:rsidRDefault="00F135D6" w:rsidP="00502E0C">
            <w:pPr>
              <w:numPr>
                <w:ilvl w:val="0"/>
                <w:numId w:val="178"/>
              </w:numPr>
              <w:suppressAutoHyphens/>
              <w:spacing w:after="0" w:line="240" w:lineRule="auto"/>
              <w:ind w:left="316" w:hanging="262"/>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relaciones personales.</w:t>
            </w:r>
          </w:p>
          <w:p w14:paraId="2CF3270E" w14:textId="77777777" w:rsidR="00F135D6" w:rsidRPr="004D5EC2" w:rsidRDefault="00F135D6" w:rsidP="00502E0C">
            <w:pPr>
              <w:numPr>
                <w:ilvl w:val="0"/>
                <w:numId w:val="178"/>
              </w:numPr>
              <w:suppressAutoHyphens/>
              <w:spacing w:after="0" w:line="240" w:lineRule="auto"/>
              <w:ind w:left="316" w:hanging="262"/>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frecuencia.</w:t>
            </w:r>
          </w:p>
        </w:tc>
      </w:tr>
      <w:tr w:rsidR="00F135D6" w:rsidRPr="004D5EC2" w14:paraId="5E4267D8" w14:textId="77777777" w:rsidTr="003A58CE">
        <w:tc>
          <w:tcPr>
            <w:tcW w:w="1811" w:type="pct"/>
          </w:tcPr>
          <w:p w14:paraId="0EE2E2E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3127C875"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5E41F2B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lastRenderedPageBreak/>
              <w:t>Discriminar patrones sonoros, acentuales, rítmicos y de entonación de uso frecuente, y reconocer los significados e intenciones comunicativas generales relacionados con los mismos.</w:t>
            </w:r>
          </w:p>
        </w:tc>
        <w:tc>
          <w:tcPr>
            <w:tcW w:w="1595" w:type="pct"/>
          </w:tcPr>
          <w:p w14:paraId="230A2C6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5855586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5D2D7F7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57F274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b</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d</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g</w:t>
            </w:r>
            <w:r w:rsidRPr="004D5EC2">
              <w:rPr>
                <w:rFonts w:ascii="Arial" w:eastAsia="Times New Roman" w:hAnsi="Arial" w:cs="Arial"/>
                <w:sz w:val="24"/>
                <w:szCs w:val="24"/>
                <w:lang w:eastAsia="es-ES"/>
              </w:rPr>
              <w:t>].</w:t>
            </w:r>
          </w:p>
          <w:p w14:paraId="6A13D4F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ɔ̃</w:t>
            </w:r>
            <w:r w:rsidRPr="004D5EC2">
              <w:rPr>
                <w:rFonts w:ascii="Arial" w:eastAsia="Times New Roman" w:hAnsi="Arial" w:cs="Arial"/>
                <w:sz w:val="24"/>
                <w:szCs w:val="24"/>
                <w:lang w:eastAsia="es-ES"/>
              </w:rPr>
              <w:t>] / [</w:t>
            </w:r>
            <w:proofErr w:type="spellStart"/>
            <w:r w:rsidRPr="004D5EC2">
              <w:rPr>
                <w:rFonts w:ascii="Arial" w:eastAsia="TimesLTStd-Phonetic" w:hAnsi="Arial" w:cs="Arial"/>
                <w:sz w:val="24"/>
                <w:szCs w:val="24"/>
                <w:lang w:eastAsia="es-ES"/>
              </w:rPr>
              <w:t>ɔn</w:t>
            </w:r>
            <w:proofErr w:type="spellEnd"/>
            <w:r w:rsidRPr="004D5EC2">
              <w:rPr>
                <w:rFonts w:ascii="Arial" w:eastAsia="Times New Roman" w:hAnsi="Arial" w:cs="Arial"/>
                <w:sz w:val="24"/>
                <w:szCs w:val="24"/>
                <w:lang w:eastAsia="es-ES"/>
              </w:rPr>
              <w:t>].</w:t>
            </w:r>
          </w:p>
          <w:p w14:paraId="15DD1A3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-Escuchar entonaciones: el enfado, la indignación.</w:t>
            </w:r>
          </w:p>
        </w:tc>
      </w:tr>
    </w:tbl>
    <w:p w14:paraId="059C8C00" w14:textId="77777777" w:rsidR="00F135D6" w:rsidRPr="004D5EC2" w:rsidRDefault="00F135D6" w:rsidP="00F135D6">
      <w:pPr>
        <w:spacing w:after="0" w:line="240" w:lineRule="auto"/>
        <w:jc w:val="both"/>
        <w:rPr>
          <w:rFonts w:ascii="Arial" w:eastAsia="Times New Roman" w:hAnsi="Arial" w:cs="Arial"/>
          <w:sz w:val="24"/>
          <w:szCs w:val="24"/>
          <w:lang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9"/>
        <w:gridCol w:w="3130"/>
        <w:gridCol w:w="3128"/>
      </w:tblGrid>
      <w:tr w:rsidR="003A58CE" w:rsidRPr="004D5EC2" w14:paraId="6C815842" w14:textId="77777777" w:rsidTr="003A58CE">
        <w:trPr>
          <w:trHeight w:val="567"/>
        </w:trPr>
        <w:tc>
          <w:tcPr>
            <w:tcW w:w="5000" w:type="pct"/>
            <w:gridSpan w:val="3"/>
            <w:vAlign w:val="center"/>
          </w:tcPr>
          <w:p w14:paraId="78443A66" w14:textId="6A5D608E" w:rsidR="003A58CE" w:rsidRPr="004D5EC2" w:rsidRDefault="003A58CE" w:rsidP="003A58CE">
            <w:pPr>
              <w:spacing w:after="0" w:line="240" w:lineRule="auto"/>
              <w:jc w:val="center"/>
              <w:rPr>
                <w:rFonts w:ascii="Arial" w:eastAsia="Times New Roman" w:hAnsi="Arial" w:cs="Arial"/>
                <w:sz w:val="24"/>
                <w:szCs w:val="24"/>
                <w:lang w:eastAsia="es-ES"/>
              </w:rPr>
            </w:pPr>
            <w:r w:rsidRPr="004D5EC2">
              <w:rPr>
                <w:rFonts w:ascii="Arial" w:hAnsi="Arial" w:cs="Arial"/>
                <w:b/>
              </w:rPr>
              <w:t>BLOQUE 2. PRODUCCIÓN TEXTOS ORALES: EXPRESIÓN E INTERACCIÓN</w:t>
            </w:r>
          </w:p>
        </w:tc>
      </w:tr>
      <w:tr w:rsidR="00F135D6" w:rsidRPr="004D5EC2" w14:paraId="410A2D39" w14:textId="77777777" w:rsidTr="003A58CE">
        <w:trPr>
          <w:trHeight w:val="624"/>
        </w:trPr>
        <w:tc>
          <w:tcPr>
            <w:tcW w:w="1803" w:type="pct"/>
            <w:vAlign w:val="center"/>
          </w:tcPr>
          <w:p w14:paraId="61B38B21"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599" w:type="pct"/>
            <w:vAlign w:val="center"/>
          </w:tcPr>
          <w:p w14:paraId="3FED547E"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98" w:type="pct"/>
            <w:vAlign w:val="center"/>
          </w:tcPr>
          <w:p w14:paraId="0ECF4802"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53C25729" w14:textId="77777777" w:rsidTr="003A58CE">
        <w:tc>
          <w:tcPr>
            <w:tcW w:w="1803" w:type="pct"/>
          </w:tcPr>
          <w:p w14:paraId="3E75BBE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producción</w:t>
            </w:r>
          </w:p>
          <w:p w14:paraId="45B63860"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Expresión</w:t>
            </w:r>
          </w:p>
          <w:p w14:paraId="7A9DA23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C646AE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Producir textos breves y lo bastante comprensibles, tanto en conversación cara 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0364E008" w14:textId="77777777" w:rsidR="00F135D6" w:rsidRPr="004D5EC2" w:rsidRDefault="00F135D6" w:rsidP="005B25B7">
            <w:pPr>
              <w:spacing w:after="0" w:line="240" w:lineRule="auto"/>
              <w:jc w:val="both"/>
              <w:rPr>
                <w:rFonts w:ascii="Arial" w:eastAsia="Times New Roman" w:hAnsi="Arial" w:cs="Arial"/>
                <w:sz w:val="24"/>
                <w:szCs w:val="24"/>
                <w:u w:val="single"/>
                <w:lang w:eastAsia="es-ES"/>
              </w:rPr>
            </w:pPr>
            <w:r w:rsidRPr="004D5EC2">
              <w:rPr>
                <w:rFonts w:ascii="Arial" w:eastAsia="Times New Roman" w:hAnsi="Arial" w:cs="Arial"/>
                <w:sz w:val="24"/>
                <w:szCs w:val="24"/>
                <w:u w:val="single"/>
                <w:lang w:eastAsia="es-ES"/>
              </w:rPr>
              <w:t>Interacción</w:t>
            </w:r>
          </w:p>
          <w:p w14:paraId="4FF33F6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Manejar frases cortas y fórmulas para desenvolverse de manera suficiente en breves intercambios en situaciones habituales y cotidianas, aunque haya que interrumpir el discurso para buscar palabras o articular expresiones y para reparar la comunicación. Interactuar de manera simple en intercambios claramente </w:t>
            </w:r>
            <w:r w:rsidRPr="004D5EC2">
              <w:rPr>
                <w:rFonts w:ascii="Arial" w:eastAsia="Times New Roman" w:hAnsi="Arial" w:cs="Arial"/>
                <w:sz w:val="24"/>
                <w:szCs w:val="24"/>
                <w:lang w:eastAsia="es-ES"/>
              </w:rPr>
              <w:lastRenderedPageBreak/>
              <w:t>estructurados, utilizando fórmulas o gestos simples para tomar o mantener el turno de palabra, aunque puedan darse desajustes en la adaptación al interlocutor.</w:t>
            </w:r>
          </w:p>
          <w:p w14:paraId="41D49B4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456B1F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CF708A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C13F56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9" w:type="pct"/>
          </w:tcPr>
          <w:p w14:paraId="74B9C76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624B97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9EB5F9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5BF3CD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1. Hace presentaciones breves y ensayadas, siguiendo un </w:t>
            </w:r>
            <w:proofErr w:type="spellStart"/>
            <w:r w:rsidRPr="004D5EC2">
              <w:rPr>
                <w:rFonts w:ascii="Arial" w:eastAsia="Times New Roman" w:hAnsi="Arial" w:cs="Arial"/>
                <w:spacing w:val="-4"/>
                <w:sz w:val="24"/>
                <w:szCs w:val="24"/>
                <w:lang w:eastAsia="es-ES"/>
              </w:rPr>
              <w:t>guión</w:t>
            </w:r>
            <w:proofErr w:type="spellEnd"/>
            <w:r w:rsidRPr="004D5EC2">
              <w:rPr>
                <w:rFonts w:ascii="Arial" w:eastAsia="Times New Roman" w:hAnsi="Arial" w:cs="Arial"/>
                <w:spacing w:val="-4"/>
                <w:sz w:val="24"/>
                <w:szCs w:val="24"/>
                <w:lang w:eastAsia="es-ES"/>
              </w:rPr>
              <w:t xml:space="preserve"> escrito, sobre aspectos concretos de temas generales o relacionados con aspectos básicos de sus estudios, y responde a preguntas breves y sencillas de los oyentes sobre el contenido de las mismas si se articulan clara y lentamente. </w:t>
            </w:r>
          </w:p>
          <w:p w14:paraId="448E9A50" w14:textId="77777777" w:rsidR="00F135D6" w:rsidRPr="004D5EC2" w:rsidRDefault="00F135D6" w:rsidP="005B25B7">
            <w:pPr>
              <w:spacing w:after="0" w:line="240" w:lineRule="auto"/>
              <w:jc w:val="both"/>
              <w:rPr>
                <w:rFonts w:ascii="Arial" w:eastAsia="Times New Roman" w:hAnsi="Arial" w:cs="Arial"/>
                <w:spacing w:val="-4"/>
                <w:sz w:val="12"/>
                <w:szCs w:val="12"/>
                <w:lang w:eastAsia="es-ES"/>
              </w:rPr>
            </w:pPr>
          </w:p>
          <w:p w14:paraId="2DC2D989"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2. Se desenvuelve con la eficacia suficiente en gestiones y transacciones cotidianas, como son los viajes, el alojamiento, el transporte, las compras y el ocio, siguiendo normas de cortesía básicas (saludo y tratamiento).</w:t>
            </w:r>
          </w:p>
          <w:p w14:paraId="27203AE2" w14:textId="77777777" w:rsidR="00F135D6" w:rsidRPr="004D5EC2" w:rsidRDefault="00F135D6" w:rsidP="005B25B7">
            <w:pPr>
              <w:spacing w:after="0" w:line="240" w:lineRule="auto"/>
              <w:jc w:val="both"/>
              <w:rPr>
                <w:rFonts w:ascii="Arial" w:eastAsia="Times New Roman" w:hAnsi="Arial" w:cs="Arial"/>
                <w:spacing w:val="-4"/>
                <w:sz w:val="10"/>
                <w:szCs w:val="10"/>
                <w:lang w:eastAsia="es-ES"/>
              </w:rPr>
            </w:pPr>
          </w:p>
          <w:p w14:paraId="1A7FA8F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3. Participa en conversaciones informales breves, cara a cara o por teléfono u otros medios técnicos, en las que establece contacto social, intercambia información y expresa opiniones de manera sencilla y breve, hace invitaciones y ofrecimientos, pide y ofrece </w:t>
            </w:r>
            <w:r w:rsidRPr="004D5EC2">
              <w:rPr>
                <w:rFonts w:ascii="Arial" w:eastAsia="Times New Roman" w:hAnsi="Arial" w:cs="Arial"/>
                <w:spacing w:val="-4"/>
                <w:sz w:val="24"/>
                <w:szCs w:val="24"/>
                <w:lang w:eastAsia="es-ES"/>
              </w:rPr>
              <w:lastRenderedPageBreak/>
              <w:t>cosas, pide y da indicaciones o instrucciones, o discute los pasos que hay que seguir para realizar una actividad conjunta.</w:t>
            </w:r>
          </w:p>
          <w:p w14:paraId="2E822D21" w14:textId="77777777" w:rsidR="00F135D6" w:rsidRPr="004D5EC2" w:rsidRDefault="00F135D6" w:rsidP="005B25B7">
            <w:pPr>
              <w:spacing w:after="0" w:line="240" w:lineRule="auto"/>
              <w:jc w:val="both"/>
              <w:rPr>
                <w:rFonts w:ascii="Arial" w:eastAsia="Times New Roman" w:hAnsi="Arial" w:cs="Arial"/>
                <w:spacing w:val="-4"/>
                <w:sz w:val="10"/>
                <w:szCs w:val="10"/>
                <w:lang w:eastAsia="es-ES"/>
              </w:rPr>
            </w:pPr>
          </w:p>
          <w:p w14:paraId="530A083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w:t>
            </w:r>
            <w:r w:rsidRPr="004D5EC2">
              <w:rPr>
                <w:rFonts w:ascii="Arial" w:eastAsia="Times New Roman" w:hAnsi="Arial" w:cs="Arial"/>
                <w:sz w:val="24"/>
                <w:szCs w:val="24"/>
                <w:lang w:eastAsia="es-ES"/>
              </w:rPr>
              <w:t xml:space="preserve"> </w:t>
            </w:r>
          </w:p>
        </w:tc>
        <w:tc>
          <w:tcPr>
            <w:tcW w:w="1598" w:type="pct"/>
          </w:tcPr>
          <w:p w14:paraId="42E99C1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producción</w:t>
            </w:r>
          </w:p>
          <w:p w14:paraId="1715F919"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Expresión</w:t>
            </w:r>
          </w:p>
          <w:p w14:paraId="4101E64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0EC4CD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44BE70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Expresar enfado e indignación contra alguien.</w:t>
            </w:r>
          </w:p>
          <w:p w14:paraId="6EEA25F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7BEA1A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uno mismo utilizando frases negativas.</w:t>
            </w:r>
          </w:p>
          <w:p w14:paraId="574CF52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E66102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-Reutilizar expresiones para adivinar las respuestas de los compañeros.</w:t>
            </w:r>
          </w:p>
          <w:p w14:paraId="6C8624A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138B98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-Elegir un objeto para contar como es su día a día.</w:t>
            </w:r>
          </w:p>
          <w:p w14:paraId="2832B6A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C96F91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-Elegir un proverbio y explicar en qué situaciones puede ser utilizado.</w:t>
            </w:r>
          </w:p>
          <w:p w14:paraId="06DDE27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9448D5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alguien sin decir su nombre.</w:t>
            </w:r>
          </w:p>
          <w:p w14:paraId="25EE6A3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66CA6C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-Presentación de la tarea final.</w:t>
            </w:r>
          </w:p>
          <w:p w14:paraId="5146027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5DA8773"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Interacción</w:t>
            </w:r>
          </w:p>
          <w:p w14:paraId="2B8AFAEE" w14:textId="77777777" w:rsidR="00F135D6" w:rsidRPr="004D5EC2" w:rsidRDefault="00F135D6" w:rsidP="005B25B7">
            <w:pPr>
              <w:spacing w:after="0" w:line="240" w:lineRule="auto"/>
              <w:jc w:val="both"/>
              <w:rPr>
                <w:rFonts w:ascii="Arial" w:eastAsia="Times New Roman" w:hAnsi="Arial" w:cs="Arial"/>
                <w:sz w:val="24"/>
                <w:szCs w:val="24"/>
                <w:u w:val="single"/>
                <w:lang w:eastAsia="es-ES"/>
              </w:rPr>
            </w:pPr>
          </w:p>
          <w:p w14:paraId="0DC9402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-Presentar vuestros talentos e intercambiar servicios.</w:t>
            </w:r>
          </w:p>
          <w:p w14:paraId="7CADBFE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0A8B8B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6BC4F339" w14:textId="77777777" w:rsidTr="003A58CE">
        <w:trPr>
          <w:trHeight w:hRule="exact" w:val="3458"/>
        </w:trPr>
        <w:tc>
          <w:tcPr>
            <w:tcW w:w="1803" w:type="pct"/>
          </w:tcPr>
          <w:p w14:paraId="6196993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producción</w:t>
            </w:r>
          </w:p>
          <w:p w14:paraId="698073DF" w14:textId="77777777" w:rsidR="00F135D6" w:rsidRPr="004D5EC2" w:rsidRDefault="00F135D6" w:rsidP="005B25B7">
            <w:pPr>
              <w:spacing w:after="0" w:line="240" w:lineRule="auto"/>
              <w:jc w:val="both"/>
              <w:rPr>
                <w:rFonts w:ascii="Arial" w:eastAsia="Times New Roman" w:hAnsi="Arial" w:cs="Arial"/>
                <w:b/>
                <w:sz w:val="10"/>
                <w:szCs w:val="24"/>
                <w:lang w:eastAsia="es-ES"/>
              </w:rPr>
            </w:pPr>
          </w:p>
          <w:p w14:paraId="7FEA283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Conocer y saber aplicar las estrategias más adecuadas para producir textos orales </w:t>
            </w:r>
            <w:proofErr w:type="spellStart"/>
            <w:r w:rsidRPr="004D5EC2">
              <w:rPr>
                <w:rFonts w:ascii="Arial" w:eastAsia="Times New Roman" w:hAnsi="Arial" w:cs="Arial"/>
                <w:sz w:val="24"/>
                <w:szCs w:val="24"/>
                <w:lang w:eastAsia="es-ES"/>
              </w:rPr>
              <w:t>monológicos</w:t>
            </w:r>
            <w:proofErr w:type="spellEnd"/>
            <w:r w:rsidRPr="004D5EC2">
              <w:rPr>
                <w:rFonts w:ascii="Arial" w:eastAsia="Times New Roman" w:hAnsi="Arial" w:cs="Arial"/>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 </w:t>
            </w:r>
          </w:p>
        </w:tc>
        <w:tc>
          <w:tcPr>
            <w:tcW w:w="1599" w:type="pct"/>
          </w:tcPr>
          <w:p w14:paraId="5516EADA"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6B3C91A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producción</w:t>
            </w:r>
          </w:p>
          <w:p w14:paraId="0DAD639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FD1F46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-Reutilizar las estructuras estudiadas de forma lúdica.</w:t>
            </w:r>
          </w:p>
          <w:p w14:paraId="449A639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1EAA27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166B10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-Reutilizar el vocabulario y las estructuras aprendidas para liberar poco a poco la expresión oral.</w:t>
            </w:r>
          </w:p>
          <w:p w14:paraId="6BA31E0E" w14:textId="77777777" w:rsidR="00F135D6" w:rsidRPr="004D5EC2" w:rsidRDefault="00F135D6" w:rsidP="005B25B7">
            <w:pPr>
              <w:spacing w:after="0" w:line="240" w:lineRule="auto"/>
              <w:jc w:val="both"/>
              <w:rPr>
                <w:rFonts w:ascii="Arial" w:eastAsia="Times New Roman" w:hAnsi="Arial" w:cs="Arial"/>
                <w:sz w:val="24"/>
                <w:szCs w:val="24"/>
                <w:highlight w:val="yellow"/>
                <w:lang w:eastAsia="es-ES"/>
              </w:rPr>
            </w:pPr>
          </w:p>
        </w:tc>
      </w:tr>
      <w:tr w:rsidR="00F135D6" w:rsidRPr="004D5EC2" w14:paraId="6099CED8" w14:textId="77777777" w:rsidTr="003A58CE">
        <w:tc>
          <w:tcPr>
            <w:tcW w:w="1803" w:type="pct"/>
          </w:tcPr>
          <w:p w14:paraId="7DB3C08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73EDC764"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04074B22" w14:textId="389D7022"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Incorporar a la producción del texto oral </w:t>
            </w:r>
            <w:proofErr w:type="spellStart"/>
            <w:r w:rsidRPr="004D5EC2">
              <w:rPr>
                <w:rFonts w:ascii="Arial" w:eastAsia="Times New Roman" w:hAnsi="Arial" w:cs="Arial"/>
                <w:spacing w:val="-4"/>
                <w:sz w:val="24"/>
                <w:szCs w:val="24"/>
                <w:lang w:eastAsia="es-ES"/>
              </w:rPr>
              <w:t>monológico</w:t>
            </w:r>
            <w:proofErr w:type="spellEnd"/>
            <w:r w:rsidRPr="004D5EC2">
              <w:rPr>
                <w:rFonts w:ascii="Arial" w:eastAsia="Times New Roman" w:hAnsi="Arial" w:cs="Arial"/>
                <w:spacing w:val="-4"/>
                <w:sz w:val="24"/>
                <w:szCs w:val="24"/>
                <w:lang w:eastAsia="es-ES"/>
              </w:rPr>
              <w:t xml:space="preserve"> o dialógico los conocimientos socioculturales y sociolingüísticos adquiridos relativo</w:t>
            </w:r>
            <w:r w:rsidR="00DC3D02" w:rsidRPr="004D5EC2">
              <w:rPr>
                <w:rFonts w:ascii="Arial" w:eastAsia="Times New Roman" w:hAnsi="Arial" w:cs="Arial"/>
                <w:spacing w:val="-4"/>
                <w:sz w:val="24"/>
                <w:szCs w:val="24"/>
                <w:lang w:eastAsia="es-ES"/>
              </w:rPr>
              <w:t xml:space="preserve">s a relaciones interpersonales, </w:t>
            </w:r>
            <w:r w:rsidRPr="004D5EC2">
              <w:rPr>
                <w:rFonts w:ascii="Arial" w:eastAsia="Times New Roman" w:hAnsi="Arial" w:cs="Arial"/>
                <w:spacing w:val="-4"/>
                <w:sz w:val="24"/>
                <w:szCs w:val="24"/>
                <w:lang w:eastAsia="es-ES"/>
              </w:rPr>
              <w:t xml:space="preserve">comportamiento y convenciones sociales, actuando con la suficiente propiedad y respetando las normas de cortesía más </w:t>
            </w:r>
            <w:r w:rsidRPr="004D5EC2">
              <w:rPr>
                <w:rFonts w:ascii="Arial" w:eastAsia="Times New Roman" w:hAnsi="Arial" w:cs="Arial"/>
                <w:spacing w:val="-4"/>
                <w:sz w:val="24"/>
                <w:szCs w:val="24"/>
                <w:lang w:eastAsia="es-ES"/>
              </w:rPr>
              <w:lastRenderedPageBreak/>
              <w:t>importantes en los contextos respectivos.</w:t>
            </w:r>
          </w:p>
        </w:tc>
        <w:tc>
          <w:tcPr>
            <w:tcW w:w="1599" w:type="pct"/>
          </w:tcPr>
          <w:p w14:paraId="26D9F7F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1309D94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7BE154E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E821EA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-Actuar para ayudar a los demás: ayuda humanitaria, asociaciones junior...</w:t>
            </w:r>
          </w:p>
          <w:p w14:paraId="30DE70CA"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3E747AF3" w14:textId="77777777" w:rsidTr="003A58CE">
        <w:tc>
          <w:tcPr>
            <w:tcW w:w="1803" w:type="pct"/>
          </w:tcPr>
          <w:p w14:paraId="07A1300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Funciones comunicativas</w:t>
            </w:r>
          </w:p>
          <w:p w14:paraId="4DBC442D"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4A903EB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Llevar a cabo las funciones principales demandadas por el propósito comunicativo, utilizando los exponentes más frecuentes de dichas funciones y los patrones discursivos sencillos de uso más común para organizar el texto.</w:t>
            </w:r>
          </w:p>
        </w:tc>
        <w:tc>
          <w:tcPr>
            <w:tcW w:w="1599" w:type="pct"/>
          </w:tcPr>
          <w:p w14:paraId="1AC2366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27AD5A3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406BD40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3B2637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las tareas del hogar y de favores.</w:t>
            </w:r>
          </w:p>
          <w:p w14:paraId="6D9EB24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su enfado, su indignación.</w:t>
            </w:r>
          </w:p>
          <w:p w14:paraId="7C2A5D2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la frecuencia.</w:t>
            </w:r>
          </w:p>
          <w:p w14:paraId="0043A74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-Dar las gracias.</w:t>
            </w:r>
          </w:p>
        </w:tc>
      </w:tr>
      <w:tr w:rsidR="00F135D6" w:rsidRPr="004D5EC2" w14:paraId="23759704" w14:textId="77777777" w:rsidTr="003A58CE">
        <w:tc>
          <w:tcPr>
            <w:tcW w:w="1803" w:type="pct"/>
          </w:tcPr>
          <w:p w14:paraId="159D8C4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581C4DE6"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50E547E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1599" w:type="pct"/>
          </w:tcPr>
          <w:p w14:paraId="0704FAA3"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650FE0C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2D2F40E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8D8EAFB" w14:textId="77777777" w:rsidR="00F135D6" w:rsidRPr="004D5EC2" w:rsidRDefault="00F135D6" w:rsidP="005B25B7">
            <w:pPr>
              <w:spacing w:after="0" w:line="240" w:lineRule="auto"/>
              <w:jc w:val="both"/>
              <w:rPr>
                <w:rFonts w:ascii="Arial" w:eastAsia="Times New Roman" w:hAnsi="Arial" w:cs="Arial"/>
                <w:i/>
                <w:sz w:val="24"/>
                <w:szCs w:val="24"/>
                <w:lang w:eastAsia="es-ES"/>
              </w:rPr>
            </w:pPr>
            <w:r w:rsidRPr="004D5EC2">
              <w:rPr>
                <w:rFonts w:ascii="Arial" w:eastAsia="Times New Roman" w:hAnsi="Arial" w:cs="Arial"/>
                <w:sz w:val="24"/>
                <w:szCs w:val="24"/>
                <w:lang w:eastAsia="es-ES"/>
              </w:rPr>
              <w:t>-La negación (2):</w:t>
            </w:r>
            <w:r w:rsidRPr="004D5EC2">
              <w:rPr>
                <w:rFonts w:ascii="Arial" w:eastAsia="Times New Roman" w:hAnsi="Arial" w:cs="Arial"/>
                <w:i/>
                <w:sz w:val="24"/>
                <w:szCs w:val="24"/>
                <w:lang w:eastAsia="es-ES"/>
              </w:rPr>
              <w:t xml:space="preserve">plus, </w:t>
            </w:r>
            <w:proofErr w:type="spellStart"/>
            <w:r w:rsidRPr="004D5EC2">
              <w:rPr>
                <w:rFonts w:ascii="Arial" w:eastAsia="Times New Roman" w:hAnsi="Arial" w:cs="Arial"/>
                <w:i/>
                <w:sz w:val="24"/>
                <w:szCs w:val="24"/>
                <w:lang w:eastAsia="es-ES"/>
              </w:rPr>
              <w:t>personne</w:t>
            </w:r>
            <w:proofErr w:type="spellEnd"/>
          </w:p>
          <w:p w14:paraId="04BB609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-Construcciones verbales con pronombres de complemento directo e indirecto.</w:t>
            </w:r>
          </w:p>
        </w:tc>
      </w:tr>
      <w:tr w:rsidR="00F135D6" w:rsidRPr="004D5EC2" w14:paraId="06AB6C46" w14:textId="77777777" w:rsidTr="003A58CE">
        <w:tc>
          <w:tcPr>
            <w:tcW w:w="1803" w:type="pct"/>
          </w:tcPr>
          <w:p w14:paraId="712F283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3927269E"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2E01447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utilizar un repertorio léxico oral suficiente para comunicar información y opiniones breves, sencillas y concretas, en situaciones habituales y cotidianas.</w:t>
            </w:r>
          </w:p>
        </w:tc>
        <w:tc>
          <w:tcPr>
            <w:tcW w:w="1599" w:type="pct"/>
          </w:tcPr>
          <w:p w14:paraId="01ABF3CE"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3CB4DB4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014C606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A1A14D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Las tareas del hogar.</w:t>
            </w:r>
          </w:p>
          <w:p w14:paraId="059E97BD"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302FD08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Las relaciones personales.</w:t>
            </w:r>
          </w:p>
          <w:p w14:paraId="355EAA19"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0BB054A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La frecuencia.</w:t>
            </w:r>
          </w:p>
        </w:tc>
      </w:tr>
      <w:tr w:rsidR="00F135D6" w:rsidRPr="004D5EC2" w14:paraId="00321AAE" w14:textId="77777777" w:rsidTr="003A58CE">
        <w:tc>
          <w:tcPr>
            <w:tcW w:w="1803" w:type="pct"/>
          </w:tcPr>
          <w:p w14:paraId="79656D5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4321112D"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669CD25F"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Pronunciar y entonar de manera lo bastante comprensible, aunque resulte evidente el acento extranjero, se cometan errores de pronunciación esporádicos, y los interlocutores tengan que solicitar repeticiones o aclaraciones.</w:t>
            </w:r>
          </w:p>
        </w:tc>
        <w:tc>
          <w:tcPr>
            <w:tcW w:w="1599" w:type="pct"/>
          </w:tcPr>
          <w:p w14:paraId="293F7D5A"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03B89C52" w14:textId="77777777" w:rsidR="00F135D6" w:rsidRPr="004D5EC2" w:rsidRDefault="00F135D6" w:rsidP="005B25B7">
            <w:pPr>
              <w:suppressAutoHyphens/>
              <w:spacing w:after="0" w:line="240" w:lineRule="auto"/>
              <w:jc w:val="both"/>
              <w:rPr>
                <w:rFonts w:ascii="Arial" w:eastAsia="Times New Roman" w:hAnsi="Arial" w:cs="Arial"/>
                <w:b/>
                <w:sz w:val="24"/>
                <w:szCs w:val="24"/>
                <w:lang w:eastAsia="zh-CN"/>
              </w:rPr>
            </w:pPr>
            <w:r w:rsidRPr="004D5EC2">
              <w:rPr>
                <w:rFonts w:ascii="Arial" w:eastAsia="Times New Roman" w:hAnsi="Arial" w:cs="Arial"/>
                <w:b/>
                <w:sz w:val="24"/>
                <w:szCs w:val="24"/>
                <w:lang w:eastAsia="zh-CN"/>
              </w:rPr>
              <w:t>Patrones sonoros</w:t>
            </w:r>
          </w:p>
          <w:p w14:paraId="5C51B93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63BABD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A3BC1F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b</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d</w:t>
            </w:r>
            <w:r w:rsidRPr="004D5EC2">
              <w:rPr>
                <w:rFonts w:ascii="Arial" w:eastAsia="Times New Roman" w:hAnsi="Arial" w:cs="Arial"/>
                <w:sz w:val="24"/>
                <w:szCs w:val="24"/>
                <w:lang w:eastAsia="es-ES"/>
              </w:rPr>
              <w:t>] / [</w:t>
            </w:r>
            <w:r w:rsidRPr="004D5EC2">
              <w:rPr>
                <w:rFonts w:ascii="Arial" w:eastAsia="TimesLTStd-Phonetic" w:hAnsi="Arial" w:cs="Arial"/>
                <w:sz w:val="24"/>
                <w:szCs w:val="24"/>
                <w:lang w:eastAsia="es-ES"/>
              </w:rPr>
              <w:t>g</w:t>
            </w:r>
            <w:r w:rsidRPr="004D5EC2">
              <w:rPr>
                <w:rFonts w:ascii="Arial" w:eastAsia="Times New Roman" w:hAnsi="Arial" w:cs="Arial"/>
                <w:sz w:val="24"/>
                <w:szCs w:val="24"/>
                <w:lang w:eastAsia="es-ES"/>
              </w:rPr>
              <w:t>].</w:t>
            </w:r>
          </w:p>
          <w:p w14:paraId="618D651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r w:rsidRPr="004D5EC2">
              <w:rPr>
                <w:rFonts w:ascii="Arial" w:eastAsia="TimesLTStd-Phonetic" w:hAnsi="Arial" w:cs="Arial"/>
                <w:sz w:val="24"/>
                <w:szCs w:val="24"/>
                <w:lang w:eastAsia="es-ES"/>
              </w:rPr>
              <w:t>ɔ̃</w:t>
            </w:r>
            <w:r w:rsidRPr="004D5EC2">
              <w:rPr>
                <w:rFonts w:ascii="Arial" w:eastAsia="Times New Roman" w:hAnsi="Arial" w:cs="Arial"/>
                <w:sz w:val="24"/>
                <w:szCs w:val="24"/>
                <w:lang w:eastAsia="es-ES"/>
              </w:rPr>
              <w:t>] / [</w:t>
            </w:r>
            <w:proofErr w:type="spellStart"/>
            <w:r w:rsidRPr="004D5EC2">
              <w:rPr>
                <w:rFonts w:ascii="Arial" w:eastAsia="TimesLTStd-Phonetic" w:hAnsi="Arial" w:cs="Arial"/>
                <w:sz w:val="24"/>
                <w:szCs w:val="24"/>
                <w:lang w:eastAsia="es-ES"/>
              </w:rPr>
              <w:t>ɔn</w:t>
            </w:r>
            <w:proofErr w:type="spellEnd"/>
            <w:r w:rsidRPr="004D5EC2">
              <w:rPr>
                <w:rFonts w:ascii="Arial" w:eastAsia="Times New Roman" w:hAnsi="Arial" w:cs="Arial"/>
                <w:sz w:val="24"/>
                <w:szCs w:val="24"/>
                <w:lang w:eastAsia="es-ES"/>
              </w:rPr>
              <w:t>].</w:t>
            </w:r>
          </w:p>
          <w:p w14:paraId="086D0CE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-Imitar entonaciones: enfado, indignación.</w:t>
            </w:r>
          </w:p>
          <w:p w14:paraId="5A9423E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bl>
    <w:p w14:paraId="39B1CD6F" w14:textId="77777777" w:rsidR="00F135D6" w:rsidRPr="004D5EC2" w:rsidRDefault="00F135D6" w:rsidP="00F135D6">
      <w:pPr>
        <w:spacing w:after="0" w:line="240" w:lineRule="auto"/>
        <w:jc w:val="both"/>
        <w:rPr>
          <w:rFonts w:ascii="Arial" w:eastAsia="Times New Roman" w:hAnsi="Arial" w:cs="Arial"/>
          <w:sz w:val="24"/>
          <w:szCs w:val="24"/>
          <w:lang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31"/>
        <w:gridCol w:w="3128"/>
        <w:gridCol w:w="3128"/>
      </w:tblGrid>
      <w:tr w:rsidR="00DC3D02" w:rsidRPr="004D5EC2" w14:paraId="617783C7" w14:textId="77777777" w:rsidTr="00DC3D02">
        <w:trPr>
          <w:trHeight w:hRule="exact" w:val="454"/>
        </w:trPr>
        <w:tc>
          <w:tcPr>
            <w:tcW w:w="5000" w:type="pct"/>
            <w:gridSpan w:val="3"/>
            <w:vAlign w:val="center"/>
          </w:tcPr>
          <w:p w14:paraId="6EC0472D" w14:textId="4B5E590D" w:rsidR="00DC3D02" w:rsidRPr="004D5EC2" w:rsidRDefault="00DC3D02" w:rsidP="00DC3D02">
            <w:pPr>
              <w:spacing w:after="0" w:line="240" w:lineRule="auto"/>
              <w:jc w:val="center"/>
              <w:rPr>
                <w:rFonts w:ascii="Arial" w:eastAsia="Times New Roman" w:hAnsi="Arial" w:cs="Arial"/>
                <w:sz w:val="24"/>
                <w:szCs w:val="24"/>
                <w:lang w:eastAsia="es-ES"/>
              </w:rPr>
            </w:pPr>
            <w:r w:rsidRPr="004D5EC2">
              <w:rPr>
                <w:rFonts w:ascii="Arial" w:hAnsi="Arial" w:cs="Arial"/>
                <w:b/>
              </w:rPr>
              <w:t>BLOQUE 3. COMPRENSIÓN DE TEXTOS ESCRITOS</w:t>
            </w:r>
          </w:p>
        </w:tc>
      </w:tr>
      <w:tr w:rsidR="00F135D6" w:rsidRPr="004D5EC2" w14:paraId="31BA2085" w14:textId="77777777" w:rsidTr="00DC3D02">
        <w:trPr>
          <w:trHeight w:val="567"/>
        </w:trPr>
        <w:tc>
          <w:tcPr>
            <w:tcW w:w="1804" w:type="pct"/>
            <w:vAlign w:val="center"/>
          </w:tcPr>
          <w:p w14:paraId="7522F95B"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598" w:type="pct"/>
            <w:vAlign w:val="center"/>
          </w:tcPr>
          <w:p w14:paraId="59C516B0"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98" w:type="pct"/>
            <w:vAlign w:val="center"/>
          </w:tcPr>
          <w:p w14:paraId="790436E0"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1CE88CD5" w14:textId="77777777" w:rsidTr="005B25B7">
        <w:tc>
          <w:tcPr>
            <w:tcW w:w="1804" w:type="pct"/>
          </w:tcPr>
          <w:p w14:paraId="4C7E4C9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 xml:space="preserve">Comunicación: comprensión </w:t>
            </w:r>
          </w:p>
          <w:p w14:paraId="244CC7C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099A48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 </w:t>
            </w:r>
          </w:p>
          <w:p w14:paraId="114939C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4139D79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630F947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67BF7B4F"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1. Identifica, con ayuda de la imagen, instrucciones generales de funcionamiento y manejo de aparatos de uso cotidiano (p. e. una máquina expendedora), así como instrucciones claras para la realización de actividades y normas de seguridad básicas (p. e. en un centro de estudios). </w:t>
            </w:r>
          </w:p>
          <w:p w14:paraId="37EA7CFC"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39C9AFF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 </w:t>
            </w:r>
          </w:p>
          <w:p w14:paraId="09710142"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4F4A08F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3. Entiende la idea general de correspondencia formal en la que se le informa sobre asuntos de su interés en el contexto personal o educativo (p. e. sobre un curso de verano). </w:t>
            </w:r>
          </w:p>
          <w:p w14:paraId="66477460"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5E4875FE" w14:textId="2CE8D09C" w:rsidR="00F135D6" w:rsidRPr="004D5EC2" w:rsidRDefault="00DC3D02"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4. Capta el sentido general </w:t>
            </w:r>
            <w:r w:rsidR="00F135D6" w:rsidRPr="004D5EC2">
              <w:rPr>
                <w:rFonts w:ascii="Arial" w:eastAsia="Times New Roman" w:hAnsi="Arial" w:cs="Arial"/>
                <w:spacing w:val="-4"/>
                <w:sz w:val="24"/>
                <w:szCs w:val="24"/>
                <w:lang w:eastAsia="es-ES"/>
              </w:rPr>
              <w:t>y algunos detalles importantes de textos periodísticos muy breves en cualquier soporte y sobre temas generales o de su interés si los números, los nombres, las ilustraciones y los títulos constituyen gran parte del mensaje.</w:t>
            </w:r>
          </w:p>
          <w:p w14:paraId="1CE3796D" w14:textId="77777777" w:rsidR="00F135D6" w:rsidRPr="004D5EC2" w:rsidRDefault="00F135D6" w:rsidP="005B25B7">
            <w:pPr>
              <w:spacing w:after="0" w:line="240" w:lineRule="auto"/>
              <w:jc w:val="both"/>
              <w:rPr>
                <w:rFonts w:ascii="Arial" w:eastAsia="Times New Roman" w:hAnsi="Arial" w:cs="Arial"/>
                <w:spacing w:val="-4"/>
                <w:sz w:val="12"/>
                <w:szCs w:val="10"/>
                <w:lang w:eastAsia="es-ES"/>
              </w:rPr>
            </w:pPr>
          </w:p>
          <w:p w14:paraId="5DB6108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5. Entiende información específica esencial en páginas Web y otros </w:t>
            </w:r>
            <w:r w:rsidRPr="004D5EC2">
              <w:rPr>
                <w:rFonts w:ascii="Arial" w:eastAsia="Times New Roman" w:hAnsi="Arial" w:cs="Arial"/>
                <w:spacing w:val="-4"/>
                <w:sz w:val="24"/>
                <w:szCs w:val="24"/>
                <w:lang w:eastAsia="es-ES"/>
              </w:rPr>
              <w:lastRenderedPageBreak/>
              <w:t>materiales de referencia o consulta claramente estructurados sobre temas relativos a asuntos de su interés (p. e. sobre una ciudad), siempre que pueda releer las secciones difíciles</w:t>
            </w:r>
          </w:p>
        </w:tc>
        <w:tc>
          <w:tcPr>
            <w:tcW w:w="1598" w:type="pct"/>
          </w:tcPr>
          <w:p w14:paraId="2CA410C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w:t>
            </w:r>
          </w:p>
          <w:p w14:paraId="2D23D1E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2381BD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mensajes por palabras y completarlos con vocabulario visto.</w:t>
            </w:r>
          </w:p>
          <w:p w14:paraId="4D9155F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B9C6B9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-Leer y comprender un test.</w:t>
            </w:r>
          </w:p>
          <w:p w14:paraId="1AD7EE1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8D60D0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de forma global un cómic y saber buscar información específica.</w:t>
            </w:r>
          </w:p>
          <w:p w14:paraId="76BF68A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81E28E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diferentes textos y distinguir en ellos expresiones para dar las gracias.</w:t>
            </w:r>
          </w:p>
          <w:p w14:paraId="2814112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4E2692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proverbios y saber en qué situaciones utilizarlos.</w:t>
            </w:r>
          </w:p>
        </w:tc>
      </w:tr>
      <w:tr w:rsidR="00F135D6" w:rsidRPr="004D5EC2" w14:paraId="60DA47CF" w14:textId="77777777" w:rsidTr="005B25B7">
        <w:tc>
          <w:tcPr>
            <w:tcW w:w="1804" w:type="pct"/>
          </w:tcPr>
          <w:p w14:paraId="206F796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 xml:space="preserve">Estrategias de comprensión </w:t>
            </w:r>
          </w:p>
          <w:p w14:paraId="6F9257A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C3AD5E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 la idea general, los puntos más relevantes e información importante del texto.</w:t>
            </w:r>
          </w:p>
        </w:tc>
        <w:tc>
          <w:tcPr>
            <w:tcW w:w="1598" w:type="pct"/>
          </w:tcPr>
          <w:p w14:paraId="582CC62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48BB7C3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5B99624F"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265D551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un texto corto y aprender a extraer información.</w:t>
            </w:r>
          </w:p>
          <w:p w14:paraId="6596AF9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Comprender de forma global un texto cómic, saber buscar información específica</w:t>
            </w:r>
          </w:p>
        </w:tc>
      </w:tr>
      <w:tr w:rsidR="00F135D6" w:rsidRPr="004D5EC2" w14:paraId="410E9672" w14:textId="77777777" w:rsidTr="005B25B7">
        <w:tc>
          <w:tcPr>
            <w:tcW w:w="1804" w:type="pct"/>
          </w:tcPr>
          <w:p w14:paraId="3101ACE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28524E64"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78962891"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1598" w:type="pct"/>
          </w:tcPr>
          <w:p w14:paraId="339F4580"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003A1F0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50C5667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FF81CE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-Actuar para ayudar a los demás: ayuda humanitaria, asociaciones junior...</w:t>
            </w:r>
          </w:p>
          <w:p w14:paraId="2C78901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83CD6F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2C2E7EE6" w14:textId="77777777" w:rsidTr="005B25B7">
        <w:tc>
          <w:tcPr>
            <w:tcW w:w="1804" w:type="pct"/>
          </w:tcPr>
          <w:p w14:paraId="67AE646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284EF78C" w14:textId="77777777" w:rsidR="00F135D6" w:rsidRPr="004D5EC2" w:rsidRDefault="00F135D6" w:rsidP="005B25B7">
            <w:pPr>
              <w:spacing w:after="0" w:line="240" w:lineRule="auto"/>
              <w:jc w:val="both"/>
              <w:rPr>
                <w:rFonts w:ascii="Arial" w:eastAsia="Times New Roman" w:hAnsi="Arial" w:cs="Arial"/>
                <w:sz w:val="18"/>
                <w:szCs w:val="24"/>
                <w:lang w:eastAsia="es-ES"/>
              </w:rPr>
            </w:pPr>
          </w:p>
          <w:p w14:paraId="787B82C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Distinguir la función o funciones comunicativas más importantes del texto y un repertorio de sus exponentes más frecuentes, así como patrones discursivos sencillos de uso común relativos a la organización textual (introducción del tema, cambio temático, y cierre textual). </w:t>
            </w:r>
          </w:p>
        </w:tc>
        <w:tc>
          <w:tcPr>
            <w:tcW w:w="1598" w:type="pct"/>
          </w:tcPr>
          <w:p w14:paraId="35562DF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462D625F"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5623BEF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461C52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las tareas del hogar y de favores.</w:t>
            </w:r>
          </w:p>
          <w:p w14:paraId="25D51E3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su enfado, su indignación.</w:t>
            </w:r>
          </w:p>
          <w:p w14:paraId="7BF514E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la frecuencia.</w:t>
            </w:r>
          </w:p>
          <w:p w14:paraId="042F8B2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-Dar las gracias.</w:t>
            </w:r>
          </w:p>
          <w:p w14:paraId="2EF9473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7A6EF0D1" w14:textId="77777777" w:rsidTr="005B25B7">
        <w:tc>
          <w:tcPr>
            <w:tcW w:w="1804" w:type="pct"/>
          </w:tcPr>
          <w:p w14:paraId="0EC6F69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01EE4803" w14:textId="77777777" w:rsidR="00F135D6" w:rsidRPr="004D5EC2" w:rsidRDefault="00F135D6" w:rsidP="005B25B7">
            <w:pPr>
              <w:spacing w:after="0" w:line="240" w:lineRule="auto"/>
              <w:jc w:val="both"/>
              <w:rPr>
                <w:rFonts w:ascii="Arial" w:eastAsia="Times New Roman" w:hAnsi="Arial" w:cs="Arial"/>
                <w:b/>
                <w:sz w:val="18"/>
                <w:szCs w:val="24"/>
                <w:lang w:eastAsia="es-ES"/>
              </w:rPr>
            </w:pPr>
          </w:p>
          <w:p w14:paraId="2D4D501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Aplicar a la comprensión del texto los constituyentes y la </w:t>
            </w:r>
            <w:r w:rsidRPr="004D5EC2">
              <w:rPr>
                <w:rFonts w:ascii="Arial" w:eastAsia="Times New Roman" w:hAnsi="Arial" w:cs="Arial"/>
                <w:sz w:val="24"/>
                <w:szCs w:val="24"/>
                <w:lang w:eastAsia="es-ES"/>
              </w:rPr>
              <w:lastRenderedPageBreak/>
              <w:t xml:space="preserve">organización de estructuras sintácticas de uso frecuente en la comunicación escrita, así como sus significados generales asociados (p. e. estructura interrogativa para hacer una sugerencia). </w:t>
            </w:r>
          </w:p>
        </w:tc>
        <w:tc>
          <w:tcPr>
            <w:tcW w:w="1598" w:type="pct"/>
          </w:tcPr>
          <w:p w14:paraId="0A055FC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0B37A68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70FCC8C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CAF99E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7AF95C5" w14:textId="77777777" w:rsidR="00F135D6" w:rsidRPr="004D5EC2" w:rsidRDefault="00F135D6" w:rsidP="005B25B7">
            <w:pPr>
              <w:spacing w:after="0" w:line="240" w:lineRule="auto"/>
              <w:jc w:val="both"/>
              <w:rPr>
                <w:rFonts w:ascii="Arial" w:eastAsia="Times New Roman" w:hAnsi="Arial" w:cs="Arial"/>
                <w:i/>
                <w:sz w:val="24"/>
                <w:szCs w:val="24"/>
                <w:lang w:eastAsia="es-ES"/>
              </w:rPr>
            </w:pPr>
            <w:r w:rsidRPr="004D5EC2">
              <w:rPr>
                <w:rFonts w:ascii="Arial" w:eastAsia="Times New Roman" w:hAnsi="Arial" w:cs="Arial"/>
                <w:sz w:val="24"/>
                <w:szCs w:val="24"/>
                <w:lang w:eastAsia="es-ES"/>
              </w:rPr>
              <w:lastRenderedPageBreak/>
              <w:t>-La negación (2):</w:t>
            </w:r>
            <w:r w:rsidRPr="004D5EC2">
              <w:rPr>
                <w:rFonts w:ascii="Arial" w:eastAsia="Times New Roman" w:hAnsi="Arial" w:cs="Arial"/>
                <w:i/>
                <w:sz w:val="24"/>
                <w:szCs w:val="24"/>
                <w:lang w:eastAsia="es-ES"/>
              </w:rPr>
              <w:t xml:space="preserve">plus, </w:t>
            </w:r>
            <w:proofErr w:type="spellStart"/>
            <w:r w:rsidRPr="004D5EC2">
              <w:rPr>
                <w:rFonts w:ascii="Arial" w:eastAsia="Times New Roman" w:hAnsi="Arial" w:cs="Arial"/>
                <w:i/>
                <w:sz w:val="24"/>
                <w:szCs w:val="24"/>
                <w:lang w:eastAsia="es-ES"/>
              </w:rPr>
              <w:t>personne</w:t>
            </w:r>
            <w:proofErr w:type="spellEnd"/>
          </w:p>
          <w:p w14:paraId="56118D8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-Construcciones verbales con pronombres de complemento directo e indirecto.</w:t>
            </w:r>
          </w:p>
        </w:tc>
      </w:tr>
      <w:tr w:rsidR="00F135D6" w:rsidRPr="004D5EC2" w14:paraId="0EF69DB4" w14:textId="77777777" w:rsidTr="005B25B7">
        <w:tc>
          <w:tcPr>
            <w:tcW w:w="1804" w:type="pct"/>
          </w:tcPr>
          <w:p w14:paraId="0D19896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Léxico de uso frecuente</w:t>
            </w:r>
          </w:p>
          <w:p w14:paraId="27B8D11E" w14:textId="77777777" w:rsidR="00F135D6" w:rsidRPr="004D5EC2" w:rsidRDefault="00F135D6" w:rsidP="005B25B7">
            <w:pPr>
              <w:spacing w:after="0" w:line="240" w:lineRule="auto"/>
              <w:jc w:val="both"/>
              <w:rPr>
                <w:rFonts w:ascii="Arial" w:eastAsia="Times New Roman" w:hAnsi="Arial" w:cs="Arial"/>
                <w:sz w:val="12"/>
                <w:szCs w:val="12"/>
                <w:lang w:eastAsia="es-ES"/>
              </w:rPr>
            </w:pPr>
          </w:p>
          <w:p w14:paraId="783B352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Reconocer léxico escrito de uso frecuente relativo a asuntos cotidianos y a aspectos concretos de temas generales o relacionados con los propios intereses o estudios, e inferir del contexto y del contexto, con apoyo visual, los significados de palabras y expresiones que se desconocen. </w:t>
            </w:r>
          </w:p>
        </w:tc>
        <w:tc>
          <w:tcPr>
            <w:tcW w:w="1598" w:type="pct"/>
          </w:tcPr>
          <w:p w14:paraId="1273F1E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05146D8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7BB9E35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553C65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Las tareas del hogar.</w:t>
            </w:r>
          </w:p>
          <w:p w14:paraId="19ECDEE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Las relaciones personales.</w:t>
            </w:r>
          </w:p>
          <w:p w14:paraId="2F313CC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La frecuencia.</w:t>
            </w:r>
          </w:p>
        </w:tc>
      </w:tr>
      <w:tr w:rsidR="00F135D6" w:rsidRPr="004D5EC2" w14:paraId="5ECC4FC0" w14:textId="77777777" w:rsidTr="005B25B7">
        <w:tc>
          <w:tcPr>
            <w:tcW w:w="1804" w:type="pct"/>
          </w:tcPr>
          <w:p w14:paraId="260CC75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ortográficos</w:t>
            </w:r>
          </w:p>
          <w:p w14:paraId="53479930"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7CCC9EB3" w14:textId="3C078210"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Reconocer las principales convenciones ortográficas, tipográficas y de puntuación, así como abreviaturas</w:t>
            </w:r>
            <w:r w:rsidR="00A17157" w:rsidRPr="004D5EC2">
              <w:rPr>
                <w:rFonts w:ascii="Arial" w:eastAsia="Times New Roman" w:hAnsi="Arial" w:cs="Arial"/>
                <w:sz w:val="24"/>
                <w:szCs w:val="24"/>
                <w:lang w:eastAsia="es-ES"/>
              </w:rPr>
              <w:t xml:space="preserve"> y símbolos de uso común (p. e. </w:t>
            </w:r>
            <w:r w:rsidRPr="004D5EC2">
              <w:rPr>
                <w:rFonts w:ascii="Arial" w:eastAsia="Times New Roman" w:hAnsi="Arial" w:cs="Arial"/>
                <w:sz w:val="24"/>
                <w:szCs w:val="24"/>
                <w:lang w:eastAsia="es-ES"/>
              </w:rPr>
              <w:sym w:font="Symbol" w:char="F03E"/>
            </w:r>
            <w:r w:rsidRPr="004D5EC2">
              <w:rPr>
                <w:rFonts w:ascii="Arial" w:eastAsia="Times New Roman" w:hAnsi="Arial" w:cs="Arial"/>
                <w:sz w:val="24"/>
                <w:szCs w:val="24"/>
                <w:lang w:eastAsia="es-ES"/>
              </w:rPr>
              <w:t xml:space="preserve">, %, </w:t>
            </w:r>
            <w:r w:rsidRPr="004D5EC2">
              <w:rPr>
                <w:rFonts w:ascii="Arial" w:eastAsia="Times New Roman" w:hAnsi="Arial" w:cs="Arial"/>
                <w:sz w:val="24"/>
                <w:szCs w:val="24"/>
                <w:lang w:eastAsia="es-ES"/>
              </w:rPr>
              <w:sym w:font="Symbol" w:char="F0FE"/>
            </w:r>
            <w:r w:rsidRPr="004D5EC2">
              <w:rPr>
                <w:rFonts w:ascii="Arial" w:eastAsia="Times New Roman" w:hAnsi="Arial" w:cs="Arial"/>
                <w:sz w:val="24"/>
                <w:szCs w:val="24"/>
                <w:lang w:eastAsia="es-ES"/>
              </w:rPr>
              <w:t xml:space="preserve">), y sus significados asociados. </w:t>
            </w:r>
          </w:p>
        </w:tc>
        <w:tc>
          <w:tcPr>
            <w:tcW w:w="1598" w:type="pct"/>
          </w:tcPr>
          <w:p w14:paraId="50F1382E"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51051FF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0F5478C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6AB4DE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Signos de puntuación: señal de interrogación, de exclamación y puntos suspensivos.</w:t>
            </w:r>
          </w:p>
          <w:p w14:paraId="64D8734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-Reconocer palabras homónimas</w:t>
            </w:r>
          </w:p>
        </w:tc>
      </w:tr>
    </w:tbl>
    <w:p w14:paraId="150305A1" w14:textId="77777777" w:rsidR="00F135D6" w:rsidRPr="004D5EC2" w:rsidRDefault="00F135D6" w:rsidP="00F135D6">
      <w:pPr>
        <w:spacing w:after="0" w:line="240" w:lineRule="auto"/>
        <w:jc w:val="both"/>
        <w:rPr>
          <w:rFonts w:ascii="Arial" w:eastAsia="Times New Roman" w:hAnsi="Arial" w:cs="Arial"/>
          <w:sz w:val="24"/>
          <w:szCs w:val="24"/>
          <w:lang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31"/>
        <w:gridCol w:w="3128"/>
        <w:gridCol w:w="3128"/>
      </w:tblGrid>
      <w:tr w:rsidR="004D5EC2" w:rsidRPr="004D5EC2" w14:paraId="088DD210" w14:textId="77777777" w:rsidTr="004D5EC2">
        <w:trPr>
          <w:trHeight w:val="454"/>
        </w:trPr>
        <w:tc>
          <w:tcPr>
            <w:tcW w:w="5000" w:type="pct"/>
            <w:gridSpan w:val="3"/>
            <w:vAlign w:val="center"/>
          </w:tcPr>
          <w:p w14:paraId="6C836A31" w14:textId="59B65B89" w:rsidR="00A17157" w:rsidRPr="004D5EC2" w:rsidRDefault="00A17157" w:rsidP="00A17157">
            <w:pPr>
              <w:spacing w:after="0" w:line="240" w:lineRule="auto"/>
              <w:jc w:val="center"/>
              <w:rPr>
                <w:rFonts w:ascii="Arial" w:eastAsia="Times New Roman" w:hAnsi="Arial" w:cs="Arial"/>
                <w:sz w:val="24"/>
                <w:szCs w:val="24"/>
                <w:lang w:eastAsia="es-ES"/>
              </w:rPr>
            </w:pPr>
            <w:r w:rsidRPr="004D5EC2">
              <w:rPr>
                <w:rFonts w:ascii="Arial" w:hAnsi="Arial" w:cs="Arial"/>
                <w:b/>
              </w:rPr>
              <w:t>BLOQUE 4. PRODUCCIÓN DE TEXTOS ESCRITOS EXPRESIÓN E INTERACCIÓN</w:t>
            </w:r>
          </w:p>
        </w:tc>
      </w:tr>
      <w:tr w:rsidR="00F135D6" w:rsidRPr="004D5EC2" w14:paraId="42EE0A61" w14:textId="77777777" w:rsidTr="005B25B7">
        <w:trPr>
          <w:trHeight w:val="687"/>
        </w:trPr>
        <w:tc>
          <w:tcPr>
            <w:tcW w:w="1804" w:type="pct"/>
          </w:tcPr>
          <w:p w14:paraId="2FFBB36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p w14:paraId="661F307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producción</w:t>
            </w:r>
          </w:p>
          <w:p w14:paraId="559242B4" w14:textId="77777777" w:rsidR="00F135D6" w:rsidRPr="004D5EC2" w:rsidRDefault="00F135D6" w:rsidP="005B25B7">
            <w:pPr>
              <w:spacing w:after="0" w:line="240" w:lineRule="auto"/>
              <w:jc w:val="both"/>
              <w:rPr>
                <w:rFonts w:ascii="Arial" w:eastAsia="Times New Roman" w:hAnsi="Arial" w:cs="Arial"/>
                <w:spacing w:val="-4"/>
                <w:sz w:val="18"/>
                <w:szCs w:val="24"/>
                <w:lang w:eastAsia="es-ES"/>
              </w:rPr>
            </w:pPr>
          </w:p>
          <w:p w14:paraId="4DC7BB91" w14:textId="50E0B60C"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Escribir, en papel o en soporte digital, textos breves, sencill</w:t>
            </w:r>
            <w:r w:rsidR="00A17157" w:rsidRPr="004D5EC2">
              <w:rPr>
                <w:rFonts w:ascii="Arial" w:eastAsia="Times New Roman" w:hAnsi="Arial" w:cs="Arial"/>
                <w:spacing w:val="-4"/>
                <w:sz w:val="24"/>
                <w:szCs w:val="24"/>
                <w:lang w:eastAsia="es-ES"/>
              </w:rPr>
              <w:t xml:space="preserve">os y de estructura clara sobre </w:t>
            </w:r>
            <w:r w:rsidRPr="004D5EC2">
              <w:rPr>
                <w:rFonts w:ascii="Arial" w:eastAsia="Times New Roman" w:hAnsi="Arial" w:cs="Arial"/>
                <w:spacing w:val="-4"/>
                <w:sz w:val="24"/>
                <w:szCs w:val="24"/>
                <w:lang w:eastAsia="es-ES"/>
              </w:rPr>
              <w:t xml:space="preserve">temas habituales en situaciones cotidianas o del propio interés, en un registro neutro o informal, utilizando recursos básicos de cohesión, las convenciones ortográficas básicas y los signos de puntuación más frecuentes. </w:t>
            </w:r>
          </w:p>
          <w:p w14:paraId="0273829F"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2466B22E"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Conocer y aplicar estrategias adecuadas para elaborar textos escritos breves y de estructura </w:t>
            </w:r>
            <w:r w:rsidRPr="004D5EC2">
              <w:rPr>
                <w:rFonts w:ascii="Arial" w:eastAsia="Times New Roman" w:hAnsi="Arial" w:cs="Arial"/>
                <w:spacing w:val="-4"/>
                <w:sz w:val="24"/>
                <w:szCs w:val="24"/>
                <w:lang w:eastAsia="es-ES"/>
              </w:rPr>
              <w:lastRenderedPageBreak/>
              <w:t>simple, p. e. copiando formatos, fórmulas y modelos convencionales propios de cada tipo de texto.</w:t>
            </w:r>
          </w:p>
          <w:p w14:paraId="12CE4CD5"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0F6641C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Incorporar a la producción del texto escrito los conocimientos</w:t>
            </w:r>
          </w:p>
          <w:p w14:paraId="60F52955"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socioculturales y sociolingüísticos adquiridos relativos a relaciones interpersonales, comportamiento y </w:t>
            </w:r>
          </w:p>
          <w:p w14:paraId="77154C87" w14:textId="659ED240"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convenciones soc</w:t>
            </w:r>
            <w:r w:rsidR="00A17157" w:rsidRPr="004D5EC2">
              <w:rPr>
                <w:rFonts w:ascii="Arial" w:eastAsia="Times New Roman" w:hAnsi="Arial" w:cs="Arial"/>
                <w:spacing w:val="-4"/>
                <w:sz w:val="24"/>
                <w:szCs w:val="24"/>
                <w:lang w:eastAsia="es-ES"/>
              </w:rPr>
              <w:t xml:space="preserve">iales, respetando las normas de </w:t>
            </w:r>
            <w:r w:rsidRPr="004D5EC2">
              <w:rPr>
                <w:rFonts w:ascii="Arial" w:eastAsia="Times New Roman" w:hAnsi="Arial" w:cs="Arial"/>
                <w:spacing w:val="-4"/>
                <w:sz w:val="24"/>
                <w:szCs w:val="24"/>
                <w:lang w:eastAsia="es-ES"/>
              </w:rPr>
              <w:t xml:space="preserve">cortesía y </w:t>
            </w:r>
            <w:r w:rsidR="00590C3A" w:rsidRPr="004D5EC2">
              <w:rPr>
                <w:rFonts w:ascii="Arial" w:eastAsia="Times New Roman" w:hAnsi="Arial" w:cs="Arial"/>
                <w:spacing w:val="-4"/>
                <w:sz w:val="24"/>
                <w:szCs w:val="24"/>
                <w:lang w:eastAsia="es-ES"/>
              </w:rPr>
              <w:t>de etiqueta más importantes</w:t>
            </w:r>
            <w:r w:rsidRPr="004D5EC2">
              <w:rPr>
                <w:rFonts w:ascii="Arial" w:eastAsia="Times New Roman" w:hAnsi="Arial" w:cs="Arial"/>
                <w:spacing w:val="-4"/>
                <w:sz w:val="24"/>
                <w:szCs w:val="24"/>
                <w:lang w:eastAsia="es-ES"/>
              </w:rPr>
              <w:t xml:space="preserve"> en los contextos respectivos. </w:t>
            </w:r>
          </w:p>
          <w:p w14:paraId="0725DE71"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52D3513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Llevar a cabo las funciones demandadas por el propósito comunicativo, utilizando los </w:t>
            </w:r>
          </w:p>
          <w:p w14:paraId="11E52531" w14:textId="4DFFC0D0" w:rsidR="00F135D6" w:rsidRPr="004D5EC2" w:rsidRDefault="00A17157"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exponentes más frecuentes </w:t>
            </w:r>
            <w:r w:rsidR="00F135D6" w:rsidRPr="004D5EC2">
              <w:rPr>
                <w:rFonts w:ascii="Arial" w:eastAsia="Times New Roman" w:hAnsi="Arial" w:cs="Arial"/>
                <w:spacing w:val="-4"/>
                <w:sz w:val="24"/>
                <w:szCs w:val="24"/>
                <w:lang w:eastAsia="es-ES"/>
              </w:rPr>
              <w:t xml:space="preserve">de dichas funciones y los patrones discursivos de uso más habitual para organizar el texto escrito de manera sencilla. </w:t>
            </w:r>
          </w:p>
          <w:p w14:paraId="1ED075C3"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3E426CB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p w14:paraId="15518F23"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74ECDF5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Conocer y utilizar un repertorio léxico escrito suficiente para comunicar información y breves, simples y directos en situaciones habituales y cotidianas. </w:t>
            </w:r>
          </w:p>
          <w:p w14:paraId="3E41248F" w14:textId="77777777" w:rsidR="00F135D6" w:rsidRPr="004D5EC2" w:rsidRDefault="00F135D6" w:rsidP="005B25B7">
            <w:pPr>
              <w:spacing w:after="0" w:line="240" w:lineRule="auto"/>
              <w:jc w:val="both"/>
              <w:rPr>
                <w:rFonts w:ascii="Arial" w:eastAsia="Times New Roman" w:hAnsi="Arial" w:cs="Arial"/>
                <w:spacing w:val="-4"/>
                <w:sz w:val="10"/>
                <w:szCs w:val="10"/>
                <w:lang w:eastAsia="es-ES"/>
              </w:rPr>
            </w:pPr>
          </w:p>
          <w:p w14:paraId="642469D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 xml:space="preserve">Conocer y aplicar, de manera suficiente para que el mensaje principal quede claro, los signos de puntuación elementales (p. e. punto, coma) y las reglas </w:t>
            </w:r>
            <w:r w:rsidRPr="004D5EC2">
              <w:rPr>
                <w:rFonts w:ascii="Arial" w:eastAsia="Times New Roman" w:hAnsi="Arial" w:cs="Arial"/>
                <w:spacing w:val="-4"/>
                <w:sz w:val="24"/>
                <w:szCs w:val="24"/>
                <w:lang w:eastAsia="es-ES"/>
              </w:rPr>
              <w:lastRenderedPageBreak/>
              <w:t>ortográficas básicas (p. e. uso de mayúsculas y minúsculas), así como las convenciones ortográficas frecuentes en la redacción de textos muy breves en soporte digital.</w:t>
            </w:r>
            <w:r w:rsidRPr="004D5EC2">
              <w:rPr>
                <w:rFonts w:ascii="Arial" w:eastAsia="Times New Roman" w:hAnsi="Arial" w:cs="Arial"/>
                <w:sz w:val="24"/>
                <w:szCs w:val="24"/>
                <w:lang w:eastAsia="es-ES"/>
              </w:rPr>
              <w:t xml:space="preserve"> </w:t>
            </w:r>
          </w:p>
        </w:tc>
        <w:tc>
          <w:tcPr>
            <w:tcW w:w="1598" w:type="pct"/>
          </w:tcPr>
          <w:p w14:paraId="63FE8DB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Estándares de aprendizaje</w:t>
            </w:r>
          </w:p>
          <w:p w14:paraId="379083E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F4FADF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1. Completa un cuestionario sencillo con información personal básica y relativa a su intereses o aficiones (p. e. </w:t>
            </w:r>
          </w:p>
          <w:p w14:paraId="1ED2696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para asociarse a un club internacional de jóvenes). </w:t>
            </w:r>
          </w:p>
          <w:p w14:paraId="09233C04"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59CDB074" w14:textId="6AADFB2E"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2. Escribe notas y mensajes (SMS, WhatsApp, Twitter), </w:t>
            </w:r>
            <w:r w:rsidR="00A17157" w:rsidRPr="004D5EC2">
              <w:rPr>
                <w:rFonts w:ascii="Arial" w:eastAsia="Times New Roman" w:hAnsi="Arial" w:cs="Arial"/>
                <w:sz w:val="24"/>
                <w:szCs w:val="24"/>
                <w:lang w:eastAsia="es-ES"/>
              </w:rPr>
              <w:t xml:space="preserve"> </w:t>
            </w:r>
            <w:r w:rsidRPr="004D5EC2">
              <w:rPr>
                <w:rFonts w:ascii="Arial" w:eastAsia="Times New Roman" w:hAnsi="Arial" w:cs="Arial"/>
                <w:sz w:val="24"/>
                <w:szCs w:val="24"/>
                <w:lang w:eastAsia="es-ES"/>
              </w:rPr>
              <w:t>en los que hace comentario</w:t>
            </w:r>
            <w:r w:rsidR="00A17157" w:rsidRPr="004D5EC2">
              <w:rPr>
                <w:rFonts w:ascii="Arial" w:eastAsia="Times New Roman" w:hAnsi="Arial" w:cs="Arial"/>
                <w:sz w:val="24"/>
                <w:szCs w:val="24"/>
                <w:lang w:eastAsia="es-ES"/>
              </w:rPr>
              <w:t xml:space="preserve">s muy breves o da instrucciones </w:t>
            </w:r>
            <w:r w:rsidRPr="004D5EC2">
              <w:rPr>
                <w:rFonts w:ascii="Arial" w:eastAsia="Times New Roman" w:hAnsi="Arial" w:cs="Arial"/>
                <w:sz w:val="24"/>
                <w:szCs w:val="24"/>
                <w:lang w:eastAsia="es-ES"/>
              </w:rPr>
              <w:t xml:space="preserve">e indicaciones relacionadas con actividades y situaciones </w:t>
            </w:r>
            <w:r w:rsidRPr="004D5EC2">
              <w:rPr>
                <w:rFonts w:ascii="Arial" w:eastAsia="Times New Roman" w:hAnsi="Arial" w:cs="Arial"/>
                <w:sz w:val="24"/>
                <w:szCs w:val="24"/>
                <w:lang w:eastAsia="es-ES"/>
              </w:rPr>
              <w:lastRenderedPageBreak/>
              <w:t xml:space="preserve">de la vida cotidiana y de su interés, respetando las convenciones y normas de cortesía y </w:t>
            </w:r>
            <w:r w:rsidR="00590C3A" w:rsidRPr="004D5EC2">
              <w:rPr>
                <w:rFonts w:ascii="Arial" w:eastAsia="Times New Roman" w:hAnsi="Arial" w:cs="Arial"/>
                <w:sz w:val="24"/>
                <w:szCs w:val="24"/>
                <w:lang w:eastAsia="es-ES"/>
              </w:rPr>
              <w:t>de etiqueta más importantes</w:t>
            </w:r>
            <w:r w:rsidRPr="004D5EC2">
              <w:rPr>
                <w:rFonts w:ascii="Arial" w:eastAsia="Times New Roman" w:hAnsi="Arial" w:cs="Arial"/>
                <w:sz w:val="24"/>
                <w:szCs w:val="24"/>
                <w:lang w:eastAsia="es-ES"/>
              </w:rPr>
              <w:t xml:space="preserve">. </w:t>
            </w:r>
          </w:p>
          <w:p w14:paraId="42F73FB0"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66FA2D31" w14:textId="233E6BC4"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3. Escribe correspondencia personal breve en la que se establece y mantiene el contacto social (p. e. con amigos en otros países), se intercambia información, se describen en términos sencillos sucesos importantes y experiencias personales, y se </w:t>
            </w:r>
            <w:r w:rsidR="00A17157" w:rsidRPr="004D5EC2">
              <w:rPr>
                <w:rFonts w:ascii="Arial" w:eastAsia="Times New Roman" w:hAnsi="Arial" w:cs="Arial"/>
                <w:sz w:val="24"/>
                <w:szCs w:val="24"/>
                <w:lang w:eastAsia="es-ES"/>
              </w:rPr>
              <w:t xml:space="preserve">hacen y aceptan ofrecimientos y </w:t>
            </w:r>
            <w:r w:rsidRPr="004D5EC2">
              <w:rPr>
                <w:rFonts w:ascii="Arial" w:eastAsia="Times New Roman" w:hAnsi="Arial" w:cs="Arial"/>
                <w:sz w:val="24"/>
                <w:szCs w:val="24"/>
                <w:lang w:eastAsia="es-ES"/>
              </w:rPr>
              <w:t xml:space="preserve">sugerencias (p. e. se cancelan, confirman o modifican una invitación o unos planes). </w:t>
            </w:r>
          </w:p>
          <w:p w14:paraId="26A494D5"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12EE75A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4. Escribe correspondencia formal muy básica y breve, </w:t>
            </w:r>
          </w:p>
          <w:p w14:paraId="596AAC61" w14:textId="52180A12"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dirigida a instituciones públicas o privadas o entidades </w:t>
            </w:r>
            <w:r w:rsidR="00A17157" w:rsidRPr="004D5EC2">
              <w:rPr>
                <w:rFonts w:ascii="Arial" w:eastAsia="Times New Roman" w:hAnsi="Arial" w:cs="Arial"/>
                <w:sz w:val="24"/>
                <w:szCs w:val="24"/>
                <w:lang w:eastAsia="es-ES"/>
              </w:rPr>
              <w:t xml:space="preserve"> comerciales, fundamentalmente </w:t>
            </w:r>
            <w:r w:rsidRPr="004D5EC2">
              <w:rPr>
                <w:rFonts w:ascii="Arial" w:eastAsia="Times New Roman" w:hAnsi="Arial" w:cs="Arial"/>
                <w:sz w:val="24"/>
                <w:szCs w:val="24"/>
                <w:lang w:eastAsia="es-ES"/>
              </w:rPr>
              <w:t xml:space="preserve">para solicitar información, y observando las convenciones formales y normas de cortesía básicas de este tipo de textos. </w:t>
            </w:r>
          </w:p>
          <w:p w14:paraId="6C63E4C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4F4C4A1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Contenidos</w:t>
            </w:r>
          </w:p>
          <w:p w14:paraId="3CC3E76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producción</w:t>
            </w:r>
          </w:p>
          <w:p w14:paraId="4291C62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D6B3DD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630A7D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-Redactar un texto imaginando el final de una historia.</w:t>
            </w:r>
          </w:p>
          <w:p w14:paraId="53A2CBA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76C820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-Redactar u mensaje de agradecimiento.</w:t>
            </w:r>
          </w:p>
          <w:p w14:paraId="08C4A8F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B922F6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231FE1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-Preparar una presentación de una asociación solidaria.</w:t>
            </w:r>
          </w:p>
        </w:tc>
      </w:tr>
      <w:tr w:rsidR="00F135D6" w:rsidRPr="004D5EC2" w14:paraId="5CCF6D3D" w14:textId="77777777" w:rsidTr="005B25B7">
        <w:tc>
          <w:tcPr>
            <w:tcW w:w="1804" w:type="pct"/>
          </w:tcPr>
          <w:p w14:paraId="41110A6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comprensión</w:t>
            </w:r>
          </w:p>
          <w:p w14:paraId="45C8B8C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064ABD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aplicar estrategias adecuadas para elaborar textos escritos breves y de estructura simple, p. e. copiando formatos, fórmulas y modelos convencionales propios de cada tipo de texto.</w:t>
            </w:r>
          </w:p>
        </w:tc>
        <w:tc>
          <w:tcPr>
            <w:tcW w:w="1598" w:type="pct"/>
          </w:tcPr>
          <w:p w14:paraId="7120336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7B603B3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35CCE707"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10C7D1FC"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-Redactar un mensaje de agradecimiento a partir de varios modelos y de la utilización de los conocimientos adquiridos en esta unidad y las anteriores.</w:t>
            </w:r>
          </w:p>
        </w:tc>
      </w:tr>
      <w:tr w:rsidR="00F135D6" w:rsidRPr="004D5EC2" w14:paraId="042EC5BD" w14:textId="77777777" w:rsidTr="005B25B7">
        <w:tc>
          <w:tcPr>
            <w:tcW w:w="1804" w:type="pct"/>
          </w:tcPr>
          <w:p w14:paraId="1C9E9BF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0BD16424"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7AFB68A8" w14:textId="3AAFCF2B"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Times New Roman" w:hAnsi="Arial" w:cs="Arial"/>
                <w:sz w:val="24"/>
                <w:szCs w:val="24"/>
                <w:lang w:eastAsia="es-ES"/>
              </w:rPr>
              <w:t>de etiqueta más importantes</w:t>
            </w:r>
            <w:r w:rsidRPr="004D5EC2">
              <w:rPr>
                <w:rFonts w:ascii="Arial" w:eastAsia="Times New Roman" w:hAnsi="Arial" w:cs="Arial"/>
                <w:sz w:val="24"/>
                <w:szCs w:val="24"/>
                <w:lang w:eastAsia="es-ES"/>
              </w:rPr>
              <w:t xml:space="preserve"> en los contextos respectivos. </w:t>
            </w:r>
          </w:p>
        </w:tc>
        <w:tc>
          <w:tcPr>
            <w:tcW w:w="1598" w:type="pct"/>
          </w:tcPr>
          <w:p w14:paraId="19EADBF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62061C3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1F74BF9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CE6253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-Actuar para ayudar a los demás: ayuda humanitaria, asociaciones junior.</w:t>
            </w:r>
          </w:p>
        </w:tc>
      </w:tr>
      <w:tr w:rsidR="00F135D6" w:rsidRPr="004D5EC2" w14:paraId="5567CB06" w14:textId="77777777" w:rsidTr="005B25B7">
        <w:tc>
          <w:tcPr>
            <w:tcW w:w="1804" w:type="pct"/>
          </w:tcPr>
          <w:p w14:paraId="1164A8D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5DAD4CDD" w14:textId="77777777" w:rsidR="00F135D6" w:rsidRPr="004D5EC2" w:rsidRDefault="00F135D6" w:rsidP="005B25B7">
            <w:pPr>
              <w:spacing w:after="0" w:line="240" w:lineRule="auto"/>
              <w:jc w:val="both"/>
              <w:rPr>
                <w:rFonts w:ascii="Arial" w:eastAsia="Times New Roman" w:hAnsi="Arial" w:cs="Arial"/>
                <w:sz w:val="12"/>
                <w:szCs w:val="12"/>
                <w:lang w:eastAsia="es-ES"/>
              </w:rPr>
            </w:pPr>
          </w:p>
          <w:p w14:paraId="5C6AAC8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Llevar a cabo las funciones demandadas por el propósito comunicativo, utilizando los exponentes más frecuentes de dichas funciones y los patrones discursivos de uso más habitual para organizar el texto escrito de manera sencilla.</w:t>
            </w:r>
          </w:p>
        </w:tc>
        <w:tc>
          <w:tcPr>
            <w:tcW w:w="1598" w:type="pct"/>
          </w:tcPr>
          <w:p w14:paraId="036A772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2669525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31894254" w14:textId="77777777" w:rsidR="00F135D6" w:rsidRPr="004D5EC2" w:rsidRDefault="00F135D6" w:rsidP="005B25B7">
            <w:pPr>
              <w:spacing w:after="0" w:line="240" w:lineRule="auto"/>
              <w:jc w:val="both"/>
              <w:rPr>
                <w:rFonts w:ascii="Arial" w:eastAsia="Times New Roman" w:hAnsi="Arial" w:cs="Arial"/>
                <w:sz w:val="16"/>
                <w:szCs w:val="24"/>
                <w:lang w:eastAsia="es-ES"/>
              </w:rPr>
            </w:pPr>
          </w:p>
          <w:p w14:paraId="79C25F1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las tareas del hogar y de favores.</w:t>
            </w:r>
          </w:p>
          <w:p w14:paraId="30C7CA2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su enfado, su indignación.</w:t>
            </w:r>
          </w:p>
          <w:p w14:paraId="185A68F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-Expresar la frecuencia.</w:t>
            </w:r>
          </w:p>
          <w:p w14:paraId="5F798EC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-Dar las gracias.</w:t>
            </w:r>
          </w:p>
        </w:tc>
      </w:tr>
      <w:tr w:rsidR="00F135D6" w:rsidRPr="004D5EC2" w14:paraId="32A2B2B2" w14:textId="77777777" w:rsidTr="005B25B7">
        <w:tc>
          <w:tcPr>
            <w:tcW w:w="1804" w:type="pct"/>
          </w:tcPr>
          <w:p w14:paraId="09E497C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219E49D0"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508278B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Mostrar control sobre un repertorio limitado de estructuras sintácticas de uso frecuente, y emplear para comunicarse mecanismos sencillos lo bastante ajustados </w:t>
            </w:r>
            <w:r w:rsidRPr="004D5EC2">
              <w:rPr>
                <w:rFonts w:ascii="Arial" w:eastAsia="Times New Roman" w:hAnsi="Arial" w:cs="Arial"/>
                <w:spacing w:val="-4"/>
                <w:sz w:val="24"/>
                <w:szCs w:val="24"/>
                <w:lang w:eastAsia="es-ES"/>
              </w:rPr>
              <w:lastRenderedPageBreak/>
              <w:t>al contexto y a la intención comunicativa (repetición léxica, elipsis, deixis personal, espacial y temporal, yuxtaposición, y conectores y marcadores discursivos muy frecuentes).</w:t>
            </w:r>
          </w:p>
        </w:tc>
        <w:tc>
          <w:tcPr>
            <w:tcW w:w="1598" w:type="pct"/>
          </w:tcPr>
          <w:p w14:paraId="385E019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0970A48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416577C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CB032B4" w14:textId="77777777" w:rsidR="00F135D6" w:rsidRPr="004D5EC2" w:rsidRDefault="00F135D6" w:rsidP="005B25B7">
            <w:pPr>
              <w:spacing w:after="0" w:line="240" w:lineRule="auto"/>
              <w:jc w:val="both"/>
              <w:rPr>
                <w:rFonts w:ascii="Arial" w:eastAsia="Times New Roman" w:hAnsi="Arial" w:cs="Arial"/>
                <w:i/>
                <w:sz w:val="24"/>
                <w:szCs w:val="24"/>
                <w:lang w:eastAsia="es-ES"/>
              </w:rPr>
            </w:pPr>
            <w:r w:rsidRPr="004D5EC2">
              <w:rPr>
                <w:rFonts w:ascii="Arial" w:eastAsia="Times New Roman" w:hAnsi="Arial" w:cs="Arial"/>
                <w:sz w:val="24"/>
                <w:szCs w:val="24"/>
                <w:lang w:eastAsia="es-ES"/>
              </w:rPr>
              <w:t>-La negación (2):</w:t>
            </w:r>
            <w:r w:rsidRPr="004D5EC2">
              <w:rPr>
                <w:rFonts w:ascii="Arial" w:eastAsia="Times New Roman" w:hAnsi="Arial" w:cs="Arial"/>
                <w:i/>
                <w:sz w:val="24"/>
                <w:szCs w:val="24"/>
                <w:lang w:eastAsia="es-ES"/>
              </w:rPr>
              <w:t xml:space="preserve">plus, </w:t>
            </w:r>
            <w:proofErr w:type="spellStart"/>
            <w:r w:rsidRPr="004D5EC2">
              <w:rPr>
                <w:rFonts w:ascii="Arial" w:eastAsia="Times New Roman" w:hAnsi="Arial" w:cs="Arial"/>
                <w:i/>
                <w:sz w:val="24"/>
                <w:szCs w:val="24"/>
                <w:lang w:eastAsia="es-ES"/>
              </w:rPr>
              <w:t>personne</w:t>
            </w:r>
            <w:proofErr w:type="spellEnd"/>
          </w:p>
          <w:p w14:paraId="3E960C71" w14:textId="77777777" w:rsidR="00F135D6" w:rsidRPr="004D5EC2" w:rsidRDefault="00F135D6" w:rsidP="005B25B7">
            <w:pPr>
              <w:spacing w:after="0" w:line="240" w:lineRule="auto"/>
              <w:jc w:val="both"/>
              <w:rPr>
                <w:rFonts w:ascii="Arial" w:eastAsia="Times New Roman" w:hAnsi="Arial" w:cs="Arial"/>
                <w:i/>
                <w:sz w:val="24"/>
                <w:szCs w:val="24"/>
                <w:lang w:eastAsia="es-ES"/>
              </w:rPr>
            </w:pPr>
          </w:p>
          <w:p w14:paraId="3D6DA6B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-Construcciones verbales con pronombres de </w:t>
            </w:r>
            <w:r w:rsidRPr="004D5EC2">
              <w:rPr>
                <w:rFonts w:ascii="Arial" w:eastAsia="Times New Roman" w:hAnsi="Arial" w:cs="Arial"/>
                <w:sz w:val="24"/>
                <w:szCs w:val="24"/>
                <w:lang w:eastAsia="es-ES"/>
              </w:rPr>
              <w:lastRenderedPageBreak/>
              <w:t>complemento directo e indirecto.</w:t>
            </w:r>
          </w:p>
        </w:tc>
      </w:tr>
      <w:tr w:rsidR="00F135D6" w:rsidRPr="004D5EC2" w14:paraId="734A1C25" w14:textId="77777777" w:rsidTr="005B25B7">
        <w:tc>
          <w:tcPr>
            <w:tcW w:w="1804" w:type="pct"/>
          </w:tcPr>
          <w:p w14:paraId="26AE312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Léxico de uso frecuente</w:t>
            </w:r>
          </w:p>
          <w:p w14:paraId="03A17560"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6420982C"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Conocer y utilizar un repertorio léxico escrito suficiente para comunicar información y breves, simples y directos en situaciones habituales y cotidianas.</w:t>
            </w:r>
          </w:p>
        </w:tc>
        <w:tc>
          <w:tcPr>
            <w:tcW w:w="1598" w:type="pct"/>
          </w:tcPr>
          <w:p w14:paraId="517AC7F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6E55615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5C83F29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CFE564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Las tareas del hogar.</w:t>
            </w:r>
          </w:p>
          <w:p w14:paraId="5441EB2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Las relaciones personales.</w:t>
            </w:r>
          </w:p>
          <w:p w14:paraId="7FE79B9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La frecuencia.</w:t>
            </w:r>
          </w:p>
        </w:tc>
      </w:tr>
      <w:tr w:rsidR="00F135D6" w:rsidRPr="004D5EC2" w14:paraId="0433A8C4" w14:textId="77777777" w:rsidTr="005B25B7">
        <w:trPr>
          <w:trHeight w:val="1732"/>
        </w:trPr>
        <w:tc>
          <w:tcPr>
            <w:tcW w:w="1804" w:type="pct"/>
          </w:tcPr>
          <w:p w14:paraId="7D269B2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4D1BB7D5" w14:textId="77777777" w:rsidR="00F135D6" w:rsidRPr="004D5EC2" w:rsidRDefault="00F135D6" w:rsidP="005B25B7">
            <w:pPr>
              <w:spacing w:after="0" w:line="240" w:lineRule="auto"/>
              <w:jc w:val="both"/>
              <w:rPr>
                <w:rFonts w:ascii="Arial" w:eastAsia="Times New Roman" w:hAnsi="Arial" w:cs="Arial"/>
                <w:sz w:val="16"/>
                <w:szCs w:val="24"/>
                <w:lang w:eastAsia="es-ES"/>
              </w:rPr>
            </w:pPr>
          </w:p>
          <w:p w14:paraId="3B683FE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1598" w:type="pct"/>
          </w:tcPr>
          <w:p w14:paraId="2968F689"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3AC6A94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7258FBE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AC3E6F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87F7D4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Signos de puntuación: señal de interrogación, de exclamación y puntos suspensivos.</w:t>
            </w:r>
          </w:p>
          <w:p w14:paraId="3DF6ACF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B56703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E1B20A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-Paso de la lengua oral a la escrita. Dictado.</w:t>
            </w:r>
          </w:p>
          <w:p w14:paraId="71C0957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bl>
    <w:p w14:paraId="003C50AE" w14:textId="23FE8CA5" w:rsidR="00F135D6" w:rsidRDefault="00F135D6" w:rsidP="00F135D6">
      <w:pPr>
        <w:spacing w:after="0" w:line="240" w:lineRule="auto"/>
        <w:jc w:val="both"/>
        <w:rPr>
          <w:rFonts w:ascii="Arial" w:eastAsia="Times New Roman" w:hAnsi="Arial" w:cs="Arial"/>
          <w:sz w:val="24"/>
          <w:szCs w:val="24"/>
          <w:lang w:val="fr-FR" w:eastAsia="es-ES"/>
        </w:rPr>
      </w:pPr>
    </w:p>
    <w:p w14:paraId="77664FB5" w14:textId="2B0CD4AE" w:rsidR="004D5EC2" w:rsidRDefault="004D5EC2" w:rsidP="00F135D6">
      <w:pPr>
        <w:spacing w:after="0" w:line="240" w:lineRule="auto"/>
        <w:jc w:val="both"/>
        <w:rPr>
          <w:rFonts w:ascii="Arial" w:eastAsia="Times New Roman" w:hAnsi="Arial" w:cs="Arial"/>
          <w:sz w:val="24"/>
          <w:szCs w:val="24"/>
          <w:lang w:val="fr-FR" w:eastAsia="es-ES"/>
        </w:rPr>
      </w:pPr>
    </w:p>
    <w:p w14:paraId="2647EFDA" w14:textId="30C95377" w:rsidR="004D5EC2" w:rsidRDefault="004D5EC2" w:rsidP="00F135D6">
      <w:pPr>
        <w:spacing w:after="0" w:line="240" w:lineRule="auto"/>
        <w:jc w:val="both"/>
        <w:rPr>
          <w:rFonts w:ascii="Arial" w:eastAsia="Times New Roman" w:hAnsi="Arial" w:cs="Arial"/>
          <w:sz w:val="24"/>
          <w:szCs w:val="24"/>
          <w:lang w:val="fr-FR" w:eastAsia="es-ES"/>
        </w:rPr>
      </w:pPr>
    </w:p>
    <w:p w14:paraId="3693CAD5" w14:textId="5ED9159C" w:rsidR="004D5EC2" w:rsidRDefault="004D5EC2" w:rsidP="00F135D6">
      <w:pPr>
        <w:spacing w:after="0" w:line="240" w:lineRule="auto"/>
        <w:jc w:val="both"/>
        <w:rPr>
          <w:rFonts w:ascii="Arial" w:eastAsia="Times New Roman" w:hAnsi="Arial" w:cs="Arial"/>
          <w:sz w:val="24"/>
          <w:szCs w:val="24"/>
          <w:lang w:val="fr-FR" w:eastAsia="es-ES"/>
        </w:rPr>
      </w:pPr>
    </w:p>
    <w:p w14:paraId="491EDF68" w14:textId="406D7B89" w:rsidR="004D5EC2" w:rsidRDefault="004D5EC2" w:rsidP="00F135D6">
      <w:pPr>
        <w:spacing w:after="0" w:line="240" w:lineRule="auto"/>
        <w:jc w:val="both"/>
        <w:rPr>
          <w:rFonts w:ascii="Arial" w:eastAsia="Times New Roman" w:hAnsi="Arial" w:cs="Arial"/>
          <w:sz w:val="24"/>
          <w:szCs w:val="24"/>
          <w:lang w:val="fr-FR" w:eastAsia="es-ES"/>
        </w:rPr>
      </w:pPr>
    </w:p>
    <w:p w14:paraId="4329200B" w14:textId="1BBF27B5" w:rsidR="004D5EC2" w:rsidRDefault="004D5EC2" w:rsidP="00F135D6">
      <w:pPr>
        <w:spacing w:after="0" w:line="240" w:lineRule="auto"/>
        <w:jc w:val="both"/>
        <w:rPr>
          <w:rFonts w:ascii="Arial" w:eastAsia="Times New Roman" w:hAnsi="Arial" w:cs="Arial"/>
          <w:sz w:val="24"/>
          <w:szCs w:val="24"/>
          <w:lang w:val="fr-FR" w:eastAsia="es-ES"/>
        </w:rPr>
      </w:pPr>
    </w:p>
    <w:p w14:paraId="0F62F8D7" w14:textId="62F0F86A" w:rsidR="004D5EC2" w:rsidRDefault="004D5EC2" w:rsidP="00F135D6">
      <w:pPr>
        <w:spacing w:after="0" w:line="240" w:lineRule="auto"/>
        <w:jc w:val="both"/>
        <w:rPr>
          <w:rFonts w:ascii="Arial" w:eastAsia="Times New Roman" w:hAnsi="Arial" w:cs="Arial"/>
          <w:sz w:val="24"/>
          <w:szCs w:val="24"/>
          <w:lang w:val="fr-FR" w:eastAsia="es-ES"/>
        </w:rPr>
      </w:pPr>
    </w:p>
    <w:p w14:paraId="5176F012" w14:textId="5AE4BC27" w:rsidR="004D5EC2" w:rsidRDefault="004D5EC2" w:rsidP="00F135D6">
      <w:pPr>
        <w:spacing w:after="0" w:line="240" w:lineRule="auto"/>
        <w:jc w:val="both"/>
        <w:rPr>
          <w:rFonts w:ascii="Arial" w:eastAsia="Times New Roman" w:hAnsi="Arial" w:cs="Arial"/>
          <w:sz w:val="24"/>
          <w:szCs w:val="24"/>
          <w:lang w:val="fr-FR" w:eastAsia="es-ES"/>
        </w:rPr>
      </w:pPr>
    </w:p>
    <w:p w14:paraId="1413074D" w14:textId="390BD45D" w:rsidR="004D5EC2" w:rsidRDefault="004D5EC2" w:rsidP="00F135D6">
      <w:pPr>
        <w:spacing w:after="0" w:line="240" w:lineRule="auto"/>
        <w:jc w:val="both"/>
        <w:rPr>
          <w:rFonts w:ascii="Arial" w:eastAsia="Times New Roman" w:hAnsi="Arial" w:cs="Arial"/>
          <w:sz w:val="24"/>
          <w:szCs w:val="24"/>
          <w:lang w:val="fr-FR" w:eastAsia="es-ES"/>
        </w:rPr>
      </w:pPr>
    </w:p>
    <w:p w14:paraId="15DEC0E4" w14:textId="1D9A9AC9" w:rsidR="004D5EC2" w:rsidRDefault="004D5EC2" w:rsidP="00F135D6">
      <w:pPr>
        <w:spacing w:after="0" w:line="240" w:lineRule="auto"/>
        <w:jc w:val="both"/>
        <w:rPr>
          <w:rFonts w:ascii="Arial" w:eastAsia="Times New Roman" w:hAnsi="Arial" w:cs="Arial"/>
          <w:sz w:val="24"/>
          <w:szCs w:val="24"/>
          <w:lang w:val="fr-FR" w:eastAsia="es-ES"/>
        </w:rPr>
      </w:pPr>
    </w:p>
    <w:p w14:paraId="4F30CE16" w14:textId="1E5EFD42" w:rsidR="004D5EC2" w:rsidRDefault="004D5EC2" w:rsidP="00F135D6">
      <w:pPr>
        <w:spacing w:after="0" w:line="240" w:lineRule="auto"/>
        <w:jc w:val="both"/>
        <w:rPr>
          <w:rFonts w:ascii="Arial" w:eastAsia="Times New Roman" w:hAnsi="Arial" w:cs="Arial"/>
          <w:sz w:val="24"/>
          <w:szCs w:val="24"/>
          <w:lang w:val="fr-FR" w:eastAsia="es-ES"/>
        </w:rPr>
      </w:pPr>
    </w:p>
    <w:p w14:paraId="3D268998" w14:textId="0A79640A" w:rsidR="004D5EC2" w:rsidRDefault="004D5EC2" w:rsidP="00F135D6">
      <w:pPr>
        <w:spacing w:after="0" w:line="240" w:lineRule="auto"/>
        <w:jc w:val="both"/>
        <w:rPr>
          <w:rFonts w:ascii="Arial" w:eastAsia="Times New Roman" w:hAnsi="Arial" w:cs="Arial"/>
          <w:sz w:val="24"/>
          <w:szCs w:val="24"/>
          <w:lang w:val="fr-FR" w:eastAsia="es-ES"/>
        </w:rPr>
      </w:pPr>
    </w:p>
    <w:p w14:paraId="6DFF829C" w14:textId="7E42969A" w:rsidR="004D5EC2" w:rsidRDefault="004D5EC2" w:rsidP="00F135D6">
      <w:pPr>
        <w:spacing w:after="0" w:line="240" w:lineRule="auto"/>
        <w:jc w:val="both"/>
        <w:rPr>
          <w:rFonts w:ascii="Arial" w:eastAsia="Times New Roman" w:hAnsi="Arial" w:cs="Arial"/>
          <w:sz w:val="24"/>
          <w:szCs w:val="24"/>
          <w:lang w:val="fr-FR" w:eastAsia="es-ES"/>
        </w:rPr>
      </w:pPr>
    </w:p>
    <w:p w14:paraId="5B987C91" w14:textId="03EFB2CD" w:rsidR="004D5EC2" w:rsidRDefault="004D5EC2" w:rsidP="00F135D6">
      <w:pPr>
        <w:spacing w:after="0" w:line="240" w:lineRule="auto"/>
        <w:jc w:val="both"/>
        <w:rPr>
          <w:rFonts w:ascii="Arial" w:eastAsia="Times New Roman" w:hAnsi="Arial" w:cs="Arial"/>
          <w:sz w:val="24"/>
          <w:szCs w:val="24"/>
          <w:lang w:val="fr-FR" w:eastAsia="es-ES"/>
        </w:rPr>
      </w:pPr>
    </w:p>
    <w:p w14:paraId="1DAB1A12" w14:textId="4813F5D6" w:rsidR="004D5EC2" w:rsidRDefault="004D5EC2" w:rsidP="00F135D6">
      <w:pPr>
        <w:spacing w:after="0" w:line="240" w:lineRule="auto"/>
        <w:jc w:val="both"/>
        <w:rPr>
          <w:rFonts w:ascii="Arial" w:eastAsia="Times New Roman" w:hAnsi="Arial" w:cs="Arial"/>
          <w:sz w:val="24"/>
          <w:szCs w:val="24"/>
          <w:lang w:val="fr-FR" w:eastAsia="es-ES"/>
        </w:rPr>
      </w:pPr>
    </w:p>
    <w:p w14:paraId="40CAEFA7" w14:textId="4458BC80" w:rsidR="004D5EC2" w:rsidRDefault="004D5EC2" w:rsidP="00F135D6">
      <w:pPr>
        <w:spacing w:after="0" w:line="240" w:lineRule="auto"/>
        <w:jc w:val="both"/>
        <w:rPr>
          <w:rFonts w:ascii="Arial" w:eastAsia="Times New Roman" w:hAnsi="Arial" w:cs="Arial"/>
          <w:sz w:val="24"/>
          <w:szCs w:val="24"/>
          <w:lang w:val="fr-FR" w:eastAsia="es-ES"/>
        </w:rPr>
      </w:pPr>
    </w:p>
    <w:p w14:paraId="1B444462" w14:textId="25001AD3" w:rsidR="004D5EC2" w:rsidRDefault="004D5EC2" w:rsidP="00F135D6">
      <w:pPr>
        <w:spacing w:after="0" w:line="240" w:lineRule="auto"/>
        <w:jc w:val="both"/>
        <w:rPr>
          <w:rFonts w:ascii="Arial" w:eastAsia="Times New Roman" w:hAnsi="Arial" w:cs="Arial"/>
          <w:sz w:val="24"/>
          <w:szCs w:val="24"/>
          <w:lang w:val="fr-FR" w:eastAsia="es-ES"/>
        </w:rPr>
      </w:pPr>
    </w:p>
    <w:p w14:paraId="1011E579" w14:textId="199D1E1D" w:rsidR="004D5EC2" w:rsidRDefault="004D5EC2" w:rsidP="00F135D6">
      <w:pPr>
        <w:spacing w:after="0" w:line="240" w:lineRule="auto"/>
        <w:jc w:val="both"/>
        <w:rPr>
          <w:rFonts w:ascii="Arial" w:eastAsia="Times New Roman" w:hAnsi="Arial" w:cs="Arial"/>
          <w:sz w:val="24"/>
          <w:szCs w:val="24"/>
          <w:lang w:val="fr-FR" w:eastAsia="es-ES"/>
        </w:rPr>
      </w:pPr>
    </w:p>
    <w:p w14:paraId="3B98F921" w14:textId="769A4279" w:rsidR="004D5EC2" w:rsidRDefault="004D5EC2" w:rsidP="00F135D6">
      <w:pPr>
        <w:spacing w:after="0" w:line="240" w:lineRule="auto"/>
        <w:jc w:val="both"/>
        <w:rPr>
          <w:rFonts w:ascii="Arial" w:eastAsia="Times New Roman" w:hAnsi="Arial" w:cs="Arial"/>
          <w:sz w:val="24"/>
          <w:szCs w:val="24"/>
          <w:lang w:val="fr-FR" w:eastAsia="es-ES"/>
        </w:rPr>
      </w:pPr>
    </w:p>
    <w:p w14:paraId="16F513D8" w14:textId="530710EC" w:rsidR="004D5EC2" w:rsidRDefault="004D5EC2" w:rsidP="00F135D6">
      <w:pPr>
        <w:spacing w:after="0" w:line="240" w:lineRule="auto"/>
        <w:jc w:val="both"/>
        <w:rPr>
          <w:rFonts w:ascii="Arial" w:eastAsia="Times New Roman" w:hAnsi="Arial" w:cs="Arial"/>
          <w:sz w:val="24"/>
          <w:szCs w:val="24"/>
          <w:lang w:val="fr-FR" w:eastAsia="es-ES"/>
        </w:rPr>
      </w:pPr>
    </w:p>
    <w:p w14:paraId="51210433" w14:textId="7AAB09E4" w:rsidR="004D5EC2" w:rsidRDefault="004D5EC2" w:rsidP="00F135D6">
      <w:pPr>
        <w:spacing w:after="0" w:line="240" w:lineRule="auto"/>
        <w:jc w:val="both"/>
        <w:rPr>
          <w:rFonts w:ascii="Arial" w:eastAsia="Times New Roman" w:hAnsi="Arial" w:cs="Arial"/>
          <w:sz w:val="24"/>
          <w:szCs w:val="24"/>
          <w:lang w:val="fr-FR" w:eastAsia="es-ES"/>
        </w:rPr>
      </w:pPr>
    </w:p>
    <w:p w14:paraId="0EA76937" w14:textId="477C2059" w:rsidR="004D5EC2" w:rsidRDefault="004D5EC2" w:rsidP="00F135D6">
      <w:pPr>
        <w:spacing w:after="0" w:line="240" w:lineRule="auto"/>
        <w:jc w:val="both"/>
        <w:rPr>
          <w:rFonts w:ascii="Arial" w:eastAsia="Times New Roman" w:hAnsi="Arial" w:cs="Arial"/>
          <w:sz w:val="24"/>
          <w:szCs w:val="24"/>
          <w:lang w:val="fr-FR" w:eastAsia="es-ES"/>
        </w:rPr>
      </w:pPr>
    </w:p>
    <w:p w14:paraId="7FF1C71A" w14:textId="7970294D" w:rsidR="004D5EC2" w:rsidRDefault="004D5EC2" w:rsidP="00F135D6">
      <w:pPr>
        <w:spacing w:after="0" w:line="240" w:lineRule="auto"/>
        <w:jc w:val="both"/>
        <w:rPr>
          <w:rFonts w:ascii="Arial" w:eastAsia="Times New Roman" w:hAnsi="Arial" w:cs="Arial"/>
          <w:sz w:val="24"/>
          <w:szCs w:val="24"/>
          <w:lang w:val="fr-FR" w:eastAsia="es-ES"/>
        </w:rPr>
      </w:pPr>
    </w:p>
    <w:p w14:paraId="5EED6EB9" w14:textId="55BDA3DF" w:rsidR="004D5EC2" w:rsidRDefault="004D5EC2" w:rsidP="00F135D6">
      <w:pPr>
        <w:spacing w:after="0" w:line="240" w:lineRule="auto"/>
        <w:jc w:val="both"/>
        <w:rPr>
          <w:rFonts w:ascii="Arial" w:eastAsia="Times New Roman" w:hAnsi="Arial" w:cs="Arial"/>
          <w:sz w:val="24"/>
          <w:szCs w:val="24"/>
          <w:lang w:val="fr-FR" w:eastAsia="es-ES"/>
        </w:rPr>
      </w:pPr>
    </w:p>
    <w:p w14:paraId="674474BB" w14:textId="483F1827" w:rsidR="004D5EC2" w:rsidRDefault="004D5EC2" w:rsidP="00F135D6">
      <w:pPr>
        <w:spacing w:after="0" w:line="240" w:lineRule="auto"/>
        <w:jc w:val="both"/>
        <w:rPr>
          <w:rFonts w:ascii="Arial" w:eastAsia="Times New Roman" w:hAnsi="Arial" w:cs="Arial"/>
          <w:sz w:val="24"/>
          <w:szCs w:val="24"/>
          <w:lang w:val="fr-FR" w:eastAsia="es-ES"/>
        </w:rPr>
      </w:pPr>
    </w:p>
    <w:p w14:paraId="378E716D" w14:textId="6EA23398" w:rsidR="004D5EC2" w:rsidRDefault="004D5EC2" w:rsidP="00F135D6">
      <w:pPr>
        <w:spacing w:after="0" w:line="240" w:lineRule="auto"/>
        <w:jc w:val="both"/>
        <w:rPr>
          <w:rFonts w:ascii="Arial" w:eastAsia="Times New Roman" w:hAnsi="Arial" w:cs="Arial"/>
          <w:sz w:val="24"/>
          <w:szCs w:val="24"/>
          <w:lang w:val="fr-FR" w:eastAsia="es-ES"/>
        </w:rPr>
      </w:pPr>
    </w:p>
    <w:p w14:paraId="5FA2359E" w14:textId="6CEFE1B6" w:rsidR="004D5EC2" w:rsidRDefault="004D5EC2" w:rsidP="00F135D6">
      <w:pPr>
        <w:spacing w:after="0" w:line="240" w:lineRule="auto"/>
        <w:jc w:val="both"/>
        <w:rPr>
          <w:rFonts w:ascii="Arial" w:eastAsia="Times New Roman" w:hAnsi="Arial" w:cs="Arial"/>
          <w:sz w:val="24"/>
          <w:szCs w:val="24"/>
          <w:lang w:val="fr-FR" w:eastAsia="es-ES"/>
        </w:rPr>
      </w:pPr>
    </w:p>
    <w:p w14:paraId="49B2F1DC" w14:textId="70F570BE" w:rsidR="004D5EC2" w:rsidRDefault="004D5EC2" w:rsidP="00F135D6">
      <w:pPr>
        <w:spacing w:after="0" w:line="240" w:lineRule="auto"/>
        <w:jc w:val="both"/>
        <w:rPr>
          <w:rFonts w:ascii="Arial" w:eastAsia="Times New Roman" w:hAnsi="Arial" w:cs="Arial"/>
          <w:sz w:val="24"/>
          <w:szCs w:val="24"/>
          <w:lang w:val="fr-FR" w:eastAsia="es-ES"/>
        </w:rPr>
      </w:pPr>
    </w:p>
    <w:p w14:paraId="12F3117A" w14:textId="11F230E4" w:rsidR="004D5EC2" w:rsidRDefault="004D5EC2" w:rsidP="00F135D6">
      <w:pPr>
        <w:spacing w:after="0" w:line="240" w:lineRule="auto"/>
        <w:jc w:val="both"/>
        <w:rPr>
          <w:rFonts w:ascii="Arial" w:eastAsia="Times New Roman" w:hAnsi="Arial" w:cs="Arial"/>
          <w:sz w:val="24"/>
          <w:szCs w:val="24"/>
          <w:lang w:val="fr-FR" w:eastAsia="es-ES"/>
        </w:rPr>
      </w:pPr>
    </w:p>
    <w:p w14:paraId="134A5DD1" w14:textId="26FDDD3D" w:rsidR="004D5EC2" w:rsidRDefault="004D5EC2" w:rsidP="00F135D6">
      <w:pPr>
        <w:spacing w:after="0" w:line="240" w:lineRule="auto"/>
        <w:jc w:val="both"/>
        <w:rPr>
          <w:rFonts w:ascii="Arial" w:eastAsia="Times New Roman" w:hAnsi="Arial" w:cs="Arial"/>
          <w:sz w:val="24"/>
          <w:szCs w:val="24"/>
          <w:lang w:val="fr-FR" w:eastAsia="es-ES"/>
        </w:rPr>
      </w:pPr>
    </w:p>
    <w:p w14:paraId="741D3D7B" w14:textId="20CC8D19" w:rsidR="004D5EC2" w:rsidRDefault="004D5EC2" w:rsidP="00F135D6">
      <w:pPr>
        <w:spacing w:after="0" w:line="240" w:lineRule="auto"/>
        <w:jc w:val="both"/>
        <w:rPr>
          <w:rFonts w:ascii="Arial" w:eastAsia="Times New Roman" w:hAnsi="Arial" w:cs="Arial"/>
          <w:sz w:val="24"/>
          <w:szCs w:val="24"/>
          <w:lang w:val="fr-FR" w:eastAsia="es-ES"/>
        </w:rPr>
      </w:pPr>
    </w:p>
    <w:p w14:paraId="624DC3D5" w14:textId="5C5EB4B8" w:rsidR="004D5EC2" w:rsidRDefault="004D5EC2" w:rsidP="00F135D6">
      <w:pPr>
        <w:spacing w:after="0" w:line="240" w:lineRule="auto"/>
        <w:jc w:val="both"/>
        <w:rPr>
          <w:rFonts w:ascii="Arial" w:eastAsia="Times New Roman" w:hAnsi="Arial" w:cs="Arial"/>
          <w:sz w:val="24"/>
          <w:szCs w:val="24"/>
          <w:lang w:val="fr-FR" w:eastAsia="es-ES"/>
        </w:rPr>
      </w:pPr>
    </w:p>
    <w:p w14:paraId="3847D7BA" w14:textId="372BCF17" w:rsidR="004D5EC2" w:rsidRDefault="004D5EC2" w:rsidP="00F135D6">
      <w:pPr>
        <w:spacing w:after="0" w:line="240" w:lineRule="auto"/>
        <w:jc w:val="both"/>
        <w:rPr>
          <w:rFonts w:ascii="Arial" w:eastAsia="Times New Roman" w:hAnsi="Arial" w:cs="Arial"/>
          <w:sz w:val="24"/>
          <w:szCs w:val="24"/>
          <w:lang w:val="fr-FR" w:eastAsia="es-ES"/>
        </w:rPr>
      </w:pPr>
    </w:p>
    <w:p w14:paraId="26B47B00" w14:textId="74DF7A13" w:rsidR="004D5EC2" w:rsidRDefault="004D5EC2" w:rsidP="00F135D6">
      <w:pPr>
        <w:spacing w:after="0" w:line="240" w:lineRule="auto"/>
        <w:jc w:val="both"/>
        <w:rPr>
          <w:rFonts w:ascii="Arial" w:eastAsia="Times New Roman" w:hAnsi="Arial" w:cs="Arial"/>
          <w:sz w:val="24"/>
          <w:szCs w:val="24"/>
          <w:lang w:val="fr-FR" w:eastAsia="es-ES"/>
        </w:rPr>
      </w:pPr>
    </w:p>
    <w:p w14:paraId="3C5B2B41" w14:textId="77777777" w:rsidR="004D5EC2" w:rsidRPr="004D5EC2" w:rsidRDefault="004D5EC2" w:rsidP="00F135D6">
      <w:pPr>
        <w:spacing w:after="0" w:line="240" w:lineRule="auto"/>
        <w:jc w:val="both"/>
        <w:rPr>
          <w:rFonts w:ascii="Arial" w:eastAsia="Times New Roman" w:hAnsi="Arial" w:cs="Arial"/>
          <w:sz w:val="24"/>
          <w:szCs w:val="24"/>
          <w:lang w:val="fr-FR" w:eastAsia="es-ES"/>
        </w:rPr>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45"/>
        <w:gridCol w:w="6237"/>
      </w:tblGrid>
      <w:tr w:rsidR="00F135D6" w:rsidRPr="004D5EC2" w14:paraId="794C88D9" w14:textId="77777777" w:rsidTr="00B16CDE">
        <w:trPr>
          <w:trHeight w:val="794"/>
        </w:trPr>
        <w:tc>
          <w:tcPr>
            <w:tcW w:w="3545" w:type="dxa"/>
            <w:vAlign w:val="center"/>
          </w:tcPr>
          <w:p w14:paraId="24EFD03F" w14:textId="5676BB5C"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Competencias clave</w:t>
            </w:r>
            <w:r w:rsidR="004D5EC2">
              <w:rPr>
                <w:rFonts w:ascii="Arial" w:eastAsia="Times New Roman" w:hAnsi="Arial" w:cs="Arial"/>
                <w:sz w:val="24"/>
                <w:szCs w:val="24"/>
                <w:lang w:eastAsia="es-ES"/>
              </w:rPr>
              <w:t xml:space="preserve"> </w:t>
            </w:r>
            <w:r w:rsidRPr="004D5EC2">
              <w:rPr>
                <w:rFonts w:ascii="Arial" w:eastAsia="Times New Roman" w:hAnsi="Arial" w:cs="Arial"/>
                <w:sz w:val="24"/>
                <w:szCs w:val="24"/>
                <w:lang w:eastAsia="es-ES"/>
              </w:rPr>
              <w:t>(además de la competencia lingüística)</w:t>
            </w:r>
          </w:p>
        </w:tc>
        <w:tc>
          <w:tcPr>
            <w:tcW w:w="6237" w:type="dxa"/>
            <w:vAlign w:val="center"/>
          </w:tcPr>
          <w:p w14:paraId="1F14BABC"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51DC18F1" w14:textId="77777777" w:rsidTr="005B25B7">
        <w:tc>
          <w:tcPr>
            <w:tcW w:w="3545" w:type="dxa"/>
            <w:vAlign w:val="center"/>
          </w:tcPr>
          <w:p w14:paraId="082AE2C6"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 matemática</w:t>
            </w:r>
          </w:p>
          <w:p w14:paraId="739662A8" w14:textId="4CBCEFDA" w:rsidR="00F135D6" w:rsidRPr="004D5EC2" w:rsidRDefault="00F135D6" w:rsidP="00B16CDE">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y competencias clave en ciencia y tecnología</w:t>
            </w:r>
          </w:p>
        </w:tc>
        <w:tc>
          <w:tcPr>
            <w:tcW w:w="6237" w:type="dxa"/>
          </w:tcPr>
          <w:p w14:paraId="6B53CCED" w14:textId="77777777" w:rsidR="00F135D6" w:rsidRPr="004D5EC2" w:rsidRDefault="00F135D6" w:rsidP="00502E0C">
            <w:pPr>
              <w:numPr>
                <w:ilvl w:val="0"/>
                <w:numId w:val="178"/>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Aplicar un razonamiento lógico para deducir, aplicar las reglas aprendidas con rigor y concentración.</w:t>
            </w:r>
          </w:p>
          <w:p w14:paraId="08E990B8" w14:textId="074A5172"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Aplicar regla aprendidas con rigor.</w:t>
            </w:r>
          </w:p>
          <w:p w14:paraId="036196A0" w14:textId="49232E52"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Saber utilizar herramientas tecnológicas para filmar.</w:t>
            </w:r>
          </w:p>
        </w:tc>
      </w:tr>
      <w:tr w:rsidR="00F135D6" w:rsidRPr="004D5EC2" w14:paraId="7A816563" w14:textId="77777777" w:rsidTr="005B25B7">
        <w:tc>
          <w:tcPr>
            <w:tcW w:w="3545" w:type="dxa"/>
            <w:vAlign w:val="center"/>
          </w:tcPr>
          <w:p w14:paraId="03B5C4D3"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Competencias sociales y cívicas</w:t>
            </w:r>
          </w:p>
        </w:tc>
        <w:tc>
          <w:tcPr>
            <w:tcW w:w="6237" w:type="dxa"/>
          </w:tcPr>
          <w:p w14:paraId="6F4C7C03" w14:textId="65B4EA8F"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Proponer ayuda (servicios, implicarse en una asociación…) Participar y respetar el turno de palabra.</w:t>
            </w:r>
          </w:p>
          <w:p w14:paraId="643E631E" w14:textId="77777777"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Interesarse por el bienestar personal.</w:t>
            </w:r>
          </w:p>
          <w:p w14:paraId="486D629F" w14:textId="689769EE"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Participar y colaborar.</w:t>
            </w:r>
          </w:p>
          <w:p w14:paraId="276D36BE" w14:textId="13C7C494"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Valorar la participación constructiva y el compromiso en las actividades cívicas.</w:t>
            </w:r>
          </w:p>
          <w:p w14:paraId="23D9EDB8" w14:textId="71CD1191"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Tomar confianza a la hora de hablar.</w:t>
            </w:r>
          </w:p>
        </w:tc>
      </w:tr>
      <w:tr w:rsidR="00F135D6" w:rsidRPr="004D5EC2" w14:paraId="265346D0" w14:textId="77777777" w:rsidTr="005B25B7">
        <w:tc>
          <w:tcPr>
            <w:tcW w:w="3545" w:type="dxa"/>
            <w:vAlign w:val="center"/>
          </w:tcPr>
          <w:p w14:paraId="511B73FC"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Aprender a aprender</w:t>
            </w:r>
          </w:p>
        </w:tc>
        <w:tc>
          <w:tcPr>
            <w:tcW w:w="6237" w:type="dxa"/>
          </w:tcPr>
          <w:p w14:paraId="253D6F7A" w14:textId="6327E388"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Trabajar su capacidad de observación. Reforzar los automatismos de deducción de las palabras transparentes. Desarrollar estrategias para asociar elementos. Implicarse en el aprendizaje.</w:t>
            </w:r>
          </w:p>
          <w:p w14:paraId="40EA687F" w14:textId="0C50BBFD"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Cuidar la pronunciación y la entonación. Trabajar la memoria.</w:t>
            </w:r>
          </w:p>
          <w:p w14:paraId="7BB7AD6B" w14:textId="77777777"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Trabajar su capacidad de observación. Reflexionar sobre una regla gramatical. Comparar una estructura gramatical con su lengua materna.</w:t>
            </w:r>
          </w:p>
          <w:p w14:paraId="5084E78B" w14:textId="77777777"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Adquirir, obtener y asimilar nuevos conocimientos. Perseverar en el aprendizaje. Cuidar la pronunciación.</w:t>
            </w:r>
          </w:p>
          <w:p w14:paraId="15B39B23" w14:textId="4C8BC920"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el sentido de la observación, autoevaluarse. Coger seguridad a la hora de hablar.</w:t>
            </w:r>
          </w:p>
        </w:tc>
      </w:tr>
      <w:tr w:rsidR="00F135D6" w:rsidRPr="004D5EC2" w14:paraId="7292E559" w14:textId="77777777" w:rsidTr="005B25B7">
        <w:tc>
          <w:tcPr>
            <w:tcW w:w="3545" w:type="dxa"/>
            <w:vAlign w:val="center"/>
          </w:tcPr>
          <w:p w14:paraId="63D05CC5"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Sensibilización y expresión cultural</w:t>
            </w:r>
          </w:p>
        </w:tc>
        <w:tc>
          <w:tcPr>
            <w:tcW w:w="6237" w:type="dxa"/>
          </w:tcPr>
          <w:p w14:paraId="4B83EF25" w14:textId="29AFA931"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Inventar la continuación de una historia</w:t>
            </w:r>
          </w:p>
          <w:p w14:paraId="1F7A48C4" w14:textId="52FA8B1A"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Ser sensibles a la creación de ideas. Descubrir proverbios franceses.</w:t>
            </w:r>
          </w:p>
          <w:p w14:paraId="31465761" w14:textId="70B7372A"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su creatividad. Valorar la importancia de compromiso en actividades cívicas.</w:t>
            </w:r>
          </w:p>
        </w:tc>
      </w:tr>
      <w:tr w:rsidR="00F135D6" w:rsidRPr="004D5EC2" w14:paraId="53CD9E65" w14:textId="77777777" w:rsidTr="005B25B7">
        <w:tc>
          <w:tcPr>
            <w:tcW w:w="3545" w:type="dxa"/>
            <w:vAlign w:val="center"/>
          </w:tcPr>
          <w:p w14:paraId="0875819E"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Iniciativa emprendedora y de empresa.</w:t>
            </w:r>
          </w:p>
        </w:tc>
        <w:tc>
          <w:tcPr>
            <w:tcW w:w="6237" w:type="dxa"/>
          </w:tcPr>
          <w:p w14:paraId="1EFA4EA9" w14:textId="4CB5B6AD"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Implicarse en el aprendizaje.</w:t>
            </w:r>
          </w:p>
          <w:p w14:paraId="03A86F15" w14:textId="722DF611"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Implicarse en un proyecto solidario.</w:t>
            </w:r>
          </w:p>
          <w:p w14:paraId="6FBA2941" w14:textId="6845E79B"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Ser capaz de trabajar en grupo.</w:t>
            </w:r>
          </w:p>
        </w:tc>
      </w:tr>
      <w:tr w:rsidR="00F135D6" w:rsidRPr="004D5EC2" w14:paraId="1B46AF8F" w14:textId="77777777" w:rsidTr="005B25B7">
        <w:tc>
          <w:tcPr>
            <w:tcW w:w="3545" w:type="dxa"/>
            <w:vAlign w:val="center"/>
          </w:tcPr>
          <w:p w14:paraId="1242653B"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Competencia digital</w:t>
            </w:r>
          </w:p>
        </w:tc>
        <w:tc>
          <w:tcPr>
            <w:tcW w:w="6237" w:type="dxa"/>
          </w:tcPr>
          <w:p w14:paraId="1832486D" w14:textId="5CD301D8"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Saber buscar información en Internet.</w:t>
            </w:r>
          </w:p>
          <w:p w14:paraId="5C1135B8" w14:textId="25FAA1D3" w:rsidR="00F135D6" w:rsidRPr="004D5EC2" w:rsidRDefault="00F135D6" w:rsidP="00502E0C">
            <w:pPr>
              <w:numPr>
                <w:ilvl w:val="0"/>
                <w:numId w:val="179"/>
              </w:numPr>
              <w:suppressAutoHyphens/>
              <w:spacing w:after="0" w:line="240" w:lineRule="auto"/>
              <w:ind w:left="317" w:hanging="284"/>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Saber utilizar herramientas tecnológicas para hacer un reportaje.</w:t>
            </w:r>
          </w:p>
        </w:tc>
      </w:tr>
    </w:tbl>
    <w:p w14:paraId="01C9C104" w14:textId="77777777" w:rsidR="00F135D6" w:rsidRPr="004D5EC2" w:rsidRDefault="00F135D6" w:rsidP="00F135D6">
      <w:pPr>
        <w:spacing w:after="0" w:line="240" w:lineRule="auto"/>
        <w:jc w:val="both"/>
        <w:rPr>
          <w:rFonts w:ascii="Arial" w:eastAsia="Times New Roman" w:hAnsi="Arial" w:cs="Arial"/>
          <w:sz w:val="24"/>
          <w:szCs w:val="24"/>
          <w:lang w:eastAsia="es-ES"/>
        </w:rPr>
      </w:pPr>
    </w:p>
    <w:p w14:paraId="33FE758B" w14:textId="10973C4D" w:rsidR="00F135D6" w:rsidRDefault="00F135D6" w:rsidP="00F135D6">
      <w:pPr>
        <w:spacing w:after="0" w:line="240" w:lineRule="auto"/>
        <w:jc w:val="both"/>
        <w:rPr>
          <w:rFonts w:ascii="Arial" w:eastAsia="Times New Roman" w:hAnsi="Arial" w:cs="Arial"/>
          <w:b/>
          <w:sz w:val="24"/>
          <w:szCs w:val="24"/>
          <w:lang w:eastAsia="es-ES"/>
        </w:rPr>
      </w:pPr>
    </w:p>
    <w:p w14:paraId="14F107BA" w14:textId="7DC2356C" w:rsidR="004D5EC2" w:rsidRDefault="004D5EC2" w:rsidP="00F135D6">
      <w:pPr>
        <w:spacing w:after="0" w:line="240" w:lineRule="auto"/>
        <w:jc w:val="both"/>
        <w:rPr>
          <w:rFonts w:ascii="Arial" w:eastAsia="Times New Roman" w:hAnsi="Arial" w:cs="Arial"/>
          <w:b/>
          <w:sz w:val="24"/>
          <w:szCs w:val="24"/>
          <w:lang w:eastAsia="es-ES"/>
        </w:rPr>
      </w:pPr>
    </w:p>
    <w:p w14:paraId="1E885BAF" w14:textId="3DF8F98E" w:rsidR="004D5EC2" w:rsidRDefault="004D5EC2" w:rsidP="00F135D6">
      <w:pPr>
        <w:spacing w:after="0" w:line="240" w:lineRule="auto"/>
        <w:jc w:val="both"/>
        <w:rPr>
          <w:rFonts w:ascii="Arial" w:eastAsia="Times New Roman" w:hAnsi="Arial" w:cs="Arial"/>
          <w:b/>
          <w:sz w:val="24"/>
          <w:szCs w:val="24"/>
          <w:lang w:eastAsia="es-ES"/>
        </w:rPr>
      </w:pPr>
    </w:p>
    <w:p w14:paraId="138A8113" w14:textId="694909F0" w:rsidR="004D5EC2" w:rsidRDefault="004D5EC2" w:rsidP="00F135D6">
      <w:pPr>
        <w:spacing w:after="0" w:line="240" w:lineRule="auto"/>
        <w:jc w:val="both"/>
        <w:rPr>
          <w:rFonts w:ascii="Arial" w:eastAsia="Times New Roman" w:hAnsi="Arial" w:cs="Arial"/>
          <w:b/>
          <w:sz w:val="24"/>
          <w:szCs w:val="24"/>
          <w:lang w:eastAsia="es-ES"/>
        </w:rPr>
      </w:pPr>
    </w:p>
    <w:p w14:paraId="320F3486" w14:textId="53C6A443" w:rsidR="004D5EC2" w:rsidRDefault="004D5EC2" w:rsidP="00F135D6">
      <w:pPr>
        <w:spacing w:after="0" w:line="240" w:lineRule="auto"/>
        <w:jc w:val="both"/>
        <w:rPr>
          <w:rFonts w:ascii="Arial" w:eastAsia="Times New Roman" w:hAnsi="Arial" w:cs="Arial"/>
          <w:b/>
          <w:sz w:val="24"/>
          <w:szCs w:val="24"/>
          <w:lang w:eastAsia="es-ES"/>
        </w:rPr>
      </w:pPr>
    </w:p>
    <w:p w14:paraId="06988299" w14:textId="156510B0" w:rsidR="004D5EC2" w:rsidRDefault="004D5EC2" w:rsidP="00F135D6">
      <w:pPr>
        <w:spacing w:after="0" w:line="240" w:lineRule="auto"/>
        <w:jc w:val="both"/>
        <w:rPr>
          <w:rFonts w:ascii="Arial" w:eastAsia="Times New Roman" w:hAnsi="Arial" w:cs="Arial"/>
          <w:b/>
          <w:sz w:val="24"/>
          <w:szCs w:val="24"/>
          <w:lang w:eastAsia="es-ES"/>
        </w:rPr>
      </w:pPr>
    </w:p>
    <w:p w14:paraId="613DDE8B" w14:textId="280B1F7E" w:rsidR="004D5EC2" w:rsidRDefault="004D5EC2" w:rsidP="00F135D6">
      <w:pPr>
        <w:spacing w:after="0" w:line="240" w:lineRule="auto"/>
        <w:jc w:val="both"/>
        <w:rPr>
          <w:rFonts w:ascii="Arial" w:eastAsia="Times New Roman" w:hAnsi="Arial" w:cs="Arial"/>
          <w:b/>
          <w:sz w:val="24"/>
          <w:szCs w:val="24"/>
          <w:lang w:eastAsia="es-ES"/>
        </w:rPr>
      </w:pPr>
    </w:p>
    <w:p w14:paraId="4DC3EF40" w14:textId="0D36A31A" w:rsidR="004D5EC2" w:rsidRDefault="004D5EC2" w:rsidP="00F135D6">
      <w:pPr>
        <w:spacing w:after="0" w:line="240" w:lineRule="auto"/>
        <w:jc w:val="both"/>
        <w:rPr>
          <w:rFonts w:ascii="Arial" w:eastAsia="Times New Roman" w:hAnsi="Arial" w:cs="Arial"/>
          <w:b/>
          <w:sz w:val="24"/>
          <w:szCs w:val="24"/>
          <w:lang w:eastAsia="es-ES"/>
        </w:rPr>
      </w:pPr>
    </w:p>
    <w:p w14:paraId="041BE13C" w14:textId="77777777" w:rsidR="004D5EC2" w:rsidRPr="004D5EC2" w:rsidRDefault="004D5EC2" w:rsidP="00F135D6">
      <w:pPr>
        <w:spacing w:after="0" w:line="240" w:lineRule="auto"/>
        <w:jc w:val="both"/>
        <w:rPr>
          <w:rFonts w:ascii="Arial" w:eastAsia="Times New Roman" w:hAnsi="Arial" w:cs="Arial"/>
          <w:b/>
          <w:sz w:val="24"/>
          <w:szCs w:val="24"/>
          <w:lang w:eastAsia="es-ES"/>
        </w:rPr>
      </w:pPr>
    </w:p>
    <w:p w14:paraId="43F02D17" w14:textId="091FEE31" w:rsidR="00F135D6" w:rsidRPr="004D5EC2" w:rsidRDefault="00F135D6" w:rsidP="00B16CDE">
      <w:pPr>
        <w:pStyle w:val="Ttulo2"/>
        <w:rPr>
          <w:rFonts w:eastAsia="Times New Roman" w:cs="Arial"/>
          <w:szCs w:val="24"/>
          <w:lang w:eastAsia="es-ES"/>
        </w:rPr>
      </w:pPr>
      <w:bookmarkStart w:id="96" w:name="_Toc53688550"/>
      <w:r w:rsidRPr="004D5EC2">
        <w:rPr>
          <w:rFonts w:eastAsia="Times New Roman" w:cs="Arial"/>
          <w:szCs w:val="24"/>
          <w:lang w:eastAsia="es-ES"/>
        </w:rPr>
        <w:t>UNIDAD 6</w:t>
      </w:r>
      <w:bookmarkEnd w:id="96"/>
    </w:p>
    <w:tbl>
      <w:tblPr>
        <w:tblW w:w="4981" w:type="pct"/>
        <w:tblInd w:w="-17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59"/>
        <w:gridCol w:w="3128"/>
        <w:gridCol w:w="3130"/>
      </w:tblGrid>
      <w:tr w:rsidR="00B16CDE" w:rsidRPr="004D5EC2" w14:paraId="114BAA6F" w14:textId="77777777" w:rsidTr="00B16CDE">
        <w:trPr>
          <w:trHeight w:hRule="exact" w:val="567"/>
        </w:trPr>
        <w:tc>
          <w:tcPr>
            <w:tcW w:w="5000" w:type="pct"/>
            <w:gridSpan w:val="3"/>
            <w:vAlign w:val="center"/>
          </w:tcPr>
          <w:p w14:paraId="4B3026C1" w14:textId="40F3BF36" w:rsidR="00B16CDE" w:rsidRPr="004D5EC2" w:rsidRDefault="00B16CDE" w:rsidP="00B16CDE">
            <w:pPr>
              <w:spacing w:after="0" w:line="240" w:lineRule="auto"/>
              <w:jc w:val="center"/>
              <w:rPr>
                <w:rFonts w:ascii="Arial" w:eastAsia="Times New Roman" w:hAnsi="Arial" w:cs="Arial"/>
                <w:sz w:val="24"/>
                <w:szCs w:val="24"/>
                <w:lang w:eastAsia="es-ES"/>
              </w:rPr>
            </w:pPr>
            <w:r w:rsidRPr="004D5EC2">
              <w:rPr>
                <w:rFonts w:ascii="Arial" w:hAnsi="Arial" w:cs="Arial"/>
                <w:b/>
              </w:rPr>
              <w:t>BLOQUE 1. COMPRENSIÓN DE TEXTOS ORALES</w:t>
            </w:r>
          </w:p>
        </w:tc>
      </w:tr>
      <w:tr w:rsidR="00F135D6" w:rsidRPr="004D5EC2" w14:paraId="0DE73ED5" w14:textId="77777777" w:rsidTr="00B16CDE">
        <w:trPr>
          <w:trHeight w:val="567"/>
        </w:trPr>
        <w:tc>
          <w:tcPr>
            <w:tcW w:w="1813" w:type="pct"/>
            <w:vAlign w:val="center"/>
          </w:tcPr>
          <w:p w14:paraId="6FFEA2CB" w14:textId="77777777" w:rsidR="00F135D6" w:rsidRPr="004D5EC2" w:rsidRDefault="00F135D6" w:rsidP="00B16CDE">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593" w:type="pct"/>
            <w:vAlign w:val="center"/>
          </w:tcPr>
          <w:p w14:paraId="16B844FA" w14:textId="77777777" w:rsidR="00F135D6" w:rsidRPr="004D5EC2" w:rsidRDefault="00F135D6" w:rsidP="00B16CDE">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94" w:type="pct"/>
            <w:vAlign w:val="center"/>
          </w:tcPr>
          <w:p w14:paraId="363AEEC8" w14:textId="77777777" w:rsidR="00F135D6" w:rsidRPr="004D5EC2" w:rsidRDefault="00F135D6" w:rsidP="00B16CDE">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14464D4B" w14:textId="77777777" w:rsidTr="00B16CDE">
        <w:tc>
          <w:tcPr>
            <w:tcW w:w="1813" w:type="pct"/>
          </w:tcPr>
          <w:p w14:paraId="7B62327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comprensión oral</w:t>
            </w:r>
          </w:p>
          <w:p w14:paraId="0137DFB3"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578D73E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Identificar el sentido general, los puntos principales y la información más importante en textos orales breves y bien estructurados, transmitidos de viva voz o por medios técnicos y articulados a velocidad lenta, en un registro formal, informal o neutro, y que versen sobre asuntos habituales en situaciones cotidianas o sobre aspectos concretos de temas generales o del propio campo de interés en los ámbitos personal, público, y educativo, siempre que las condiciones acústicas no distorsionen el mensaje y se pueda volver a escuchar lo dicho. </w:t>
            </w:r>
          </w:p>
          <w:p w14:paraId="68A510C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F81AB1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3" w:type="pct"/>
          </w:tcPr>
          <w:p w14:paraId="4C8E44F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89DA76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732BD0D0"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1. Capta la información más importante de indicaciones, anuncios, mensajes y comunicados breves y articulados de manera lenta y clara (p. e. en estaciones o aeropuertos), siempre que las condiciones acústicas sean buenas y el sonido no esté distorsionado.</w:t>
            </w:r>
          </w:p>
          <w:p w14:paraId="72F6B6D1"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7DD0687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 2. Entiende los puntos principales de lo que se le dice en transacciones y gestiones cotidianas y estructuradas (p. e. en hoteles, tiendas, albergues, restaurantes, espacios de ocio o centros de estudios). </w:t>
            </w:r>
          </w:p>
          <w:p w14:paraId="3F4540ED"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5ED8A2E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3. Comprende, en una conversación informal en la que participa, descripciones, narraciones y opiniones formulados en términos sencillos sobre asuntos prácticos de la vida diaria y sobre aspectos generales de temas de su interés, cuando se le habla </w:t>
            </w:r>
            <w:r w:rsidRPr="004D5EC2">
              <w:rPr>
                <w:rFonts w:ascii="Arial" w:eastAsia="Times New Roman" w:hAnsi="Arial" w:cs="Arial"/>
                <w:spacing w:val="-4"/>
                <w:sz w:val="24"/>
                <w:szCs w:val="24"/>
                <w:lang w:eastAsia="es-ES"/>
              </w:rPr>
              <w:lastRenderedPageBreak/>
              <w:t xml:space="preserve">con claridad, despacio y directamente y si el interlocutor está dispuesto a repetir o reformular lo dicho. </w:t>
            </w:r>
          </w:p>
          <w:p w14:paraId="37ED8953" w14:textId="77777777" w:rsidR="00F135D6" w:rsidRPr="004D5EC2" w:rsidRDefault="00F135D6" w:rsidP="005B25B7">
            <w:pPr>
              <w:spacing w:after="0" w:line="240" w:lineRule="auto"/>
              <w:jc w:val="both"/>
              <w:rPr>
                <w:rFonts w:ascii="Arial" w:eastAsia="Times New Roman" w:hAnsi="Arial" w:cs="Arial"/>
                <w:spacing w:val="-4"/>
                <w:sz w:val="12"/>
                <w:szCs w:val="12"/>
                <w:lang w:eastAsia="es-ES"/>
              </w:rPr>
            </w:pPr>
          </w:p>
          <w:p w14:paraId="2EBA0B19"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4. Comprende, en una conversación formal en la que participa, preguntas sencillas sobre asuntos personales o educativos, siempre que pueda pedir que se le repita, aclare o elabore algo de lo que se le ha dicho. </w:t>
            </w:r>
          </w:p>
          <w:p w14:paraId="32487EAC"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223055F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5. Identifica las ideas principales de programas de televisión sobre asuntos cotidianos o de su interés articulados con lentitud y claridad (p. e. noticias o reportajes breves), cuando las imágenes constituyen gran parte del mensaje.</w:t>
            </w:r>
          </w:p>
        </w:tc>
        <w:tc>
          <w:tcPr>
            <w:tcW w:w="1594" w:type="pct"/>
          </w:tcPr>
          <w:p w14:paraId="335FAC0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 oral</w:t>
            </w:r>
          </w:p>
          <w:p w14:paraId="7856FEE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7AA69F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-Descubrir las redes sociales a partir de la escucha de textos cortos.</w:t>
            </w:r>
          </w:p>
          <w:p w14:paraId="2FB0A87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73B8E6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-Comprensión  del sentido general y global de un diálogo con el fin de contestar a preguntas.</w:t>
            </w:r>
          </w:p>
          <w:p w14:paraId="32D2257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2F2F96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-Localizar informaciones precisas en un diálogo.</w:t>
            </w:r>
          </w:p>
          <w:p w14:paraId="7E55C0D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AD4310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 Escuchar y verificar información. </w:t>
            </w:r>
          </w:p>
          <w:p w14:paraId="7969BE7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8BCF52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Escuchar y asociar.</w:t>
            </w:r>
          </w:p>
          <w:p w14:paraId="3414F6C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34C6A4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-Escuchar un cuento africano.</w:t>
            </w:r>
          </w:p>
          <w:p w14:paraId="45958619"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36F4F328" w14:textId="77777777" w:rsidTr="00B16CDE">
        <w:tc>
          <w:tcPr>
            <w:tcW w:w="1813" w:type="pct"/>
          </w:tcPr>
          <w:p w14:paraId="680FF26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comprensión</w:t>
            </w:r>
          </w:p>
          <w:p w14:paraId="46D3A0E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FCF9F7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del sentido general, los puntos principales o la información más importante del texto.</w:t>
            </w:r>
          </w:p>
        </w:tc>
        <w:tc>
          <w:tcPr>
            <w:tcW w:w="1593" w:type="pct"/>
          </w:tcPr>
          <w:p w14:paraId="1B24ABB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68DD248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06CF826D"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61CB3D3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la capacidad de memoria para recordar detalles de los diálogos, contestar preguntas.</w:t>
            </w:r>
          </w:p>
          <w:p w14:paraId="4CF8CBA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-Ejercitar la facultad de concentración y de atención visual y auditiva.</w:t>
            </w:r>
          </w:p>
          <w:p w14:paraId="7FA9FA5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-Localizar expresiones útiles.</w:t>
            </w:r>
          </w:p>
        </w:tc>
      </w:tr>
      <w:tr w:rsidR="00F135D6" w:rsidRPr="004D5EC2" w14:paraId="14445703" w14:textId="77777777" w:rsidTr="00B16CDE">
        <w:tc>
          <w:tcPr>
            <w:tcW w:w="1813" w:type="pct"/>
          </w:tcPr>
          <w:p w14:paraId="6E21179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06925EA3" w14:textId="77777777" w:rsidR="00F135D6" w:rsidRPr="004D5EC2" w:rsidRDefault="00F135D6" w:rsidP="005B25B7">
            <w:pPr>
              <w:spacing w:after="0" w:line="240" w:lineRule="auto"/>
              <w:jc w:val="both"/>
              <w:rPr>
                <w:rFonts w:ascii="Arial" w:eastAsia="Times New Roman" w:hAnsi="Arial" w:cs="Arial"/>
                <w:sz w:val="18"/>
                <w:szCs w:val="24"/>
                <w:lang w:eastAsia="es-ES"/>
              </w:rPr>
            </w:pPr>
          </w:p>
          <w:p w14:paraId="38454CFC"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comportamiento (gestos, </w:t>
            </w:r>
            <w:r w:rsidRPr="004D5EC2">
              <w:rPr>
                <w:rFonts w:ascii="Arial" w:eastAsia="Times New Roman" w:hAnsi="Arial" w:cs="Arial"/>
                <w:spacing w:val="-4"/>
                <w:sz w:val="24"/>
                <w:szCs w:val="24"/>
                <w:lang w:eastAsia="es-ES"/>
              </w:rPr>
              <w:lastRenderedPageBreak/>
              <w:t>expresiones faciales, uso de la voz, contacto visual), y convenciones sociales (costumbres, tradiciones).</w:t>
            </w:r>
          </w:p>
        </w:tc>
        <w:tc>
          <w:tcPr>
            <w:tcW w:w="1593" w:type="pct"/>
          </w:tcPr>
          <w:p w14:paraId="55A73B1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0B9379A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33AF3617"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63BAE73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arte de la palabra ayer y hoy, desde los bardos a los cantantes de </w:t>
            </w:r>
            <w:proofErr w:type="spellStart"/>
            <w:r w:rsidRPr="004D5EC2">
              <w:rPr>
                <w:rFonts w:ascii="Arial" w:eastAsia="Times New Roman" w:hAnsi="Arial" w:cs="Arial"/>
                <w:sz w:val="24"/>
                <w:szCs w:val="24"/>
                <w:lang w:eastAsia="es-ES"/>
              </w:rPr>
              <w:t>slam</w:t>
            </w:r>
            <w:proofErr w:type="spellEnd"/>
            <w:r w:rsidRPr="004D5EC2">
              <w:rPr>
                <w:rFonts w:ascii="Arial" w:eastAsia="Times New Roman" w:hAnsi="Arial" w:cs="Arial"/>
                <w:sz w:val="24"/>
                <w:szCs w:val="24"/>
                <w:lang w:eastAsia="es-ES"/>
              </w:rPr>
              <w:t xml:space="preserve"> y “</w:t>
            </w:r>
            <w:proofErr w:type="spellStart"/>
            <w:r w:rsidRPr="004D5EC2">
              <w:rPr>
                <w:rFonts w:ascii="Arial" w:eastAsia="Times New Roman" w:hAnsi="Arial" w:cs="Arial"/>
                <w:sz w:val="24"/>
                <w:szCs w:val="24"/>
                <w:lang w:eastAsia="es-ES"/>
              </w:rPr>
              <w:t>youtubers</w:t>
            </w:r>
            <w:proofErr w:type="spellEnd"/>
            <w:r w:rsidRPr="004D5EC2">
              <w:rPr>
                <w:rFonts w:ascii="Arial" w:eastAsia="Times New Roman" w:hAnsi="Arial" w:cs="Arial"/>
                <w:sz w:val="24"/>
                <w:szCs w:val="24"/>
                <w:lang w:eastAsia="es-ES"/>
              </w:rPr>
              <w:t>”.</w:t>
            </w:r>
          </w:p>
        </w:tc>
      </w:tr>
      <w:tr w:rsidR="00F135D6" w:rsidRPr="004D5EC2" w14:paraId="1353DA2E" w14:textId="77777777" w:rsidTr="00B16CDE">
        <w:tc>
          <w:tcPr>
            <w:tcW w:w="1813" w:type="pct"/>
          </w:tcPr>
          <w:p w14:paraId="1CCACC8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Funciones comunicativas</w:t>
            </w:r>
          </w:p>
          <w:p w14:paraId="2B145678" w14:textId="77777777" w:rsidR="00F135D6" w:rsidRPr="004D5EC2" w:rsidRDefault="00F135D6" w:rsidP="005B25B7">
            <w:pPr>
              <w:spacing w:after="0" w:line="240" w:lineRule="auto"/>
              <w:jc w:val="both"/>
              <w:rPr>
                <w:rFonts w:ascii="Arial" w:eastAsia="Times New Roman" w:hAnsi="Arial" w:cs="Arial"/>
                <w:sz w:val="18"/>
                <w:szCs w:val="24"/>
                <w:lang w:eastAsia="es-ES"/>
              </w:rPr>
            </w:pPr>
          </w:p>
          <w:p w14:paraId="4645F8C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Distinguir la función o funciones comunicativas más relevantes del texto (p. e. una petición de información, un aviso o una sugerencia) y un repertorio de sus exponentes más frecuentes, así como patrones discursivos de uso común relativos a la organización textual (introducción del tema, cambio temático, y cierre textual).</w:t>
            </w:r>
          </w:p>
        </w:tc>
        <w:tc>
          <w:tcPr>
            <w:tcW w:w="1593" w:type="pct"/>
          </w:tcPr>
          <w:p w14:paraId="0565090A"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101880F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1717CC96" w14:textId="77777777" w:rsidR="00F135D6" w:rsidRPr="004D5EC2" w:rsidRDefault="00F135D6" w:rsidP="005B25B7">
            <w:pPr>
              <w:spacing w:after="0" w:line="240" w:lineRule="auto"/>
              <w:jc w:val="both"/>
              <w:rPr>
                <w:rFonts w:ascii="Arial" w:eastAsia="Times New Roman" w:hAnsi="Arial" w:cs="Arial"/>
                <w:b/>
                <w:sz w:val="24"/>
                <w:szCs w:val="24"/>
                <w:lang w:eastAsia="es-ES"/>
              </w:rPr>
            </w:pPr>
          </w:p>
          <w:p w14:paraId="071055F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8BE6C1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-Explorar el universo digital.</w:t>
            </w:r>
          </w:p>
          <w:p w14:paraId="5C44E71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-Participar a u concurso televisivo.</w:t>
            </w:r>
          </w:p>
          <w:p w14:paraId="5A628DE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-Comparar objetos.</w:t>
            </w:r>
          </w:p>
          <w:p w14:paraId="11EA153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del pasado y de los recuerdos de la infancia.</w:t>
            </w:r>
          </w:p>
          <w:p w14:paraId="5C3C60A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7A4F2DE4" w14:textId="77777777" w:rsidTr="00B16CDE">
        <w:tc>
          <w:tcPr>
            <w:tcW w:w="1813" w:type="pct"/>
          </w:tcPr>
          <w:p w14:paraId="12E5DA7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16FA290C"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16057ED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593" w:type="pct"/>
          </w:tcPr>
          <w:p w14:paraId="6BDFAA89"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7E9E3EF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17E21A2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811A88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comparativo y el superlativo.</w:t>
            </w:r>
          </w:p>
          <w:p w14:paraId="387B078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2DCA0A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50B317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976123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imperfecto (construcción).</w:t>
            </w:r>
          </w:p>
          <w:p w14:paraId="21A60D0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325E6F1B" w14:textId="77777777" w:rsidTr="00B16CDE">
        <w:tc>
          <w:tcPr>
            <w:tcW w:w="1813" w:type="pct"/>
          </w:tcPr>
          <w:p w14:paraId="4AA08E4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0C7FC6DD"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1CFCCA2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Aplicar a la comprensión del texto los conocimientos sobre los constituyentes y la organización de patrones sintácticos y discursivos de uso frecuente en la comunicación oral, así como sus significados generales asociados (p. e. estructura interrogativa para hacer una sugerencia).</w:t>
            </w:r>
          </w:p>
        </w:tc>
        <w:tc>
          <w:tcPr>
            <w:tcW w:w="1593" w:type="pct"/>
          </w:tcPr>
          <w:p w14:paraId="28E4FB8A"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739292C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5915DE9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709424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93FE46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redes sociales.</w:t>
            </w:r>
          </w:p>
          <w:p w14:paraId="2329F1A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herramientas digitales.</w:t>
            </w:r>
          </w:p>
          <w:p w14:paraId="1B2849F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-Expresiones de tiempo (pasado).</w:t>
            </w:r>
          </w:p>
          <w:p w14:paraId="73AB633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escuela de antaño.</w:t>
            </w:r>
          </w:p>
          <w:p w14:paraId="110971C6"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2A4CAAA3" w14:textId="77777777" w:rsidTr="00B16CDE">
        <w:tc>
          <w:tcPr>
            <w:tcW w:w="1813" w:type="pct"/>
          </w:tcPr>
          <w:p w14:paraId="6BD91EC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037F5699"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4729E10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Discriminar patrones sonoros, acentuales, rítmicos y de entonación de uso frecuente, y reconocer los significados e intenciones comunicativas </w:t>
            </w:r>
            <w:r w:rsidRPr="004D5EC2">
              <w:rPr>
                <w:rFonts w:ascii="Arial" w:eastAsia="Times New Roman" w:hAnsi="Arial" w:cs="Arial"/>
                <w:spacing w:val="-4"/>
                <w:sz w:val="24"/>
                <w:szCs w:val="24"/>
                <w:lang w:eastAsia="es-ES"/>
              </w:rPr>
              <w:lastRenderedPageBreak/>
              <w:t>generales relacionados con los mismos.</w:t>
            </w:r>
          </w:p>
        </w:tc>
        <w:tc>
          <w:tcPr>
            <w:tcW w:w="1593" w:type="pct"/>
          </w:tcPr>
          <w:p w14:paraId="2CA9D0C3"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09BA83D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535F742A"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FF8528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[ʮi] / [</w:t>
            </w:r>
            <w:proofErr w:type="spellStart"/>
            <w:r w:rsidRPr="004D5EC2">
              <w:rPr>
                <w:rFonts w:ascii="Arial" w:eastAsia="Times New Roman" w:hAnsi="Arial" w:cs="Arial"/>
                <w:sz w:val="24"/>
                <w:szCs w:val="24"/>
                <w:lang w:eastAsia="es-ES"/>
              </w:rPr>
              <w:t>wɛ</w:t>
            </w:r>
            <w:proofErr w:type="spellEnd"/>
            <w:r w:rsidRPr="004D5EC2">
              <w:rPr>
                <w:rFonts w:ascii="Arial" w:eastAsia="Times New Roman" w:hAnsi="Arial" w:cs="Arial"/>
                <w:sz w:val="24"/>
                <w:szCs w:val="24"/>
                <w:lang w:eastAsia="es-ES"/>
              </w:rPr>
              <w:t>̃].</w:t>
            </w:r>
          </w:p>
          <w:p w14:paraId="4483457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proofErr w:type="spellStart"/>
            <w:r w:rsidRPr="004D5EC2">
              <w:rPr>
                <w:rFonts w:ascii="Arial" w:eastAsia="Times New Roman" w:hAnsi="Arial" w:cs="Arial"/>
                <w:sz w:val="24"/>
                <w:szCs w:val="24"/>
                <w:lang w:eastAsia="es-ES"/>
              </w:rPr>
              <w:t>sk</w:t>
            </w:r>
            <w:proofErr w:type="spellEnd"/>
            <w:r w:rsidRPr="004D5EC2">
              <w:rPr>
                <w:rFonts w:ascii="Arial" w:eastAsia="Times New Roman" w:hAnsi="Arial" w:cs="Arial"/>
                <w:sz w:val="24"/>
                <w:szCs w:val="24"/>
                <w:lang w:eastAsia="es-ES"/>
              </w:rPr>
              <w:t>] / [</w:t>
            </w:r>
            <w:proofErr w:type="spellStart"/>
            <w:r w:rsidRPr="004D5EC2">
              <w:rPr>
                <w:rFonts w:ascii="Arial" w:eastAsia="Times New Roman" w:hAnsi="Arial" w:cs="Arial"/>
                <w:sz w:val="24"/>
                <w:szCs w:val="24"/>
                <w:lang w:eastAsia="es-ES"/>
              </w:rPr>
              <w:t>sp</w:t>
            </w:r>
            <w:proofErr w:type="spellEnd"/>
            <w:r w:rsidRPr="004D5EC2">
              <w:rPr>
                <w:rFonts w:ascii="Arial" w:eastAsia="Times New Roman" w:hAnsi="Arial" w:cs="Arial"/>
                <w:sz w:val="24"/>
                <w:szCs w:val="24"/>
                <w:lang w:eastAsia="es-ES"/>
              </w:rPr>
              <w:t>] / [</w:t>
            </w:r>
            <w:proofErr w:type="spellStart"/>
            <w:r w:rsidRPr="004D5EC2">
              <w:rPr>
                <w:rFonts w:ascii="Arial" w:eastAsia="Times New Roman" w:hAnsi="Arial" w:cs="Arial"/>
                <w:sz w:val="24"/>
                <w:szCs w:val="24"/>
                <w:lang w:eastAsia="es-ES"/>
              </w:rPr>
              <w:t>st</w:t>
            </w:r>
            <w:proofErr w:type="spellEnd"/>
            <w:r w:rsidRPr="004D5EC2">
              <w:rPr>
                <w:rFonts w:ascii="Arial" w:eastAsia="Times New Roman" w:hAnsi="Arial" w:cs="Arial"/>
                <w:sz w:val="24"/>
                <w:szCs w:val="24"/>
                <w:lang w:eastAsia="es-ES"/>
              </w:rPr>
              <w:t>].</w:t>
            </w:r>
          </w:p>
          <w:p w14:paraId="7B0C84B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-Narración de un cuento.</w:t>
            </w:r>
          </w:p>
        </w:tc>
      </w:tr>
    </w:tbl>
    <w:p w14:paraId="4D36E2EE" w14:textId="0E890A0D" w:rsidR="00F135D6" w:rsidRDefault="00F135D6" w:rsidP="00F135D6">
      <w:pPr>
        <w:spacing w:after="0" w:line="240" w:lineRule="auto"/>
        <w:jc w:val="both"/>
        <w:rPr>
          <w:rFonts w:ascii="Arial" w:eastAsia="Times New Roman" w:hAnsi="Arial" w:cs="Arial"/>
          <w:sz w:val="24"/>
          <w:szCs w:val="24"/>
          <w:lang w:eastAsia="es-ES"/>
        </w:rPr>
      </w:pPr>
    </w:p>
    <w:p w14:paraId="3A53589C" w14:textId="42871901" w:rsidR="004D5EC2" w:rsidRDefault="004D5EC2" w:rsidP="00F135D6">
      <w:pPr>
        <w:spacing w:after="0" w:line="240" w:lineRule="auto"/>
        <w:jc w:val="both"/>
        <w:rPr>
          <w:rFonts w:ascii="Arial" w:eastAsia="Times New Roman" w:hAnsi="Arial" w:cs="Arial"/>
          <w:sz w:val="24"/>
          <w:szCs w:val="24"/>
          <w:lang w:eastAsia="es-ES"/>
        </w:rPr>
      </w:pPr>
    </w:p>
    <w:p w14:paraId="53D70325" w14:textId="7AA07CBA" w:rsidR="004D5EC2" w:rsidRDefault="004D5EC2" w:rsidP="00F135D6">
      <w:pPr>
        <w:spacing w:after="0" w:line="240" w:lineRule="auto"/>
        <w:jc w:val="both"/>
        <w:rPr>
          <w:rFonts w:ascii="Arial" w:eastAsia="Times New Roman" w:hAnsi="Arial" w:cs="Arial"/>
          <w:sz w:val="24"/>
          <w:szCs w:val="24"/>
          <w:lang w:eastAsia="es-ES"/>
        </w:rPr>
      </w:pPr>
    </w:p>
    <w:p w14:paraId="79DDE70D" w14:textId="50F5C4C0" w:rsidR="004D5EC2" w:rsidRDefault="004D5EC2" w:rsidP="00F135D6">
      <w:pPr>
        <w:spacing w:after="0" w:line="240" w:lineRule="auto"/>
        <w:jc w:val="both"/>
        <w:rPr>
          <w:rFonts w:ascii="Arial" w:eastAsia="Times New Roman" w:hAnsi="Arial" w:cs="Arial"/>
          <w:sz w:val="24"/>
          <w:szCs w:val="24"/>
          <w:lang w:eastAsia="es-ES"/>
        </w:rPr>
      </w:pPr>
    </w:p>
    <w:p w14:paraId="7F89CA4B" w14:textId="6422A990" w:rsidR="004D5EC2" w:rsidRDefault="004D5EC2" w:rsidP="00F135D6">
      <w:pPr>
        <w:spacing w:after="0" w:line="240" w:lineRule="auto"/>
        <w:jc w:val="both"/>
        <w:rPr>
          <w:rFonts w:ascii="Arial" w:eastAsia="Times New Roman" w:hAnsi="Arial" w:cs="Arial"/>
          <w:sz w:val="24"/>
          <w:szCs w:val="24"/>
          <w:lang w:eastAsia="es-ES"/>
        </w:rPr>
      </w:pPr>
    </w:p>
    <w:p w14:paraId="20CFDF24" w14:textId="61B03C25" w:rsidR="004D5EC2" w:rsidRDefault="004D5EC2" w:rsidP="00F135D6">
      <w:pPr>
        <w:spacing w:after="0" w:line="240" w:lineRule="auto"/>
        <w:jc w:val="both"/>
        <w:rPr>
          <w:rFonts w:ascii="Arial" w:eastAsia="Times New Roman" w:hAnsi="Arial" w:cs="Arial"/>
          <w:sz w:val="24"/>
          <w:szCs w:val="24"/>
          <w:lang w:eastAsia="es-ES"/>
        </w:rPr>
      </w:pPr>
    </w:p>
    <w:p w14:paraId="41005000" w14:textId="4409F3CE" w:rsidR="004D5EC2" w:rsidRDefault="004D5EC2" w:rsidP="00F135D6">
      <w:pPr>
        <w:spacing w:after="0" w:line="240" w:lineRule="auto"/>
        <w:jc w:val="both"/>
        <w:rPr>
          <w:rFonts w:ascii="Arial" w:eastAsia="Times New Roman" w:hAnsi="Arial" w:cs="Arial"/>
          <w:sz w:val="24"/>
          <w:szCs w:val="24"/>
          <w:lang w:eastAsia="es-ES"/>
        </w:rPr>
      </w:pPr>
    </w:p>
    <w:p w14:paraId="4CDAFD94" w14:textId="77777777" w:rsidR="004D5EC2" w:rsidRPr="004D5EC2" w:rsidRDefault="004D5EC2" w:rsidP="00F135D6">
      <w:pPr>
        <w:spacing w:after="0" w:line="240" w:lineRule="auto"/>
        <w:jc w:val="both"/>
        <w:rPr>
          <w:rFonts w:ascii="Arial" w:eastAsia="Times New Roman" w:hAnsi="Arial" w:cs="Arial"/>
          <w:sz w:val="24"/>
          <w:szCs w:val="24"/>
          <w:lang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5"/>
        <w:gridCol w:w="3130"/>
        <w:gridCol w:w="3132"/>
      </w:tblGrid>
      <w:tr w:rsidR="00BC1213" w:rsidRPr="004D5EC2" w14:paraId="0A125E02" w14:textId="77777777" w:rsidTr="00BC1213">
        <w:trPr>
          <w:trHeight w:val="454"/>
        </w:trPr>
        <w:tc>
          <w:tcPr>
            <w:tcW w:w="5000" w:type="pct"/>
            <w:gridSpan w:val="3"/>
            <w:vAlign w:val="center"/>
          </w:tcPr>
          <w:p w14:paraId="2F87DC12" w14:textId="6CC82A47" w:rsidR="00BC1213" w:rsidRPr="004D5EC2" w:rsidRDefault="00BC1213" w:rsidP="00BC1213">
            <w:pPr>
              <w:spacing w:after="0" w:line="240" w:lineRule="auto"/>
              <w:jc w:val="center"/>
              <w:rPr>
                <w:rFonts w:ascii="Arial" w:hAnsi="Arial" w:cs="Arial"/>
                <w:b/>
              </w:rPr>
            </w:pPr>
            <w:r w:rsidRPr="004D5EC2">
              <w:rPr>
                <w:rFonts w:ascii="Arial" w:hAnsi="Arial" w:cs="Arial"/>
                <w:b/>
              </w:rPr>
              <w:t>BLOQUE 2. PRODUCCIÓN TEXTOS ORALES: EXPRESIÓN E INTERACCIÓN</w:t>
            </w:r>
          </w:p>
        </w:tc>
      </w:tr>
      <w:tr w:rsidR="00F135D6" w:rsidRPr="004D5EC2" w14:paraId="1E235053" w14:textId="77777777" w:rsidTr="00BC1213">
        <w:trPr>
          <w:trHeight w:val="687"/>
        </w:trPr>
        <w:tc>
          <w:tcPr>
            <w:tcW w:w="1801" w:type="pct"/>
            <w:vAlign w:val="center"/>
          </w:tcPr>
          <w:p w14:paraId="4DACA02C"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Criterios de evaluación</w:t>
            </w:r>
          </w:p>
        </w:tc>
        <w:tc>
          <w:tcPr>
            <w:tcW w:w="1599" w:type="pct"/>
            <w:vAlign w:val="center"/>
          </w:tcPr>
          <w:p w14:paraId="72899E69"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600" w:type="pct"/>
            <w:vAlign w:val="center"/>
          </w:tcPr>
          <w:p w14:paraId="248F0799"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477965E8" w14:textId="77777777" w:rsidTr="00BC1213">
        <w:tc>
          <w:tcPr>
            <w:tcW w:w="1801" w:type="pct"/>
          </w:tcPr>
          <w:p w14:paraId="4BCD4E8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producción</w:t>
            </w:r>
          </w:p>
          <w:p w14:paraId="1E4A6ABC"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Expresión</w:t>
            </w:r>
          </w:p>
          <w:p w14:paraId="27ED7209" w14:textId="77777777" w:rsidR="00F135D6" w:rsidRPr="004D5EC2" w:rsidRDefault="00F135D6" w:rsidP="005B25B7">
            <w:pPr>
              <w:spacing w:after="0" w:line="240" w:lineRule="auto"/>
              <w:jc w:val="both"/>
              <w:rPr>
                <w:rFonts w:ascii="Arial" w:eastAsia="Times New Roman" w:hAnsi="Arial" w:cs="Arial"/>
                <w:sz w:val="24"/>
                <w:szCs w:val="24"/>
                <w:u w:val="single"/>
                <w:lang w:eastAsia="es-ES"/>
              </w:rPr>
            </w:pPr>
          </w:p>
          <w:p w14:paraId="5B3C7E8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Producir textos breves y lo bastante comprensibles, tanto en conversación cara a cara como por teléfono u otros medios técnicos, en un registro neutro o informal, con un lenguaje muy sencillo, en los que se da, solicita e intercambia información sobre temas cotidianos y asuntos conocidos o de interés personal y educativo, aunque se produzcan interrupciones o vacilaciones, se hagan necesarias las pausas y la reformulación para organizar el discurso y seleccionar expresiones, y el interlocutor tenga que solicitar que se le repita o reformule lo dicho.</w:t>
            </w:r>
          </w:p>
          <w:p w14:paraId="3ACF419C" w14:textId="77777777" w:rsidR="00F135D6" w:rsidRPr="004D5EC2" w:rsidRDefault="00F135D6" w:rsidP="005B25B7">
            <w:pPr>
              <w:spacing w:after="0" w:line="240" w:lineRule="auto"/>
              <w:jc w:val="both"/>
              <w:rPr>
                <w:rFonts w:ascii="Arial" w:eastAsia="Times New Roman" w:hAnsi="Arial" w:cs="Arial"/>
                <w:sz w:val="24"/>
                <w:szCs w:val="24"/>
                <w:u w:val="single"/>
                <w:lang w:eastAsia="es-ES"/>
              </w:rPr>
            </w:pPr>
            <w:r w:rsidRPr="004D5EC2">
              <w:rPr>
                <w:rFonts w:ascii="Arial" w:eastAsia="Times New Roman" w:hAnsi="Arial" w:cs="Arial"/>
                <w:sz w:val="24"/>
                <w:szCs w:val="24"/>
                <w:u w:val="single"/>
                <w:lang w:eastAsia="es-ES"/>
              </w:rPr>
              <w:t>Interacción</w:t>
            </w:r>
          </w:p>
          <w:p w14:paraId="3C14D07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Manejar frases cortas y fórmulas para desenvolverse de manera suficiente en breves intercambios en situaciones habituales y cotidianas, aunque haya que interrumpir el discurso para buscar palabras o articular expresiones y para reparar la comunicación. Interactuar de </w:t>
            </w:r>
            <w:r w:rsidRPr="004D5EC2">
              <w:rPr>
                <w:rFonts w:ascii="Arial" w:eastAsia="Times New Roman" w:hAnsi="Arial" w:cs="Arial"/>
                <w:sz w:val="24"/>
                <w:szCs w:val="24"/>
                <w:lang w:eastAsia="es-ES"/>
              </w:rPr>
              <w:lastRenderedPageBreak/>
              <w:t>manera simple en intercambios claramente estructurados, utilizando fórmulas o gestos simples para tomar o mantener el turno de palabra, aunque puedan darse desajustes en la adaptación al interlocutor.</w:t>
            </w:r>
          </w:p>
          <w:p w14:paraId="058E5A6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12F980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9E7561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ADEE0F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9" w:type="pct"/>
          </w:tcPr>
          <w:p w14:paraId="73691C1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266F58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2E5C97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46E54B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1. Hace presentaciones breves y ensayadas, siguiendo un </w:t>
            </w:r>
            <w:proofErr w:type="spellStart"/>
            <w:r w:rsidRPr="004D5EC2">
              <w:rPr>
                <w:rFonts w:ascii="Arial" w:eastAsia="Times New Roman" w:hAnsi="Arial" w:cs="Arial"/>
                <w:spacing w:val="-4"/>
                <w:sz w:val="24"/>
                <w:szCs w:val="24"/>
                <w:lang w:eastAsia="es-ES"/>
              </w:rPr>
              <w:t>guión</w:t>
            </w:r>
            <w:proofErr w:type="spellEnd"/>
            <w:r w:rsidRPr="004D5EC2">
              <w:rPr>
                <w:rFonts w:ascii="Arial" w:eastAsia="Times New Roman" w:hAnsi="Arial" w:cs="Arial"/>
                <w:spacing w:val="-4"/>
                <w:sz w:val="24"/>
                <w:szCs w:val="24"/>
                <w:lang w:eastAsia="es-ES"/>
              </w:rPr>
              <w:t xml:space="preserve"> escrito, sobre aspectos concretos de temas generales o relacionados con aspectos básicos de sus estudios, y responde a preguntas breves y sencillas de los oyentes sobre el contenido de las mismas si se articulan clara y lentamente. </w:t>
            </w:r>
          </w:p>
          <w:p w14:paraId="37B3ACD8"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02FAAA32"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2. Se desenvuelve con la eficacia suficiente en gestiones y transacciones cotidianas, como son los viajes, el alojamiento, el transporte, las compras y el ocio, siguiendo normas de cortesía básicas (saludo y tratamiento).</w:t>
            </w:r>
          </w:p>
          <w:p w14:paraId="655FFDD4"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2E999AA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3. Participa en conversaciones informales breves, cara a cara o por teléfono u otros medios técnicos, en las que establece contacto social, intercambia información y expresa opiniones de manera sencilla y breve, </w:t>
            </w:r>
            <w:r w:rsidRPr="004D5EC2">
              <w:rPr>
                <w:rFonts w:ascii="Arial" w:eastAsia="Times New Roman" w:hAnsi="Arial" w:cs="Arial"/>
                <w:spacing w:val="-4"/>
                <w:sz w:val="24"/>
                <w:szCs w:val="24"/>
                <w:lang w:eastAsia="es-ES"/>
              </w:rPr>
              <w:lastRenderedPageBreak/>
              <w:t>hace invitaciones y ofrecimientos, pide y ofrece cosas, pide y da indicaciones o instrucciones, o discute los pasos que hay que seguir para realizar una actividad conjunta.</w:t>
            </w:r>
          </w:p>
          <w:p w14:paraId="55CF44C6"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0B8E31A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4. Se desenvuelve de manera simple en una conversación formal o entrevista (p. e. para realizar un curso de verano), aportando la información necesaria, expresando de manera sencilla sus opiniones sobre temas habituales, y reaccionando de forma simple ante comentarios formulados de manera lenta y clara, siempre que pueda pedir que se le repitan los puntos clave si lo necesita.</w:t>
            </w:r>
            <w:r w:rsidRPr="004D5EC2">
              <w:rPr>
                <w:rFonts w:ascii="Arial" w:eastAsia="Times New Roman" w:hAnsi="Arial" w:cs="Arial"/>
                <w:sz w:val="24"/>
                <w:szCs w:val="24"/>
                <w:lang w:eastAsia="es-ES"/>
              </w:rPr>
              <w:t xml:space="preserve"> </w:t>
            </w:r>
          </w:p>
        </w:tc>
        <w:tc>
          <w:tcPr>
            <w:tcW w:w="1600" w:type="pct"/>
          </w:tcPr>
          <w:p w14:paraId="69149A3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producción</w:t>
            </w:r>
          </w:p>
          <w:p w14:paraId="566CAD5B"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Expresión</w:t>
            </w:r>
          </w:p>
          <w:p w14:paraId="22436E8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FF4DFA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035E27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-Ventajas e inconvenientes de la bicicleta.</w:t>
            </w:r>
          </w:p>
          <w:p w14:paraId="6E3EABC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551C1D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del colegio (pasado).</w:t>
            </w:r>
          </w:p>
          <w:p w14:paraId="5C875F2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05A3E9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1204ED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de cómo era la vida de nuestros abuelos.</w:t>
            </w:r>
          </w:p>
          <w:p w14:paraId="3F7D977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027EE9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d recuerdos de la infancia.</w:t>
            </w:r>
          </w:p>
          <w:p w14:paraId="26F9129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C49F3E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C1DE93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-Hablar utilizando el imperfecto.</w:t>
            </w:r>
          </w:p>
          <w:p w14:paraId="22889AB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DA4B0C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21FA38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-Presentar un narrador actual, </w:t>
            </w:r>
          </w:p>
          <w:p w14:paraId="72D06F9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cantante, rapero/a, humorista…</w:t>
            </w:r>
          </w:p>
          <w:p w14:paraId="4155EAF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824E4E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-Narración teatralizada de un cuento africano.</w:t>
            </w:r>
          </w:p>
          <w:p w14:paraId="5A6EF29F" w14:textId="77777777" w:rsidR="00F135D6" w:rsidRPr="004D5EC2" w:rsidRDefault="00F135D6" w:rsidP="005B25B7">
            <w:pPr>
              <w:spacing w:after="0" w:line="240" w:lineRule="auto"/>
              <w:jc w:val="both"/>
              <w:rPr>
                <w:rFonts w:ascii="Arial" w:eastAsia="Times New Roman" w:hAnsi="Arial" w:cs="Arial"/>
                <w:sz w:val="24"/>
                <w:szCs w:val="24"/>
                <w:u w:val="single"/>
                <w:lang w:eastAsia="es-ES"/>
              </w:rPr>
            </w:pPr>
          </w:p>
          <w:p w14:paraId="6D5EA323" w14:textId="77777777" w:rsidR="00F135D6" w:rsidRPr="004D5EC2" w:rsidRDefault="00F135D6" w:rsidP="005B25B7">
            <w:pPr>
              <w:spacing w:after="0" w:line="240" w:lineRule="auto"/>
              <w:jc w:val="both"/>
              <w:rPr>
                <w:rFonts w:ascii="Arial" w:eastAsia="Times New Roman" w:hAnsi="Arial" w:cs="Arial"/>
                <w:b/>
                <w:sz w:val="24"/>
                <w:szCs w:val="24"/>
                <w:u w:val="single"/>
                <w:lang w:eastAsia="es-ES"/>
              </w:rPr>
            </w:pPr>
            <w:r w:rsidRPr="004D5EC2">
              <w:rPr>
                <w:rFonts w:ascii="Arial" w:eastAsia="Times New Roman" w:hAnsi="Arial" w:cs="Arial"/>
                <w:b/>
                <w:sz w:val="24"/>
                <w:szCs w:val="24"/>
                <w:u w:val="single"/>
                <w:lang w:eastAsia="es-ES"/>
              </w:rPr>
              <w:t>Interacción</w:t>
            </w:r>
          </w:p>
          <w:p w14:paraId="62A56CB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F47F9F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-Concurso de televisión </w:t>
            </w:r>
            <w:r w:rsidRPr="004D5EC2">
              <w:rPr>
                <w:rFonts w:ascii="Arial" w:eastAsia="Times New Roman" w:hAnsi="Arial" w:cs="Arial"/>
                <w:sz w:val="24"/>
                <w:szCs w:val="24"/>
                <w:lang w:eastAsia="es-ES"/>
              </w:rPr>
              <w:lastRenderedPageBreak/>
              <w:t>preguntas respuestas.</w:t>
            </w:r>
          </w:p>
          <w:p w14:paraId="074CC0D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68E9867"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032E4EB3" w14:textId="77777777" w:rsidTr="00BC1213">
        <w:tc>
          <w:tcPr>
            <w:tcW w:w="1801" w:type="pct"/>
          </w:tcPr>
          <w:p w14:paraId="174761DB"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producción</w:t>
            </w:r>
          </w:p>
          <w:p w14:paraId="2881C99B"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161FF7E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Conocer y saber aplicar las estrategias más adecuadas para producir textos orales </w:t>
            </w:r>
            <w:proofErr w:type="spellStart"/>
            <w:r w:rsidRPr="004D5EC2">
              <w:rPr>
                <w:rFonts w:ascii="Arial" w:eastAsia="Times New Roman" w:hAnsi="Arial" w:cs="Arial"/>
                <w:sz w:val="24"/>
                <w:szCs w:val="24"/>
                <w:lang w:eastAsia="es-ES"/>
              </w:rPr>
              <w:t>monológicos</w:t>
            </w:r>
            <w:proofErr w:type="spellEnd"/>
            <w:r w:rsidRPr="004D5EC2">
              <w:rPr>
                <w:rFonts w:ascii="Arial" w:eastAsia="Times New Roman" w:hAnsi="Arial" w:cs="Arial"/>
                <w:sz w:val="24"/>
                <w:szCs w:val="24"/>
                <w:lang w:eastAsia="es-ES"/>
              </w:rPr>
              <w:t xml:space="preserve"> o dialógicos breves y de estructura muy simple y clara, utilizando, entre otros, procedimientos como la adaptación del mensaje a los recursos de los que se dispone, o la reformulación o explicación de elementos. </w:t>
            </w:r>
          </w:p>
        </w:tc>
        <w:tc>
          <w:tcPr>
            <w:tcW w:w="1599" w:type="pct"/>
          </w:tcPr>
          <w:p w14:paraId="637551E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00" w:type="pct"/>
          </w:tcPr>
          <w:p w14:paraId="26D3B24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producción</w:t>
            </w:r>
          </w:p>
          <w:p w14:paraId="226A4F5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8031AB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-Reutilizar el vocabulario y las estructuras aprendidas para liberar poco a poco la expresión oral.</w:t>
            </w:r>
          </w:p>
          <w:p w14:paraId="4A25186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C250DA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-Reutilizar las estructuras vistas de forma creativa.</w:t>
            </w:r>
          </w:p>
          <w:p w14:paraId="048A171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0A48926" w14:textId="77777777" w:rsidR="00F135D6" w:rsidRPr="004D5EC2" w:rsidRDefault="00F135D6" w:rsidP="005B25B7">
            <w:pPr>
              <w:spacing w:after="0" w:line="240" w:lineRule="auto"/>
              <w:jc w:val="both"/>
              <w:rPr>
                <w:rFonts w:ascii="Arial" w:eastAsia="Times New Roman" w:hAnsi="Arial" w:cs="Arial"/>
                <w:sz w:val="24"/>
                <w:szCs w:val="24"/>
                <w:highlight w:val="yellow"/>
                <w:lang w:eastAsia="es-ES"/>
              </w:rPr>
            </w:pPr>
          </w:p>
        </w:tc>
      </w:tr>
      <w:tr w:rsidR="00F135D6" w:rsidRPr="004D5EC2" w14:paraId="7322D3DF" w14:textId="77777777" w:rsidTr="00BC1213">
        <w:tc>
          <w:tcPr>
            <w:tcW w:w="1801" w:type="pct"/>
          </w:tcPr>
          <w:p w14:paraId="228DDEF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37AFEE45" w14:textId="77777777" w:rsidR="00F135D6" w:rsidRPr="004D5EC2" w:rsidRDefault="00F135D6" w:rsidP="005B25B7">
            <w:pPr>
              <w:spacing w:after="0" w:line="240" w:lineRule="auto"/>
              <w:jc w:val="both"/>
              <w:rPr>
                <w:rFonts w:ascii="Arial" w:eastAsia="Times New Roman" w:hAnsi="Arial" w:cs="Arial"/>
                <w:b/>
                <w:sz w:val="12"/>
                <w:szCs w:val="24"/>
                <w:lang w:eastAsia="es-ES"/>
              </w:rPr>
            </w:pPr>
          </w:p>
          <w:p w14:paraId="7354A88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Incorporar a la producción del texto oral </w:t>
            </w:r>
            <w:proofErr w:type="spellStart"/>
            <w:r w:rsidRPr="004D5EC2">
              <w:rPr>
                <w:rFonts w:ascii="Arial" w:eastAsia="Times New Roman" w:hAnsi="Arial" w:cs="Arial"/>
                <w:spacing w:val="-4"/>
                <w:sz w:val="24"/>
                <w:szCs w:val="24"/>
                <w:lang w:eastAsia="es-ES"/>
              </w:rPr>
              <w:t>monológico</w:t>
            </w:r>
            <w:proofErr w:type="spellEnd"/>
            <w:r w:rsidRPr="004D5EC2">
              <w:rPr>
                <w:rFonts w:ascii="Arial" w:eastAsia="Times New Roman" w:hAnsi="Arial" w:cs="Arial"/>
                <w:spacing w:val="-4"/>
                <w:sz w:val="24"/>
                <w:szCs w:val="24"/>
                <w:lang w:eastAsia="es-ES"/>
              </w:rPr>
              <w:t xml:space="preserve"> o dialógico los conocimientos socioculturales y sociolingüísticos adquiridos relativos a relaciones interpersonales, comportamiento y convenciones sociales, </w:t>
            </w:r>
            <w:r w:rsidRPr="004D5EC2">
              <w:rPr>
                <w:rFonts w:ascii="Arial" w:eastAsia="Times New Roman" w:hAnsi="Arial" w:cs="Arial"/>
                <w:spacing w:val="-4"/>
                <w:sz w:val="24"/>
                <w:szCs w:val="24"/>
                <w:lang w:eastAsia="es-ES"/>
              </w:rPr>
              <w:lastRenderedPageBreak/>
              <w:t>actuando con la suficiente propiedad y respetando las normas de cortesía más importantes en los contextos respectivos.</w:t>
            </w:r>
          </w:p>
        </w:tc>
        <w:tc>
          <w:tcPr>
            <w:tcW w:w="1599" w:type="pct"/>
          </w:tcPr>
          <w:p w14:paraId="11D3211C"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00" w:type="pct"/>
          </w:tcPr>
          <w:p w14:paraId="6BA9FA9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Aspectos socioculturales y sociolingüísticos</w:t>
            </w:r>
          </w:p>
          <w:p w14:paraId="7300A29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A6A6C5E"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arte de la palabra ayer y hoy, desde los bardos a los cantantes de </w:t>
            </w:r>
            <w:proofErr w:type="spellStart"/>
            <w:r w:rsidRPr="004D5EC2">
              <w:rPr>
                <w:rFonts w:ascii="Arial" w:eastAsia="Times New Roman" w:hAnsi="Arial" w:cs="Arial"/>
                <w:sz w:val="24"/>
                <w:szCs w:val="24"/>
                <w:lang w:eastAsia="es-ES"/>
              </w:rPr>
              <w:t>slam</w:t>
            </w:r>
            <w:proofErr w:type="spellEnd"/>
            <w:r w:rsidRPr="004D5EC2">
              <w:rPr>
                <w:rFonts w:ascii="Arial" w:eastAsia="Times New Roman" w:hAnsi="Arial" w:cs="Arial"/>
                <w:sz w:val="24"/>
                <w:szCs w:val="24"/>
                <w:lang w:eastAsia="es-ES"/>
              </w:rPr>
              <w:t xml:space="preserve"> y “</w:t>
            </w:r>
            <w:proofErr w:type="spellStart"/>
            <w:r w:rsidRPr="004D5EC2">
              <w:rPr>
                <w:rFonts w:ascii="Arial" w:eastAsia="Times New Roman" w:hAnsi="Arial" w:cs="Arial"/>
                <w:sz w:val="24"/>
                <w:szCs w:val="24"/>
                <w:lang w:eastAsia="es-ES"/>
              </w:rPr>
              <w:t>youtubers</w:t>
            </w:r>
            <w:proofErr w:type="spellEnd"/>
            <w:r w:rsidRPr="004D5EC2">
              <w:rPr>
                <w:rFonts w:ascii="Arial" w:eastAsia="Times New Roman" w:hAnsi="Arial" w:cs="Arial"/>
                <w:sz w:val="24"/>
                <w:szCs w:val="24"/>
                <w:lang w:eastAsia="es-ES"/>
              </w:rPr>
              <w:t>”.</w:t>
            </w:r>
          </w:p>
          <w:p w14:paraId="5FCC598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D940C0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39E3CE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893A4B8"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40BEB6CC" w14:textId="77777777" w:rsidTr="00BC1213">
        <w:tc>
          <w:tcPr>
            <w:tcW w:w="1801" w:type="pct"/>
          </w:tcPr>
          <w:p w14:paraId="1A27189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Funciones comunicativas</w:t>
            </w:r>
          </w:p>
          <w:p w14:paraId="68E6EEA8"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7E5E9DC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Llevar a cabo las funciones principales demandadas por el propósito comunicativo, utilizando los exponentes más frecuentes de dichas funciones y los patrones discursivos sencillos de uso más común para organizar el texto.</w:t>
            </w:r>
          </w:p>
        </w:tc>
        <w:tc>
          <w:tcPr>
            <w:tcW w:w="1599" w:type="pct"/>
          </w:tcPr>
          <w:p w14:paraId="0ED72FE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tc>
        <w:tc>
          <w:tcPr>
            <w:tcW w:w="1600" w:type="pct"/>
          </w:tcPr>
          <w:p w14:paraId="7055D109"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t>Funciones comunicativas</w:t>
            </w:r>
          </w:p>
          <w:p w14:paraId="27414CD8"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0F2DB6A4"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-Explorar el universo digital.</w:t>
            </w:r>
          </w:p>
          <w:p w14:paraId="67C45F95"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-Participar en un concurso </w:t>
            </w:r>
          </w:p>
          <w:p w14:paraId="7393C532"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televisivo.</w:t>
            </w:r>
          </w:p>
          <w:p w14:paraId="070108D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-Comparar objetos.</w:t>
            </w:r>
          </w:p>
          <w:p w14:paraId="4DBD4612"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-Hablar del pasado y de los recuerdos de la infancia.</w:t>
            </w:r>
          </w:p>
          <w:p w14:paraId="7136073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tc>
      </w:tr>
      <w:tr w:rsidR="00F135D6" w:rsidRPr="004D5EC2" w14:paraId="5A823D13" w14:textId="77777777" w:rsidTr="00BC1213">
        <w:tc>
          <w:tcPr>
            <w:tcW w:w="1801" w:type="pct"/>
          </w:tcPr>
          <w:p w14:paraId="6F777B6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55C65A0A"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57904E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Mostrar control sobre un repertorio limitado de estructuras sintácticas de uso frecuente y de mecanismos sencillos de cohesión y coherencia (repetición léxica, elipsis, deixis personal, espacial y temporal, yuxtaposición, y conectores y marcadores conversacionales de uso muy frecuente).</w:t>
            </w:r>
          </w:p>
        </w:tc>
        <w:tc>
          <w:tcPr>
            <w:tcW w:w="1599" w:type="pct"/>
          </w:tcPr>
          <w:p w14:paraId="7EBCFE0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00" w:type="pct"/>
          </w:tcPr>
          <w:p w14:paraId="33697D8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71006B3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81D32E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comparativo y el superlativo.</w:t>
            </w:r>
          </w:p>
          <w:p w14:paraId="5335DA2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3FEB9A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E25DB7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imperfecto (construcción).</w:t>
            </w:r>
          </w:p>
          <w:p w14:paraId="3D615838"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70A725E8" w14:textId="77777777" w:rsidTr="00BC1213">
        <w:tc>
          <w:tcPr>
            <w:tcW w:w="1801" w:type="pct"/>
          </w:tcPr>
          <w:p w14:paraId="516DEED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0170D8B9"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6136D52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utilizar un repertorio léxico oral suficiente para comunicar información y opiniones breves, sencillas y concretas, en situaciones habituales y cotidianas.</w:t>
            </w:r>
          </w:p>
        </w:tc>
        <w:tc>
          <w:tcPr>
            <w:tcW w:w="1599" w:type="pct"/>
          </w:tcPr>
          <w:p w14:paraId="0F9CDA05"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00" w:type="pct"/>
          </w:tcPr>
          <w:p w14:paraId="0F64B96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26285D43"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758E8E7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redes sociales.</w:t>
            </w:r>
          </w:p>
          <w:p w14:paraId="78FC046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herramientas digitales.</w:t>
            </w:r>
          </w:p>
          <w:p w14:paraId="7741E4D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-Expresiones de tiempo (pasado).</w:t>
            </w:r>
          </w:p>
          <w:p w14:paraId="35F41A7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escuela de antaño.</w:t>
            </w:r>
          </w:p>
        </w:tc>
      </w:tr>
      <w:tr w:rsidR="00F135D6" w:rsidRPr="004D5EC2" w14:paraId="3D3FAA6C" w14:textId="77777777" w:rsidTr="00BC1213">
        <w:tc>
          <w:tcPr>
            <w:tcW w:w="1801" w:type="pct"/>
          </w:tcPr>
          <w:p w14:paraId="576632B6"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06B44CA8" w14:textId="77777777" w:rsidR="00F135D6" w:rsidRPr="004D5EC2" w:rsidRDefault="00F135D6" w:rsidP="005B25B7">
            <w:pPr>
              <w:spacing w:after="0" w:line="240" w:lineRule="auto"/>
              <w:jc w:val="both"/>
              <w:rPr>
                <w:rFonts w:ascii="Arial" w:eastAsia="Times New Roman" w:hAnsi="Arial" w:cs="Arial"/>
                <w:sz w:val="18"/>
                <w:szCs w:val="24"/>
                <w:lang w:eastAsia="es-ES"/>
              </w:rPr>
            </w:pPr>
          </w:p>
          <w:p w14:paraId="4DED8905"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Pronunciar y entonar de manera lo bastante comprensible, aunque resulte evidente el acento extranjero, se cometan errores de pronunciación esporádicos, y los interlocutores tengan que solicitar repeticiones o aclaraciones.</w:t>
            </w:r>
          </w:p>
        </w:tc>
        <w:tc>
          <w:tcPr>
            <w:tcW w:w="1599" w:type="pct"/>
          </w:tcPr>
          <w:p w14:paraId="2CAE634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600" w:type="pct"/>
          </w:tcPr>
          <w:p w14:paraId="39245CB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w:t>
            </w:r>
          </w:p>
          <w:p w14:paraId="43048C00"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07BC17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6B956B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[ʮi] / [</w:t>
            </w:r>
            <w:proofErr w:type="spellStart"/>
            <w:r w:rsidRPr="004D5EC2">
              <w:rPr>
                <w:rFonts w:ascii="Arial" w:eastAsia="Times New Roman" w:hAnsi="Arial" w:cs="Arial"/>
                <w:sz w:val="24"/>
                <w:szCs w:val="24"/>
                <w:lang w:eastAsia="es-ES"/>
              </w:rPr>
              <w:t>wɛ</w:t>
            </w:r>
            <w:proofErr w:type="spellEnd"/>
            <w:r w:rsidRPr="004D5EC2">
              <w:rPr>
                <w:rFonts w:ascii="Arial" w:eastAsia="Times New Roman" w:hAnsi="Arial" w:cs="Arial"/>
                <w:sz w:val="24"/>
                <w:szCs w:val="24"/>
                <w:lang w:eastAsia="es-ES"/>
              </w:rPr>
              <w:t>̃].</w:t>
            </w:r>
          </w:p>
          <w:p w14:paraId="4F412AB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-Los sonidos [</w:t>
            </w:r>
            <w:proofErr w:type="spellStart"/>
            <w:r w:rsidRPr="004D5EC2">
              <w:rPr>
                <w:rFonts w:ascii="Arial" w:eastAsia="Times New Roman" w:hAnsi="Arial" w:cs="Arial"/>
                <w:sz w:val="24"/>
                <w:szCs w:val="24"/>
                <w:lang w:eastAsia="es-ES"/>
              </w:rPr>
              <w:t>sk</w:t>
            </w:r>
            <w:proofErr w:type="spellEnd"/>
            <w:r w:rsidRPr="004D5EC2">
              <w:rPr>
                <w:rFonts w:ascii="Arial" w:eastAsia="Times New Roman" w:hAnsi="Arial" w:cs="Arial"/>
                <w:sz w:val="24"/>
                <w:szCs w:val="24"/>
                <w:lang w:eastAsia="es-ES"/>
              </w:rPr>
              <w:t>] / [</w:t>
            </w:r>
            <w:proofErr w:type="spellStart"/>
            <w:r w:rsidRPr="004D5EC2">
              <w:rPr>
                <w:rFonts w:ascii="Arial" w:eastAsia="Times New Roman" w:hAnsi="Arial" w:cs="Arial"/>
                <w:sz w:val="24"/>
                <w:szCs w:val="24"/>
                <w:lang w:eastAsia="es-ES"/>
              </w:rPr>
              <w:t>sp</w:t>
            </w:r>
            <w:proofErr w:type="spellEnd"/>
            <w:r w:rsidRPr="004D5EC2">
              <w:rPr>
                <w:rFonts w:ascii="Arial" w:eastAsia="Times New Roman" w:hAnsi="Arial" w:cs="Arial"/>
                <w:sz w:val="24"/>
                <w:szCs w:val="24"/>
                <w:lang w:eastAsia="es-ES"/>
              </w:rPr>
              <w:t>] / [</w:t>
            </w:r>
            <w:proofErr w:type="spellStart"/>
            <w:r w:rsidRPr="004D5EC2">
              <w:rPr>
                <w:rFonts w:ascii="Arial" w:eastAsia="Times New Roman" w:hAnsi="Arial" w:cs="Arial"/>
                <w:sz w:val="24"/>
                <w:szCs w:val="24"/>
                <w:lang w:eastAsia="es-ES"/>
              </w:rPr>
              <w:t>st</w:t>
            </w:r>
            <w:proofErr w:type="spellEnd"/>
            <w:r w:rsidRPr="004D5EC2">
              <w:rPr>
                <w:rFonts w:ascii="Arial" w:eastAsia="Times New Roman" w:hAnsi="Arial" w:cs="Arial"/>
                <w:sz w:val="24"/>
                <w:szCs w:val="24"/>
                <w:lang w:eastAsia="es-ES"/>
              </w:rPr>
              <w:t>].</w:t>
            </w:r>
          </w:p>
          <w:p w14:paraId="1211503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-Lectura teatralizada de un cuento.</w:t>
            </w:r>
          </w:p>
        </w:tc>
      </w:tr>
    </w:tbl>
    <w:p w14:paraId="2DE9D22F" w14:textId="77777777" w:rsidR="00F135D6" w:rsidRPr="004D5EC2" w:rsidRDefault="00F135D6" w:rsidP="00F135D6">
      <w:pPr>
        <w:spacing w:after="0" w:line="240" w:lineRule="auto"/>
        <w:jc w:val="both"/>
        <w:rPr>
          <w:rFonts w:ascii="Arial" w:eastAsia="Times New Roman" w:hAnsi="Arial" w:cs="Arial"/>
          <w:sz w:val="24"/>
          <w:szCs w:val="24"/>
          <w:lang w:eastAsia="es-ES"/>
        </w:rPr>
      </w:pPr>
    </w:p>
    <w:tbl>
      <w:tblPr>
        <w:tblW w:w="4981" w:type="pct"/>
        <w:tblInd w:w="-17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55"/>
        <w:gridCol w:w="3130"/>
        <w:gridCol w:w="3132"/>
      </w:tblGrid>
      <w:tr w:rsidR="00842BA7" w:rsidRPr="004D5EC2" w14:paraId="537DE404" w14:textId="77777777" w:rsidTr="00842BA7">
        <w:trPr>
          <w:trHeight w:val="397"/>
        </w:trPr>
        <w:tc>
          <w:tcPr>
            <w:tcW w:w="5000" w:type="pct"/>
            <w:gridSpan w:val="3"/>
            <w:vAlign w:val="center"/>
          </w:tcPr>
          <w:p w14:paraId="294B941D" w14:textId="3730C2F3" w:rsidR="00842BA7" w:rsidRPr="004D5EC2" w:rsidRDefault="00842BA7" w:rsidP="00842BA7">
            <w:pPr>
              <w:spacing w:after="0" w:line="240" w:lineRule="auto"/>
              <w:jc w:val="center"/>
              <w:rPr>
                <w:rFonts w:ascii="Arial" w:hAnsi="Arial" w:cs="Arial"/>
                <w:b/>
              </w:rPr>
            </w:pPr>
            <w:r w:rsidRPr="004D5EC2">
              <w:rPr>
                <w:rFonts w:ascii="Arial" w:hAnsi="Arial" w:cs="Arial"/>
                <w:b/>
              </w:rPr>
              <w:t>BLOQUE 3. COMPRENSIÓN DE TEXTOS ESCRITOS</w:t>
            </w:r>
          </w:p>
        </w:tc>
      </w:tr>
      <w:tr w:rsidR="00F135D6" w:rsidRPr="004D5EC2" w14:paraId="01C098B8" w14:textId="77777777" w:rsidTr="00842BA7">
        <w:trPr>
          <w:trHeight w:val="454"/>
        </w:trPr>
        <w:tc>
          <w:tcPr>
            <w:tcW w:w="1811" w:type="pct"/>
            <w:vAlign w:val="center"/>
          </w:tcPr>
          <w:p w14:paraId="7E31241F" w14:textId="77777777" w:rsidR="00F135D6" w:rsidRPr="004D5EC2" w:rsidRDefault="00F135D6" w:rsidP="00842BA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Criterios de evaluación</w:t>
            </w:r>
          </w:p>
        </w:tc>
        <w:tc>
          <w:tcPr>
            <w:tcW w:w="1594" w:type="pct"/>
            <w:vAlign w:val="center"/>
          </w:tcPr>
          <w:p w14:paraId="3E43AB4E" w14:textId="77777777" w:rsidR="00F135D6" w:rsidRPr="004D5EC2" w:rsidRDefault="00F135D6" w:rsidP="00842BA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Estándares de aprendizaje</w:t>
            </w:r>
          </w:p>
        </w:tc>
        <w:tc>
          <w:tcPr>
            <w:tcW w:w="1595" w:type="pct"/>
            <w:vAlign w:val="center"/>
          </w:tcPr>
          <w:p w14:paraId="450F947F" w14:textId="77777777" w:rsidR="00F135D6" w:rsidRPr="004D5EC2" w:rsidRDefault="00F135D6" w:rsidP="00842BA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1E1D70D9" w14:textId="77777777" w:rsidTr="005B25B7">
        <w:tc>
          <w:tcPr>
            <w:tcW w:w="1811" w:type="pct"/>
          </w:tcPr>
          <w:p w14:paraId="54AF706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 xml:space="preserve">Comunicación: comprensión </w:t>
            </w:r>
          </w:p>
          <w:p w14:paraId="69773984"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1DE66C9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Identificar la idea general, los puntos más relevantes e información importante en textos, tanto en formato impreso como en soporte digital, breves y bien estructurados escritos en un registro neutro o informal, que traten de asuntos habituales en situaciones cotidianas, de aspectos concretos de temas de interés personal o educativo, y que contengan estructuras sencillas y un léxico de uso frecuente. </w:t>
            </w:r>
          </w:p>
          <w:p w14:paraId="2BE0F5C9"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4" w:type="pct"/>
          </w:tcPr>
          <w:p w14:paraId="7041EF7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C8BB09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8925096"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1. Identifica, con ayuda de la imagen, instrucciones generales de funcionamiento y manejo de aparatos de uso cotidiano (p. e. una máquina expendedora), así como instrucciones claras para la realización de actividades y normas de seguridad básicas (p. e. en un centro de estudios). </w:t>
            </w:r>
          </w:p>
          <w:p w14:paraId="702A48E8"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213BD1E3"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 xml:space="preserve">2. Comprende correspondencia personal sencilla en cualquier formato en la que se habla de uno mismo; se describen personas, objetos, lugares y actividades; se narran acontecimientos pasados, y se expresan de manera sencilla sentimientos, deseos y planes, y opiniones sobre temas generales, conocidos o de su interés. </w:t>
            </w:r>
          </w:p>
          <w:p w14:paraId="0EEFB0A2" w14:textId="77777777" w:rsidR="00F135D6" w:rsidRPr="004D5EC2" w:rsidRDefault="00F135D6" w:rsidP="005B25B7">
            <w:pPr>
              <w:spacing w:after="0" w:line="240" w:lineRule="auto"/>
              <w:jc w:val="both"/>
              <w:rPr>
                <w:rFonts w:ascii="Arial" w:eastAsia="Times New Roman" w:hAnsi="Arial" w:cs="Arial"/>
                <w:spacing w:val="-6"/>
                <w:sz w:val="12"/>
                <w:szCs w:val="24"/>
                <w:lang w:eastAsia="es-ES"/>
              </w:rPr>
            </w:pPr>
          </w:p>
          <w:p w14:paraId="1C57EF0D" w14:textId="77777777" w:rsidR="00F135D6" w:rsidRPr="004D5EC2" w:rsidRDefault="00F135D6" w:rsidP="005B25B7">
            <w:pPr>
              <w:spacing w:after="0" w:line="240" w:lineRule="auto"/>
              <w:jc w:val="both"/>
              <w:rPr>
                <w:rFonts w:ascii="Arial" w:eastAsia="Times New Roman" w:hAnsi="Arial" w:cs="Arial"/>
                <w:spacing w:val="-6"/>
                <w:sz w:val="24"/>
                <w:szCs w:val="24"/>
                <w:lang w:eastAsia="es-ES"/>
              </w:rPr>
            </w:pPr>
            <w:r w:rsidRPr="004D5EC2">
              <w:rPr>
                <w:rFonts w:ascii="Arial" w:eastAsia="Times New Roman" w:hAnsi="Arial" w:cs="Arial"/>
                <w:spacing w:val="-6"/>
                <w:sz w:val="24"/>
                <w:szCs w:val="24"/>
                <w:lang w:eastAsia="es-ES"/>
              </w:rPr>
              <w:t>3. Entiende la idea general de correspondencia formal en la que se le informa sobre asuntos de su interés en el contexto personal o educativo.</w:t>
            </w:r>
          </w:p>
          <w:p w14:paraId="747A8209" w14:textId="77777777" w:rsidR="00F135D6" w:rsidRPr="004D5EC2" w:rsidRDefault="00F135D6" w:rsidP="005B25B7">
            <w:pPr>
              <w:spacing w:after="0" w:line="240" w:lineRule="auto"/>
              <w:ind w:left="360"/>
              <w:jc w:val="both"/>
              <w:rPr>
                <w:rFonts w:ascii="Arial" w:eastAsia="Times New Roman" w:hAnsi="Arial" w:cs="Arial"/>
                <w:spacing w:val="-4"/>
                <w:sz w:val="8"/>
                <w:szCs w:val="24"/>
                <w:lang w:eastAsia="es-ES"/>
              </w:rPr>
            </w:pPr>
          </w:p>
          <w:p w14:paraId="1ADB9BF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4. Capta el sentido general y algunos detalles importantes de textos periodísticos muy breves en cualquier soporte y sobre temas generales o de su interés si los números, los nombres, las ilustraciones y los títulos constituyen gran parte del mensaje.</w:t>
            </w:r>
          </w:p>
          <w:p w14:paraId="75FA2C03"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1977698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 xml:space="preserve">5. Entiende información específica esencial en </w:t>
            </w:r>
            <w:r w:rsidRPr="004D5EC2">
              <w:rPr>
                <w:rFonts w:ascii="Arial" w:eastAsia="Times New Roman" w:hAnsi="Arial" w:cs="Arial"/>
                <w:spacing w:val="-4"/>
                <w:sz w:val="24"/>
                <w:szCs w:val="24"/>
                <w:lang w:eastAsia="es-ES"/>
              </w:rPr>
              <w:lastRenderedPageBreak/>
              <w:t>páginas Web y otros materiales de referencia o consulta claramente estructurados sobre temas relativos a asuntos de su interés (p. e. sobre una ciudad), siempre que pueda releer las secciones difíciles</w:t>
            </w:r>
          </w:p>
        </w:tc>
        <w:tc>
          <w:tcPr>
            <w:tcW w:w="1595" w:type="pct"/>
          </w:tcPr>
          <w:p w14:paraId="15180C07"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Comunicación: comprensión</w:t>
            </w:r>
          </w:p>
          <w:p w14:paraId="569233EB"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1DEB43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7B530E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-Localizar y comprender informaciones a través del juego.</w:t>
            </w:r>
          </w:p>
          <w:p w14:paraId="1D22A06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46F907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de forma global un texto, saber buscar información específica.</w:t>
            </w:r>
          </w:p>
          <w:p w14:paraId="5706F0C9"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050460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29A7F4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-Comprender textos y asociarlos a una ilustración.</w:t>
            </w:r>
          </w:p>
          <w:p w14:paraId="5C11F51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7F3C6C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-Ordenar cronológicamente. Asociar ilustraciones al vocabulario.</w:t>
            </w:r>
          </w:p>
        </w:tc>
      </w:tr>
      <w:tr w:rsidR="00F135D6" w:rsidRPr="004D5EC2" w14:paraId="653EC1FB" w14:textId="77777777" w:rsidTr="005B25B7">
        <w:tc>
          <w:tcPr>
            <w:tcW w:w="1811" w:type="pct"/>
          </w:tcPr>
          <w:p w14:paraId="6A7F034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 xml:space="preserve">Estrategias de comprensión </w:t>
            </w:r>
          </w:p>
          <w:p w14:paraId="25ADC1D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5F12E8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saber aplicar las estrategias más adecuadas para la comprensión de la idea general, los puntos más relevantes e información importante del texto.</w:t>
            </w:r>
          </w:p>
        </w:tc>
        <w:tc>
          <w:tcPr>
            <w:tcW w:w="1594" w:type="pct"/>
          </w:tcPr>
          <w:p w14:paraId="60934623"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5" w:type="pct"/>
          </w:tcPr>
          <w:p w14:paraId="0CF69D0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6BF3207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C94C94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Trabajar el vocabulario a partir de la asociación con ilustraciones.</w:t>
            </w:r>
          </w:p>
          <w:p w14:paraId="12FA8D33"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107A04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-Deducir informaciones precisas de un documento. Localizar las palabras clave y las palabras transparentes.</w:t>
            </w:r>
          </w:p>
          <w:p w14:paraId="0C9D0AA8"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7FAE855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Aprender a extraer informaciones en los textos.</w:t>
            </w:r>
          </w:p>
        </w:tc>
      </w:tr>
      <w:tr w:rsidR="00F135D6" w:rsidRPr="004D5EC2" w14:paraId="65879837" w14:textId="77777777" w:rsidTr="005B25B7">
        <w:tc>
          <w:tcPr>
            <w:tcW w:w="1811" w:type="pct"/>
          </w:tcPr>
          <w:p w14:paraId="33A4B6CA"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51053FD8"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16F20D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Conocer, y utilizar para la comprensión del texto, los aspectos socioculturales y sociolingüísticos relativos a la vida cotidiana (hábitos de estudio y de trabajo, actividades de ocio, condiciones de vida y entorno, relaciones interpersonales (entre hombres y mujeres, en el centro educativo, en el ámbito público), y convenciones sociales (costumbres, tradiciones).</w:t>
            </w:r>
          </w:p>
        </w:tc>
        <w:tc>
          <w:tcPr>
            <w:tcW w:w="1594" w:type="pct"/>
          </w:tcPr>
          <w:p w14:paraId="2F4C2DC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5" w:type="pct"/>
          </w:tcPr>
          <w:p w14:paraId="1885ECD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64DAAB2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33E4A48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arte de la palabra ayer y hoy, desde los bardos a los cantantes de </w:t>
            </w:r>
            <w:proofErr w:type="spellStart"/>
            <w:r w:rsidRPr="004D5EC2">
              <w:rPr>
                <w:rFonts w:ascii="Arial" w:eastAsia="Times New Roman" w:hAnsi="Arial" w:cs="Arial"/>
                <w:sz w:val="24"/>
                <w:szCs w:val="24"/>
                <w:lang w:eastAsia="es-ES"/>
              </w:rPr>
              <w:t>slam</w:t>
            </w:r>
            <w:proofErr w:type="spellEnd"/>
            <w:r w:rsidRPr="004D5EC2">
              <w:rPr>
                <w:rFonts w:ascii="Arial" w:eastAsia="Times New Roman" w:hAnsi="Arial" w:cs="Arial"/>
                <w:sz w:val="24"/>
                <w:szCs w:val="24"/>
                <w:lang w:eastAsia="es-ES"/>
              </w:rPr>
              <w:t xml:space="preserve"> y “</w:t>
            </w:r>
            <w:proofErr w:type="spellStart"/>
            <w:r w:rsidRPr="004D5EC2">
              <w:rPr>
                <w:rFonts w:ascii="Arial" w:eastAsia="Times New Roman" w:hAnsi="Arial" w:cs="Arial"/>
                <w:sz w:val="24"/>
                <w:szCs w:val="24"/>
                <w:lang w:eastAsia="es-ES"/>
              </w:rPr>
              <w:t>youtubers</w:t>
            </w:r>
            <w:proofErr w:type="spellEnd"/>
            <w:r w:rsidRPr="004D5EC2">
              <w:rPr>
                <w:rFonts w:ascii="Arial" w:eastAsia="Times New Roman" w:hAnsi="Arial" w:cs="Arial"/>
                <w:sz w:val="24"/>
                <w:szCs w:val="24"/>
                <w:lang w:eastAsia="es-ES"/>
              </w:rPr>
              <w:t>”.</w:t>
            </w:r>
          </w:p>
        </w:tc>
      </w:tr>
      <w:tr w:rsidR="00F135D6" w:rsidRPr="004D5EC2" w14:paraId="16B60D2C" w14:textId="77777777" w:rsidTr="005B25B7">
        <w:tc>
          <w:tcPr>
            <w:tcW w:w="1811" w:type="pct"/>
          </w:tcPr>
          <w:p w14:paraId="1DE76E6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5282C832"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E47062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Distinguir la función o funciones comunicativas más importantes del texto y un repertorio de sus exponentes más frecuentes, así como patrones discursivos sencillos de uso común relativos a la </w:t>
            </w:r>
            <w:r w:rsidRPr="004D5EC2">
              <w:rPr>
                <w:rFonts w:ascii="Arial" w:eastAsia="Times New Roman" w:hAnsi="Arial" w:cs="Arial"/>
                <w:sz w:val="24"/>
                <w:szCs w:val="24"/>
                <w:lang w:eastAsia="es-ES"/>
              </w:rPr>
              <w:lastRenderedPageBreak/>
              <w:t xml:space="preserve">organización textual (introducción del tema, cambio temático, y cierre textual). </w:t>
            </w:r>
          </w:p>
        </w:tc>
        <w:tc>
          <w:tcPr>
            <w:tcW w:w="1594" w:type="pct"/>
          </w:tcPr>
          <w:p w14:paraId="05C3AD6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5" w:type="pct"/>
          </w:tcPr>
          <w:p w14:paraId="3EE135B2"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60D5B43F"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0170B2C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-Explorar el universo digital.</w:t>
            </w:r>
          </w:p>
          <w:p w14:paraId="5B872042" w14:textId="77777777" w:rsidR="00F135D6" w:rsidRPr="004D5EC2" w:rsidRDefault="00F135D6" w:rsidP="005B25B7">
            <w:pPr>
              <w:spacing w:after="0" w:line="240" w:lineRule="auto"/>
              <w:jc w:val="both"/>
              <w:rPr>
                <w:rFonts w:ascii="Arial" w:eastAsia="Times New Roman" w:hAnsi="Arial" w:cs="Arial"/>
                <w:sz w:val="16"/>
                <w:szCs w:val="24"/>
                <w:lang w:eastAsia="es-ES"/>
              </w:rPr>
            </w:pPr>
          </w:p>
          <w:p w14:paraId="69ED650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-Participar a u concurso televisivo.</w:t>
            </w:r>
          </w:p>
          <w:p w14:paraId="5348EBA5"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2F8504B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-Comparar objetos.</w:t>
            </w:r>
          </w:p>
          <w:p w14:paraId="1D11B56C"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4B69AFC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-Hablar del pasado y de los recuerdos de la infancia.</w:t>
            </w:r>
          </w:p>
          <w:p w14:paraId="308919F8"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63FA841E" w14:textId="77777777" w:rsidTr="005B25B7">
        <w:tc>
          <w:tcPr>
            <w:tcW w:w="1811" w:type="pct"/>
          </w:tcPr>
          <w:p w14:paraId="61240EC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Patrones sintácticos y discursivos</w:t>
            </w:r>
          </w:p>
          <w:p w14:paraId="3F58A2B1" w14:textId="77777777" w:rsidR="00F135D6" w:rsidRPr="004D5EC2" w:rsidRDefault="00F135D6" w:rsidP="005B25B7">
            <w:pPr>
              <w:spacing w:after="0" w:line="240" w:lineRule="auto"/>
              <w:jc w:val="both"/>
              <w:rPr>
                <w:rFonts w:ascii="Arial" w:eastAsia="Times New Roman" w:hAnsi="Arial" w:cs="Arial"/>
                <w:sz w:val="10"/>
                <w:szCs w:val="24"/>
                <w:lang w:eastAsia="es-ES"/>
              </w:rPr>
            </w:pPr>
          </w:p>
          <w:p w14:paraId="4666406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Aplicar a la comprensión del texto los constituyentes y la organización de estructuras sintácticas de uso frecuente en la comunicación escrita, así como sus significados generales asociados (p. e. estructura interrogativa para hacer una sugerencia). </w:t>
            </w:r>
          </w:p>
        </w:tc>
        <w:tc>
          <w:tcPr>
            <w:tcW w:w="1594" w:type="pct"/>
          </w:tcPr>
          <w:p w14:paraId="5BC2BDE3"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5" w:type="pct"/>
          </w:tcPr>
          <w:p w14:paraId="58FB85F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444ECF5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E74ED1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6B82C7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comparativo y el superlativo.</w:t>
            </w:r>
          </w:p>
          <w:p w14:paraId="628F02B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368CBE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6631C16"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imperfecto (construcción).</w:t>
            </w:r>
          </w:p>
          <w:p w14:paraId="2339303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4923BF09" w14:textId="77777777" w:rsidTr="005B25B7">
        <w:tc>
          <w:tcPr>
            <w:tcW w:w="1811" w:type="pct"/>
          </w:tcPr>
          <w:p w14:paraId="1CAB553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73F091B7" w14:textId="77777777" w:rsidR="00F135D6" w:rsidRPr="004D5EC2" w:rsidRDefault="00F135D6" w:rsidP="005B25B7">
            <w:pPr>
              <w:spacing w:after="0" w:line="240" w:lineRule="auto"/>
              <w:jc w:val="both"/>
              <w:rPr>
                <w:rFonts w:ascii="Arial" w:eastAsia="Times New Roman" w:hAnsi="Arial" w:cs="Arial"/>
                <w:sz w:val="12"/>
                <w:szCs w:val="12"/>
                <w:lang w:eastAsia="es-ES"/>
              </w:rPr>
            </w:pPr>
          </w:p>
          <w:p w14:paraId="6F1313E9"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Reconocer léxico escrito de uso frecuente relativo a asuntos cotidianos y a aspectos concretos de temas generales o relacionados con los propios intereses o estudios, e inferir del contexto y del contexto, con apoyo visual, los significados de palabras y expresiones que se desconocen. </w:t>
            </w:r>
          </w:p>
        </w:tc>
        <w:tc>
          <w:tcPr>
            <w:tcW w:w="1594" w:type="pct"/>
          </w:tcPr>
          <w:p w14:paraId="49EFCA5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5" w:type="pct"/>
          </w:tcPr>
          <w:p w14:paraId="0F32D08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Léxico de uso frecuente</w:t>
            </w:r>
          </w:p>
          <w:p w14:paraId="2B76080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A1FF27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redes sociales.</w:t>
            </w:r>
          </w:p>
          <w:p w14:paraId="66A51F2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-Las herramientas digitales.</w:t>
            </w:r>
          </w:p>
          <w:p w14:paraId="67A94B9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-Expresiones de tiempo (pasado).</w:t>
            </w:r>
          </w:p>
          <w:p w14:paraId="64C709E5"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-La escuela de antaño.</w:t>
            </w:r>
          </w:p>
          <w:p w14:paraId="42D38F0D"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10A746F9" w14:textId="77777777" w:rsidTr="005B25B7">
        <w:tc>
          <w:tcPr>
            <w:tcW w:w="1811" w:type="pct"/>
          </w:tcPr>
          <w:p w14:paraId="7B64A9E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ortográficos</w:t>
            </w:r>
          </w:p>
          <w:p w14:paraId="5FD65FB3"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E224825"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Reconocer las principales convenciones ortográficas, tipográficas y de puntuación, así como abreviaturas y símbolos de uso común (p. e. </w:t>
            </w:r>
            <w:r w:rsidRPr="004D5EC2">
              <w:rPr>
                <w:rFonts w:ascii="Arial" w:eastAsia="Times New Roman" w:hAnsi="Arial" w:cs="Arial"/>
                <w:spacing w:val="-4"/>
                <w:sz w:val="24"/>
                <w:szCs w:val="24"/>
                <w:lang w:eastAsia="es-ES"/>
              </w:rPr>
              <w:sym w:font="Symbol" w:char="F03E"/>
            </w:r>
            <w:r w:rsidRPr="004D5EC2">
              <w:rPr>
                <w:rFonts w:ascii="Arial" w:eastAsia="Times New Roman" w:hAnsi="Arial" w:cs="Arial"/>
                <w:spacing w:val="-4"/>
                <w:sz w:val="24"/>
                <w:szCs w:val="24"/>
                <w:lang w:eastAsia="es-ES"/>
              </w:rPr>
              <w:t xml:space="preserve">, %, </w:t>
            </w:r>
            <w:r w:rsidRPr="004D5EC2">
              <w:rPr>
                <w:rFonts w:ascii="Arial" w:eastAsia="Times New Roman" w:hAnsi="Arial" w:cs="Arial"/>
                <w:spacing w:val="-4"/>
                <w:sz w:val="24"/>
                <w:szCs w:val="24"/>
                <w:lang w:eastAsia="es-ES"/>
              </w:rPr>
              <w:sym w:font="Symbol" w:char="F0FE"/>
            </w:r>
            <w:r w:rsidRPr="004D5EC2">
              <w:rPr>
                <w:rFonts w:ascii="Arial" w:eastAsia="Times New Roman" w:hAnsi="Arial" w:cs="Arial"/>
                <w:spacing w:val="-4"/>
                <w:sz w:val="24"/>
                <w:szCs w:val="24"/>
                <w:lang w:eastAsia="es-ES"/>
              </w:rPr>
              <w:t xml:space="preserve">), y sus significados asociados. </w:t>
            </w:r>
          </w:p>
        </w:tc>
        <w:tc>
          <w:tcPr>
            <w:tcW w:w="1594" w:type="pct"/>
          </w:tcPr>
          <w:p w14:paraId="44367F6B"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5" w:type="pct"/>
          </w:tcPr>
          <w:p w14:paraId="79C30CC0"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4ACD1CA2"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39D0487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Signos de puntuación: señal de interrogación, de exclamación y puntos suspensivos.</w:t>
            </w:r>
          </w:p>
          <w:p w14:paraId="0679FB3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-Reconocer palabras homónimas</w:t>
            </w:r>
          </w:p>
        </w:tc>
      </w:tr>
    </w:tbl>
    <w:p w14:paraId="16744E2F" w14:textId="77777777" w:rsidR="00F135D6" w:rsidRPr="004D5EC2" w:rsidRDefault="00F135D6" w:rsidP="00F135D6">
      <w:pPr>
        <w:spacing w:after="0" w:line="240" w:lineRule="auto"/>
        <w:jc w:val="both"/>
        <w:rPr>
          <w:rFonts w:ascii="Arial" w:eastAsia="Times New Roman" w:hAnsi="Arial" w:cs="Arial"/>
          <w:sz w:val="16"/>
          <w:szCs w:val="24"/>
          <w:lang w:eastAsia="es-ES"/>
        </w:rPr>
      </w:pPr>
    </w:p>
    <w:tbl>
      <w:tblPr>
        <w:tblW w:w="4966" w:type="pct"/>
        <w:tblInd w:w="-1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57" w:type="dxa"/>
          <w:bottom w:w="57" w:type="dxa"/>
        </w:tblCellMar>
        <w:tblLook w:val="00A0" w:firstRow="1" w:lastRow="0" w:firstColumn="1" w:lastColumn="0" w:noHBand="0" w:noVBand="0"/>
      </w:tblPr>
      <w:tblGrid>
        <w:gridCol w:w="3529"/>
        <w:gridCol w:w="3130"/>
        <w:gridCol w:w="3128"/>
      </w:tblGrid>
      <w:tr w:rsidR="00D41907" w:rsidRPr="004D5EC2" w14:paraId="47FA30AE" w14:textId="77777777" w:rsidTr="00D41907">
        <w:trPr>
          <w:trHeight w:val="510"/>
        </w:trPr>
        <w:tc>
          <w:tcPr>
            <w:tcW w:w="5000" w:type="pct"/>
            <w:gridSpan w:val="3"/>
            <w:vAlign w:val="center"/>
          </w:tcPr>
          <w:p w14:paraId="5E5397FA" w14:textId="48293EC6" w:rsidR="00D41907" w:rsidRPr="004D5EC2" w:rsidRDefault="00D41907" w:rsidP="00D41907">
            <w:pPr>
              <w:spacing w:after="0" w:line="240" w:lineRule="auto"/>
              <w:jc w:val="center"/>
              <w:rPr>
                <w:rFonts w:ascii="Arial" w:eastAsia="Times New Roman" w:hAnsi="Arial" w:cs="Arial"/>
                <w:sz w:val="24"/>
                <w:szCs w:val="24"/>
                <w:lang w:eastAsia="es-ES"/>
              </w:rPr>
            </w:pPr>
            <w:r w:rsidRPr="004D5EC2">
              <w:rPr>
                <w:rFonts w:ascii="Arial" w:hAnsi="Arial" w:cs="Arial"/>
                <w:b/>
              </w:rPr>
              <w:t>BLOQUE 4. PRODUCCIÓN DE TEXTOS ESCRITOS EXPRESIÓN E INTERACCIÓN</w:t>
            </w:r>
          </w:p>
        </w:tc>
      </w:tr>
      <w:tr w:rsidR="00F135D6" w:rsidRPr="004D5EC2" w14:paraId="75C2AD58" w14:textId="77777777" w:rsidTr="00D41907">
        <w:trPr>
          <w:trHeight w:val="687"/>
        </w:trPr>
        <w:tc>
          <w:tcPr>
            <w:tcW w:w="1803" w:type="pct"/>
          </w:tcPr>
          <w:p w14:paraId="06E82CC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Criterios de evaluación</w:t>
            </w:r>
          </w:p>
          <w:p w14:paraId="1409AD2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52436344"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t>Comunicación: producción</w:t>
            </w:r>
          </w:p>
          <w:p w14:paraId="7E43FBD8"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11218D0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Escribir, en papel o en soporte digital, textos breves, sencillos y de estructura clara sobre </w:t>
            </w:r>
          </w:p>
          <w:p w14:paraId="3DA4CBA6" w14:textId="75642760"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temas habituales en situaciones cotidianas o del propio interés, en un registro neutro o informal, </w:t>
            </w:r>
            <w:r w:rsidRPr="004D5EC2">
              <w:rPr>
                <w:rFonts w:ascii="Arial" w:eastAsia="Times New Roman" w:hAnsi="Arial" w:cs="Arial"/>
                <w:spacing w:val="-4"/>
                <w:sz w:val="24"/>
                <w:szCs w:val="24"/>
                <w:lang w:eastAsia="es-ES"/>
              </w:rPr>
              <w:lastRenderedPageBreak/>
              <w:t xml:space="preserve">utilizando recursos básicos de cohesión, las convenciones ortográficas básicas y los signos de puntuación más frecuentes. </w:t>
            </w:r>
          </w:p>
          <w:p w14:paraId="762561EA" w14:textId="77777777" w:rsidR="00F135D6" w:rsidRPr="004D5EC2" w:rsidRDefault="00F135D6" w:rsidP="005B25B7">
            <w:pPr>
              <w:spacing w:after="0" w:line="240" w:lineRule="auto"/>
              <w:jc w:val="both"/>
              <w:rPr>
                <w:rFonts w:ascii="Arial" w:eastAsia="Times New Roman" w:hAnsi="Arial" w:cs="Arial"/>
                <w:spacing w:val="-4"/>
                <w:sz w:val="12"/>
                <w:szCs w:val="12"/>
                <w:lang w:eastAsia="es-ES"/>
              </w:rPr>
            </w:pPr>
          </w:p>
          <w:p w14:paraId="02A36278" w14:textId="70FE0AA2"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Conocer y aplica estrategias</w:t>
            </w:r>
            <w:r w:rsidR="00D41907" w:rsidRPr="004D5EC2">
              <w:rPr>
                <w:rFonts w:ascii="Arial" w:eastAsia="Times New Roman" w:hAnsi="Arial" w:cs="Arial"/>
                <w:spacing w:val="-4"/>
                <w:sz w:val="24"/>
                <w:szCs w:val="24"/>
                <w:lang w:eastAsia="es-ES"/>
              </w:rPr>
              <w:t xml:space="preserve"> adecuadas para elaborar textos </w:t>
            </w:r>
            <w:r w:rsidRPr="004D5EC2">
              <w:rPr>
                <w:rFonts w:ascii="Arial" w:eastAsia="Times New Roman" w:hAnsi="Arial" w:cs="Arial"/>
                <w:spacing w:val="-4"/>
                <w:sz w:val="24"/>
                <w:szCs w:val="24"/>
                <w:lang w:eastAsia="es-ES"/>
              </w:rPr>
              <w:t>e</w:t>
            </w:r>
            <w:r w:rsidR="00D41907" w:rsidRPr="004D5EC2">
              <w:rPr>
                <w:rFonts w:ascii="Arial" w:eastAsia="Times New Roman" w:hAnsi="Arial" w:cs="Arial"/>
                <w:spacing w:val="-4"/>
                <w:sz w:val="24"/>
                <w:szCs w:val="24"/>
                <w:lang w:eastAsia="es-ES"/>
              </w:rPr>
              <w:t xml:space="preserve">scritos breves y de estructura </w:t>
            </w:r>
            <w:r w:rsidRPr="004D5EC2">
              <w:rPr>
                <w:rFonts w:ascii="Arial" w:eastAsia="Times New Roman" w:hAnsi="Arial" w:cs="Arial"/>
                <w:spacing w:val="-4"/>
                <w:sz w:val="24"/>
                <w:szCs w:val="24"/>
                <w:lang w:eastAsia="es-ES"/>
              </w:rPr>
              <w:t>simple, p. e. copiando formatos, fórmulas y modelos convencionales propios de cada tipo de texto.</w:t>
            </w:r>
          </w:p>
          <w:p w14:paraId="51054C84"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5355434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Incorporar a la producción del texto escrito los conocimientos</w:t>
            </w:r>
          </w:p>
          <w:p w14:paraId="395C9A94" w14:textId="3DB790F2"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socioculturales y sociolingüísticos adquiridos relativos a relaciones interpersonales, comportamiento y convenciones soc</w:t>
            </w:r>
            <w:r w:rsidR="00D41907" w:rsidRPr="004D5EC2">
              <w:rPr>
                <w:rFonts w:ascii="Arial" w:eastAsia="Times New Roman" w:hAnsi="Arial" w:cs="Arial"/>
                <w:spacing w:val="-4"/>
                <w:sz w:val="24"/>
                <w:szCs w:val="24"/>
                <w:lang w:eastAsia="es-ES"/>
              </w:rPr>
              <w:t xml:space="preserve">iales, respetando las normas de </w:t>
            </w:r>
            <w:r w:rsidRPr="004D5EC2">
              <w:rPr>
                <w:rFonts w:ascii="Arial" w:eastAsia="Times New Roman" w:hAnsi="Arial" w:cs="Arial"/>
                <w:spacing w:val="-4"/>
                <w:sz w:val="24"/>
                <w:szCs w:val="24"/>
                <w:lang w:eastAsia="es-ES"/>
              </w:rPr>
              <w:t xml:space="preserve">cortesía y </w:t>
            </w:r>
            <w:r w:rsidR="00590C3A" w:rsidRPr="004D5EC2">
              <w:rPr>
                <w:rFonts w:ascii="Arial" w:eastAsia="Times New Roman" w:hAnsi="Arial" w:cs="Arial"/>
                <w:spacing w:val="-4"/>
                <w:sz w:val="24"/>
                <w:szCs w:val="24"/>
                <w:lang w:eastAsia="es-ES"/>
              </w:rPr>
              <w:t>de etiqueta más importantes</w:t>
            </w:r>
            <w:r w:rsidRPr="004D5EC2">
              <w:rPr>
                <w:rFonts w:ascii="Arial" w:eastAsia="Times New Roman" w:hAnsi="Arial" w:cs="Arial"/>
                <w:spacing w:val="-4"/>
                <w:sz w:val="24"/>
                <w:szCs w:val="24"/>
                <w:lang w:eastAsia="es-ES"/>
              </w:rPr>
              <w:t xml:space="preserve"> en los contextos respectivos. </w:t>
            </w:r>
          </w:p>
          <w:p w14:paraId="30A2E3C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740A069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Llevar a cabo las funciones demandadas por el propósito comunicativo, utilizando los </w:t>
            </w:r>
          </w:p>
          <w:p w14:paraId="3FAC9864"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exponentes más frecuentes de dichas funciones y los patrones discursivos de uso más habitual para organizar el texto escrito de manera sencilla. </w:t>
            </w:r>
          </w:p>
          <w:p w14:paraId="5B5F08C5"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67E0629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w:t>
            </w:r>
          </w:p>
          <w:p w14:paraId="2633A382"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elipsis, deixis personal, espacial y temporal, yuxtaposición, y conectores y marcadores discursivos muy frecuentes).</w:t>
            </w:r>
          </w:p>
          <w:p w14:paraId="26148BD8" w14:textId="77777777" w:rsidR="00F135D6" w:rsidRPr="004D5EC2" w:rsidRDefault="00F135D6" w:rsidP="005B25B7">
            <w:pPr>
              <w:spacing w:after="0" w:line="240" w:lineRule="auto"/>
              <w:jc w:val="both"/>
              <w:rPr>
                <w:rFonts w:ascii="Arial" w:eastAsia="Times New Roman" w:hAnsi="Arial" w:cs="Arial"/>
                <w:spacing w:val="-4"/>
                <w:sz w:val="14"/>
                <w:szCs w:val="24"/>
                <w:lang w:eastAsia="es-ES"/>
              </w:rPr>
            </w:pPr>
          </w:p>
          <w:p w14:paraId="7D459A3B"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Conocer y utilizar un repertorio léxico escrito suficiente para </w:t>
            </w:r>
            <w:r w:rsidRPr="004D5EC2">
              <w:rPr>
                <w:rFonts w:ascii="Arial" w:eastAsia="Times New Roman" w:hAnsi="Arial" w:cs="Arial"/>
                <w:spacing w:val="-4"/>
                <w:sz w:val="24"/>
                <w:szCs w:val="24"/>
                <w:lang w:eastAsia="es-ES"/>
              </w:rPr>
              <w:lastRenderedPageBreak/>
              <w:t xml:space="preserve">comunicar información y breves, simples y directos en situaciones habituales y cotidianas. </w:t>
            </w:r>
          </w:p>
          <w:p w14:paraId="723AD58C" w14:textId="77777777" w:rsidR="00F135D6" w:rsidRPr="004D5EC2" w:rsidRDefault="00F135D6" w:rsidP="005B25B7">
            <w:pPr>
              <w:spacing w:after="0" w:line="240" w:lineRule="auto"/>
              <w:jc w:val="both"/>
              <w:rPr>
                <w:rFonts w:ascii="Arial" w:eastAsia="Times New Roman" w:hAnsi="Arial" w:cs="Arial"/>
                <w:spacing w:val="-4"/>
                <w:sz w:val="10"/>
                <w:szCs w:val="24"/>
                <w:lang w:eastAsia="es-ES"/>
              </w:rPr>
            </w:pPr>
          </w:p>
          <w:p w14:paraId="561F4F79"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 </w:t>
            </w:r>
          </w:p>
        </w:tc>
        <w:tc>
          <w:tcPr>
            <w:tcW w:w="1599" w:type="pct"/>
          </w:tcPr>
          <w:p w14:paraId="0A38B94A"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Estándares de aprendizaje</w:t>
            </w:r>
          </w:p>
          <w:p w14:paraId="3D2907A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A184FB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664DEE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1. Completa un cuestionario sencillo con información personal básica y relativa a su intereses o aficiones (p. e. para asociarse a un club </w:t>
            </w:r>
            <w:r w:rsidRPr="004D5EC2">
              <w:rPr>
                <w:rFonts w:ascii="Arial" w:eastAsia="Times New Roman" w:hAnsi="Arial" w:cs="Arial"/>
                <w:sz w:val="24"/>
                <w:szCs w:val="24"/>
                <w:lang w:eastAsia="es-ES"/>
              </w:rPr>
              <w:lastRenderedPageBreak/>
              <w:t xml:space="preserve">internacional de jóvenes). </w:t>
            </w:r>
          </w:p>
          <w:p w14:paraId="26C82EC4"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7AE67E6A" w14:textId="53B7ADB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2. Escribe notas y mensajes (SMS, WhatsApp, Twitter), en los que hace comentario</w:t>
            </w:r>
            <w:r w:rsidR="00D41907" w:rsidRPr="004D5EC2">
              <w:rPr>
                <w:rFonts w:ascii="Arial" w:eastAsia="Times New Roman" w:hAnsi="Arial" w:cs="Arial"/>
                <w:sz w:val="24"/>
                <w:szCs w:val="24"/>
                <w:lang w:eastAsia="es-ES"/>
              </w:rPr>
              <w:t xml:space="preserve">s muy breves o da instrucciones </w:t>
            </w:r>
            <w:r w:rsidRPr="004D5EC2">
              <w:rPr>
                <w:rFonts w:ascii="Arial" w:eastAsia="Times New Roman" w:hAnsi="Arial" w:cs="Arial"/>
                <w:sz w:val="24"/>
                <w:szCs w:val="24"/>
                <w:lang w:eastAsia="es-ES"/>
              </w:rPr>
              <w:t>e indicaciones relacionadas con actividades y situaciones de la vida cotidiana y</w:t>
            </w:r>
            <w:r w:rsidR="00D41907" w:rsidRPr="004D5EC2">
              <w:rPr>
                <w:rFonts w:ascii="Arial" w:eastAsia="Times New Roman" w:hAnsi="Arial" w:cs="Arial"/>
                <w:sz w:val="24"/>
                <w:szCs w:val="24"/>
                <w:lang w:eastAsia="es-ES"/>
              </w:rPr>
              <w:t xml:space="preserve"> de su interés, respetando las  </w:t>
            </w:r>
            <w:r w:rsidRPr="004D5EC2">
              <w:rPr>
                <w:rFonts w:ascii="Arial" w:eastAsia="Times New Roman" w:hAnsi="Arial" w:cs="Arial"/>
                <w:sz w:val="24"/>
                <w:szCs w:val="24"/>
                <w:lang w:eastAsia="es-ES"/>
              </w:rPr>
              <w:t xml:space="preserve">convenciones y normas de cortesía y </w:t>
            </w:r>
            <w:r w:rsidR="00590C3A" w:rsidRPr="004D5EC2">
              <w:rPr>
                <w:rFonts w:ascii="Arial" w:eastAsia="Times New Roman" w:hAnsi="Arial" w:cs="Arial"/>
                <w:sz w:val="24"/>
                <w:szCs w:val="24"/>
                <w:lang w:eastAsia="es-ES"/>
              </w:rPr>
              <w:t>de etiqueta más importantes</w:t>
            </w:r>
            <w:r w:rsidRPr="004D5EC2">
              <w:rPr>
                <w:rFonts w:ascii="Arial" w:eastAsia="Times New Roman" w:hAnsi="Arial" w:cs="Arial"/>
                <w:sz w:val="24"/>
                <w:szCs w:val="24"/>
                <w:lang w:eastAsia="es-ES"/>
              </w:rPr>
              <w:t xml:space="preserve">. </w:t>
            </w:r>
          </w:p>
          <w:p w14:paraId="778CA0D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9034D8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3. Escribe correspondencia personal breve en la que se </w:t>
            </w:r>
          </w:p>
          <w:p w14:paraId="3EC1B312"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establece y mantiene el contacto social (p. e. con amigos en otros países), se intercambia información, se describen en términos sencillos sucesos importantes y experiencias personales, y se hacen y aceptan ofrecimientos y sugerencias (p. e. se cancelan, confirman o modifican una invitación o unos planes). </w:t>
            </w:r>
          </w:p>
          <w:p w14:paraId="27FF858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0B1F9D7"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4. Escribe correspondencia formal muy básica y breve, </w:t>
            </w:r>
          </w:p>
          <w:p w14:paraId="16CA5B4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dirigida a instituciones públicas o privadas o entidades comerciales, fundamentalmente </w:t>
            </w:r>
          </w:p>
          <w:p w14:paraId="6C1BEEF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para solicitar información, y observando las convenciones formales y normas de cortesía básicas de este tipo de textos. </w:t>
            </w:r>
          </w:p>
          <w:p w14:paraId="06AC04A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103A484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Contenidos</w:t>
            </w:r>
          </w:p>
          <w:p w14:paraId="26F31FE3"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81B105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Comunicación: producción</w:t>
            </w:r>
          </w:p>
          <w:p w14:paraId="214FDC3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0FC0CDD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2A5044C"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-Comparar su escuela con la de antaño</w:t>
            </w:r>
          </w:p>
          <w:p w14:paraId="3FA2BFFC"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61AC016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lastRenderedPageBreak/>
              <w:t>-Redactar un recuerdo de la infancia.</w:t>
            </w:r>
          </w:p>
          <w:p w14:paraId="1EBFE5D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2E0BC1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-Presentar un narrador actual, cantante, rapero/a, humorista…</w:t>
            </w:r>
          </w:p>
          <w:p w14:paraId="429BF85F"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4943BA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-Escribir un cuento.</w:t>
            </w:r>
          </w:p>
        </w:tc>
      </w:tr>
      <w:tr w:rsidR="00F135D6" w:rsidRPr="004D5EC2" w14:paraId="44410315" w14:textId="77777777" w:rsidTr="00D41907">
        <w:tc>
          <w:tcPr>
            <w:tcW w:w="1803" w:type="pct"/>
          </w:tcPr>
          <w:p w14:paraId="48810413"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Estrategias de comprensión</w:t>
            </w:r>
          </w:p>
          <w:p w14:paraId="18863787"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700CFBB9"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aplicar estrategias adecuadas para elaborar textos escritos breves y de estructura simple, p. e. copiando formatos, fórmulas y modelos convencionales propios de cada tipo de texto.</w:t>
            </w:r>
          </w:p>
        </w:tc>
        <w:tc>
          <w:tcPr>
            <w:tcW w:w="1599" w:type="pct"/>
          </w:tcPr>
          <w:p w14:paraId="3D21E590"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58709ACE"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Estrategias de comprensión</w:t>
            </w:r>
          </w:p>
          <w:p w14:paraId="70E64FD5"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E91A3AD"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 partir de un modelo escribir un cuento reutilizando los conocimientos adquiridos en la unidad.</w:t>
            </w:r>
          </w:p>
        </w:tc>
      </w:tr>
      <w:tr w:rsidR="00F135D6" w:rsidRPr="004D5EC2" w14:paraId="0D47718F" w14:textId="77777777" w:rsidTr="00D41907">
        <w:tc>
          <w:tcPr>
            <w:tcW w:w="1803" w:type="pct"/>
          </w:tcPr>
          <w:p w14:paraId="0D20114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22447431"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372A3EA3"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 xml:space="preserve">Incorporar a la producción del texto escrito los conocimientos socioculturales y sociolingüísticos adquiridos relativos a relaciones interpersonales, comportamiento y convenciones sociales, respetando las normas de cortesía y de </w:t>
            </w:r>
            <w:proofErr w:type="spellStart"/>
            <w:r w:rsidRPr="004D5EC2">
              <w:rPr>
                <w:rFonts w:ascii="Arial" w:eastAsia="Times New Roman" w:hAnsi="Arial" w:cs="Arial"/>
                <w:spacing w:val="-4"/>
                <w:sz w:val="24"/>
                <w:szCs w:val="24"/>
                <w:lang w:eastAsia="es-ES"/>
              </w:rPr>
              <w:t>letiqueta</w:t>
            </w:r>
            <w:proofErr w:type="spellEnd"/>
            <w:r w:rsidRPr="004D5EC2">
              <w:rPr>
                <w:rFonts w:ascii="Arial" w:eastAsia="Times New Roman" w:hAnsi="Arial" w:cs="Arial"/>
                <w:spacing w:val="-4"/>
                <w:sz w:val="24"/>
                <w:szCs w:val="24"/>
                <w:lang w:eastAsia="es-ES"/>
              </w:rPr>
              <w:t xml:space="preserve"> más importantes en los contextos respectivos. </w:t>
            </w:r>
          </w:p>
        </w:tc>
        <w:tc>
          <w:tcPr>
            <w:tcW w:w="1599" w:type="pct"/>
          </w:tcPr>
          <w:p w14:paraId="6AB1CDF3"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4236E235"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Aspectos socioculturales y sociolingüísticos</w:t>
            </w:r>
          </w:p>
          <w:p w14:paraId="4E90D98E"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5F6EF4F"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xml:space="preserve">-El arte de la palabra ayer y hoy, desde los bardos a los cantantes de </w:t>
            </w:r>
            <w:proofErr w:type="spellStart"/>
            <w:r w:rsidRPr="004D5EC2">
              <w:rPr>
                <w:rFonts w:ascii="Arial" w:eastAsia="Times New Roman" w:hAnsi="Arial" w:cs="Arial"/>
                <w:sz w:val="24"/>
                <w:szCs w:val="24"/>
                <w:lang w:eastAsia="es-ES"/>
              </w:rPr>
              <w:t>slam</w:t>
            </w:r>
            <w:proofErr w:type="spellEnd"/>
            <w:r w:rsidRPr="004D5EC2">
              <w:rPr>
                <w:rFonts w:ascii="Arial" w:eastAsia="Times New Roman" w:hAnsi="Arial" w:cs="Arial"/>
                <w:sz w:val="24"/>
                <w:szCs w:val="24"/>
                <w:lang w:eastAsia="es-ES"/>
              </w:rPr>
              <w:t xml:space="preserve"> y “</w:t>
            </w:r>
            <w:proofErr w:type="spellStart"/>
            <w:r w:rsidRPr="004D5EC2">
              <w:rPr>
                <w:rFonts w:ascii="Arial" w:eastAsia="Times New Roman" w:hAnsi="Arial" w:cs="Arial"/>
                <w:sz w:val="24"/>
                <w:szCs w:val="24"/>
                <w:lang w:eastAsia="es-ES"/>
              </w:rPr>
              <w:t>youtubers</w:t>
            </w:r>
            <w:proofErr w:type="spellEnd"/>
            <w:r w:rsidRPr="004D5EC2">
              <w:rPr>
                <w:rFonts w:ascii="Arial" w:eastAsia="Times New Roman" w:hAnsi="Arial" w:cs="Arial"/>
                <w:sz w:val="24"/>
                <w:szCs w:val="24"/>
                <w:lang w:eastAsia="es-ES"/>
              </w:rPr>
              <w:t>”.</w:t>
            </w:r>
          </w:p>
        </w:tc>
      </w:tr>
      <w:tr w:rsidR="00F135D6" w:rsidRPr="004D5EC2" w14:paraId="77BD30CC" w14:textId="77777777" w:rsidTr="00D41907">
        <w:tc>
          <w:tcPr>
            <w:tcW w:w="1803" w:type="pct"/>
          </w:tcPr>
          <w:p w14:paraId="08DC35D9"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030A7078" w14:textId="77777777" w:rsidR="00F135D6" w:rsidRPr="004D5EC2" w:rsidRDefault="00F135D6" w:rsidP="005B25B7">
            <w:pPr>
              <w:spacing w:after="0" w:line="240" w:lineRule="auto"/>
              <w:jc w:val="both"/>
              <w:rPr>
                <w:rFonts w:ascii="Arial" w:eastAsia="Times New Roman" w:hAnsi="Arial" w:cs="Arial"/>
                <w:sz w:val="12"/>
                <w:szCs w:val="24"/>
                <w:lang w:eastAsia="es-ES"/>
              </w:rPr>
            </w:pPr>
          </w:p>
          <w:p w14:paraId="42896CA2"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Llevar a cabo las funciones demandadas por el propósito comunicativo, utilizando los exponentes más frecuentes de dichas funciones y los patrones discursivos de uso más habitual para organizar el texto escrito de manera sencilla.</w:t>
            </w:r>
          </w:p>
        </w:tc>
        <w:tc>
          <w:tcPr>
            <w:tcW w:w="1599" w:type="pct"/>
          </w:tcPr>
          <w:p w14:paraId="2D194FCF"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3F177138"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Funciones comunicativas</w:t>
            </w:r>
          </w:p>
          <w:p w14:paraId="41246C9D" w14:textId="77777777" w:rsidR="00F135D6" w:rsidRPr="004D5EC2" w:rsidRDefault="00F135D6" w:rsidP="005B25B7">
            <w:pPr>
              <w:spacing w:after="0" w:line="240" w:lineRule="auto"/>
              <w:jc w:val="both"/>
              <w:rPr>
                <w:rFonts w:ascii="Arial" w:eastAsia="Times New Roman" w:hAnsi="Arial" w:cs="Arial"/>
                <w:sz w:val="18"/>
                <w:szCs w:val="24"/>
                <w:lang w:eastAsia="es-ES"/>
              </w:rPr>
            </w:pPr>
          </w:p>
          <w:p w14:paraId="2D67ACF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-Explorar el universo digital.</w:t>
            </w:r>
          </w:p>
          <w:p w14:paraId="7D641EB4"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-Participar a u concurso televisivo.</w:t>
            </w:r>
          </w:p>
          <w:p w14:paraId="04FAD375"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-Comparar objetos.</w:t>
            </w:r>
          </w:p>
          <w:p w14:paraId="258EF0EB"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pacing w:val="-4"/>
                <w:sz w:val="24"/>
                <w:szCs w:val="24"/>
                <w:lang w:eastAsia="es-ES"/>
              </w:rPr>
              <w:t>-Hablar del pasado y de los recuerdos de la infancia</w:t>
            </w:r>
            <w:r w:rsidRPr="004D5EC2">
              <w:rPr>
                <w:rFonts w:ascii="Arial" w:eastAsia="Times New Roman" w:hAnsi="Arial" w:cs="Arial"/>
                <w:sz w:val="24"/>
                <w:szCs w:val="24"/>
                <w:lang w:eastAsia="es-ES"/>
              </w:rPr>
              <w:t>.</w:t>
            </w:r>
          </w:p>
        </w:tc>
      </w:tr>
      <w:tr w:rsidR="00F135D6" w:rsidRPr="004D5EC2" w14:paraId="7E86E192" w14:textId="77777777" w:rsidTr="00D41907">
        <w:tc>
          <w:tcPr>
            <w:tcW w:w="1803" w:type="pct"/>
          </w:tcPr>
          <w:p w14:paraId="3006029D"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lastRenderedPageBreak/>
              <w:t>Patrones sintácticos y discursivos</w:t>
            </w:r>
          </w:p>
          <w:p w14:paraId="719F084A" w14:textId="77777777" w:rsidR="00F135D6" w:rsidRPr="004D5EC2" w:rsidRDefault="00F135D6" w:rsidP="005B25B7">
            <w:pPr>
              <w:spacing w:after="0" w:line="240" w:lineRule="auto"/>
              <w:jc w:val="both"/>
              <w:rPr>
                <w:rFonts w:ascii="Arial" w:eastAsia="Times New Roman" w:hAnsi="Arial" w:cs="Arial"/>
                <w:sz w:val="14"/>
                <w:szCs w:val="24"/>
                <w:lang w:eastAsia="es-ES"/>
              </w:rPr>
            </w:pPr>
          </w:p>
          <w:p w14:paraId="7D0DF51E"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Mostrar control sobre un repertorio limitado de estructuras sintácticas de uso frecuente, y emplear para comunicarse mecanismos sencillos lo bastante ajustados al contexto y a la intención comunicativa (repetición léxica, elipsis, deixis personal, espacial y temporal, yuxtaposición, y conectores y marcadores discursivos muy frecuentes).</w:t>
            </w:r>
          </w:p>
        </w:tc>
        <w:tc>
          <w:tcPr>
            <w:tcW w:w="1599" w:type="pct"/>
          </w:tcPr>
          <w:p w14:paraId="1B81720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4FFFCF81"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sintácticos y discursivos</w:t>
            </w:r>
          </w:p>
          <w:p w14:paraId="23C86FB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B728FE1"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comparativo y el superlativo.</w:t>
            </w:r>
          </w:p>
          <w:p w14:paraId="550680C1"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75865A08"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-El imperfecto (construcción).</w:t>
            </w:r>
          </w:p>
          <w:p w14:paraId="3E38D0A7"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4A9784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1478EF74"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r w:rsidR="00F135D6" w:rsidRPr="004D5EC2" w14:paraId="0B6739EB" w14:textId="77777777" w:rsidTr="00D41907">
        <w:tc>
          <w:tcPr>
            <w:tcW w:w="1803" w:type="pct"/>
          </w:tcPr>
          <w:p w14:paraId="1788933B"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t>Léxico de uso frecuente</w:t>
            </w:r>
          </w:p>
          <w:p w14:paraId="6D84F534" w14:textId="77777777" w:rsidR="00F135D6" w:rsidRPr="004D5EC2" w:rsidRDefault="00F135D6" w:rsidP="005B25B7">
            <w:pPr>
              <w:spacing w:after="0" w:line="240" w:lineRule="auto"/>
              <w:jc w:val="both"/>
              <w:rPr>
                <w:rFonts w:ascii="Arial" w:eastAsia="Times New Roman" w:hAnsi="Arial" w:cs="Arial"/>
                <w:spacing w:val="-4"/>
                <w:sz w:val="12"/>
                <w:szCs w:val="24"/>
                <w:lang w:eastAsia="es-ES"/>
              </w:rPr>
            </w:pPr>
          </w:p>
          <w:p w14:paraId="20BFC3A1"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Conocer y utilizar un repertorio léxico escrito suficiente para comunicar información y breves, simples y directos en situaciones habituales y cotidianas.</w:t>
            </w:r>
          </w:p>
        </w:tc>
        <w:tc>
          <w:tcPr>
            <w:tcW w:w="1599" w:type="pct"/>
          </w:tcPr>
          <w:p w14:paraId="77C0B52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tc>
        <w:tc>
          <w:tcPr>
            <w:tcW w:w="1598" w:type="pct"/>
          </w:tcPr>
          <w:p w14:paraId="36F285D1" w14:textId="77777777" w:rsidR="00F135D6" w:rsidRPr="004D5EC2" w:rsidRDefault="00F135D6" w:rsidP="005B25B7">
            <w:pPr>
              <w:spacing w:after="0" w:line="240" w:lineRule="auto"/>
              <w:jc w:val="both"/>
              <w:rPr>
                <w:rFonts w:ascii="Arial" w:eastAsia="Times New Roman" w:hAnsi="Arial" w:cs="Arial"/>
                <w:b/>
                <w:spacing w:val="-4"/>
                <w:sz w:val="24"/>
                <w:szCs w:val="24"/>
                <w:lang w:eastAsia="es-ES"/>
              </w:rPr>
            </w:pPr>
            <w:r w:rsidRPr="004D5EC2">
              <w:rPr>
                <w:rFonts w:ascii="Arial" w:eastAsia="Times New Roman" w:hAnsi="Arial" w:cs="Arial"/>
                <w:b/>
                <w:spacing w:val="-4"/>
                <w:sz w:val="24"/>
                <w:szCs w:val="24"/>
                <w:lang w:eastAsia="es-ES"/>
              </w:rPr>
              <w:t>Léxico de uso frecuente</w:t>
            </w:r>
          </w:p>
          <w:p w14:paraId="11046517"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p>
          <w:p w14:paraId="70A6E5BD"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-Las redes sociales.</w:t>
            </w:r>
          </w:p>
          <w:p w14:paraId="4DC88150"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-Las herramientas digitales.</w:t>
            </w:r>
          </w:p>
          <w:p w14:paraId="2015CB6E"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-Expresiones de tiempo (pasado).</w:t>
            </w:r>
          </w:p>
          <w:p w14:paraId="7F2A0DFA" w14:textId="77777777" w:rsidR="00F135D6" w:rsidRPr="004D5EC2" w:rsidRDefault="00F135D6" w:rsidP="005B25B7">
            <w:pPr>
              <w:spacing w:after="0" w:line="240" w:lineRule="auto"/>
              <w:jc w:val="both"/>
              <w:rPr>
                <w:rFonts w:ascii="Arial" w:eastAsia="Times New Roman" w:hAnsi="Arial" w:cs="Arial"/>
                <w:spacing w:val="-4"/>
                <w:sz w:val="24"/>
                <w:szCs w:val="24"/>
                <w:lang w:eastAsia="es-ES"/>
              </w:rPr>
            </w:pPr>
            <w:r w:rsidRPr="004D5EC2">
              <w:rPr>
                <w:rFonts w:ascii="Arial" w:eastAsia="Times New Roman" w:hAnsi="Arial" w:cs="Arial"/>
                <w:spacing w:val="-4"/>
                <w:sz w:val="24"/>
                <w:szCs w:val="24"/>
                <w:lang w:eastAsia="es-ES"/>
              </w:rPr>
              <w:t>-La escuela de antaño.</w:t>
            </w:r>
          </w:p>
        </w:tc>
      </w:tr>
      <w:tr w:rsidR="00F135D6" w:rsidRPr="004D5EC2" w14:paraId="1DE51ACC" w14:textId="77777777" w:rsidTr="00D41907">
        <w:tc>
          <w:tcPr>
            <w:tcW w:w="1803" w:type="pct"/>
          </w:tcPr>
          <w:p w14:paraId="122596DC"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47192906" w14:textId="77777777" w:rsidR="00F135D6" w:rsidRPr="004D5EC2" w:rsidRDefault="00F135D6" w:rsidP="005B25B7">
            <w:pPr>
              <w:spacing w:after="0" w:line="240" w:lineRule="auto"/>
              <w:jc w:val="both"/>
              <w:rPr>
                <w:rFonts w:ascii="Arial" w:eastAsia="Times New Roman" w:hAnsi="Arial" w:cs="Arial"/>
                <w:sz w:val="10"/>
                <w:szCs w:val="10"/>
                <w:lang w:eastAsia="es-ES"/>
              </w:rPr>
            </w:pPr>
          </w:p>
          <w:p w14:paraId="2B47A060"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Conocer y aplicar, de manera suficiente para que el mensaje principal quede claro, los signos de puntuación elementales (p. e. punto, coma) y las reglas ortográficas básicas (p. e. uso de mayúsculas y minúsculas), así como las convenciones ortográficas frecuentes en la redacción de textos muy breves en soporte digital.</w:t>
            </w:r>
          </w:p>
        </w:tc>
        <w:tc>
          <w:tcPr>
            <w:tcW w:w="1599" w:type="pct"/>
          </w:tcPr>
          <w:p w14:paraId="75E04A81"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c>
          <w:tcPr>
            <w:tcW w:w="1598" w:type="pct"/>
          </w:tcPr>
          <w:p w14:paraId="38972994" w14:textId="77777777" w:rsidR="00F135D6" w:rsidRPr="004D5EC2" w:rsidRDefault="00F135D6" w:rsidP="005B25B7">
            <w:pPr>
              <w:spacing w:after="0" w:line="240" w:lineRule="auto"/>
              <w:jc w:val="both"/>
              <w:rPr>
                <w:rFonts w:ascii="Arial" w:eastAsia="Times New Roman" w:hAnsi="Arial" w:cs="Arial"/>
                <w:b/>
                <w:sz w:val="24"/>
                <w:szCs w:val="24"/>
                <w:lang w:eastAsia="es-ES"/>
              </w:rPr>
            </w:pPr>
            <w:r w:rsidRPr="004D5EC2">
              <w:rPr>
                <w:rFonts w:ascii="Arial" w:eastAsia="Times New Roman" w:hAnsi="Arial" w:cs="Arial"/>
                <w:b/>
                <w:sz w:val="24"/>
                <w:szCs w:val="24"/>
                <w:lang w:eastAsia="es-ES"/>
              </w:rPr>
              <w:t>Patrones sonoros y ortografía</w:t>
            </w:r>
          </w:p>
          <w:p w14:paraId="1A22F034"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4965C1C6"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5FC79C53"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 Signos de puntuación: señal de interrogación, de exclamación y puntos suspensivos.</w:t>
            </w:r>
          </w:p>
          <w:p w14:paraId="07C4FC5D" w14:textId="77777777" w:rsidR="00F135D6" w:rsidRPr="004D5EC2" w:rsidRDefault="00F135D6" w:rsidP="005B25B7">
            <w:pPr>
              <w:spacing w:after="0" w:line="240" w:lineRule="auto"/>
              <w:jc w:val="both"/>
              <w:rPr>
                <w:rFonts w:ascii="Arial" w:eastAsia="Times New Roman" w:hAnsi="Arial" w:cs="Arial"/>
                <w:sz w:val="24"/>
                <w:szCs w:val="24"/>
                <w:lang w:eastAsia="es-ES"/>
              </w:rPr>
            </w:pPr>
          </w:p>
          <w:p w14:paraId="2B1237F4" w14:textId="77777777" w:rsidR="00F135D6" w:rsidRPr="004D5EC2" w:rsidRDefault="00F135D6" w:rsidP="005B25B7">
            <w:pPr>
              <w:spacing w:after="0" w:line="240" w:lineRule="auto"/>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-Paso de la lengua oral a la escrita. Dictado.</w:t>
            </w:r>
          </w:p>
          <w:p w14:paraId="74F96002" w14:textId="77777777" w:rsidR="00F135D6" w:rsidRPr="004D5EC2" w:rsidRDefault="00F135D6" w:rsidP="005B25B7">
            <w:pPr>
              <w:spacing w:after="0" w:line="240" w:lineRule="auto"/>
              <w:jc w:val="both"/>
              <w:rPr>
                <w:rFonts w:ascii="Arial" w:eastAsia="Times New Roman" w:hAnsi="Arial" w:cs="Arial"/>
                <w:sz w:val="24"/>
                <w:szCs w:val="24"/>
                <w:lang w:eastAsia="es-ES"/>
              </w:rPr>
            </w:pPr>
          </w:p>
        </w:tc>
      </w:tr>
    </w:tbl>
    <w:p w14:paraId="7941D780" w14:textId="6FE96FC4" w:rsidR="00F135D6" w:rsidRDefault="00F135D6" w:rsidP="00F135D6">
      <w:pPr>
        <w:spacing w:after="0" w:line="240" w:lineRule="auto"/>
        <w:jc w:val="both"/>
        <w:rPr>
          <w:rFonts w:ascii="Arial" w:eastAsia="Times New Roman" w:hAnsi="Arial" w:cs="Arial"/>
          <w:sz w:val="24"/>
          <w:szCs w:val="24"/>
          <w:lang w:val="fr-FR" w:eastAsia="es-ES"/>
        </w:rPr>
      </w:pPr>
    </w:p>
    <w:p w14:paraId="69719C4D" w14:textId="4686179B" w:rsidR="004D5EC2" w:rsidRDefault="004D5EC2" w:rsidP="00F135D6">
      <w:pPr>
        <w:spacing w:after="0" w:line="240" w:lineRule="auto"/>
        <w:jc w:val="both"/>
        <w:rPr>
          <w:rFonts w:ascii="Arial" w:eastAsia="Times New Roman" w:hAnsi="Arial" w:cs="Arial"/>
          <w:sz w:val="24"/>
          <w:szCs w:val="24"/>
          <w:lang w:val="fr-FR" w:eastAsia="es-ES"/>
        </w:rPr>
      </w:pPr>
    </w:p>
    <w:p w14:paraId="214462C9" w14:textId="578E8BD0" w:rsidR="004D5EC2" w:rsidRDefault="004D5EC2" w:rsidP="00F135D6">
      <w:pPr>
        <w:spacing w:after="0" w:line="240" w:lineRule="auto"/>
        <w:jc w:val="both"/>
        <w:rPr>
          <w:rFonts w:ascii="Arial" w:eastAsia="Times New Roman" w:hAnsi="Arial" w:cs="Arial"/>
          <w:sz w:val="24"/>
          <w:szCs w:val="24"/>
          <w:lang w:val="fr-FR" w:eastAsia="es-ES"/>
        </w:rPr>
      </w:pPr>
    </w:p>
    <w:p w14:paraId="12969FC1" w14:textId="377B65E3" w:rsidR="004D5EC2" w:rsidRDefault="004D5EC2" w:rsidP="00F135D6">
      <w:pPr>
        <w:spacing w:after="0" w:line="240" w:lineRule="auto"/>
        <w:jc w:val="both"/>
        <w:rPr>
          <w:rFonts w:ascii="Arial" w:eastAsia="Times New Roman" w:hAnsi="Arial" w:cs="Arial"/>
          <w:sz w:val="24"/>
          <w:szCs w:val="24"/>
          <w:lang w:val="fr-FR" w:eastAsia="es-ES"/>
        </w:rPr>
      </w:pPr>
    </w:p>
    <w:p w14:paraId="140086D7" w14:textId="7341A39E" w:rsidR="004D5EC2" w:rsidRDefault="004D5EC2" w:rsidP="00F135D6">
      <w:pPr>
        <w:spacing w:after="0" w:line="240" w:lineRule="auto"/>
        <w:jc w:val="both"/>
        <w:rPr>
          <w:rFonts w:ascii="Arial" w:eastAsia="Times New Roman" w:hAnsi="Arial" w:cs="Arial"/>
          <w:sz w:val="24"/>
          <w:szCs w:val="24"/>
          <w:lang w:val="fr-FR" w:eastAsia="es-ES"/>
        </w:rPr>
      </w:pPr>
    </w:p>
    <w:p w14:paraId="382EE979" w14:textId="7ABF9135" w:rsidR="004D5EC2" w:rsidRDefault="004D5EC2" w:rsidP="00F135D6">
      <w:pPr>
        <w:spacing w:after="0" w:line="240" w:lineRule="auto"/>
        <w:jc w:val="both"/>
        <w:rPr>
          <w:rFonts w:ascii="Arial" w:eastAsia="Times New Roman" w:hAnsi="Arial" w:cs="Arial"/>
          <w:sz w:val="24"/>
          <w:szCs w:val="24"/>
          <w:lang w:val="fr-FR" w:eastAsia="es-ES"/>
        </w:rPr>
      </w:pPr>
    </w:p>
    <w:p w14:paraId="22329EAF" w14:textId="0AFE5FF1" w:rsidR="004D5EC2" w:rsidRDefault="004D5EC2" w:rsidP="00F135D6">
      <w:pPr>
        <w:spacing w:after="0" w:line="240" w:lineRule="auto"/>
        <w:jc w:val="both"/>
        <w:rPr>
          <w:rFonts w:ascii="Arial" w:eastAsia="Times New Roman" w:hAnsi="Arial" w:cs="Arial"/>
          <w:sz w:val="24"/>
          <w:szCs w:val="24"/>
          <w:lang w:val="fr-FR" w:eastAsia="es-ES"/>
        </w:rPr>
      </w:pPr>
    </w:p>
    <w:p w14:paraId="5BB35526" w14:textId="09D68047" w:rsidR="004D5EC2" w:rsidRDefault="004D5EC2" w:rsidP="00F135D6">
      <w:pPr>
        <w:spacing w:after="0" w:line="240" w:lineRule="auto"/>
        <w:jc w:val="both"/>
        <w:rPr>
          <w:rFonts w:ascii="Arial" w:eastAsia="Times New Roman" w:hAnsi="Arial" w:cs="Arial"/>
          <w:sz w:val="24"/>
          <w:szCs w:val="24"/>
          <w:lang w:val="fr-FR" w:eastAsia="es-ES"/>
        </w:rPr>
      </w:pPr>
    </w:p>
    <w:p w14:paraId="0503E5BC" w14:textId="01910AC8" w:rsidR="004D5EC2" w:rsidRDefault="004D5EC2" w:rsidP="00F135D6">
      <w:pPr>
        <w:spacing w:after="0" w:line="240" w:lineRule="auto"/>
        <w:jc w:val="both"/>
        <w:rPr>
          <w:rFonts w:ascii="Arial" w:eastAsia="Times New Roman" w:hAnsi="Arial" w:cs="Arial"/>
          <w:sz w:val="24"/>
          <w:szCs w:val="24"/>
          <w:lang w:val="fr-FR" w:eastAsia="es-ES"/>
        </w:rPr>
      </w:pPr>
    </w:p>
    <w:p w14:paraId="345757F3" w14:textId="15D5CF16" w:rsidR="004D5EC2" w:rsidRDefault="004D5EC2" w:rsidP="00F135D6">
      <w:pPr>
        <w:spacing w:after="0" w:line="240" w:lineRule="auto"/>
        <w:jc w:val="both"/>
        <w:rPr>
          <w:rFonts w:ascii="Arial" w:eastAsia="Times New Roman" w:hAnsi="Arial" w:cs="Arial"/>
          <w:sz w:val="24"/>
          <w:szCs w:val="24"/>
          <w:lang w:val="fr-FR" w:eastAsia="es-ES"/>
        </w:rPr>
      </w:pPr>
    </w:p>
    <w:p w14:paraId="46763ABF" w14:textId="40B898FA" w:rsidR="004D5EC2" w:rsidRDefault="004D5EC2" w:rsidP="00F135D6">
      <w:pPr>
        <w:spacing w:after="0" w:line="240" w:lineRule="auto"/>
        <w:jc w:val="both"/>
        <w:rPr>
          <w:rFonts w:ascii="Arial" w:eastAsia="Times New Roman" w:hAnsi="Arial" w:cs="Arial"/>
          <w:sz w:val="24"/>
          <w:szCs w:val="24"/>
          <w:lang w:val="fr-FR" w:eastAsia="es-ES"/>
        </w:rPr>
      </w:pPr>
    </w:p>
    <w:p w14:paraId="04D17A0D" w14:textId="73440648" w:rsidR="004D5EC2" w:rsidRDefault="004D5EC2" w:rsidP="00F135D6">
      <w:pPr>
        <w:spacing w:after="0" w:line="240" w:lineRule="auto"/>
        <w:jc w:val="both"/>
        <w:rPr>
          <w:rFonts w:ascii="Arial" w:eastAsia="Times New Roman" w:hAnsi="Arial" w:cs="Arial"/>
          <w:sz w:val="24"/>
          <w:szCs w:val="24"/>
          <w:lang w:val="fr-FR" w:eastAsia="es-ES"/>
        </w:rPr>
      </w:pPr>
    </w:p>
    <w:p w14:paraId="13B1F5E4" w14:textId="2D32D783" w:rsidR="004D5EC2" w:rsidRDefault="004D5EC2" w:rsidP="00F135D6">
      <w:pPr>
        <w:spacing w:after="0" w:line="240" w:lineRule="auto"/>
        <w:jc w:val="both"/>
        <w:rPr>
          <w:rFonts w:ascii="Arial" w:eastAsia="Times New Roman" w:hAnsi="Arial" w:cs="Arial"/>
          <w:sz w:val="24"/>
          <w:szCs w:val="24"/>
          <w:lang w:val="fr-FR" w:eastAsia="es-ES"/>
        </w:rPr>
      </w:pPr>
    </w:p>
    <w:p w14:paraId="12829276" w14:textId="3639727D" w:rsidR="004D5EC2" w:rsidRDefault="004D5EC2" w:rsidP="00F135D6">
      <w:pPr>
        <w:spacing w:after="0" w:line="240" w:lineRule="auto"/>
        <w:jc w:val="both"/>
        <w:rPr>
          <w:rFonts w:ascii="Arial" w:eastAsia="Times New Roman" w:hAnsi="Arial" w:cs="Arial"/>
          <w:sz w:val="24"/>
          <w:szCs w:val="24"/>
          <w:lang w:val="fr-FR" w:eastAsia="es-ES"/>
        </w:rPr>
      </w:pPr>
    </w:p>
    <w:p w14:paraId="54E9F309" w14:textId="2E1D8101" w:rsidR="004D5EC2" w:rsidRDefault="004D5EC2" w:rsidP="00F135D6">
      <w:pPr>
        <w:spacing w:after="0" w:line="240" w:lineRule="auto"/>
        <w:jc w:val="both"/>
        <w:rPr>
          <w:rFonts w:ascii="Arial" w:eastAsia="Times New Roman" w:hAnsi="Arial" w:cs="Arial"/>
          <w:sz w:val="24"/>
          <w:szCs w:val="24"/>
          <w:lang w:val="fr-FR" w:eastAsia="es-ES"/>
        </w:rPr>
      </w:pPr>
    </w:p>
    <w:p w14:paraId="3CEAC9F2" w14:textId="165226CD" w:rsidR="004D5EC2" w:rsidRDefault="004D5EC2" w:rsidP="00F135D6">
      <w:pPr>
        <w:spacing w:after="0" w:line="240" w:lineRule="auto"/>
        <w:jc w:val="both"/>
        <w:rPr>
          <w:rFonts w:ascii="Arial" w:eastAsia="Times New Roman" w:hAnsi="Arial" w:cs="Arial"/>
          <w:sz w:val="24"/>
          <w:szCs w:val="24"/>
          <w:lang w:val="fr-FR" w:eastAsia="es-ES"/>
        </w:rPr>
      </w:pPr>
    </w:p>
    <w:p w14:paraId="68A750CD" w14:textId="75D3A980" w:rsidR="004D5EC2" w:rsidRDefault="004D5EC2" w:rsidP="00F135D6">
      <w:pPr>
        <w:spacing w:after="0" w:line="240" w:lineRule="auto"/>
        <w:jc w:val="both"/>
        <w:rPr>
          <w:rFonts w:ascii="Arial" w:eastAsia="Times New Roman" w:hAnsi="Arial" w:cs="Arial"/>
          <w:sz w:val="24"/>
          <w:szCs w:val="24"/>
          <w:lang w:val="fr-FR" w:eastAsia="es-ES"/>
        </w:rPr>
      </w:pPr>
    </w:p>
    <w:p w14:paraId="541A9C51" w14:textId="1BEBC358" w:rsidR="004D5EC2" w:rsidRDefault="004D5EC2" w:rsidP="00F135D6">
      <w:pPr>
        <w:spacing w:after="0" w:line="240" w:lineRule="auto"/>
        <w:jc w:val="both"/>
        <w:rPr>
          <w:rFonts w:ascii="Arial" w:eastAsia="Times New Roman" w:hAnsi="Arial" w:cs="Arial"/>
          <w:sz w:val="24"/>
          <w:szCs w:val="24"/>
          <w:lang w:val="fr-FR" w:eastAsia="es-ES"/>
        </w:rPr>
      </w:pPr>
    </w:p>
    <w:p w14:paraId="3EB1BA5F" w14:textId="43479937" w:rsidR="004D5EC2" w:rsidRDefault="004D5EC2" w:rsidP="00F135D6">
      <w:pPr>
        <w:spacing w:after="0" w:line="240" w:lineRule="auto"/>
        <w:jc w:val="both"/>
        <w:rPr>
          <w:rFonts w:ascii="Arial" w:eastAsia="Times New Roman" w:hAnsi="Arial" w:cs="Arial"/>
          <w:sz w:val="24"/>
          <w:szCs w:val="24"/>
          <w:lang w:val="fr-FR" w:eastAsia="es-ES"/>
        </w:rPr>
      </w:pPr>
    </w:p>
    <w:p w14:paraId="2CCDB07E" w14:textId="69F89F9F" w:rsidR="004D5EC2" w:rsidRDefault="004D5EC2" w:rsidP="00F135D6">
      <w:pPr>
        <w:spacing w:after="0" w:line="240" w:lineRule="auto"/>
        <w:jc w:val="both"/>
        <w:rPr>
          <w:rFonts w:ascii="Arial" w:eastAsia="Times New Roman" w:hAnsi="Arial" w:cs="Arial"/>
          <w:sz w:val="24"/>
          <w:szCs w:val="24"/>
          <w:lang w:val="fr-FR" w:eastAsia="es-ES"/>
        </w:rPr>
      </w:pPr>
    </w:p>
    <w:p w14:paraId="02108C67" w14:textId="77777777" w:rsidR="004D5EC2" w:rsidRPr="004D5EC2" w:rsidRDefault="004D5EC2" w:rsidP="00F135D6">
      <w:pPr>
        <w:spacing w:after="0" w:line="240" w:lineRule="auto"/>
        <w:jc w:val="both"/>
        <w:rPr>
          <w:rFonts w:ascii="Arial" w:eastAsia="Times New Roman" w:hAnsi="Arial" w:cs="Arial"/>
          <w:sz w:val="24"/>
          <w:szCs w:val="24"/>
          <w:lang w:val="fr-FR" w:eastAsia="es-ES"/>
        </w:rPr>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45"/>
        <w:gridCol w:w="6237"/>
      </w:tblGrid>
      <w:tr w:rsidR="00F135D6" w:rsidRPr="004D5EC2" w14:paraId="618277FB" w14:textId="77777777" w:rsidTr="00F41542">
        <w:trPr>
          <w:trHeight w:val="737"/>
        </w:trPr>
        <w:tc>
          <w:tcPr>
            <w:tcW w:w="3545" w:type="dxa"/>
            <w:vAlign w:val="center"/>
          </w:tcPr>
          <w:p w14:paraId="6DF55012" w14:textId="083EE525"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Competencias clave</w:t>
            </w:r>
            <w:r w:rsidR="004D5EC2">
              <w:rPr>
                <w:rFonts w:ascii="Arial" w:eastAsia="Times New Roman" w:hAnsi="Arial" w:cs="Arial"/>
                <w:sz w:val="24"/>
                <w:szCs w:val="24"/>
                <w:lang w:eastAsia="es-ES"/>
              </w:rPr>
              <w:t xml:space="preserve"> </w:t>
            </w:r>
            <w:r w:rsidRPr="004D5EC2">
              <w:rPr>
                <w:rFonts w:ascii="Arial" w:eastAsia="Times New Roman" w:hAnsi="Arial" w:cs="Arial"/>
                <w:sz w:val="24"/>
                <w:szCs w:val="24"/>
                <w:lang w:eastAsia="es-ES"/>
              </w:rPr>
              <w:t>(además de la competencia lingüística)</w:t>
            </w:r>
          </w:p>
        </w:tc>
        <w:tc>
          <w:tcPr>
            <w:tcW w:w="6237" w:type="dxa"/>
            <w:vAlign w:val="center"/>
          </w:tcPr>
          <w:p w14:paraId="770DA511" w14:textId="77777777" w:rsidR="00F135D6" w:rsidRPr="004D5EC2" w:rsidRDefault="00F135D6" w:rsidP="005B25B7">
            <w:pPr>
              <w:spacing w:after="0" w:line="240" w:lineRule="auto"/>
              <w:jc w:val="center"/>
              <w:rPr>
                <w:rFonts w:ascii="Arial" w:eastAsia="Times New Roman" w:hAnsi="Arial" w:cs="Arial"/>
                <w:sz w:val="24"/>
                <w:szCs w:val="24"/>
                <w:lang w:eastAsia="es-ES"/>
              </w:rPr>
            </w:pPr>
            <w:r w:rsidRPr="004D5EC2">
              <w:rPr>
                <w:rFonts w:ascii="Arial" w:eastAsia="Times New Roman" w:hAnsi="Arial" w:cs="Arial"/>
                <w:sz w:val="24"/>
                <w:szCs w:val="24"/>
                <w:lang w:eastAsia="es-ES"/>
              </w:rPr>
              <w:t>Contenidos</w:t>
            </w:r>
          </w:p>
        </w:tc>
      </w:tr>
      <w:tr w:rsidR="00F135D6" w:rsidRPr="004D5EC2" w14:paraId="7A0949E8" w14:textId="77777777" w:rsidTr="005B25B7">
        <w:tc>
          <w:tcPr>
            <w:tcW w:w="3545" w:type="dxa"/>
            <w:vAlign w:val="center"/>
          </w:tcPr>
          <w:p w14:paraId="6541CD4B"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 matemática</w:t>
            </w:r>
          </w:p>
          <w:p w14:paraId="286DB2C7"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y competencias clave en ciencia y tecnología</w:t>
            </w:r>
          </w:p>
        </w:tc>
        <w:tc>
          <w:tcPr>
            <w:tcW w:w="6237" w:type="dxa"/>
          </w:tcPr>
          <w:p w14:paraId="137051CA" w14:textId="77777777" w:rsidR="00F135D6" w:rsidRPr="004D5EC2" w:rsidRDefault="00F135D6" w:rsidP="00502E0C">
            <w:pPr>
              <w:numPr>
                <w:ilvl w:val="0"/>
                <w:numId w:val="179"/>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Aplicar un razonamiento lógico para deducir, aplicar las reglas aprendidas con rigor y concentración.</w:t>
            </w:r>
          </w:p>
          <w:p w14:paraId="56FE6F86" w14:textId="6FDC1655"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Aplicar regla aprendidas con rigor.</w:t>
            </w:r>
          </w:p>
        </w:tc>
      </w:tr>
      <w:tr w:rsidR="00F135D6" w:rsidRPr="004D5EC2" w14:paraId="294A5C64" w14:textId="77777777" w:rsidTr="005B25B7">
        <w:tc>
          <w:tcPr>
            <w:tcW w:w="3545" w:type="dxa"/>
            <w:vAlign w:val="center"/>
          </w:tcPr>
          <w:p w14:paraId="51654E81"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Competencias sociales y cívicas</w:t>
            </w:r>
          </w:p>
        </w:tc>
        <w:tc>
          <w:tcPr>
            <w:tcW w:w="6237" w:type="dxa"/>
          </w:tcPr>
          <w:p w14:paraId="36818334" w14:textId="77777777"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Participar y respetar el turno de palabra.</w:t>
            </w:r>
          </w:p>
          <w:p w14:paraId="219341A7" w14:textId="6951AC8B"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Mostrar interés en contestar preguntas. Coger seguridad a la hora de hablar.</w:t>
            </w:r>
          </w:p>
        </w:tc>
      </w:tr>
      <w:tr w:rsidR="00F135D6" w:rsidRPr="004D5EC2" w14:paraId="45DB7E71" w14:textId="77777777" w:rsidTr="005B25B7">
        <w:tc>
          <w:tcPr>
            <w:tcW w:w="3545" w:type="dxa"/>
            <w:vAlign w:val="center"/>
          </w:tcPr>
          <w:p w14:paraId="24C72F10"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Aprender a aprender</w:t>
            </w:r>
          </w:p>
          <w:p w14:paraId="08653E46" w14:textId="77777777" w:rsidR="00F135D6" w:rsidRPr="004D5EC2" w:rsidRDefault="00F135D6" w:rsidP="005B25B7">
            <w:pPr>
              <w:spacing w:after="0" w:line="240" w:lineRule="auto"/>
              <w:jc w:val="center"/>
              <w:rPr>
                <w:rFonts w:ascii="Arial" w:eastAsia="Times New Roman" w:hAnsi="Arial" w:cs="Arial"/>
                <w:b/>
                <w:sz w:val="24"/>
                <w:szCs w:val="24"/>
                <w:lang w:eastAsia="es-ES"/>
              </w:rPr>
            </w:pPr>
          </w:p>
        </w:tc>
        <w:tc>
          <w:tcPr>
            <w:tcW w:w="6237" w:type="dxa"/>
          </w:tcPr>
          <w:p w14:paraId="2F12C585" w14:textId="7D553F76"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Trabajar su capacidad de observación y de escucha. Reforzar los automatismos de deducción de palabras transparentes. Desarrollar estrategias para contestar preguntas. Implicarse en el aprendizaje</w:t>
            </w:r>
          </w:p>
          <w:p w14:paraId="7E303ABB" w14:textId="4A709272"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Cuidar la pronunciación y la entonación. Trabajar la capacidad de escucha y de memoria.</w:t>
            </w:r>
          </w:p>
          <w:p w14:paraId="1B4A19B6" w14:textId="5BAEED90"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Reflexionar sobre una regla gramatical. Desarrollar su sentido de la observación.</w:t>
            </w:r>
          </w:p>
          <w:p w14:paraId="04C925AD" w14:textId="60DC9875"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su capacidad de escucha y observación, buscar adquirir, obtener y asimilar nuevos conocimientos. Perseverar en el aprendizaje.</w:t>
            </w:r>
          </w:p>
          <w:p w14:paraId="33B7070F" w14:textId="09D1B6F8"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las estrategias de comprensión para completar un texto, analizar una estructura gramatical, cuidar la pronunciación, adquirir nuevos conocimientos.</w:t>
            </w:r>
          </w:p>
          <w:p w14:paraId="0F96A08C" w14:textId="4D65023D"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Utilizar el juego como modo de aprendizaje.</w:t>
            </w:r>
          </w:p>
          <w:p w14:paraId="2099C306" w14:textId="6ADE0F40"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el sentido de la observación, autoevaluarse. Coger seguridad a la hora de hablar.</w:t>
            </w:r>
          </w:p>
        </w:tc>
      </w:tr>
      <w:tr w:rsidR="00F135D6" w:rsidRPr="004D5EC2" w14:paraId="7BF88D1C" w14:textId="77777777" w:rsidTr="005B25B7">
        <w:tc>
          <w:tcPr>
            <w:tcW w:w="3545" w:type="dxa"/>
            <w:vAlign w:val="center"/>
          </w:tcPr>
          <w:p w14:paraId="108E96E9"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Sensibilización y expresión cultural</w:t>
            </w:r>
          </w:p>
        </w:tc>
        <w:tc>
          <w:tcPr>
            <w:tcW w:w="6237" w:type="dxa"/>
          </w:tcPr>
          <w:p w14:paraId="494024A9" w14:textId="63FBF146"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Descubrir la red social de un colegio.</w:t>
            </w:r>
          </w:p>
          <w:p w14:paraId="3CCB5431" w14:textId="53640157"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Profundizar conocimientos sobre el mundo animal.</w:t>
            </w:r>
          </w:p>
          <w:p w14:paraId="5F69ABBF" w14:textId="3E944A8F"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Desarrollar su creatividad.</w:t>
            </w:r>
          </w:p>
          <w:p w14:paraId="73EEB751" w14:textId="77777777"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Descubrir diferentes narradores a través de las diferentes épocas.</w:t>
            </w:r>
          </w:p>
          <w:p w14:paraId="27FBA513" w14:textId="59FD35A0"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Implicarse en la creación de ideas.</w:t>
            </w:r>
          </w:p>
        </w:tc>
      </w:tr>
      <w:tr w:rsidR="00F135D6" w:rsidRPr="004D5EC2" w14:paraId="5B4C263B" w14:textId="77777777" w:rsidTr="005B25B7">
        <w:tc>
          <w:tcPr>
            <w:tcW w:w="3545" w:type="dxa"/>
            <w:vAlign w:val="center"/>
          </w:tcPr>
          <w:p w14:paraId="094A68C1"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Iniciativa emprendedora y de empresa.</w:t>
            </w:r>
          </w:p>
        </w:tc>
        <w:tc>
          <w:tcPr>
            <w:tcW w:w="6237" w:type="dxa"/>
          </w:tcPr>
          <w:p w14:paraId="06A17814" w14:textId="4C40D560"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Conversar en francés.</w:t>
            </w:r>
          </w:p>
          <w:p w14:paraId="7B884113" w14:textId="61FF279F"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Implicarse en el aprendizaje.</w:t>
            </w:r>
          </w:p>
          <w:p w14:paraId="35355D61" w14:textId="6E46AAE6" w:rsidR="00F135D6" w:rsidRPr="004D5EC2" w:rsidRDefault="00F135D6" w:rsidP="00502E0C">
            <w:pPr>
              <w:numPr>
                <w:ilvl w:val="0"/>
                <w:numId w:val="180"/>
              </w:numPr>
              <w:suppressAutoHyphens/>
              <w:spacing w:after="0" w:line="240" w:lineRule="auto"/>
              <w:ind w:left="317" w:hanging="261"/>
              <w:jc w:val="both"/>
              <w:rPr>
                <w:rFonts w:ascii="Arial" w:eastAsia="Times New Roman" w:hAnsi="Arial" w:cs="Arial"/>
                <w:sz w:val="24"/>
                <w:szCs w:val="24"/>
                <w:lang w:eastAsia="es-ES"/>
              </w:rPr>
            </w:pPr>
            <w:r w:rsidRPr="004D5EC2">
              <w:rPr>
                <w:rFonts w:ascii="Arial" w:eastAsia="Times New Roman" w:hAnsi="Arial" w:cs="Arial"/>
                <w:sz w:val="24"/>
                <w:szCs w:val="24"/>
                <w:lang w:eastAsia="es-ES"/>
              </w:rPr>
              <w:t>Ser capaz de trabajar en grupo.</w:t>
            </w:r>
          </w:p>
        </w:tc>
      </w:tr>
      <w:tr w:rsidR="00F135D6" w:rsidRPr="004D5EC2" w14:paraId="6455482C" w14:textId="77777777" w:rsidTr="00F41542">
        <w:trPr>
          <w:trHeight w:val="567"/>
        </w:trPr>
        <w:tc>
          <w:tcPr>
            <w:tcW w:w="3545" w:type="dxa"/>
            <w:vAlign w:val="center"/>
          </w:tcPr>
          <w:p w14:paraId="13639707" w14:textId="77777777" w:rsidR="00F135D6" w:rsidRPr="004D5EC2" w:rsidRDefault="00F135D6" w:rsidP="005B25B7">
            <w:pPr>
              <w:spacing w:after="0" w:line="240" w:lineRule="auto"/>
              <w:jc w:val="center"/>
              <w:rPr>
                <w:rFonts w:ascii="Arial" w:eastAsia="Times New Roman" w:hAnsi="Arial" w:cs="Arial"/>
                <w:b/>
                <w:sz w:val="24"/>
                <w:szCs w:val="24"/>
                <w:lang w:eastAsia="es-ES"/>
              </w:rPr>
            </w:pPr>
            <w:r w:rsidRPr="004D5EC2">
              <w:rPr>
                <w:rFonts w:ascii="Arial" w:eastAsia="Times New Roman" w:hAnsi="Arial" w:cs="Arial"/>
                <w:b/>
                <w:sz w:val="24"/>
                <w:szCs w:val="24"/>
                <w:lang w:eastAsia="es-ES"/>
              </w:rPr>
              <w:t>Competencia digital</w:t>
            </w:r>
          </w:p>
        </w:tc>
        <w:tc>
          <w:tcPr>
            <w:tcW w:w="6237" w:type="dxa"/>
            <w:vAlign w:val="center"/>
          </w:tcPr>
          <w:p w14:paraId="6EA5A91A" w14:textId="28173065" w:rsidR="00F135D6" w:rsidRPr="004D5EC2" w:rsidRDefault="00F135D6" w:rsidP="00502E0C">
            <w:pPr>
              <w:numPr>
                <w:ilvl w:val="0"/>
                <w:numId w:val="180"/>
              </w:numPr>
              <w:suppressAutoHyphens/>
              <w:spacing w:after="0" w:line="240" w:lineRule="auto"/>
              <w:ind w:left="317" w:hanging="261"/>
              <w:rPr>
                <w:rFonts w:ascii="Arial" w:eastAsia="Times New Roman" w:hAnsi="Arial" w:cs="Arial"/>
                <w:sz w:val="24"/>
                <w:szCs w:val="24"/>
                <w:lang w:eastAsia="es-ES"/>
              </w:rPr>
            </w:pPr>
            <w:r w:rsidRPr="004D5EC2">
              <w:rPr>
                <w:rFonts w:ascii="Arial" w:eastAsia="Times New Roman" w:hAnsi="Arial" w:cs="Arial"/>
                <w:sz w:val="24"/>
                <w:szCs w:val="24"/>
                <w:lang w:eastAsia="es-ES"/>
              </w:rPr>
              <w:t>Saber buscar información en Internet.</w:t>
            </w:r>
          </w:p>
        </w:tc>
      </w:tr>
    </w:tbl>
    <w:p w14:paraId="36BEB865" w14:textId="77777777" w:rsidR="00F135D6" w:rsidRPr="004D5EC2" w:rsidRDefault="00F135D6" w:rsidP="00F135D6">
      <w:pPr>
        <w:suppressAutoHyphens/>
        <w:spacing w:after="0" w:line="240" w:lineRule="auto"/>
        <w:jc w:val="both"/>
        <w:rPr>
          <w:rFonts w:ascii="Arial" w:eastAsia="Times New Roman" w:hAnsi="Arial" w:cs="Arial"/>
          <w:sz w:val="20"/>
          <w:szCs w:val="20"/>
          <w:lang w:eastAsia="zh-CN"/>
        </w:rPr>
      </w:pPr>
    </w:p>
    <w:p w14:paraId="4DB4D08F" w14:textId="77777777" w:rsidR="00F135D6" w:rsidRPr="004D5EC2" w:rsidRDefault="00F135D6" w:rsidP="00F135D6">
      <w:pPr>
        <w:suppressAutoHyphens/>
        <w:spacing w:after="0" w:line="240" w:lineRule="auto"/>
        <w:jc w:val="both"/>
        <w:rPr>
          <w:rFonts w:ascii="Arial" w:eastAsia="Times New Roman" w:hAnsi="Arial" w:cs="Arial"/>
          <w:sz w:val="20"/>
          <w:szCs w:val="20"/>
          <w:lang w:eastAsia="zh-CN"/>
        </w:rPr>
      </w:pPr>
    </w:p>
    <w:p w14:paraId="355887A7" w14:textId="77777777" w:rsidR="00005074" w:rsidRDefault="00005074" w:rsidP="00923B1D">
      <w:pPr>
        <w:spacing w:before="120" w:after="0" w:line="276" w:lineRule="auto"/>
        <w:jc w:val="both"/>
        <w:rPr>
          <w:rFonts w:ascii="Arial" w:hAnsi="Arial" w:cs="Arial"/>
          <w:b/>
          <w:bCs/>
          <w:sz w:val="24"/>
          <w:szCs w:val="24"/>
        </w:rPr>
      </w:pPr>
    </w:p>
    <w:p w14:paraId="2D9DA2B0" w14:textId="7009719D" w:rsidR="00923B1D" w:rsidRDefault="00923B1D" w:rsidP="00227E68">
      <w:pPr>
        <w:pStyle w:val="Ttulo2"/>
      </w:pPr>
      <w:bookmarkStart w:id="97" w:name="_Toc53688551"/>
      <w:r w:rsidRPr="00AC73B6">
        <w:lastRenderedPageBreak/>
        <w:t>3. a) CONTENIDOS BÁSICOS EN CASO DE CONFINAMIENTO TOTAL</w:t>
      </w:r>
      <w:bookmarkEnd w:id="97"/>
    </w:p>
    <w:p w14:paraId="1376FB81" w14:textId="77777777" w:rsidR="00923B1D" w:rsidRDefault="00923B1D" w:rsidP="00923B1D">
      <w:pPr>
        <w:spacing w:before="120" w:after="0" w:line="276" w:lineRule="auto"/>
        <w:jc w:val="both"/>
        <w:rPr>
          <w:rFonts w:ascii="Arial" w:hAnsi="Arial" w:cs="Arial"/>
          <w:b/>
          <w:bCs/>
          <w:sz w:val="24"/>
          <w:szCs w:val="24"/>
        </w:rPr>
      </w:pPr>
    </w:p>
    <w:p w14:paraId="569B34DE" w14:textId="77777777" w:rsidR="00923B1D" w:rsidRDefault="00923B1D" w:rsidP="00923B1D">
      <w:pPr>
        <w:spacing w:before="120" w:after="0" w:line="276" w:lineRule="auto"/>
        <w:jc w:val="both"/>
        <w:rPr>
          <w:rFonts w:ascii="Arial" w:hAnsi="Arial" w:cs="Arial"/>
          <w:sz w:val="24"/>
          <w:szCs w:val="24"/>
        </w:rPr>
      </w:pPr>
      <w:r>
        <w:rPr>
          <w:rFonts w:ascii="Arial" w:hAnsi="Arial" w:cs="Arial"/>
          <w:b/>
          <w:bCs/>
          <w:sz w:val="24"/>
          <w:szCs w:val="24"/>
        </w:rPr>
        <w:tab/>
      </w:r>
      <w:r>
        <w:rPr>
          <w:rFonts w:ascii="Arial" w:hAnsi="Arial" w:cs="Arial"/>
          <w:sz w:val="24"/>
          <w:szCs w:val="24"/>
        </w:rPr>
        <w:t>En caso de confinamiento total por motivos de la crisis sanitaria del COVID 19 se priorizarán, en general, los aspectos gramaticales y de vocabulario así como la comprensión y expresión escrita y los aspectos socioculturales, dejando las destrezas orales en segundo término en función de las posibilidades tecnológicas.</w:t>
      </w:r>
    </w:p>
    <w:p w14:paraId="36BC3B27" w14:textId="1B47FA8C" w:rsidR="00F135D6" w:rsidRDefault="00F135D6" w:rsidP="00F135D6">
      <w:pPr>
        <w:suppressAutoHyphens/>
        <w:spacing w:after="0" w:line="240" w:lineRule="auto"/>
        <w:jc w:val="both"/>
        <w:rPr>
          <w:rFonts w:ascii="Arial" w:eastAsia="Times New Roman" w:hAnsi="Arial" w:cs="Arial"/>
          <w:sz w:val="24"/>
          <w:szCs w:val="24"/>
          <w:lang w:eastAsia="zh-CN"/>
        </w:rPr>
      </w:pPr>
    </w:p>
    <w:p w14:paraId="336394CB" w14:textId="414425F0" w:rsidR="00923B1D" w:rsidRPr="005E5FB4" w:rsidRDefault="00923B1D" w:rsidP="00F135D6">
      <w:pPr>
        <w:suppressAutoHyphens/>
        <w:spacing w:after="0" w:line="240" w:lineRule="auto"/>
        <w:jc w:val="both"/>
        <w:rPr>
          <w:rFonts w:ascii="Arial" w:eastAsia="Times New Roman" w:hAnsi="Arial" w:cs="Arial"/>
          <w:b/>
          <w:bCs/>
          <w:sz w:val="24"/>
          <w:szCs w:val="24"/>
          <w:lang w:eastAsia="zh-CN"/>
        </w:rPr>
      </w:pPr>
      <w:r w:rsidRPr="005E5FB4">
        <w:rPr>
          <w:rFonts w:ascii="Arial" w:eastAsia="Times New Roman" w:hAnsi="Arial" w:cs="Arial"/>
          <w:b/>
          <w:bCs/>
          <w:sz w:val="24"/>
          <w:szCs w:val="24"/>
          <w:lang w:eastAsia="zh-CN"/>
        </w:rPr>
        <w:t>UNITÉ 0</w:t>
      </w:r>
    </w:p>
    <w:p w14:paraId="6E703CB4" w14:textId="62D5C165" w:rsidR="00923B1D" w:rsidRDefault="00923B1D" w:rsidP="00F135D6">
      <w:pPr>
        <w:suppressAutoHyphens/>
        <w:spacing w:after="0" w:line="240" w:lineRule="auto"/>
        <w:jc w:val="both"/>
        <w:rPr>
          <w:rFonts w:ascii="Arial" w:eastAsia="Times New Roman" w:hAnsi="Arial" w:cs="Arial"/>
          <w:sz w:val="24"/>
          <w:szCs w:val="24"/>
          <w:lang w:eastAsia="zh-CN"/>
        </w:rPr>
      </w:pPr>
    </w:p>
    <w:p w14:paraId="3D693135" w14:textId="4030938B" w:rsidR="00923B1D" w:rsidRDefault="00923B1D"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 xml:space="preserve">El presente y el </w:t>
      </w:r>
      <w:proofErr w:type="spellStart"/>
      <w:r>
        <w:rPr>
          <w:rFonts w:ascii="Arial" w:eastAsia="Times New Roman" w:hAnsi="Arial" w:cs="Arial"/>
          <w:sz w:val="24"/>
          <w:szCs w:val="24"/>
          <w:lang w:eastAsia="zh-CN"/>
        </w:rPr>
        <w:t>passé</w:t>
      </w:r>
      <w:proofErr w:type="spellEnd"/>
      <w:r>
        <w:rPr>
          <w:rFonts w:ascii="Arial" w:eastAsia="Times New Roman" w:hAnsi="Arial" w:cs="Arial"/>
          <w:sz w:val="24"/>
          <w:szCs w:val="24"/>
          <w:lang w:eastAsia="zh-CN"/>
        </w:rPr>
        <w:t xml:space="preserve"> </w:t>
      </w:r>
      <w:proofErr w:type="spellStart"/>
      <w:r>
        <w:rPr>
          <w:rFonts w:ascii="Arial" w:eastAsia="Times New Roman" w:hAnsi="Arial" w:cs="Arial"/>
          <w:sz w:val="24"/>
          <w:szCs w:val="24"/>
          <w:lang w:eastAsia="zh-CN"/>
        </w:rPr>
        <w:t>composé</w:t>
      </w:r>
      <w:proofErr w:type="spellEnd"/>
    </w:p>
    <w:p w14:paraId="229902FB" w14:textId="42A4E3AE" w:rsidR="00923B1D" w:rsidRDefault="00923B1D"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 xml:space="preserve">Les </w:t>
      </w:r>
      <w:proofErr w:type="spellStart"/>
      <w:r>
        <w:rPr>
          <w:rFonts w:ascii="Arial" w:eastAsia="Times New Roman" w:hAnsi="Arial" w:cs="Arial"/>
          <w:sz w:val="24"/>
          <w:szCs w:val="24"/>
          <w:lang w:eastAsia="zh-CN"/>
        </w:rPr>
        <w:t>mots</w:t>
      </w:r>
      <w:proofErr w:type="spellEnd"/>
      <w:r>
        <w:rPr>
          <w:rFonts w:ascii="Arial" w:eastAsia="Times New Roman" w:hAnsi="Arial" w:cs="Arial"/>
          <w:sz w:val="24"/>
          <w:szCs w:val="24"/>
          <w:lang w:eastAsia="zh-CN"/>
        </w:rPr>
        <w:t xml:space="preserve"> </w:t>
      </w:r>
      <w:proofErr w:type="spellStart"/>
      <w:r>
        <w:rPr>
          <w:rFonts w:ascii="Arial" w:eastAsia="Times New Roman" w:hAnsi="Arial" w:cs="Arial"/>
          <w:sz w:val="24"/>
          <w:szCs w:val="24"/>
          <w:lang w:eastAsia="zh-CN"/>
        </w:rPr>
        <w:t>intérrogatifs</w:t>
      </w:r>
      <w:proofErr w:type="spellEnd"/>
    </w:p>
    <w:p w14:paraId="4ABF6480" w14:textId="1FC803CB" w:rsidR="00923B1D" w:rsidRDefault="00923B1D"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El instituto en Francia</w:t>
      </w:r>
    </w:p>
    <w:p w14:paraId="57463C84" w14:textId="3C8C6F84" w:rsidR="00923B1D" w:rsidRDefault="00923B1D" w:rsidP="00F135D6">
      <w:pPr>
        <w:suppressAutoHyphens/>
        <w:spacing w:after="0" w:line="240" w:lineRule="auto"/>
        <w:jc w:val="both"/>
        <w:rPr>
          <w:rFonts w:ascii="Arial" w:eastAsia="Times New Roman" w:hAnsi="Arial" w:cs="Arial"/>
          <w:sz w:val="24"/>
          <w:szCs w:val="24"/>
          <w:lang w:eastAsia="zh-CN"/>
        </w:rPr>
      </w:pPr>
    </w:p>
    <w:p w14:paraId="729EF371" w14:textId="56EE23BF" w:rsidR="00923B1D" w:rsidRDefault="00923B1D" w:rsidP="00F135D6">
      <w:pPr>
        <w:suppressAutoHyphens/>
        <w:spacing w:after="0" w:line="240" w:lineRule="auto"/>
        <w:jc w:val="both"/>
        <w:rPr>
          <w:rFonts w:ascii="Arial" w:eastAsia="Times New Roman" w:hAnsi="Arial" w:cs="Arial"/>
          <w:sz w:val="24"/>
          <w:szCs w:val="24"/>
          <w:lang w:eastAsia="zh-CN"/>
        </w:rPr>
      </w:pPr>
    </w:p>
    <w:p w14:paraId="08DE2D3B" w14:textId="762100DB" w:rsidR="00923B1D" w:rsidRPr="005E5FB4" w:rsidRDefault="00923B1D" w:rsidP="00F135D6">
      <w:pPr>
        <w:suppressAutoHyphens/>
        <w:spacing w:after="0" w:line="240" w:lineRule="auto"/>
        <w:jc w:val="both"/>
        <w:rPr>
          <w:rFonts w:ascii="Arial" w:eastAsia="Times New Roman" w:hAnsi="Arial" w:cs="Arial"/>
          <w:b/>
          <w:bCs/>
          <w:sz w:val="24"/>
          <w:szCs w:val="24"/>
          <w:lang w:eastAsia="zh-CN"/>
        </w:rPr>
      </w:pPr>
      <w:r w:rsidRPr="005E5FB4">
        <w:rPr>
          <w:rFonts w:ascii="Arial" w:eastAsia="Times New Roman" w:hAnsi="Arial" w:cs="Arial"/>
          <w:b/>
          <w:bCs/>
          <w:sz w:val="24"/>
          <w:szCs w:val="24"/>
          <w:lang w:eastAsia="zh-CN"/>
        </w:rPr>
        <w:t>UNITÉ 1</w:t>
      </w:r>
    </w:p>
    <w:p w14:paraId="6B2AC7DE" w14:textId="634288A8" w:rsidR="00923B1D" w:rsidRDefault="00923B1D" w:rsidP="00F135D6">
      <w:pPr>
        <w:suppressAutoHyphens/>
        <w:spacing w:after="0" w:line="240" w:lineRule="auto"/>
        <w:jc w:val="both"/>
        <w:rPr>
          <w:rFonts w:ascii="Arial" w:eastAsia="Times New Roman" w:hAnsi="Arial" w:cs="Arial"/>
          <w:sz w:val="24"/>
          <w:szCs w:val="24"/>
          <w:lang w:eastAsia="zh-CN"/>
        </w:rPr>
      </w:pPr>
    </w:p>
    <w:p w14:paraId="0A817C5C" w14:textId="4D883009" w:rsidR="00923B1D" w:rsidRDefault="00923B1D"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 xml:space="preserve">Los pronombres relativos </w:t>
      </w:r>
    </w:p>
    <w:p w14:paraId="7CA7B59D" w14:textId="79AFCFB1" w:rsidR="00923B1D" w:rsidRDefault="00923B1D"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Las preposiciones de ciudades y países</w:t>
      </w:r>
    </w:p>
    <w:p w14:paraId="68BFBC6C" w14:textId="5FDE64AF" w:rsidR="00923B1D" w:rsidRDefault="00923B1D"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El género de los adjetivos</w:t>
      </w:r>
    </w:p>
    <w:p w14:paraId="71C97160" w14:textId="78EB94D3" w:rsidR="00923B1D" w:rsidRDefault="00923B1D"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Países y nacionalidades</w:t>
      </w:r>
    </w:p>
    <w:p w14:paraId="00B95991" w14:textId="780CDDB0" w:rsidR="00923B1D" w:rsidRDefault="00923B1D"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Los países francófonos</w:t>
      </w:r>
    </w:p>
    <w:p w14:paraId="20A1AD90" w14:textId="758C3444" w:rsidR="00923B1D" w:rsidRDefault="00923B1D" w:rsidP="00F135D6">
      <w:pPr>
        <w:suppressAutoHyphens/>
        <w:spacing w:after="0" w:line="240" w:lineRule="auto"/>
        <w:jc w:val="both"/>
        <w:rPr>
          <w:rFonts w:ascii="Arial" w:eastAsia="Times New Roman" w:hAnsi="Arial" w:cs="Arial"/>
          <w:sz w:val="24"/>
          <w:szCs w:val="24"/>
          <w:lang w:eastAsia="zh-CN"/>
        </w:rPr>
      </w:pPr>
    </w:p>
    <w:p w14:paraId="1EBE156F" w14:textId="5D4AB9E3" w:rsidR="00923B1D" w:rsidRPr="005E5FB4" w:rsidRDefault="00923B1D" w:rsidP="00F135D6">
      <w:pPr>
        <w:suppressAutoHyphens/>
        <w:spacing w:after="0" w:line="240" w:lineRule="auto"/>
        <w:jc w:val="both"/>
        <w:rPr>
          <w:rFonts w:ascii="Arial" w:eastAsia="Times New Roman" w:hAnsi="Arial" w:cs="Arial"/>
          <w:b/>
          <w:bCs/>
          <w:sz w:val="24"/>
          <w:szCs w:val="24"/>
          <w:lang w:eastAsia="zh-CN"/>
        </w:rPr>
      </w:pPr>
      <w:r w:rsidRPr="005E5FB4">
        <w:rPr>
          <w:rFonts w:ascii="Arial" w:eastAsia="Times New Roman" w:hAnsi="Arial" w:cs="Arial"/>
          <w:b/>
          <w:bCs/>
          <w:sz w:val="24"/>
          <w:szCs w:val="24"/>
          <w:lang w:eastAsia="zh-CN"/>
        </w:rPr>
        <w:t>UNITÉ 2</w:t>
      </w:r>
    </w:p>
    <w:p w14:paraId="16CA1B40" w14:textId="62841B4C" w:rsidR="00923B1D" w:rsidRDefault="00923B1D" w:rsidP="00F135D6">
      <w:pPr>
        <w:suppressAutoHyphens/>
        <w:spacing w:after="0" w:line="240" w:lineRule="auto"/>
        <w:jc w:val="both"/>
        <w:rPr>
          <w:rFonts w:ascii="Arial" w:eastAsia="Times New Roman" w:hAnsi="Arial" w:cs="Arial"/>
          <w:sz w:val="24"/>
          <w:szCs w:val="24"/>
          <w:lang w:eastAsia="zh-CN"/>
        </w:rPr>
      </w:pPr>
    </w:p>
    <w:p w14:paraId="01182388" w14:textId="30C66DAC" w:rsidR="00923B1D" w:rsidRPr="00F353C1" w:rsidRDefault="00923B1D" w:rsidP="00F135D6">
      <w:pPr>
        <w:suppressAutoHyphens/>
        <w:spacing w:after="0" w:line="240" w:lineRule="auto"/>
        <w:jc w:val="both"/>
        <w:rPr>
          <w:rFonts w:ascii="Arial" w:eastAsia="Times New Roman" w:hAnsi="Arial" w:cs="Arial"/>
          <w:sz w:val="24"/>
          <w:szCs w:val="24"/>
          <w:lang w:eastAsia="zh-CN"/>
        </w:rPr>
      </w:pPr>
      <w:r w:rsidRPr="00F353C1">
        <w:rPr>
          <w:rFonts w:ascii="Arial" w:eastAsia="Times New Roman" w:hAnsi="Arial" w:cs="Arial"/>
          <w:sz w:val="24"/>
          <w:szCs w:val="24"/>
          <w:lang w:eastAsia="zh-CN"/>
        </w:rPr>
        <w:t>La negación</w:t>
      </w:r>
      <w:r w:rsidR="008E07E2" w:rsidRPr="00F353C1">
        <w:rPr>
          <w:rFonts w:ascii="Arial" w:eastAsia="Times New Roman" w:hAnsi="Arial" w:cs="Arial"/>
          <w:sz w:val="24"/>
          <w:szCs w:val="24"/>
          <w:lang w:eastAsia="zh-CN"/>
        </w:rPr>
        <w:t xml:space="preserve">: </w:t>
      </w:r>
      <w:proofErr w:type="spellStart"/>
      <w:r w:rsidR="008E07E2" w:rsidRPr="00F353C1">
        <w:rPr>
          <w:rFonts w:ascii="Arial" w:eastAsia="Times New Roman" w:hAnsi="Arial" w:cs="Arial"/>
          <w:sz w:val="24"/>
          <w:szCs w:val="24"/>
          <w:lang w:eastAsia="zh-CN"/>
        </w:rPr>
        <w:t>rien</w:t>
      </w:r>
      <w:proofErr w:type="spellEnd"/>
      <w:r w:rsidR="008E07E2" w:rsidRPr="00F353C1">
        <w:rPr>
          <w:rFonts w:ascii="Arial" w:eastAsia="Times New Roman" w:hAnsi="Arial" w:cs="Arial"/>
          <w:sz w:val="24"/>
          <w:szCs w:val="24"/>
          <w:lang w:eastAsia="zh-CN"/>
        </w:rPr>
        <w:t xml:space="preserve">, </w:t>
      </w:r>
      <w:proofErr w:type="spellStart"/>
      <w:r w:rsidR="008E07E2" w:rsidRPr="00F353C1">
        <w:rPr>
          <w:rFonts w:ascii="Arial" w:eastAsia="Times New Roman" w:hAnsi="Arial" w:cs="Arial"/>
          <w:sz w:val="24"/>
          <w:szCs w:val="24"/>
          <w:lang w:eastAsia="zh-CN"/>
        </w:rPr>
        <w:t>jamais</w:t>
      </w:r>
      <w:proofErr w:type="spellEnd"/>
      <w:r w:rsidR="008E07E2" w:rsidRPr="00F353C1">
        <w:rPr>
          <w:rFonts w:ascii="Arial" w:eastAsia="Times New Roman" w:hAnsi="Arial" w:cs="Arial"/>
          <w:sz w:val="24"/>
          <w:szCs w:val="24"/>
          <w:lang w:eastAsia="zh-CN"/>
        </w:rPr>
        <w:t>….</w:t>
      </w:r>
    </w:p>
    <w:p w14:paraId="476A3820" w14:textId="1A26BB28" w:rsidR="008E07E2" w:rsidRDefault="008E07E2" w:rsidP="00F135D6">
      <w:pPr>
        <w:suppressAutoHyphens/>
        <w:spacing w:after="0" w:line="240" w:lineRule="auto"/>
        <w:jc w:val="both"/>
        <w:rPr>
          <w:rFonts w:ascii="Arial" w:eastAsia="Times New Roman" w:hAnsi="Arial" w:cs="Arial"/>
          <w:sz w:val="24"/>
          <w:szCs w:val="24"/>
          <w:lang w:eastAsia="zh-CN"/>
        </w:rPr>
      </w:pPr>
      <w:r w:rsidRPr="008E07E2">
        <w:rPr>
          <w:rFonts w:ascii="Arial" w:eastAsia="Times New Roman" w:hAnsi="Arial" w:cs="Arial"/>
          <w:sz w:val="24"/>
          <w:szCs w:val="24"/>
          <w:lang w:eastAsia="zh-CN"/>
        </w:rPr>
        <w:t xml:space="preserve">Le </w:t>
      </w:r>
      <w:proofErr w:type="spellStart"/>
      <w:r w:rsidRPr="008E07E2">
        <w:rPr>
          <w:rFonts w:ascii="Arial" w:eastAsia="Times New Roman" w:hAnsi="Arial" w:cs="Arial"/>
          <w:sz w:val="24"/>
          <w:szCs w:val="24"/>
          <w:lang w:eastAsia="zh-CN"/>
        </w:rPr>
        <w:t>passé</w:t>
      </w:r>
      <w:proofErr w:type="spellEnd"/>
      <w:r w:rsidRPr="008E07E2">
        <w:rPr>
          <w:rFonts w:ascii="Arial" w:eastAsia="Times New Roman" w:hAnsi="Arial" w:cs="Arial"/>
          <w:sz w:val="24"/>
          <w:szCs w:val="24"/>
          <w:lang w:eastAsia="zh-CN"/>
        </w:rPr>
        <w:t xml:space="preserve"> </w:t>
      </w:r>
      <w:proofErr w:type="spellStart"/>
      <w:r w:rsidRPr="008E07E2">
        <w:rPr>
          <w:rFonts w:ascii="Arial" w:eastAsia="Times New Roman" w:hAnsi="Arial" w:cs="Arial"/>
          <w:sz w:val="24"/>
          <w:szCs w:val="24"/>
          <w:lang w:eastAsia="zh-CN"/>
        </w:rPr>
        <w:t>compose</w:t>
      </w:r>
      <w:proofErr w:type="spellEnd"/>
      <w:r w:rsidRPr="008E07E2">
        <w:rPr>
          <w:rFonts w:ascii="Arial" w:eastAsia="Times New Roman" w:hAnsi="Arial" w:cs="Arial"/>
          <w:sz w:val="24"/>
          <w:szCs w:val="24"/>
          <w:lang w:eastAsia="zh-CN"/>
        </w:rPr>
        <w:t xml:space="preserve"> </w:t>
      </w:r>
      <w:r>
        <w:rPr>
          <w:rFonts w:ascii="Arial" w:eastAsia="Times New Roman" w:hAnsi="Arial" w:cs="Arial"/>
          <w:sz w:val="24"/>
          <w:szCs w:val="24"/>
          <w:lang w:eastAsia="zh-CN"/>
        </w:rPr>
        <w:t>afirmativo y negativo</w:t>
      </w:r>
    </w:p>
    <w:p w14:paraId="5AE69C96" w14:textId="3B42C68C"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La ropa y la descripción física: expresiones escritas</w:t>
      </w:r>
    </w:p>
    <w:p w14:paraId="0BC7C639" w14:textId="5EA62BEC"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Expresiones de tiempo</w:t>
      </w:r>
    </w:p>
    <w:p w14:paraId="27EFD5D3" w14:textId="5B66C4E5"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La moda</w:t>
      </w:r>
    </w:p>
    <w:p w14:paraId="109C65B4" w14:textId="5AF65C11" w:rsidR="008E07E2" w:rsidRDefault="008E07E2" w:rsidP="00F135D6">
      <w:pPr>
        <w:suppressAutoHyphens/>
        <w:spacing w:after="0" w:line="240" w:lineRule="auto"/>
        <w:jc w:val="both"/>
        <w:rPr>
          <w:rFonts w:ascii="Arial" w:eastAsia="Times New Roman" w:hAnsi="Arial" w:cs="Arial"/>
          <w:sz w:val="24"/>
          <w:szCs w:val="24"/>
          <w:lang w:eastAsia="zh-CN"/>
        </w:rPr>
      </w:pPr>
    </w:p>
    <w:p w14:paraId="3836E26D" w14:textId="0BC65ED3" w:rsidR="008E07E2" w:rsidRPr="005E5FB4" w:rsidRDefault="008E07E2" w:rsidP="00F135D6">
      <w:pPr>
        <w:suppressAutoHyphens/>
        <w:spacing w:after="0" w:line="240" w:lineRule="auto"/>
        <w:jc w:val="both"/>
        <w:rPr>
          <w:rFonts w:ascii="Arial" w:eastAsia="Times New Roman" w:hAnsi="Arial" w:cs="Arial"/>
          <w:b/>
          <w:bCs/>
          <w:sz w:val="24"/>
          <w:szCs w:val="24"/>
          <w:lang w:eastAsia="zh-CN"/>
        </w:rPr>
      </w:pPr>
      <w:r w:rsidRPr="005E5FB4">
        <w:rPr>
          <w:rFonts w:ascii="Arial" w:eastAsia="Times New Roman" w:hAnsi="Arial" w:cs="Arial"/>
          <w:b/>
          <w:bCs/>
          <w:sz w:val="24"/>
          <w:szCs w:val="24"/>
          <w:lang w:eastAsia="zh-CN"/>
        </w:rPr>
        <w:t>UNITÉ 3</w:t>
      </w:r>
    </w:p>
    <w:p w14:paraId="54308A69" w14:textId="653ABC1A" w:rsidR="008E07E2" w:rsidRDefault="008E07E2" w:rsidP="00F135D6">
      <w:pPr>
        <w:suppressAutoHyphens/>
        <w:spacing w:after="0" w:line="240" w:lineRule="auto"/>
        <w:jc w:val="both"/>
        <w:rPr>
          <w:rFonts w:ascii="Arial" w:eastAsia="Times New Roman" w:hAnsi="Arial" w:cs="Arial"/>
          <w:sz w:val="24"/>
          <w:szCs w:val="24"/>
          <w:lang w:eastAsia="zh-CN"/>
        </w:rPr>
      </w:pPr>
    </w:p>
    <w:p w14:paraId="194F291C" w14:textId="36AF3F12" w:rsidR="008E07E2" w:rsidRDefault="008E07E2" w:rsidP="00F135D6">
      <w:pPr>
        <w:suppressAutoHyphens/>
        <w:spacing w:after="0" w:line="240" w:lineRule="auto"/>
        <w:jc w:val="both"/>
        <w:rPr>
          <w:rFonts w:ascii="Arial" w:eastAsia="Times New Roman" w:hAnsi="Arial" w:cs="Arial"/>
          <w:sz w:val="24"/>
          <w:szCs w:val="24"/>
          <w:lang w:val="en-US" w:eastAsia="zh-CN"/>
        </w:rPr>
      </w:pPr>
      <w:proofErr w:type="spellStart"/>
      <w:r w:rsidRPr="008E07E2">
        <w:rPr>
          <w:rFonts w:ascii="Arial" w:eastAsia="Times New Roman" w:hAnsi="Arial" w:cs="Arial"/>
          <w:sz w:val="24"/>
          <w:szCs w:val="24"/>
          <w:lang w:val="en-US" w:eastAsia="zh-CN"/>
        </w:rPr>
        <w:t>Expresiones</w:t>
      </w:r>
      <w:proofErr w:type="spellEnd"/>
      <w:r w:rsidRPr="008E07E2">
        <w:rPr>
          <w:rFonts w:ascii="Arial" w:eastAsia="Times New Roman" w:hAnsi="Arial" w:cs="Arial"/>
          <w:sz w:val="24"/>
          <w:szCs w:val="24"/>
          <w:lang w:val="en-US" w:eastAsia="zh-CN"/>
        </w:rPr>
        <w:t xml:space="preserve"> “</w:t>
      </w:r>
      <w:proofErr w:type="spellStart"/>
      <w:r w:rsidRPr="008E07E2">
        <w:rPr>
          <w:rFonts w:ascii="Arial" w:eastAsia="Times New Roman" w:hAnsi="Arial" w:cs="Arial"/>
          <w:sz w:val="24"/>
          <w:szCs w:val="24"/>
          <w:lang w:val="en-US" w:eastAsia="zh-CN"/>
        </w:rPr>
        <w:t>avoir</w:t>
      </w:r>
      <w:proofErr w:type="spellEnd"/>
      <w:r w:rsidRPr="008E07E2">
        <w:rPr>
          <w:rFonts w:ascii="Arial" w:eastAsia="Times New Roman" w:hAnsi="Arial" w:cs="Arial"/>
          <w:sz w:val="24"/>
          <w:szCs w:val="24"/>
          <w:lang w:val="en-US" w:eastAsia="zh-CN"/>
        </w:rPr>
        <w:t xml:space="preserve"> </w:t>
      </w:r>
      <w:proofErr w:type="spellStart"/>
      <w:r w:rsidRPr="008E07E2">
        <w:rPr>
          <w:rFonts w:ascii="Arial" w:eastAsia="Times New Roman" w:hAnsi="Arial" w:cs="Arial"/>
          <w:sz w:val="24"/>
          <w:szCs w:val="24"/>
          <w:lang w:val="en-US" w:eastAsia="zh-CN"/>
        </w:rPr>
        <w:t>besoin</w:t>
      </w:r>
      <w:proofErr w:type="spellEnd"/>
      <w:r w:rsidRPr="008E07E2">
        <w:rPr>
          <w:rFonts w:ascii="Arial" w:eastAsia="Times New Roman" w:hAnsi="Arial" w:cs="Arial"/>
          <w:sz w:val="24"/>
          <w:szCs w:val="24"/>
          <w:lang w:val="en-US" w:eastAsia="zh-CN"/>
        </w:rPr>
        <w:t>” et “</w:t>
      </w:r>
      <w:proofErr w:type="spellStart"/>
      <w:r w:rsidRPr="008E07E2">
        <w:rPr>
          <w:rFonts w:ascii="Arial" w:eastAsia="Times New Roman" w:hAnsi="Arial" w:cs="Arial"/>
          <w:sz w:val="24"/>
          <w:szCs w:val="24"/>
          <w:lang w:val="en-US" w:eastAsia="zh-CN"/>
        </w:rPr>
        <w:t>i</w:t>
      </w:r>
      <w:r>
        <w:rPr>
          <w:rFonts w:ascii="Arial" w:eastAsia="Times New Roman" w:hAnsi="Arial" w:cs="Arial"/>
          <w:sz w:val="24"/>
          <w:szCs w:val="24"/>
          <w:lang w:val="en-US" w:eastAsia="zh-CN"/>
        </w:rPr>
        <w:t>l</w:t>
      </w:r>
      <w:proofErr w:type="spellEnd"/>
      <w:r>
        <w:rPr>
          <w:rFonts w:ascii="Arial" w:eastAsia="Times New Roman" w:hAnsi="Arial" w:cs="Arial"/>
          <w:sz w:val="24"/>
          <w:szCs w:val="24"/>
          <w:lang w:val="en-US" w:eastAsia="zh-CN"/>
        </w:rPr>
        <w:t xml:space="preserve"> </w:t>
      </w:r>
      <w:proofErr w:type="spellStart"/>
      <w:r>
        <w:rPr>
          <w:rFonts w:ascii="Arial" w:eastAsia="Times New Roman" w:hAnsi="Arial" w:cs="Arial"/>
          <w:sz w:val="24"/>
          <w:szCs w:val="24"/>
          <w:lang w:val="en-US" w:eastAsia="zh-CN"/>
        </w:rPr>
        <w:t>faut</w:t>
      </w:r>
      <w:proofErr w:type="spellEnd"/>
      <w:r>
        <w:rPr>
          <w:rFonts w:ascii="Arial" w:eastAsia="Times New Roman" w:hAnsi="Arial" w:cs="Arial"/>
          <w:sz w:val="24"/>
          <w:szCs w:val="24"/>
          <w:lang w:val="en-US" w:eastAsia="zh-CN"/>
        </w:rPr>
        <w:t>”</w:t>
      </w:r>
    </w:p>
    <w:p w14:paraId="7C13736C" w14:textId="1AFE4D28" w:rsidR="008E07E2" w:rsidRDefault="008E07E2" w:rsidP="00F135D6">
      <w:pPr>
        <w:suppressAutoHyphens/>
        <w:spacing w:after="0" w:line="240" w:lineRule="auto"/>
        <w:jc w:val="both"/>
        <w:rPr>
          <w:rFonts w:ascii="Arial" w:eastAsia="Times New Roman" w:hAnsi="Arial" w:cs="Arial"/>
          <w:sz w:val="24"/>
          <w:szCs w:val="24"/>
          <w:lang w:eastAsia="zh-CN"/>
        </w:rPr>
      </w:pPr>
      <w:r w:rsidRPr="008E07E2">
        <w:rPr>
          <w:rFonts w:ascii="Arial" w:eastAsia="Times New Roman" w:hAnsi="Arial" w:cs="Arial"/>
          <w:sz w:val="24"/>
          <w:szCs w:val="24"/>
          <w:lang w:eastAsia="zh-CN"/>
        </w:rPr>
        <w:t>Futuro simple en verbos i</w:t>
      </w:r>
      <w:r>
        <w:rPr>
          <w:rFonts w:ascii="Arial" w:eastAsia="Times New Roman" w:hAnsi="Arial" w:cs="Arial"/>
          <w:sz w:val="24"/>
          <w:szCs w:val="24"/>
          <w:lang w:eastAsia="zh-CN"/>
        </w:rPr>
        <w:t>rregulares</w:t>
      </w:r>
    </w:p>
    <w:p w14:paraId="28E2B19A" w14:textId="46A84A23"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Expresiones de opinión y de tiempo futuro</w:t>
      </w:r>
    </w:p>
    <w:p w14:paraId="4130F0AA" w14:textId="40746778"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La ecología</w:t>
      </w:r>
    </w:p>
    <w:p w14:paraId="4CB24F31" w14:textId="6F94FA84" w:rsidR="008E07E2" w:rsidRDefault="008E07E2" w:rsidP="00F135D6">
      <w:pPr>
        <w:suppressAutoHyphens/>
        <w:spacing w:after="0" w:line="240" w:lineRule="auto"/>
        <w:jc w:val="both"/>
        <w:rPr>
          <w:rFonts w:ascii="Arial" w:eastAsia="Times New Roman" w:hAnsi="Arial" w:cs="Arial"/>
          <w:sz w:val="24"/>
          <w:szCs w:val="24"/>
          <w:lang w:eastAsia="zh-CN"/>
        </w:rPr>
      </w:pPr>
    </w:p>
    <w:p w14:paraId="75DDB65F" w14:textId="77777777" w:rsidR="008E07E2" w:rsidRDefault="008E07E2" w:rsidP="00F135D6">
      <w:pPr>
        <w:suppressAutoHyphens/>
        <w:spacing w:after="0" w:line="240" w:lineRule="auto"/>
        <w:jc w:val="both"/>
        <w:rPr>
          <w:rFonts w:ascii="Arial" w:eastAsia="Times New Roman" w:hAnsi="Arial" w:cs="Arial"/>
          <w:sz w:val="24"/>
          <w:szCs w:val="24"/>
          <w:lang w:eastAsia="zh-CN"/>
        </w:rPr>
      </w:pPr>
    </w:p>
    <w:p w14:paraId="00B7EF11" w14:textId="77777777" w:rsidR="008E07E2" w:rsidRDefault="008E07E2" w:rsidP="00F135D6">
      <w:pPr>
        <w:suppressAutoHyphens/>
        <w:spacing w:after="0" w:line="240" w:lineRule="auto"/>
        <w:jc w:val="both"/>
        <w:rPr>
          <w:rFonts w:ascii="Arial" w:eastAsia="Times New Roman" w:hAnsi="Arial" w:cs="Arial"/>
          <w:sz w:val="24"/>
          <w:szCs w:val="24"/>
          <w:lang w:eastAsia="zh-CN"/>
        </w:rPr>
      </w:pPr>
    </w:p>
    <w:p w14:paraId="5DF618B6" w14:textId="77777777" w:rsidR="008E07E2" w:rsidRDefault="008E07E2" w:rsidP="00F135D6">
      <w:pPr>
        <w:suppressAutoHyphens/>
        <w:spacing w:after="0" w:line="240" w:lineRule="auto"/>
        <w:jc w:val="both"/>
        <w:rPr>
          <w:rFonts w:ascii="Arial" w:eastAsia="Times New Roman" w:hAnsi="Arial" w:cs="Arial"/>
          <w:sz w:val="24"/>
          <w:szCs w:val="24"/>
          <w:lang w:eastAsia="zh-CN"/>
        </w:rPr>
      </w:pPr>
    </w:p>
    <w:p w14:paraId="505319E5" w14:textId="77777777" w:rsidR="008E07E2" w:rsidRDefault="008E07E2" w:rsidP="00F135D6">
      <w:pPr>
        <w:suppressAutoHyphens/>
        <w:spacing w:after="0" w:line="240" w:lineRule="auto"/>
        <w:jc w:val="both"/>
        <w:rPr>
          <w:rFonts w:ascii="Arial" w:eastAsia="Times New Roman" w:hAnsi="Arial" w:cs="Arial"/>
          <w:sz w:val="24"/>
          <w:szCs w:val="24"/>
          <w:lang w:eastAsia="zh-CN"/>
        </w:rPr>
      </w:pPr>
    </w:p>
    <w:p w14:paraId="415B937D" w14:textId="451EF969" w:rsidR="008E07E2" w:rsidRPr="005E5FB4" w:rsidRDefault="008E07E2" w:rsidP="00F135D6">
      <w:pPr>
        <w:suppressAutoHyphens/>
        <w:spacing w:after="0" w:line="240" w:lineRule="auto"/>
        <w:jc w:val="both"/>
        <w:rPr>
          <w:rFonts w:ascii="Arial" w:eastAsia="Times New Roman" w:hAnsi="Arial" w:cs="Arial"/>
          <w:b/>
          <w:bCs/>
          <w:sz w:val="24"/>
          <w:szCs w:val="24"/>
          <w:lang w:eastAsia="zh-CN"/>
        </w:rPr>
      </w:pPr>
      <w:r w:rsidRPr="005E5FB4">
        <w:rPr>
          <w:rFonts w:ascii="Arial" w:eastAsia="Times New Roman" w:hAnsi="Arial" w:cs="Arial"/>
          <w:b/>
          <w:bCs/>
          <w:sz w:val="24"/>
          <w:szCs w:val="24"/>
          <w:lang w:eastAsia="zh-CN"/>
        </w:rPr>
        <w:t>UNITÉ 4</w:t>
      </w:r>
    </w:p>
    <w:p w14:paraId="50918FCD" w14:textId="7B467E91" w:rsidR="008E07E2" w:rsidRDefault="008E07E2" w:rsidP="00F135D6">
      <w:pPr>
        <w:suppressAutoHyphens/>
        <w:spacing w:after="0" w:line="240" w:lineRule="auto"/>
        <w:jc w:val="both"/>
        <w:rPr>
          <w:rFonts w:ascii="Arial" w:eastAsia="Times New Roman" w:hAnsi="Arial" w:cs="Arial"/>
          <w:sz w:val="24"/>
          <w:szCs w:val="24"/>
          <w:lang w:eastAsia="zh-CN"/>
        </w:rPr>
      </w:pPr>
    </w:p>
    <w:p w14:paraId="5A726B5F" w14:textId="6878A40D"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 xml:space="preserve">El imperfecto y el </w:t>
      </w:r>
      <w:proofErr w:type="spellStart"/>
      <w:r>
        <w:rPr>
          <w:rFonts w:ascii="Arial" w:eastAsia="Times New Roman" w:hAnsi="Arial" w:cs="Arial"/>
          <w:sz w:val="24"/>
          <w:szCs w:val="24"/>
          <w:lang w:eastAsia="zh-CN"/>
        </w:rPr>
        <w:t>passé</w:t>
      </w:r>
      <w:proofErr w:type="spellEnd"/>
      <w:r>
        <w:rPr>
          <w:rFonts w:ascii="Arial" w:eastAsia="Times New Roman" w:hAnsi="Arial" w:cs="Arial"/>
          <w:sz w:val="24"/>
          <w:szCs w:val="24"/>
          <w:lang w:eastAsia="zh-CN"/>
        </w:rPr>
        <w:t xml:space="preserve"> </w:t>
      </w:r>
      <w:proofErr w:type="spellStart"/>
      <w:r>
        <w:rPr>
          <w:rFonts w:ascii="Arial" w:eastAsia="Times New Roman" w:hAnsi="Arial" w:cs="Arial"/>
          <w:sz w:val="24"/>
          <w:szCs w:val="24"/>
          <w:lang w:eastAsia="zh-CN"/>
        </w:rPr>
        <w:t>composé</w:t>
      </w:r>
      <w:proofErr w:type="spellEnd"/>
    </w:p>
    <w:p w14:paraId="773A64D4" w14:textId="027F9C6B"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Expresiones escritas sobre la ciudad</w:t>
      </w:r>
    </w:p>
    <w:p w14:paraId="74A060A0" w14:textId="70218B53"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Las preposiciones de lugar</w:t>
      </w:r>
    </w:p>
    <w:p w14:paraId="51EAF20D" w14:textId="1F153D7C"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 xml:space="preserve">La ciudad de Marsella: arte y literatura en </w:t>
      </w:r>
      <w:proofErr w:type="spellStart"/>
      <w:r>
        <w:rPr>
          <w:rFonts w:ascii="Arial" w:eastAsia="Times New Roman" w:hAnsi="Arial" w:cs="Arial"/>
          <w:sz w:val="24"/>
          <w:szCs w:val="24"/>
          <w:lang w:eastAsia="zh-CN"/>
        </w:rPr>
        <w:t>Provence</w:t>
      </w:r>
      <w:proofErr w:type="spellEnd"/>
    </w:p>
    <w:p w14:paraId="0CE488FB" w14:textId="3667AAE0" w:rsidR="008E07E2" w:rsidRDefault="008E07E2" w:rsidP="00F135D6">
      <w:pPr>
        <w:suppressAutoHyphens/>
        <w:spacing w:after="0" w:line="240" w:lineRule="auto"/>
        <w:jc w:val="both"/>
        <w:rPr>
          <w:rFonts w:ascii="Arial" w:eastAsia="Times New Roman" w:hAnsi="Arial" w:cs="Arial"/>
          <w:sz w:val="24"/>
          <w:szCs w:val="24"/>
          <w:lang w:eastAsia="zh-CN"/>
        </w:rPr>
      </w:pPr>
    </w:p>
    <w:p w14:paraId="421314DD" w14:textId="1D6FDFB9" w:rsidR="008E07E2" w:rsidRPr="005E5FB4" w:rsidRDefault="008E07E2" w:rsidP="00F135D6">
      <w:pPr>
        <w:suppressAutoHyphens/>
        <w:spacing w:after="0" w:line="240" w:lineRule="auto"/>
        <w:jc w:val="both"/>
        <w:rPr>
          <w:rFonts w:ascii="Arial" w:eastAsia="Times New Roman" w:hAnsi="Arial" w:cs="Arial"/>
          <w:b/>
          <w:bCs/>
          <w:sz w:val="24"/>
          <w:szCs w:val="24"/>
          <w:lang w:eastAsia="zh-CN"/>
        </w:rPr>
      </w:pPr>
      <w:r w:rsidRPr="005E5FB4">
        <w:rPr>
          <w:rFonts w:ascii="Arial" w:eastAsia="Times New Roman" w:hAnsi="Arial" w:cs="Arial"/>
          <w:b/>
          <w:bCs/>
          <w:sz w:val="24"/>
          <w:szCs w:val="24"/>
          <w:lang w:eastAsia="zh-CN"/>
        </w:rPr>
        <w:t>UNITÉ 5</w:t>
      </w:r>
    </w:p>
    <w:p w14:paraId="67E67A05" w14:textId="0FE40C67" w:rsidR="008E07E2" w:rsidRDefault="008E07E2" w:rsidP="00F135D6">
      <w:pPr>
        <w:suppressAutoHyphens/>
        <w:spacing w:after="0" w:line="240" w:lineRule="auto"/>
        <w:jc w:val="both"/>
        <w:rPr>
          <w:rFonts w:ascii="Arial" w:eastAsia="Times New Roman" w:hAnsi="Arial" w:cs="Arial"/>
          <w:sz w:val="24"/>
          <w:szCs w:val="24"/>
          <w:lang w:eastAsia="zh-CN"/>
        </w:rPr>
      </w:pPr>
    </w:p>
    <w:p w14:paraId="3ABC8530" w14:textId="6CD0EB4C"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 xml:space="preserve">La negación : plus, </w:t>
      </w:r>
      <w:proofErr w:type="spellStart"/>
      <w:r>
        <w:rPr>
          <w:rFonts w:ascii="Arial" w:eastAsia="Times New Roman" w:hAnsi="Arial" w:cs="Arial"/>
          <w:sz w:val="24"/>
          <w:szCs w:val="24"/>
          <w:lang w:eastAsia="zh-CN"/>
        </w:rPr>
        <w:t>personne</w:t>
      </w:r>
      <w:proofErr w:type="spellEnd"/>
    </w:p>
    <w:p w14:paraId="25DFA2AB" w14:textId="4E085A4B"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Los pronombres personales de complemento directo e indirecto</w:t>
      </w:r>
    </w:p>
    <w:p w14:paraId="317CD6E0" w14:textId="3C102C0F"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Las tareas de la casa: expresión escrita</w:t>
      </w:r>
    </w:p>
    <w:p w14:paraId="53771703" w14:textId="5D1B481B"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La frecuencia</w:t>
      </w:r>
    </w:p>
    <w:p w14:paraId="7AAA18BC" w14:textId="71B59A5B"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Asociaciones y ayuda humanitaria</w:t>
      </w:r>
    </w:p>
    <w:p w14:paraId="5EEF7FD4" w14:textId="2507E213" w:rsidR="008E07E2" w:rsidRDefault="008E07E2" w:rsidP="00F135D6">
      <w:pPr>
        <w:suppressAutoHyphens/>
        <w:spacing w:after="0" w:line="240" w:lineRule="auto"/>
        <w:jc w:val="both"/>
        <w:rPr>
          <w:rFonts w:ascii="Arial" w:eastAsia="Times New Roman" w:hAnsi="Arial" w:cs="Arial"/>
          <w:sz w:val="24"/>
          <w:szCs w:val="24"/>
          <w:lang w:eastAsia="zh-CN"/>
        </w:rPr>
      </w:pPr>
    </w:p>
    <w:p w14:paraId="3A78C89F" w14:textId="14DC790A" w:rsidR="008E07E2" w:rsidRPr="005E5FB4" w:rsidRDefault="008E07E2" w:rsidP="00F135D6">
      <w:pPr>
        <w:suppressAutoHyphens/>
        <w:spacing w:after="0" w:line="240" w:lineRule="auto"/>
        <w:jc w:val="both"/>
        <w:rPr>
          <w:rFonts w:ascii="Arial" w:eastAsia="Times New Roman" w:hAnsi="Arial" w:cs="Arial"/>
          <w:b/>
          <w:bCs/>
          <w:sz w:val="24"/>
          <w:szCs w:val="24"/>
          <w:lang w:eastAsia="zh-CN"/>
        </w:rPr>
      </w:pPr>
      <w:r w:rsidRPr="005E5FB4">
        <w:rPr>
          <w:rFonts w:ascii="Arial" w:eastAsia="Times New Roman" w:hAnsi="Arial" w:cs="Arial"/>
          <w:b/>
          <w:bCs/>
          <w:sz w:val="24"/>
          <w:szCs w:val="24"/>
          <w:lang w:eastAsia="zh-CN"/>
        </w:rPr>
        <w:t>UNITÉ 6</w:t>
      </w:r>
    </w:p>
    <w:p w14:paraId="691C2F4D" w14:textId="794F7F6D" w:rsidR="008E07E2" w:rsidRDefault="008E07E2" w:rsidP="00F135D6">
      <w:pPr>
        <w:suppressAutoHyphens/>
        <w:spacing w:after="0" w:line="240" w:lineRule="auto"/>
        <w:jc w:val="both"/>
        <w:rPr>
          <w:rFonts w:ascii="Arial" w:eastAsia="Times New Roman" w:hAnsi="Arial" w:cs="Arial"/>
          <w:sz w:val="24"/>
          <w:szCs w:val="24"/>
          <w:lang w:eastAsia="zh-CN"/>
        </w:rPr>
      </w:pPr>
    </w:p>
    <w:p w14:paraId="79D86C5C" w14:textId="47076A26" w:rsidR="008E07E2" w:rsidRDefault="008E07E2"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El imperfecto: su construcción</w:t>
      </w:r>
    </w:p>
    <w:p w14:paraId="028013F1" w14:textId="7768E254" w:rsidR="008E07E2" w:rsidRDefault="005E5FB4"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Las redes sociales</w:t>
      </w:r>
    </w:p>
    <w:p w14:paraId="0DBF9C1E" w14:textId="172C447A" w:rsidR="005E5FB4" w:rsidRPr="008E07E2" w:rsidRDefault="005E5FB4" w:rsidP="00F135D6">
      <w:pPr>
        <w:suppressAutoHyphens/>
        <w:spacing w:after="0" w:line="240" w:lineRule="auto"/>
        <w:jc w:val="both"/>
        <w:rPr>
          <w:rFonts w:ascii="Arial" w:eastAsia="Times New Roman" w:hAnsi="Arial" w:cs="Arial"/>
          <w:sz w:val="24"/>
          <w:szCs w:val="24"/>
          <w:lang w:eastAsia="zh-CN"/>
        </w:rPr>
      </w:pPr>
      <w:r>
        <w:rPr>
          <w:rFonts w:ascii="Arial" w:eastAsia="Times New Roman" w:hAnsi="Arial" w:cs="Arial"/>
          <w:sz w:val="24"/>
          <w:szCs w:val="24"/>
          <w:lang w:eastAsia="zh-CN"/>
        </w:rPr>
        <w:t>Expresiones de tiempo para el pasado</w:t>
      </w:r>
    </w:p>
    <w:p w14:paraId="631E5ED7" w14:textId="1F2958D7" w:rsidR="00923B1D" w:rsidRPr="008E07E2" w:rsidRDefault="00923B1D" w:rsidP="00F135D6">
      <w:pPr>
        <w:suppressAutoHyphens/>
        <w:spacing w:after="0" w:line="240" w:lineRule="auto"/>
        <w:jc w:val="both"/>
        <w:rPr>
          <w:rFonts w:ascii="Arial" w:eastAsia="Times New Roman" w:hAnsi="Arial" w:cs="Arial"/>
          <w:sz w:val="24"/>
          <w:szCs w:val="24"/>
          <w:lang w:eastAsia="zh-CN"/>
        </w:rPr>
      </w:pPr>
    </w:p>
    <w:p w14:paraId="1041F7D1" w14:textId="77777777" w:rsidR="00923B1D" w:rsidRPr="008E07E2" w:rsidRDefault="00923B1D" w:rsidP="00F135D6">
      <w:pPr>
        <w:suppressAutoHyphens/>
        <w:spacing w:after="0" w:line="240" w:lineRule="auto"/>
        <w:jc w:val="both"/>
        <w:rPr>
          <w:rFonts w:ascii="Arial" w:eastAsia="Times New Roman" w:hAnsi="Arial" w:cs="Arial"/>
          <w:sz w:val="24"/>
          <w:szCs w:val="24"/>
          <w:lang w:eastAsia="zh-CN"/>
        </w:rPr>
      </w:pPr>
    </w:p>
    <w:p w14:paraId="2BBD10FF" w14:textId="73738FFD" w:rsidR="00F135D6" w:rsidRPr="004D5EC2" w:rsidRDefault="00F135D6" w:rsidP="00E80BF9">
      <w:pPr>
        <w:pStyle w:val="Ttulo1"/>
        <w:ind w:left="426" w:hanging="425"/>
        <w:jc w:val="both"/>
        <w:rPr>
          <w:rFonts w:eastAsia="Times New Roman" w:cs="Arial"/>
          <w:b w:val="0"/>
          <w:bCs/>
          <w:szCs w:val="24"/>
          <w:lang w:eastAsia="zh-CN"/>
        </w:rPr>
      </w:pPr>
      <w:bookmarkStart w:id="98" w:name="_Toc53688552"/>
      <w:r w:rsidRPr="004D5EC2">
        <w:rPr>
          <w:rFonts w:eastAsia="Times New Roman" w:cs="Arial"/>
          <w:bCs/>
          <w:szCs w:val="24"/>
          <w:lang w:eastAsia="zh-CN"/>
        </w:rPr>
        <w:t>4</w:t>
      </w:r>
      <w:r w:rsidR="00E80BF9" w:rsidRPr="004D5EC2">
        <w:rPr>
          <w:rFonts w:eastAsia="Times New Roman" w:cs="Arial"/>
          <w:bCs/>
          <w:szCs w:val="24"/>
          <w:lang w:eastAsia="zh-CN"/>
        </w:rPr>
        <w:t>.</w:t>
      </w:r>
      <w:r w:rsidRPr="004D5EC2">
        <w:rPr>
          <w:rFonts w:eastAsia="Times New Roman" w:cs="Arial"/>
          <w:bCs/>
          <w:szCs w:val="24"/>
          <w:lang w:eastAsia="zh-CN"/>
        </w:rPr>
        <w:t xml:space="preserve"> PROCEDIMIENTO, INSTRUMENTOS DE EVALUACIÓN Y CRITERIOS DE     CALIFICACIÓN</w:t>
      </w:r>
      <w:bookmarkEnd w:id="98"/>
    </w:p>
    <w:p w14:paraId="42598B4A" w14:textId="77777777" w:rsidR="00E80BF9" w:rsidRPr="004D5EC2" w:rsidRDefault="00E80BF9" w:rsidP="00E80BF9">
      <w:pPr>
        <w:spacing w:before="120" w:after="0" w:line="240" w:lineRule="auto"/>
        <w:ind w:firstLine="567"/>
        <w:jc w:val="both"/>
        <w:rPr>
          <w:rFonts w:ascii="Arial" w:eastAsia="Calibri" w:hAnsi="Arial" w:cs="Arial"/>
          <w:sz w:val="24"/>
          <w:szCs w:val="24"/>
        </w:rPr>
      </w:pPr>
      <w:r w:rsidRPr="004D5EC2">
        <w:rPr>
          <w:rFonts w:ascii="Arial" w:eastAsia="Calibri" w:hAnsi="Arial" w:cs="Arial"/>
          <w:sz w:val="24"/>
          <w:szCs w:val="24"/>
        </w:rPr>
        <w:t xml:space="preserve">Según se recoge en el </w:t>
      </w:r>
      <w:r w:rsidRPr="004D5EC2">
        <w:rPr>
          <w:rFonts w:ascii="Arial" w:eastAsia="Calibri" w:hAnsi="Arial" w:cs="Arial"/>
          <w:i/>
          <w:iCs/>
          <w:sz w:val="24"/>
          <w:szCs w:val="24"/>
        </w:rPr>
        <w:t xml:space="preserve">Capítulo V </w:t>
      </w:r>
      <w:r w:rsidRPr="004D5EC2">
        <w:rPr>
          <w:rFonts w:ascii="Arial" w:eastAsia="Calibri" w:hAnsi="Arial" w:cs="Arial"/>
          <w:sz w:val="24"/>
          <w:szCs w:val="24"/>
        </w:rPr>
        <w:t xml:space="preserve">del Decreto 43/2015, referente a la Evaluación del alumnado durante la etapa de Educación Secundaria Obligatoria, la evaluación del proceso de aprendizaje, que será </w:t>
      </w:r>
      <w:r w:rsidRPr="004D5EC2">
        <w:rPr>
          <w:rFonts w:ascii="Arial" w:eastAsia="Calibri" w:hAnsi="Arial" w:cs="Arial"/>
          <w:b/>
          <w:bCs/>
          <w:sz w:val="24"/>
          <w:szCs w:val="24"/>
        </w:rPr>
        <w:t>continua, formativa e integradora y diferenciada.</w:t>
      </w:r>
      <w:r w:rsidRPr="004D5EC2">
        <w:rPr>
          <w:rFonts w:ascii="Arial" w:eastAsia="Calibri" w:hAnsi="Arial" w:cs="Arial"/>
          <w:sz w:val="24"/>
          <w:szCs w:val="24"/>
        </w:rPr>
        <w:t xml:space="preserve"> </w:t>
      </w:r>
    </w:p>
    <w:p w14:paraId="00416F80" w14:textId="77777777" w:rsidR="00E80BF9" w:rsidRPr="004D5EC2" w:rsidRDefault="00E80BF9" w:rsidP="00E80BF9">
      <w:pPr>
        <w:spacing w:before="120"/>
        <w:ind w:firstLine="567"/>
        <w:jc w:val="both"/>
        <w:rPr>
          <w:rFonts w:ascii="Arial" w:eastAsia="Calibri" w:hAnsi="Arial" w:cs="Arial"/>
          <w:sz w:val="24"/>
          <w:szCs w:val="24"/>
        </w:rPr>
      </w:pPr>
      <w:r w:rsidRPr="004D5EC2">
        <w:rPr>
          <w:rFonts w:ascii="Arial" w:eastAsia="Calibri" w:hAnsi="Arial" w:cs="Arial"/>
          <w:sz w:val="24"/>
          <w:szCs w:val="24"/>
        </w:rPr>
        <w:t xml:space="preserve">La evaluación de los aprendizajes tendrá un carácter formativo y será un instrumento para la mejora tanto de los procesos de enseñanza como de los procesos de aprendizaje. </w:t>
      </w:r>
    </w:p>
    <w:p w14:paraId="695F3E44" w14:textId="25BAEED0" w:rsidR="00E80BF9" w:rsidRPr="004D5EC2" w:rsidRDefault="00E80BF9" w:rsidP="00E80BF9">
      <w:pPr>
        <w:ind w:firstLine="567"/>
        <w:jc w:val="both"/>
        <w:rPr>
          <w:rFonts w:ascii="Arial" w:eastAsia="Calibri" w:hAnsi="Arial" w:cs="Arial"/>
          <w:sz w:val="24"/>
          <w:szCs w:val="24"/>
        </w:rPr>
      </w:pPr>
      <w:r w:rsidRPr="004D5EC2">
        <w:rPr>
          <w:rFonts w:ascii="Arial" w:eastAsia="Calibri" w:hAnsi="Arial" w:cs="Arial"/>
          <w:sz w:val="24"/>
          <w:szCs w:val="24"/>
        </w:rPr>
        <w:t xml:space="preserve">Los referentes para la comprobación del grado de adquisición de las competencias y de la adquisición de los objetivos propuestos en esta programación, serán los criterios de evaluación y estándares de aprendizaje evaluables que aparecen recogidos en el apartado 3 de esta programación referentes a 3.º de ESO. </w:t>
      </w:r>
    </w:p>
    <w:p w14:paraId="05E49C76" w14:textId="77777777" w:rsidR="00E80BF9" w:rsidRPr="004D5EC2" w:rsidRDefault="00E80BF9" w:rsidP="00E80BF9">
      <w:pPr>
        <w:ind w:firstLine="567"/>
        <w:jc w:val="both"/>
        <w:rPr>
          <w:rFonts w:ascii="Arial" w:eastAsia="Calibri" w:hAnsi="Arial" w:cs="Arial"/>
          <w:sz w:val="24"/>
          <w:szCs w:val="24"/>
        </w:rPr>
      </w:pPr>
      <w:r w:rsidRPr="004D5EC2">
        <w:rPr>
          <w:rFonts w:ascii="Arial" w:eastAsia="Calibri" w:hAnsi="Arial" w:cs="Arial"/>
          <w:sz w:val="24"/>
          <w:szCs w:val="24"/>
        </w:rPr>
        <w:t>Asimismo, se persigue que la evaluación permita conocer los progresos y dificultades a través del seguimiento diario de las tareas para poder subsanar errores. Se destaca el carácter continuo de dicho sistema porque una vez que se observe que el progreso de un alumno/a no sea el adecuado, se establecerán medidas de refuerzo educativo, que podrán ser adoptadas en cualquier momento del curso, tan pronto como se detecten las dificultades y estarán dirigidas a garantizar la adquisición de los aprendizajes imprescindibles para continuar el proceso educativo. Además, esta formación será formativa porque supondrá un instrumento para la mejora tanto de los procesos de enseñanza como de los procesos de aprendizaje e integradora porque el logro de los objetivos establecidos y el desarrollo de las competencias para esta etapa se tendrá en cuenta, presumiblemente, desde todas las asignaturas.</w:t>
      </w:r>
    </w:p>
    <w:p w14:paraId="2E530FFE" w14:textId="77777777" w:rsidR="00E80BF9" w:rsidRPr="004D5EC2" w:rsidRDefault="00E80BF9" w:rsidP="00E80BF9">
      <w:pPr>
        <w:ind w:firstLine="567"/>
        <w:jc w:val="both"/>
        <w:rPr>
          <w:rFonts w:ascii="Arial" w:eastAsia="Calibri" w:hAnsi="Arial" w:cs="Arial"/>
          <w:sz w:val="24"/>
          <w:szCs w:val="24"/>
        </w:rPr>
      </w:pPr>
      <w:r w:rsidRPr="004D5EC2">
        <w:rPr>
          <w:rFonts w:ascii="Arial" w:eastAsia="Calibri" w:hAnsi="Arial" w:cs="Arial"/>
          <w:sz w:val="24"/>
          <w:szCs w:val="24"/>
        </w:rPr>
        <w:t>Se añade también que se intentará propiciar actividades de autoevaluación y de coevaluación para fomentar en el alumnado la reflexión personal sobre su propio proceso de aprendizaje y el consiguiente desarrollo de la competencia aprender a aprender.</w:t>
      </w:r>
    </w:p>
    <w:p w14:paraId="59F95D12" w14:textId="37C3B031" w:rsidR="00F83E43" w:rsidRPr="004D5EC2" w:rsidRDefault="00F83E43" w:rsidP="00F83E43">
      <w:pPr>
        <w:spacing w:before="240" w:after="0"/>
        <w:ind w:firstLine="567"/>
        <w:jc w:val="both"/>
        <w:rPr>
          <w:rFonts w:ascii="Arial" w:eastAsia="Calibri" w:hAnsi="Arial" w:cs="Arial"/>
          <w:sz w:val="24"/>
          <w:szCs w:val="24"/>
        </w:rPr>
      </w:pPr>
      <w:r w:rsidRPr="004D5EC2">
        <w:rPr>
          <w:rFonts w:ascii="Arial" w:eastAsia="Calibri" w:hAnsi="Arial" w:cs="Arial"/>
          <w:sz w:val="24"/>
          <w:szCs w:val="24"/>
        </w:rPr>
        <w:t xml:space="preserve">Con vistas a la evaluación se realizará, </w:t>
      </w:r>
      <w:r w:rsidRPr="004D5EC2">
        <w:rPr>
          <w:rFonts w:ascii="Arial" w:eastAsia="Calibri" w:hAnsi="Arial" w:cs="Arial"/>
          <w:b/>
          <w:bCs/>
          <w:sz w:val="24"/>
          <w:szCs w:val="24"/>
        </w:rPr>
        <w:t xml:space="preserve">al menos, una prueba por trimestre con doble vertiente, oral y escrita: COMPRENSIÓN Y EXPRESION ORAL Y COMPRENSIÓN Y EXPRESION ESCRITA. </w:t>
      </w:r>
      <w:r w:rsidRPr="004D5EC2">
        <w:rPr>
          <w:rFonts w:ascii="Arial" w:eastAsia="Calibri" w:hAnsi="Arial" w:cs="Arial"/>
          <w:sz w:val="24"/>
          <w:szCs w:val="24"/>
        </w:rPr>
        <w:t>La prueba incluirá</w:t>
      </w:r>
      <w:r w:rsidRPr="004D5EC2">
        <w:rPr>
          <w:rFonts w:ascii="Arial" w:eastAsia="Calibri" w:hAnsi="Arial" w:cs="Arial"/>
          <w:b/>
          <w:bCs/>
          <w:sz w:val="24"/>
          <w:szCs w:val="24"/>
        </w:rPr>
        <w:t xml:space="preserve"> </w:t>
      </w:r>
      <w:r w:rsidRPr="004D5EC2">
        <w:rPr>
          <w:rFonts w:ascii="Arial" w:eastAsia="Calibri" w:hAnsi="Arial" w:cs="Arial"/>
          <w:sz w:val="24"/>
          <w:szCs w:val="24"/>
        </w:rPr>
        <w:t>una parte de</w:t>
      </w:r>
      <w:r w:rsidRPr="004D5EC2">
        <w:rPr>
          <w:rFonts w:ascii="Arial" w:eastAsia="Calibri" w:hAnsi="Arial" w:cs="Arial"/>
          <w:b/>
          <w:bCs/>
          <w:sz w:val="24"/>
          <w:szCs w:val="24"/>
        </w:rPr>
        <w:t xml:space="preserve"> gramática y vocabulario, </w:t>
      </w:r>
      <w:r w:rsidRPr="004D5EC2">
        <w:rPr>
          <w:rFonts w:ascii="Arial" w:eastAsia="Calibri" w:hAnsi="Arial" w:cs="Arial"/>
          <w:sz w:val="24"/>
          <w:szCs w:val="24"/>
        </w:rPr>
        <w:t>uno o varios</w:t>
      </w:r>
      <w:r w:rsidRPr="004D5EC2">
        <w:rPr>
          <w:rFonts w:ascii="Arial" w:eastAsia="Calibri" w:hAnsi="Arial" w:cs="Arial"/>
          <w:b/>
          <w:bCs/>
          <w:sz w:val="24"/>
          <w:szCs w:val="24"/>
        </w:rPr>
        <w:t xml:space="preserve"> </w:t>
      </w:r>
      <w:r w:rsidRPr="004D5EC2">
        <w:rPr>
          <w:rFonts w:ascii="Arial" w:eastAsia="Calibri" w:hAnsi="Arial" w:cs="Arial"/>
          <w:sz w:val="24"/>
          <w:szCs w:val="24"/>
        </w:rPr>
        <w:t>ejercicios de</w:t>
      </w:r>
      <w:r w:rsidRPr="004D5EC2">
        <w:rPr>
          <w:rFonts w:ascii="Arial" w:eastAsia="Calibri" w:hAnsi="Arial" w:cs="Arial"/>
          <w:b/>
          <w:bCs/>
          <w:sz w:val="24"/>
          <w:szCs w:val="24"/>
        </w:rPr>
        <w:t xml:space="preserve"> comprensión escrita, </w:t>
      </w:r>
      <w:r w:rsidRPr="004D5EC2">
        <w:rPr>
          <w:rFonts w:ascii="Arial" w:eastAsia="Calibri" w:hAnsi="Arial" w:cs="Arial"/>
          <w:sz w:val="24"/>
          <w:szCs w:val="24"/>
        </w:rPr>
        <w:t>uno o varios ejercicios de</w:t>
      </w:r>
      <w:r w:rsidRPr="004D5EC2">
        <w:rPr>
          <w:rFonts w:ascii="Arial" w:eastAsia="Calibri" w:hAnsi="Arial" w:cs="Arial"/>
          <w:b/>
          <w:bCs/>
          <w:sz w:val="24"/>
          <w:szCs w:val="24"/>
        </w:rPr>
        <w:t xml:space="preserve"> comprensión oral </w:t>
      </w:r>
      <w:r w:rsidRPr="004D5EC2">
        <w:rPr>
          <w:rFonts w:ascii="Arial" w:eastAsia="Calibri" w:hAnsi="Arial" w:cs="Arial"/>
          <w:sz w:val="24"/>
          <w:szCs w:val="24"/>
        </w:rPr>
        <w:t xml:space="preserve">y, al menos, </w:t>
      </w:r>
      <w:r w:rsidRPr="004D5EC2">
        <w:rPr>
          <w:rFonts w:ascii="Arial" w:eastAsia="Calibri" w:hAnsi="Arial" w:cs="Arial"/>
          <w:b/>
          <w:bCs/>
          <w:sz w:val="24"/>
          <w:szCs w:val="24"/>
        </w:rPr>
        <w:t xml:space="preserve">una prueba de expresión oral </w:t>
      </w:r>
      <w:r w:rsidRPr="004D5EC2">
        <w:rPr>
          <w:rFonts w:ascii="Arial" w:eastAsia="Calibri" w:hAnsi="Arial" w:cs="Arial"/>
          <w:sz w:val="24"/>
          <w:szCs w:val="24"/>
        </w:rPr>
        <w:t xml:space="preserve">(que podrá ser un </w:t>
      </w:r>
      <w:r w:rsidRPr="004D5EC2">
        <w:rPr>
          <w:rFonts w:ascii="Arial" w:eastAsia="Calibri" w:hAnsi="Arial" w:cs="Arial"/>
          <w:sz w:val="24"/>
          <w:szCs w:val="24"/>
        </w:rPr>
        <w:lastRenderedPageBreak/>
        <w:t>examen, una presentación o exposición oral acerca de un tema concreto, etc.)</w:t>
      </w:r>
      <w:r w:rsidRPr="004D5EC2">
        <w:rPr>
          <w:rFonts w:ascii="Arial" w:eastAsia="Calibri" w:hAnsi="Arial" w:cs="Arial"/>
          <w:b/>
          <w:bCs/>
          <w:sz w:val="24"/>
          <w:szCs w:val="24"/>
        </w:rPr>
        <w:t xml:space="preserve">. </w:t>
      </w:r>
      <w:r w:rsidRPr="004D5EC2">
        <w:rPr>
          <w:rFonts w:ascii="Arial" w:eastAsia="Calibri" w:hAnsi="Arial" w:cs="Arial"/>
          <w:sz w:val="24"/>
          <w:szCs w:val="24"/>
        </w:rPr>
        <w:t>Además, se añade que en dichas pruebas de evaluación</w:t>
      </w:r>
      <w:r w:rsidRPr="004D5EC2">
        <w:rPr>
          <w:rFonts w:ascii="Arial" w:eastAsia="Calibri" w:hAnsi="Arial" w:cs="Arial"/>
          <w:b/>
          <w:bCs/>
          <w:sz w:val="24"/>
          <w:szCs w:val="24"/>
        </w:rPr>
        <w:t xml:space="preserve"> no se incluirá nada que no </w:t>
      </w:r>
      <w:r w:rsidR="0090100C" w:rsidRPr="004D5EC2">
        <w:rPr>
          <w:rFonts w:ascii="Arial" w:eastAsia="Calibri" w:hAnsi="Arial" w:cs="Arial"/>
          <w:b/>
          <w:bCs/>
          <w:sz w:val="24"/>
          <w:szCs w:val="24"/>
        </w:rPr>
        <w:t>haya sido trabajado en clase.</w:t>
      </w:r>
    </w:p>
    <w:p w14:paraId="64123EE2" w14:textId="73031195" w:rsidR="00F135D6" w:rsidRPr="004D5EC2" w:rsidRDefault="00F135D6" w:rsidP="00F135D6">
      <w:pPr>
        <w:suppressAutoHyphens/>
        <w:spacing w:after="0" w:line="240" w:lineRule="auto"/>
        <w:jc w:val="both"/>
        <w:rPr>
          <w:rFonts w:ascii="Arial" w:eastAsia="Times New Roman" w:hAnsi="Arial" w:cs="Arial"/>
          <w:sz w:val="24"/>
          <w:szCs w:val="24"/>
          <w:lang w:eastAsia="zh-CN"/>
        </w:rPr>
      </w:pPr>
      <w:r w:rsidRPr="004D5EC2">
        <w:rPr>
          <w:rFonts w:ascii="Arial" w:eastAsia="Arial" w:hAnsi="Arial" w:cs="Arial"/>
          <w:sz w:val="24"/>
          <w:szCs w:val="24"/>
          <w:lang w:eastAsia="zh-CN"/>
        </w:rPr>
        <w:t xml:space="preserve">   </w:t>
      </w:r>
    </w:p>
    <w:p w14:paraId="2B035F36" w14:textId="312FBB37" w:rsidR="00F135D6" w:rsidRPr="004D5EC2" w:rsidRDefault="00F83E43" w:rsidP="00F83E43">
      <w:pPr>
        <w:suppressAutoHyphens/>
        <w:spacing w:after="0"/>
        <w:ind w:firstLine="425"/>
        <w:jc w:val="both"/>
        <w:rPr>
          <w:rFonts w:ascii="Arial" w:eastAsia="Times New Roman" w:hAnsi="Arial" w:cs="Arial"/>
          <w:sz w:val="24"/>
          <w:szCs w:val="20"/>
          <w:lang w:val="es-ES_tradnl" w:eastAsia="zh-CN"/>
        </w:rPr>
      </w:pPr>
      <w:r w:rsidRPr="004D5EC2">
        <w:rPr>
          <w:rFonts w:ascii="Arial" w:eastAsia="Arial" w:hAnsi="Arial" w:cs="Arial"/>
          <w:sz w:val="24"/>
          <w:szCs w:val="24"/>
        </w:rPr>
        <w:t>En este apartado cabe destacar que s</w:t>
      </w:r>
      <w:r w:rsidRPr="004D5EC2">
        <w:rPr>
          <w:rFonts w:ascii="Arial" w:eastAsia="Calibri" w:hAnsi="Arial" w:cs="Arial"/>
          <w:sz w:val="24"/>
          <w:szCs w:val="24"/>
        </w:rPr>
        <w:t xml:space="preserve">e tendrá en cuenta, no sólo el resultado de las pruebas escritas y orales, sino también el </w:t>
      </w:r>
      <w:r w:rsidRPr="004D5EC2">
        <w:rPr>
          <w:rFonts w:ascii="Arial" w:eastAsia="Calibri" w:hAnsi="Arial" w:cs="Arial"/>
          <w:b/>
          <w:bCs/>
          <w:sz w:val="24"/>
          <w:szCs w:val="24"/>
        </w:rPr>
        <w:t>rendimiento del alumno en lectura, comprensión de audios, expresión oral y escrita</w:t>
      </w:r>
      <w:r w:rsidRPr="004D5EC2">
        <w:rPr>
          <w:rFonts w:ascii="Arial" w:eastAsia="Calibri" w:hAnsi="Arial" w:cs="Arial"/>
          <w:sz w:val="24"/>
          <w:szCs w:val="24"/>
        </w:rPr>
        <w:t xml:space="preserve">, y de una manera general, </w:t>
      </w:r>
      <w:r w:rsidRPr="004D5EC2">
        <w:rPr>
          <w:rFonts w:ascii="Arial" w:eastAsia="Calibri" w:hAnsi="Arial" w:cs="Arial"/>
          <w:b/>
          <w:bCs/>
          <w:sz w:val="24"/>
          <w:szCs w:val="24"/>
        </w:rPr>
        <w:t>se valorará la actitud de éste y su interés</w:t>
      </w:r>
      <w:r w:rsidRPr="004D5EC2">
        <w:rPr>
          <w:rFonts w:ascii="Arial" w:eastAsia="Calibri" w:hAnsi="Arial" w:cs="Arial"/>
          <w:sz w:val="24"/>
          <w:szCs w:val="24"/>
        </w:rPr>
        <w:t xml:space="preserve"> por superar las dificultades, el </w:t>
      </w:r>
      <w:r w:rsidRPr="004D5EC2">
        <w:rPr>
          <w:rFonts w:ascii="Arial" w:eastAsia="Calibri" w:hAnsi="Arial" w:cs="Arial"/>
          <w:b/>
          <w:bCs/>
          <w:sz w:val="24"/>
          <w:szCs w:val="24"/>
        </w:rPr>
        <w:t>trabajo</w:t>
      </w:r>
      <w:r w:rsidRPr="004D5EC2">
        <w:rPr>
          <w:rFonts w:ascii="Arial" w:eastAsia="Calibri" w:hAnsi="Arial" w:cs="Arial"/>
          <w:sz w:val="24"/>
          <w:szCs w:val="24"/>
        </w:rPr>
        <w:t xml:space="preserve"> realizado cada día y su </w:t>
      </w:r>
      <w:r w:rsidRPr="004D5EC2">
        <w:rPr>
          <w:rFonts w:ascii="Arial" w:eastAsia="Calibri" w:hAnsi="Arial" w:cs="Arial"/>
          <w:b/>
          <w:bCs/>
          <w:sz w:val="24"/>
          <w:szCs w:val="24"/>
        </w:rPr>
        <w:t>participación</w:t>
      </w:r>
      <w:r w:rsidRPr="004D5EC2">
        <w:rPr>
          <w:rFonts w:ascii="Arial" w:eastAsia="Calibri" w:hAnsi="Arial" w:cs="Arial"/>
          <w:sz w:val="24"/>
          <w:szCs w:val="24"/>
        </w:rPr>
        <w:t xml:space="preserve"> en la clase, así como las </w:t>
      </w:r>
      <w:r w:rsidRPr="004D5EC2">
        <w:rPr>
          <w:rFonts w:ascii="Arial" w:eastAsia="Calibri" w:hAnsi="Arial" w:cs="Arial"/>
          <w:b/>
          <w:bCs/>
          <w:sz w:val="24"/>
          <w:szCs w:val="24"/>
        </w:rPr>
        <w:t>tareas solicitadas</w:t>
      </w:r>
      <w:r w:rsidRPr="004D5EC2">
        <w:rPr>
          <w:rFonts w:ascii="Arial" w:eastAsia="Calibri" w:hAnsi="Arial" w:cs="Arial"/>
          <w:sz w:val="24"/>
          <w:szCs w:val="24"/>
        </w:rPr>
        <w:t xml:space="preserve"> para hacer en casa. De igual modo se valorará la libreta del alumno.</w:t>
      </w:r>
    </w:p>
    <w:p w14:paraId="3B685ECD" w14:textId="4FE705A3" w:rsidR="00F135D6" w:rsidRDefault="00F135D6" w:rsidP="00F135D6">
      <w:pPr>
        <w:suppressAutoHyphens/>
        <w:spacing w:after="0" w:line="240" w:lineRule="auto"/>
        <w:jc w:val="both"/>
        <w:rPr>
          <w:rFonts w:ascii="Arial" w:eastAsia="Times New Roman" w:hAnsi="Arial" w:cs="Arial"/>
          <w:b/>
          <w:sz w:val="28"/>
          <w:szCs w:val="28"/>
          <w:lang w:val="es-ES_tradnl" w:eastAsia="zh-CN"/>
        </w:rPr>
      </w:pPr>
    </w:p>
    <w:p w14:paraId="6CD01D39" w14:textId="06FE10D7" w:rsidR="004D5EC2" w:rsidRDefault="004D5EC2" w:rsidP="00F135D6">
      <w:pPr>
        <w:suppressAutoHyphens/>
        <w:spacing w:after="0" w:line="240" w:lineRule="auto"/>
        <w:jc w:val="both"/>
        <w:rPr>
          <w:rFonts w:ascii="Arial" w:eastAsia="Times New Roman" w:hAnsi="Arial" w:cs="Arial"/>
          <w:b/>
          <w:sz w:val="28"/>
          <w:szCs w:val="28"/>
          <w:lang w:val="es-ES_tradnl" w:eastAsia="zh-CN"/>
        </w:rPr>
      </w:pPr>
    </w:p>
    <w:p w14:paraId="5BD8C8C4" w14:textId="77777777" w:rsidR="004D5EC2" w:rsidRPr="004D5EC2" w:rsidRDefault="004D5EC2" w:rsidP="00F135D6">
      <w:pPr>
        <w:suppressAutoHyphens/>
        <w:spacing w:after="0" w:line="240" w:lineRule="auto"/>
        <w:jc w:val="both"/>
        <w:rPr>
          <w:rFonts w:ascii="Arial" w:eastAsia="Times New Roman" w:hAnsi="Arial" w:cs="Arial"/>
          <w:b/>
          <w:sz w:val="28"/>
          <w:szCs w:val="28"/>
          <w:lang w:val="es-ES_tradnl" w:eastAsia="zh-CN"/>
        </w:rPr>
      </w:pPr>
    </w:p>
    <w:p w14:paraId="2336249E" w14:textId="57C681EE" w:rsidR="00F135D6" w:rsidRPr="004D5EC2" w:rsidRDefault="00F135D6" w:rsidP="00F135D6">
      <w:pPr>
        <w:suppressAutoHyphens/>
        <w:spacing w:after="0" w:line="240" w:lineRule="auto"/>
        <w:jc w:val="both"/>
        <w:rPr>
          <w:rFonts w:ascii="Arial" w:eastAsia="Times New Roman" w:hAnsi="Arial" w:cs="Arial"/>
          <w:b/>
          <w:sz w:val="24"/>
          <w:szCs w:val="24"/>
          <w:lang w:val="es-ES_tradnl" w:eastAsia="zh-CN"/>
        </w:rPr>
      </w:pPr>
      <w:r w:rsidRPr="004D5EC2">
        <w:rPr>
          <w:rFonts w:ascii="Arial" w:eastAsia="Times New Roman" w:hAnsi="Arial" w:cs="Arial"/>
          <w:b/>
          <w:sz w:val="24"/>
          <w:szCs w:val="24"/>
          <w:lang w:val="es-ES_tradnl" w:eastAsia="zh-CN"/>
        </w:rPr>
        <w:t>Criterios de calificación</w:t>
      </w:r>
    </w:p>
    <w:p w14:paraId="2C4AAE4B" w14:textId="77777777" w:rsidR="00F83E43" w:rsidRPr="004D5EC2" w:rsidRDefault="00F83E43" w:rsidP="00F83E43">
      <w:pPr>
        <w:spacing w:before="120" w:after="0"/>
        <w:ind w:firstLine="567"/>
        <w:jc w:val="both"/>
        <w:rPr>
          <w:rFonts w:ascii="Arial" w:eastAsia="Calibri" w:hAnsi="Arial" w:cs="Arial"/>
          <w:bCs/>
          <w:sz w:val="24"/>
          <w:szCs w:val="24"/>
          <w:lang w:val="es-ES_tradnl"/>
        </w:rPr>
      </w:pPr>
      <w:r w:rsidRPr="004D5EC2">
        <w:rPr>
          <w:rFonts w:ascii="Arial" w:eastAsia="Calibri" w:hAnsi="Arial" w:cs="Arial"/>
          <w:bCs/>
          <w:sz w:val="24"/>
          <w:szCs w:val="24"/>
          <w:lang w:val="es-ES_tradnl"/>
        </w:rPr>
        <w:t>Se añade que los criterios de calificación se expresarán mediante una calificación numérica, sin emplear decimales, en una escala de uno a diez, que irá acompañada de los siguientes términos: Insuficiente (IN) –para calificaciones del 1 al 4–, Suficiente (SU), para la calificación de 5, Bien (BI), para 6 Notable (NT), para 7 y 8, o Sobresaliente (SB), para 9 y 10. Se considerarán negativas las calificaciones inferiores a cinco.</w:t>
      </w:r>
    </w:p>
    <w:p w14:paraId="5890547B" w14:textId="77777777" w:rsidR="00F135D6" w:rsidRPr="004D5EC2" w:rsidRDefault="00F135D6" w:rsidP="00F135D6">
      <w:pPr>
        <w:suppressAutoHyphens/>
        <w:spacing w:after="0" w:line="240" w:lineRule="auto"/>
        <w:jc w:val="both"/>
        <w:rPr>
          <w:rFonts w:ascii="Arial" w:eastAsia="Times New Roman" w:hAnsi="Arial" w:cs="Arial"/>
          <w:sz w:val="24"/>
          <w:szCs w:val="24"/>
          <w:lang w:val="es-ES_tradnl" w:eastAsia="zh-CN"/>
        </w:rPr>
      </w:pPr>
    </w:p>
    <w:p w14:paraId="3405C508" w14:textId="77777777" w:rsidR="00F135D6" w:rsidRPr="004D5EC2" w:rsidRDefault="00F135D6" w:rsidP="00F135D6">
      <w:pPr>
        <w:suppressAutoHyphens/>
        <w:spacing w:after="0" w:line="240" w:lineRule="auto"/>
        <w:jc w:val="both"/>
        <w:rPr>
          <w:rFonts w:ascii="Arial" w:eastAsia="Arial" w:hAnsi="Arial" w:cs="Arial"/>
          <w:sz w:val="24"/>
          <w:szCs w:val="24"/>
          <w:lang w:eastAsia="zh-CN"/>
        </w:rPr>
      </w:pPr>
      <w:r w:rsidRPr="004D5EC2">
        <w:rPr>
          <w:rFonts w:ascii="Arial" w:eastAsia="Arial" w:hAnsi="Arial" w:cs="Arial"/>
          <w:sz w:val="24"/>
          <w:szCs w:val="24"/>
          <w:lang w:eastAsia="zh-CN"/>
        </w:rPr>
        <w:t xml:space="preserve">      </w:t>
      </w:r>
      <w:r w:rsidRPr="004D5EC2">
        <w:rPr>
          <w:rFonts w:ascii="Arial" w:eastAsia="Times New Roman" w:hAnsi="Arial" w:cs="Arial"/>
          <w:sz w:val="24"/>
          <w:szCs w:val="24"/>
          <w:lang w:eastAsia="zh-CN"/>
        </w:rPr>
        <w:t>A la hora de determinar la calificación en la evaluación se tendrán en cuenta los siguientes apartados y porcentajes:</w:t>
      </w:r>
    </w:p>
    <w:p w14:paraId="5C648F48" w14:textId="77777777" w:rsidR="00F135D6" w:rsidRPr="004D5EC2" w:rsidRDefault="00F135D6" w:rsidP="00F135D6">
      <w:pPr>
        <w:suppressAutoHyphens/>
        <w:spacing w:after="0" w:line="240" w:lineRule="auto"/>
        <w:jc w:val="both"/>
        <w:rPr>
          <w:rFonts w:ascii="Arial" w:eastAsia="Times New Roman" w:hAnsi="Arial" w:cs="Arial"/>
          <w:sz w:val="24"/>
          <w:szCs w:val="24"/>
          <w:lang w:eastAsia="zh-CN"/>
        </w:rPr>
      </w:pPr>
      <w:r w:rsidRPr="004D5EC2">
        <w:rPr>
          <w:rFonts w:ascii="Arial" w:eastAsia="Arial" w:hAnsi="Arial" w:cs="Arial"/>
          <w:sz w:val="24"/>
          <w:szCs w:val="24"/>
          <w:lang w:eastAsia="zh-CN"/>
        </w:rPr>
        <w:t xml:space="preserve"> </w:t>
      </w:r>
    </w:p>
    <w:p w14:paraId="082E1F8C" w14:textId="72213D76" w:rsidR="00B646C9" w:rsidRPr="004D5EC2" w:rsidRDefault="00B646C9" w:rsidP="00502E0C">
      <w:pPr>
        <w:numPr>
          <w:ilvl w:val="0"/>
          <w:numId w:val="209"/>
        </w:numPr>
        <w:suppressAutoHyphens/>
        <w:spacing w:before="120" w:after="0" w:line="360" w:lineRule="auto"/>
        <w:jc w:val="both"/>
        <w:rPr>
          <w:rFonts w:ascii="Arial" w:hAnsi="Arial" w:cs="Arial"/>
          <w:sz w:val="24"/>
          <w:szCs w:val="24"/>
        </w:rPr>
      </w:pPr>
      <w:r w:rsidRPr="004D5EC2">
        <w:rPr>
          <w:rFonts w:ascii="Arial" w:hAnsi="Arial" w:cs="Arial"/>
          <w:sz w:val="24"/>
          <w:szCs w:val="24"/>
        </w:rPr>
        <w:t>Pruebas</w:t>
      </w:r>
      <w:r w:rsidRPr="004D5EC2">
        <w:rPr>
          <w:rFonts w:ascii="Arial" w:hAnsi="Arial" w:cs="Arial"/>
          <w:b/>
          <w:bCs/>
          <w:sz w:val="24"/>
          <w:szCs w:val="24"/>
        </w:rPr>
        <w:t xml:space="preserve"> </w:t>
      </w:r>
      <w:r w:rsidRPr="004D5EC2">
        <w:rPr>
          <w:rFonts w:ascii="Arial" w:hAnsi="Arial" w:cs="Arial"/>
          <w:sz w:val="24"/>
          <w:szCs w:val="24"/>
        </w:rPr>
        <w:t xml:space="preserve">(gramática/vocabulario/ comprensión y expresión oral y escrita)      </w:t>
      </w:r>
      <w:r w:rsidR="00F353C1">
        <w:rPr>
          <w:rFonts w:ascii="Arial" w:hAnsi="Arial" w:cs="Arial"/>
          <w:b/>
          <w:sz w:val="24"/>
          <w:szCs w:val="24"/>
        </w:rPr>
        <w:t>7</w:t>
      </w:r>
      <w:r w:rsidRPr="004D5EC2">
        <w:rPr>
          <w:rFonts w:ascii="Arial" w:hAnsi="Arial" w:cs="Arial"/>
          <w:b/>
          <w:sz w:val="24"/>
          <w:szCs w:val="24"/>
        </w:rPr>
        <w:t>0%</w:t>
      </w:r>
    </w:p>
    <w:p w14:paraId="112EF750" w14:textId="77777777" w:rsidR="00B646C9" w:rsidRPr="004D5EC2" w:rsidRDefault="00B646C9" w:rsidP="00502E0C">
      <w:pPr>
        <w:numPr>
          <w:ilvl w:val="0"/>
          <w:numId w:val="209"/>
        </w:numPr>
        <w:suppressAutoHyphens/>
        <w:spacing w:before="120" w:after="0" w:line="360" w:lineRule="auto"/>
        <w:ind w:right="-198"/>
        <w:jc w:val="both"/>
        <w:rPr>
          <w:rFonts w:ascii="Arial" w:hAnsi="Arial" w:cs="Arial"/>
          <w:sz w:val="24"/>
          <w:szCs w:val="24"/>
        </w:rPr>
      </w:pPr>
      <w:r w:rsidRPr="004D5EC2">
        <w:rPr>
          <w:rFonts w:ascii="Arial" w:hAnsi="Arial" w:cs="Arial"/>
          <w:sz w:val="24"/>
          <w:szCs w:val="24"/>
        </w:rPr>
        <w:t>Trabajo diario (actividad diaria del aula y en casa)</w:t>
      </w:r>
      <w:r w:rsidRPr="004D5EC2">
        <w:rPr>
          <w:rFonts w:ascii="Arial" w:hAnsi="Arial" w:cs="Arial"/>
          <w:sz w:val="24"/>
          <w:szCs w:val="24"/>
        </w:rPr>
        <w:tab/>
      </w:r>
      <w:r w:rsidRPr="004D5EC2">
        <w:rPr>
          <w:rFonts w:ascii="Arial" w:hAnsi="Arial" w:cs="Arial"/>
          <w:sz w:val="24"/>
          <w:szCs w:val="24"/>
        </w:rPr>
        <w:tab/>
        <w:t xml:space="preserve">                          </w:t>
      </w:r>
      <w:r w:rsidRPr="004D5EC2">
        <w:rPr>
          <w:rFonts w:ascii="Arial" w:hAnsi="Arial" w:cs="Arial"/>
          <w:sz w:val="10"/>
          <w:szCs w:val="10"/>
        </w:rPr>
        <w:t xml:space="preserve"> </w:t>
      </w:r>
      <w:r w:rsidRPr="004D5EC2">
        <w:rPr>
          <w:rFonts w:ascii="Arial" w:hAnsi="Arial" w:cs="Arial"/>
          <w:b/>
          <w:bCs/>
          <w:sz w:val="24"/>
          <w:szCs w:val="24"/>
        </w:rPr>
        <w:t>10%</w:t>
      </w:r>
    </w:p>
    <w:p w14:paraId="51D2726E" w14:textId="77777777" w:rsidR="00B646C9" w:rsidRPr="004D5EC2" w:rsidRDefault="00B646C9" w:rsidP="00502E0C">
      <w:pPr>
        <w:numPr>
          <w:ilvl w:val="0"/>
          <w:numId w:val="209"/>
        </w:numPr>
        <w:suppressAutoHyphens/>
        <w:spacing w:before="120" w:after="0" w:line="360" w:lineRule="auto"/>
        <w:ind w:right="-56"/>
        <w:rPr>
          <w:rFonts w:ascii="Arial" w:hAnsi="Arial" w:cs="Arial"/>
          <w:sz w:val="24"/>
          <w:szCs w:val="24"/>
        </w:rPr>
      </w:pPr>
      <w:r w:rsidRPr="004D5EC2">
        <w:rPr>
          <w:rFonts w:ascii="Arial" w:hAnsi="Arial" w:cs="Arial"/>
          <w:sz w:val="24"/>
          <w:szCs w:val="24"/>
        </w:rPr>
        <w:t>Actitud (materiales, participación y comportamiento)</w:t>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t xml:space="preserve">     </w:t>
      </w:r>
      <w:r w:rsidRPr="004D5EC2">
        <w:rPr>
          <w:rFonts w:ascii="Arial" w:hAnsi="Arial" w:cs="Arial"/>
          <w:b/>
          <w:sz w:val="24"/>
          <w:szCs w:val="24"/>
        </w:rPr>
        <w:t xml:space="preserve">10% </w:t>
      </w:r>
    </w:p>
    <w:p w14:paraId="117CD2E9" w14:textId="59A75B80" w:rsidR="00B646C9" w:rsidRPr="004D5EC2" w:rsidRDefault="00F353C1" w:rsidP="00502E0C">
      <w:pPr>
        <w:numPr>
          <w:ilvl w:val="0"/>
          <w:numId w:val="209"/>
        </w:numPr>
        <w:suppressAutoHyphens/>
        <w:spacing w:before="120" w:after="0" w:line="360" w:lineRule="auto"/>
        <w:ind w:right="-56"/>
        <w:jc w:val="both"/>
        <w:rPr>
          <w:rFonts w:ascii="Arial" w:hAnsi="Arial" w:cs="Arial"/>
          <w:sz w:val="24"/>
          <w:szCs w:val="24"/>
        </w:rPr>
      </w:pPr>
      <w:r>
        <w:rPr>
          <w:rFonts w:ascii="Arial" w:hAnsi="Arial" w:cs="Arial"/>
          <w:sz w:val="24"/>
          <w:szCs w:val="24"/>
        </w:rPr>
        <w:t>Exposición oral</w:t>
      </w:r>
      <w:r w:rsidR="00B646C9" w:rsidRPr="004D5EC2">
        <w:rPr>
          <w:rFonts w:ascii="Arial" w:hAnsi="Arial" w:cs="Arial"/>
          <w:sz w:val="24"/>
          <w:szCs w:val="24"/>
        </w:rPr>
        <w:tab/>
      </w:r>
      <w:r w:rsidR="00B646C9" w:rsidRPr="004D5EC2">
        <w:rPr>
          <w:rFonts w:ascii="Arial" w:hAnsi="Arial" w:cs="Arial"/>
          <w:sz w:val="24"/>
          <w:szCs w:val="24"/>
        </w:rPr>
        <w:tab/>
      </w:r>
      <w:r w:rsidR="00B646C9" w:rsidRPr="004D5EC2">
        <w:rPr>
          <w:rFonts w:ascii="Arial" w:hAnsi="Arial" w:cs="Arial"/>
          <w:sz w:val="24"/>
          <w:szCs w:val="24"/>
        </w:rPr>
        <w:tab/>
      </w:r>
      <w:r w:rsidR="00B646C9" w:rsidRPr="004D5EC2">
        <w:rPr>
          <w:rFonts w:ascii="Arial" w:hAnsi="Arial" w:cs="Arial"/>
          <w:sz w:val="24"/>
          <w:szCs w:val="24"/>
        </w:rPr>
        <w:tab/>
      </w:r>
      <w:r w:rsidR="00B646C9" w:rsidRPr="004D5EC2">
        <w:rPr>
          <w:rFonts w:ascii="Arial" w:hAnsi="Arial" w:cs="Arial"/>
          <w:sz w:val="24"/>
          <w:szCs w:val="24"/>
        </w:rPr>
        <w:tab/>
      </w:r>
      <w:r w:rsidR="00B646C9" w:rsidRPr="004D5EC2">
        <w:rPr>
          <w:rFonts w:ascii="Arial" w:hAnsi="Arial" w:cs="Arial"/>
          <w:sz w:val="24"/>
          <w:szCs w:val="24"/>
        </w:rPr>
        <w:tab/>
      </w:r>
      <w:r w:rsidR="00B646C9" w:rsidRPr="004D5EC2">
        <w:rPr>
          <w:rFonts w:ascii="Arial" w:hAnsi="Arial" w:cs="Arial"/>
          <w:sz w:val="24"/>
          <w:szCs w:val="24"/>
        </w:rPr>
        <w:tab/>
      </w:r>
      <w:r w:rsidR="00B646C9" w:rsidRPr="004D5EC2">
        <w:rPr>
          <w:rFonts w:ascii="Arial" w:hAnsi="Arial" w:cs="Arial"/>
          <w:sz w:val="24"/>
          <w:szCs w:val="24"/>
        </w:rPr>
        <w:tab/>
      </w:r>
      <w:r w:rsidR="00B646C9" w:rsidRPr="004D5EC2">
        <w:rPr>
          <w:rFonts w:ascii="Arial" w:hAnsi="Arial" w:cs="Arial"/>
          <w:sz w:val="24"/>
          <w:szCs w:val="24"/>
        </w:rPr>
        <w:tab/>
        <w:t xml:space="preserve">      </w:t>
      </w:r>
      <w:r w:rsidRPr="00F353C1">
        <w:rPr>
          <w:rFonts w:ascii="Arial" w:hAnsi="Arial" w:cs="Arial"/>
          <w:b/>
          <w:bCs/>
          <w:sz w:val="24"/>
          <w:szCs w:val="24"/>
        </w:rPr>
        <w:t>10%</w:t>
      </w:r>
    </w:p>
    <w:p w14:paraId="1F52D305" w14:textId="77777777" w:rsidR="00F135D6" w:rsidRPr="004D5EC2" w:rsidRDefault="00F135D6" w:rsidP="00F135D6">
      <w:pPr>
        <w:suppressAutoHyphens/>
        <w:spacing w:after="0" w:line="240" w:lineRule="auto"/>
        <w:jc w:val="both"/>
        <w:rPr>
          <w:rFonts w:ascii="Arial" w:eastAsia="Times New Roman" w:hAnsi="Arial" w:cs="Arial"/>
          <w:sz w:val="24"/>
          <w:szCs w:val="24"/>
          <w:u w:val="single"/>
          <w:lang w:eastAsia="zh-CN"/>
        </w:rPr>
      </w:pPr>
    </w:p>
    <w:p w14:paraId="2B1A88B6" w14:textId="77777777" w:rsidR="00F83E43" w:rsidRPr="004D5EC2" w:rsidRDefault="00F83E43" w:rsidP="00F83E43">
      <w:pPr>
        <w:spacing w:before="120" w:after="0"/>
        <w:jc w:val="both"/>
        <w:rPr>
          <w:rFonts w:ascii="Arial" w:eastAsia="Calibri" w:hAnsi="Arial" w:cs="Arial"/>
          <w:b/>
          <w:bCs/>
          <w:sz w:val="24"/>
          <w:szCs w:val="24"/>
        </w:rPr>
      </w:pPr>
      <w:r w:rsidRPr="004D5EC2">
        <w:rPr>
          <w:rFonts w:ascii="Arial" w:eastAsia="Calibri" w:hAnsi="Arial" w:cs="Arial"/>
          <w:b/>
          <w:bCs/>
          <w:sz w:val="24"/>
          <w:szCs w:val="24"/>
        </w:rPr>
        <w:t xml:space="preserve">Prueba Escrita: </w:t>
      </w:r>
    </w:p>
    <w:p w14:paraId="33FB651E" w14:textId="77777777" w:rsidR="00F83E43" w:rsidRPr="004D5EC2" w:rsidRDefault="00F83E43" w:rsidP="00F83E43">
      <w:pPr>
        <w:spacing w:before="120" w:after="0"/>
        <w:jc w:val="both"/>
        <w:rPr>
          <w:rFonts w:ascii="Arial" w:eastAsia="Calibri" w:hAnsi="Arial" w:cs="Arial"/>
          <w:sz w:val="24"/>
          <w:szCs w:val="24"/>
        </w:rPr>
      </w:pPr>
      <w:r w:rsidRPr="004D5EC2">
        <w:rPr>
          <w:rFonts w:ascii="Arial" w:eastAsia="Calibri" w:hAnsi="Arial" w:cs="Arial"/>
          <w:sz w:val="24"/>
          <w:szCs w:val="24"/>
        </w:rPr>
        <w:t>En este apartado se valorará la Expresión/ Comprensión Escrita mediante:</w:t>
      </w:r>
    </w:p>
    <w:p w14:paraId="4E62EFD0" w14:textId="77777777" w:rsidR="00F83E43" w:rsidRPr="004D5EC2" w:rsidRDefault="00F83E43" w:rsidP="00502E0C">
      <w:pPr>
        <w:numPr>
          <w:ilvl w:val="0"/>
          <w:numId w:val="5"/>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 xml:space="preserve">Al menos un </w:t>
      </w:r>
      <w:r w:rsidRPr="004D5EC2">
        <w:rPr>
          <w:rFonts w:ascii="Arial" w:eastAsia="Calibri" w:hAnsi="Arial" w:cs="Arial"/>
          <w:b/>
          <w:bCs/>
          <w:sz w:val="24"/>
          <w:szCs w:val="24"/>
        </w:rPr>
        <w:t>examen de gramática y de vocabulario</w:t>
      </w:r>
      <w:r w:rsidRPr="004D5EC2">
        <w:rPr>
          <w:rFonts w:ascii="Arial" w:eastAsia="Calibri" w:hAnsi="Arial" w:cs="Arial"/>
          <w:sz w:val="24"/>
          <w:szCs w:val="24"/>
        </w:rPr>
        <w:t>.</w:t>
      </w:r>
    </w:p>
    <w:p w14:paraId="4496D614" w14:textId="77777777" w:rsidR="00F83E43" w:rsidRPr="004D5EC2" w:rsidRDefault="00F83E43" w:rsidP="00502E0C">
      <w:pPr>
        <w:numPr>
          <w:ilvl w:val="0"/>
          <w:numId w:val="5"/>
        </w:numPr>
        <w:suppressAutoHyphens/>
        <w:spacing w:before="120" w:after="0" w:line="240" w:lineRule="auto"/>
        <w:jc w:val="both"/>
        <w:rPr>
          <w:rFonts w:ascii="Arial" w:eastAsia="Calibri" w:hAnsi="Arial" w:cs="Arial"/>
          <w:sz w:val="24"/>
          <w:szCs w:val="24"/>
        </w:rPr>
      </w:pPr>
      <w:r w:rsidRPr="004D5EC2">
        <w:rPr>
          <w:rFonts w:ascii="Arial" w:eastAsia="Calibri" w:hAnsi="Arial" w:cs="Arial"/>
          <w:b/>
          <w:bCs/>
          <w:sz w:val="24"/>
          <w:szCs w:val="24"/>
        </w:rPr>
        <w:t>Una o más prueba/s de expresión escrita</w:t>
      </w:r>
      <w:r w:rsidRPr="004D5EC2">
        <w:rPr>
          <w:rFonts w:ascii="Arial" w:eastAsia="Calibri" w:hAnsi="Arial" w:cs="Arial"/>
          <w:sz w:val="24"/>
          <w:szCs w:val="24"/>
        </w:rPr>
        <w:t xml:space="preserve"> que podrán tomar forma de test, textos que sirvan de punto de partida para la realización de ejercicios y/o trabajos o de una redacción sobre un tema.</w:t>
      </w:r>
    </w:p>
    <w:p w14:paraId="699F9D19" w14:textId="77777777" w:rsidR="00F83E43" w:rsidRPr="004D5EC2" w:rsidRDefault="00F83E43" w:rsidP="00502E0C">
      <w:pPr>
        <w:numPr>
          <w:ilvl w:val="0"/>
          <w:numId w:val="5"/>
        </w:numPr>
        <w:suppressAutoHyphens/>
        <w:spacing w:before="120" w:after="0" w:line="240" w:lineRule="auto"/>
        <w:jc w:val="both"/>
        <w:rPr>
          <w:rFonts w:ascii="Arial" w:eastAsia="Calibri" w:hAnsi="Arial" w:cs="Arial"/>
          <w:sz w:val="24"/>
          <w:szCs w:val="24"/>
        </w:rPr>
      </w:pPr>
      <w:r w:rsidRPr="004D5EC2">
        <w:rPr>
          <w:rFonts w:ascii="Arial" w:eastAsia="Calibri" w:hAnsi="Arial" w:cs="Arial"/>
          <w:b/>
          <w:bCs/>
          <w:sz w:val="24"/>
          <w:szCs w:val="24"/>
        </w:rPr>
        <w:t>Un examen o más de comprensión escrita</w:t>
      </w:r>
      <w:r w:rsidRPr="004D5EC2">
        <w:rPr>
          <w:rFonts w:ascii="Arial" w:eastAsia="Calibri" w:hAnsi="Arial" w:cs="Arial"/>
          <w:sz w:val="24"/>
          <w:szCs w:val="24"/>
        </w:rPr>
        <w:t xml:space="preserve"> a partir de las respuestas del alumno relacionadas con un texto sencillo.</w:t>
      </w:r>
    </w:p>
    <w:p w14:paraId="5AC09971" w14:textId="77777777" w:rsidR="00F135D6" w:rsidRPr="004D5EC2" w:rsidRDefault="00F135D6" w:rsidP="00F135D6">
      <w:pPr>
        <w:suppressAutoHyphens/>
        <w:spacing w:after="0" w:line="240" w:lineRule="auto"/>
        <w:jc w:val="both"/>
        <w:rPr>
          <w:rFonts w:ascii="Arial" w:eastAsia="Times New Roman" w:hAnsi="Arial" w:cs="Arial"/>
          <w:sz w:val="24"/>
          <w:szCs w:val="24"/>
          <w:lang w:eastAsia="zh-CN"/>
        </w:rPr>
      </w:pPr>
    </w:p>
    <w:p w14:paraId="1B541A1B" w14:textId="77777777" w:rsidR="00F83E43" w:rsidRPr="004D5EC2" w:rsidRDefault="00F83E43" w:rsidP="00F83E43">
      <w:pPr>
        <w:spacing w:before="120" w:after="0"/>
        <w:jc w:val="both"/>
        <w:rPr>
          <w:rFonts w:ascii="Arial" w:eastAsia="Calibri" w:hAnsi="Arial" w:cs="Arial"/>
          <w:sz w:val="24"/>
          <w:szCs w:val="24"/>
        </w:rPr>
      </w:pPr>
      <w:r w:rsidRPr="004D5EC2">
        <w:rPr>
          <w:rFonts w:ascii="Arial" w:eastAsia="Calibri" w:hAnsi="Arial" w:cs="Arial"/>
          <w:b/>
          <w:bCs/>
          <w:sz w:val="24"/>
          <w:szCs w:val="24"/>
        </w:rPr>
        <w:t>Prueba Oral:</w:t>
      </w:r>
      <w:r w:rsidRPr="004D5EC2">
        <w:rPr>
          <w:rFonts w:ascii="Arial" w:eastAsia="Calibri" w:hAnsi="Arial" w:cs="Arial"/>
          <w:sz w:val="24"/>
          <w:szCs w:val="24"/>
        </w:rPr>
        <w:t xml:space="preserve"> </w:t>
      </w:r>
    </w:p>
    <w:p w14:paraId="047A303D" w14:textId="77777777" w:rsidR="00F83E43" w:rsidRPr="004D5EC2" w:rsidRDefault="00F83E43" w:rsidP="00F83E43">
      <w:pPr>
        <w:spacing w:before="120" w:after="0"/>
        <w:jc w:val="both"/>
        <w:rPr>
          <w:rFonts w:ascii="Arial" w:eastAsia="Calibri" w:hAnsi="Arial" w:cs="Arial"/>
          <w:sz w:val="24"/>
          <w:szCs w:val="24"/>
        </w:rPr>
      </w:pPr>
      <w:r w:rsidRPr="004D5EC2">
        <w:rPr>
          <w:rFonts w:ascii="Arial" w:eastAsia="Calibri" w:hAnsi="Arial" w:cs="Arial"/>
          <w:sz w:val="24"/>
          <w:szCs w:val="24"/>
        </w:rPr>
        <w:t>En este apartado se valorará la Expresión/Comprensión Oral mediante:</w:t>
      </w:r>
    </w:p>
    <w:p w14:paraId="5E995100" w14:textId="77777777" w:rsidR="00F83E43" w:rsidRPr="004D5EC2" w:rsidRDefault="00F83E43" w:rsidP="00F83E43">
      <w:pPr>
        <w:numPr>
          <w:ilvl w:val="0"/>
          <w:numId w:val="4"/>
        </w:numPr>
        <w:suppressAutoHyphens/>
        <w:spacing w:before="120" w:after="0" w:line="240" w:lineRule="auto"/>
        <w:jc w:val="both"/>
        <w:rPr>
          <w:rFonts w:ascii="Arial" w:eastAsia="Calibri" w:hAnsi="Arial" w:cs="Arial"/>
          <w:sz w:val="24"/>
          <w:szCs w:val="24"/>
        </w:rPr>
      </w:pPr>
      <w:r w:rsidRPr="004D5EC2">
        <w:rPr>
          <w:rFonts w:ascii="Arial" w:eastAsia="Calibri" w:hAnsi="Arial" w:cs="Arial"/>
          <w:b/>
          <w:bCs/>
          <w:sz w:val="24"/>
          <w:szCs w:val="24"/>
        </w:rPr>
        <w:lastRenderedPageBreak/>
        <w:t>Al menos un</w:t>
      </w:r>
      <w:r w:rsidRPr="004D5EC2">
        <w:rPr>
          <w:rFonts w:ascii="Arial" w:eastAsia="Calibri" w:hAnsi="Arial" w:cs="Arial"/>
          <w:sz w:val="24"/>
          <w:szCs w:val="24"/>
        </w:rPr>
        <w:t xml:space="preserve"> </w:t>
      </w:r>
      <w:r w:rsidRPr="004D5EC2">
        <w:rPr>
          <w:rFonts w:ascii="Arial" w:eastAsia="Calibri" w:hAnsi="Arial" w:cs="Arial"/>
          <w:b/>
          <w:bCs/>
          <w:sz w:val="24"/>
          <w:szCs w:val="24"/>
        </w:rPr>
        <w:t>examen de comprensión oral</w:t>
      </w:r>
      <w:r w:rsidRPr="004D5EC2">
        <w:rPr>
          <w:rFonts w:ascii="Arial" w:eastAsia="Calibri" w:hAnsi="Arial" w:cs="Arial"/>
          <w:sz w:val="24"/>
          <w:szCs w:val="24"/>
        </w:rPr>
        <w:t xml:space="preserve"> donde el alumno responderá a preguntas tras la escucha de un documento sonoro.</w:t>
      </w:r>
    </w:p>
    <w:p w14:paraId="3AC559B9" w14:textId="77777777" w:rsidR="00F83E43" w:rsidRPr="004D5EC2" w:rsidRDefault="00F83E43" w:rsidP="00F83E43">
      <w:pPr>
        <w:numPr>
          <w:ilvl w:val="0"/>
          <w:numId w:val="4"/>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 xml:space="preserve">Una </w:t>
      </w:r>
      <w:r w:rsidRPr="004D5EC2">
        <w:rPr>
          <w:rFonts w:ascii="Arial" w:eastAsia="Calibri" w:hAnsi="Arial" w:cs="Arial"/>
          <w:b/>
          <w:bCs/>
          <w:sz w:val="24"/>
          <w:szCs w:val="24"/>
        </w:rPr>
        <w:t>prueba de expresión oral</w:t>
      </w:r>
      <w:r w:rsidRPr="004D5EC2">
        <w:rPr>
          <w:rFonts w:ascii="Arial" w:eastAsia="Calibri" w:hAnsi="Arial" w:cs="Arial"/>
          <w:sz w:val="24"/>
          <w:szCs w:val="24"/>
        </w:rPr>
        <w:t xml:space="preserve"> donde se tendrá en cuenta la pronunciación, el ritmo, la entonación y la corrección gramatical, la adecuación del contenido, etc. (dicha prueba podrá ser un examen oral, la lectura de un texto, la presentación de un tema previamente trabajado, etc.)</w:t>
      </w:r>
    </w:p>
    <w:p w14:paraId="0E3AF052" w14:textId="77777777" w:rsidR="00F135D6" w:rsidRPr="004D5EC2" w:rsidRDefault="00F135D6" w:rsidP="00F135D6">
      <w:pPr>
        <w:numPr>
          <w:ilvl w:val="0"/>
          <w:numId w:val="4"/>
        </w:numPr>
        <w:suppressAutoHyphens/>
        <w:spacing w:after="0" w:line="240" w:lineRule="auto"/>
        <w:jc w:val="both"/>
        <w:rPr>
          <w:rFonts w:ascii="Arial" w:eastAsia="Times New Roman" w:hAnsi="Arial" w:cs="Arial"/>
          <w:sz w:val="24"/>
          <w:szCs w:val="24"/>
          <w:lang w:eastAsia="zh-CN"/>
        </w:rPr>
      </w:pPr>
      <w:r w:rsidRPr="004D5EC2">
        <w:rPr>
          <w:rFonts w:ascii="Arial" w:eastAsia="Times New Roman" w:hAnsi="Arial" w:cs="Arial"/>
          <w:sz w:val="24"/>
          <w:szCs w:val="24"/>
          <w:lang w:eastAsia="zh-CN"/>
        </w:rPr>
        <w:t>La expresión oral diaria en clase.</w:t>
      </w:r>
    </w:p>
    <w:p w14:paraId="35FF8C08" w14:textId="0005F18F" w:rsidR="00F83E43" w:rsidRPr="00F353C1" w:rsidRDefault="00F353C1" w:rsidP="00F83E43">
      <w:pPr>
        <w:spacing w:before="120" w:after="0"/>
        <w:jc w:val="both"/>
        <w:rPr>
          <w:rFonts w:ascii="Arial" w:eastAsia="Calibri" w:hAnsi="Arial" w:cs="Arial"/>
          <w:b/>
          <w:bCs/>
          <w:sz w:val="24"/>
          <w:szCs w:val="24"/>
        </w:rPr>
      </w:pPr>
      <w:r w:rsidRPr="00F353C1">
        <w:rPr>
          <w:rFonts w:ascii="Arial" w:eastAsia="Times New Roman" w:hAnsi="Arial" w:cs="Arial"/>
          <w:b/>
          <w:bCs/>
          <w:sz w:val="24"/>
          <w:szCs w:val="24"/>
          <w:lang w:eastAsia="zh-CN"/>
        </w:rPr>
        <w:t>Exposición oral</w:t>
      </w:r>
      <w:r w:rsidR="00F83E43" w:rsidRPr="00F353C1">
        <w:rPr>
          <w:rFonts w:ascii="Arial" w:eastAsia="Calibri" w:hAnsi="Arial" w:cs="Arial"/>
          <w:b/>
          <w:bCs/>
          <w:sz w:val="24"/>
          <w:szCs w:val="24"/>
        </w:rPr>
        <w:t xml:space="preserve">: </w:t>
      </w:r>
    </w:p>
    <w:p w14:paraId="27ABE78C" w14:textId="1F9B89D7" w:rsidR="00F83E43" w:rsidRPr="004D5EC2" w:rsidRDefault="00F83E43" w:rsidP="00F83E43">
      <w:pPr>
        <w:spacing w:before="120" w:after="0"/>
        <w:jc w:val="both"/>
        <w:rPr>
          <w:rFonts w:ascii="Arial" w:eastAsia="Calibri" w:hAnsi="Arial" w:cs="Arial"/>
          <w:sz w:val="24"/>
          <w:szCs w:val="24"/>
        </w:rPr>
      </w:pPr>
      <w:r w:rsidRPr="004D5EC2">
        <w:rPr>
          <w:rFonts w:ascii="Arial" w:eastAsia="Calibri" w:hAnsi="Arial" w:cs="Arial"/>
          <w:sz w:val="24"/>
          <w:szCs w:val="24"/>
        </w:rPr>
        <w:t>Al menos una vez por trimestre</w:t>
      </w:r>
      <w:r w:rsidR="00F353C1">
        <w:rPr>
          <w:rFonts w:ascii="Arial" w:eastAsia="Calibri" w:hAnsi="Arial" w:cs="Arial"/>
          <w:sz w:val="24"/>
          <w:szCs w:val="24"/>
        </w:rPr>
        <w:t xml:space="preserve"> el alumnado hará una exposición oral en </w:t>
      </w:r>
      <w:proofErr w:type="spellStart"/>
      <w:r w:rsidR="00F353C1">
        <w:rPr>
          <w:rFonts w:ascii="Arial" w:eastAsia="Calibri" w:hAnsi="Arial" w:cs="Arial"/>
          <w:sz w:val="24"/>
          <w:szCs w:val="24"/>
        </w:rPr>
        <w:t>power</w:t>
      </w:r>
      <w:proofErr w:type="spellEnd"/>
      <w:r w:rsidR="00F353C1">
        <w:rPr>
          <w:rFonts w:ascii="Arial" w:eastAsia="Calibri" w:hAnsi="Arial" w:cs="Arial"/>
          <w:sz w:val="24"/>
          <w:szCs w:val="24"/>
        </w:rPr>
        <w:t xml:space="preserve"> </w:t>
      </w:r>
      <w:proofErr w:type="spellStart"/>
      <w:r w:rsidR="00F353C1">
        <w:rPr>
          <w:rFonts w:ascii="Arial" w:eastAsia="Calibri" w:hAnsi="Arial" w:cs="Arial"/>
          <w:sz w:val="24"/>
          <w:szCs w:val="24"/>
        </w:rPr>
        <w:t>point</w:t>
      </w:r>
      <w:proofErr w:type="spellEnd"/>
      <w:r w:rsidR="00F353C1">
        <w:rPr>
          <w:rFonts w:ascii="Arial" w:eastAsia="Calibri" w:hAnsi="Arial" w:cs="Arial"/>
          <w:sz w:val="24"/>
          <w:szCs w:val="24"/>
        </w:rPr>
        <w:t xml:space="preserve"> delante de la clase sobre un tema relacionado con los aspectos socioculturales de los países francófonos</w:t>
      </w:r>
    </w:p>
    <w:p w14:paraId="713C6BC6" w14:textId="77777777" w:rsidR="00F83E43" w:rsidRPr="004D5EC2" w:rsidRDefault="00F83E43" w:rsidP="00F135D6">
      <w:pPr>
        <w:suppressAutoHyphens/>
        <w:spacing w:after="0" w:line="240" w:lineRule="auto"/>
        <w:jc w:val="both"/>
        <w:rPr>
          <w:rFonts w:ascii="Arial" w:eastAsia="Times New Roman" w:hAnsi="Arial" w:cs="Arial"/>
          <w:sz w:val="24"/>
          <w:szCs w:val="24"/>
          <w:lang w:eastAsia="zh-CN"/>
        </w:rPr>
      </w:pPr>
    </w:p>
    <w:p w14:paraId="2E8E7AFF" w14:textId="77777777" w:rsidR="00F83E43" w:rsidRPr="004D5EC2" w:rsidRDefault="00F83E43" w:rsidP="00F83E43">
      <w:pPr>
        <w:spacing w:before="120" w:after="0"/>
        <w:jc w:val="both"/>
        <w:rPr>
          <w:rFonts w:ascii="Arial" w:eastAsia="Calibri" w:hAnsi="Arial" w:cs="Arial"/>
          <w:b/>
          <w:bCs/>
          <w:sz w:val="24"/>
          <w:szCs w:val="24"/>
        </w:rPr>
      </w:pPr>
      <w:r w:rsidRPr="004D5EC2">
        <w:rPr>
          <w:rFonts w:ascii="Arial" w:eastAsia="Calibri" w:hAnsi="Arial" w:cs="Arial"/>
          <w:b/>
          <w:bCs/>
          <w:sz w:val="24"/>
          <w:szCs w:val="24"/>
        </w:rPr>
        <w:t xml:space="preserve">Trabajo/actitud en clase: </w:t>
      </w:r>
    </w:p>
    <w:p w14:paraId="2B116001" w14:textId="77777777" w:rsidR="00F83E43" w:rsidRPr="004D5EC2" w:rsidRDefault="00F83E43" w:rsidP="00F83E43">
      <w:pPr>
        <w:spacing w:before="120" w:after="0"/>
        <w:jc w:val="both"/>
        <w:rPr>
          <w:rFonts w:ascii="Arial" w:eastAsia="Calibri" w:hAnsi="Arial" w:cs="Arial"/>
          <w:sz w:val="24"/>
          <w:szCs w:val="24"/>
        </w:rPr>
      </w:pPr>
      <w:r w:rsidRPr="004D5EC2">
        <w:rPr>
          <w:rFonts w:ascii="Arial" w:eastAsia="Calibri" w:hAnsi="Arial" w:cs="Arial"/>
          <w:sz w:val="24"/>
          <w:szCs w:val="24"/>
        </w:rPr>
        <w:t>Se valorará el comportamiento del alumno en el aula, así como su actitud y trabajo dentro y fuera del aula.</w:t>
      </w:r>
    </w:p>
    <w:p w14:paraId="549CD842" w14:textId="77777777" w:rsidR="00F83E43" w:rsidRPr="004D5EC2" w:rsidRDefault="00F83E43" w:rsidP="00F83E43">
      <w:pPr>
        <w:spacing w:before="120" w:after="0"/>
        <w:jc w:val="both"/>
        <w:rPr>
          <w:rFonts w:ascii="Arial" w:eastAsia="Calibri" w:hAnsi="Arial" w:cs="Arial"/>
          <w:sz w:val="24"/>
          <w:szCs w:val="24"/>
        </w:rPr>
      </w:pPr>
      <w:r w:rsidRPr="004D5EC2">
        <w:rPr>
          <w:rFonts w:ascii="Arial" w:eastAsia="Calibri" w:hAnsi="Arial" w:cs="Arial"/>
          <w:sz w:val="24"/>
          <w:szCs w:val="24"/>
        </w:rPr>
        <w:t>El trabajo del alumno se verá así ampliamente reflejado, lo que facilitará la decisión del profesor a la hora de poner una calificación. Aparte de aspectos generales, como la disciplina, la puntualidad, y la actitud en clase, también se prestará atención a los siguientes apartados:</w:t>
      </w:r>
    </w:p>
    <w:p w14:paraId="20214A46" w14:textId="77777777" w:rsidR="00F83E43" w:rsidRPr="004D5EC2" w:rsidRDefault="00F83E43"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trabajo individual.</w:t>
      </w:r>
    </w:p>
    <w:p w14:paraId="382B214B" w14:textId="77777777" w:rsidR="00F83E43" w:rsidRPr="004D5EC2" w:rsidRDefault="00F83E43"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trabajo en equipo.</w:t>
      </w:r>
    </w:p>
    <w:p w14:paraId="69A9071F" w14:textId="77777777" w:rsidR="00F83E43" w:rsidRPr="004D5EC2" w:rsidRDefault="00F83E43"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conocimientos: capacidad de asimilar y de relacionar conocimientos gramaticales, léxicos, fonéticos, culturales, etc.</w:t>
      </w:r>
    </w:p>
    <w:p w14:paraId="1483180A" w14:textId="77777777" w:rsidR="00F83E43" w:rsidRPr="004D5EC2" w:rsidRDefault="00F83E43"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expresión: capacidad de síntesis y de expresión clara de conocimientos, ideas, sentimientos, etc.</w:t>
      </w:r>
    </w:p>
    <w:p w14:paraId="043E0111" w14:textId="77777777" w:rsidR="00F83E43" w:rsidRPr="004D5EC2" w:rsidRDefault="00F83E43"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utilización de forma crítica de las fuentes de información.</w:t>
      </w:r>
    </w:p>
    <w:p w14:paraId="59BB9CF3" w14:textId="77777777" w:rsidR="00F83E43" w:rsidRPr="004D5EC2" w:rsidRDefault="00F83E43"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razonamiento y creatividad.</w:t>
      </w:r>
    </w:p>
    <w:p w14:paraId="0D8103D3" w14:textId="77777777" w:rsidR="00F83E43" w:rsidRPr="004D5EC2" w:rsidRDefault="00F83E43" w:rsidP="00F83E43">
      <w:pPr>
        <w:spacing w:before="120" w:after="0"/>
        <w:ind w:firstLine="567"/>
        <w:jc w:val="both"/>
        <w:rPr>
          <w:rFonts w:ascii="Arial" w:eastAsia="Calibri" w:hAnsi="Arial" w:cs="Arial"/>
          <w:sz w:val="24"/>
          <w:szCs w:val="24"/>
          <w:lang w:val="es-ES_tradnl"/>
        </w:rPr>
      </w:pPr>
      <w:r w:rsidRPr="004D5EC2">
        <w:rPr>
          <w:rFonts w:ascii="Arial" w:eastAsia="Calibri" w:hAnsi="Arial" w:cs="Arial"/>
          <w:sz w:val="24"/>
          <w:szCs w:val="24"/>
          <w:lang w:val="es-ES_tradnl"/>
        </w:rPr>
        <w:t>Se puede añadir que, además, se tendrá en cuenta la participación en las actividades propuestas en el aula, el trabajo diario, la disposición para el trabajo en grupo y la entrega de las tareas propuestas, etc. De este modo, el trabajo realizado por el alumnado en cada una de las sesiones será relevante de cara a la calificación final. Igualmente, se valorará la correcta realización de las tareas, en las que el alumnado deberá reutilizar, tanto las formas lexicales, como las estructuras gramaticales y verbales estudiadas, así como los demás contenidos vistas a lo largo de cada unidad.</w:t>
      </w:r>
    </w:p>
    <w:p w14:paraId="297C7E8F" w14:textId="1402B1C2" w:rsidR="00F83E43" w:rsidRPr="004D5EC2" w:rsidRDefault="00F83E43" w:rsidP="00F83E43">
      <w:pPr>
        <w:spacing w:before="120" w:after="0"/>
        <w:ind w:firstLine="567"/>
        <w:jc w:val="both"/>
        <w:rPr>
          <w:rFonts w:ascii="Arial" w:eastAsia="Calibri" w:hAnsi="Arial" w:cs="Arial"/>
          <w:b/>
          <w:sz w:val="24"/>
          <w:szCs w:val="24"/>
        </w:rPr>
      </w:pPr>
      <w:r w:rsidRPr="004D5EC2">
        <w:rPr>
          <w:rFonts w:ascii="Arial" w:eastAsia="Calibri" w:hAnsi="Arial" w:cs="Arial"/>
          <w:sz w:val="24"/>
          <w:szCs w:val="24"/>
          <w:lang w:val="es-ES_tradnl"/>
        </w:rPr>
        <w:t xml:space="preserve">En </w:t>
      </w:r>
      <w:r w:rsidRPr="004D5EC2">
        <w:rPr>
          <w:rFonts w:ascii="Arial" w:eastAsia="Calibri" w:hAnsi="Arial" w:cs="Arial"/>
          <w:sz w:val="24"/>
          <w:szCs w:val="24"/>
        </w:rPr>
        <w:t xml:space="preserve">la </w:t>
      </w:r>
      <w:r w:rsidRPr="004D5EC2">
        <w:rPr>
          <w:rFonts w:ascii="Arial" w:eastAsia="Calibri" w:hAnsi="Arial" w:cs="Arial"/>
          <w:b/>
          <w:sz w:val="24"/>
          <w:szCs w:val="24"/>
        </w:rPr>
        <w:t>nota final</w:t>
      </w:r>
      <w:r w:rsidRPr="004D5EC2">
        <w:rPr>
          <w:rFonts w:ascii="Arial" w:eastAsia="Calibri" w:hAnsi="Arial" w:cs="Arial"/>
          <w:sz w:val="24"/>
          <w:szCs w:val="24"/>
        </w:rPr>
        <w:t xml:space="preserve"> el alumno deberá obtener al menos </w:t>
      </w:r>
      <w:r w:rsidRPr="004D5EC2">
        <w:rPr>
          <w:rFonts w:ascii="Arial" w:eastAsia="Calibri" w:hAnsi="Arial" w:cs="Arial"/>
          <w:b/>
          <w:sz w:val="24"/>
          <w:szCs w:val="24"/>
        </w:rPr>
        <w:t>un 5 para superar el curso.</w:t>
      </w:r>
    </w:p>
    <w:p w14:paraId="722BC0DB" w14:textId="77777777" w:rsidR="00F83E43" w:rsidRPr="004D5EC2" w:rsidRDefault="00F83E43" w:rsidP="00F83E43">
      <w:pPr>
        <w:spacing w:before="120" w:after="0"/>
        <w:ind w:firstLine="567"/>
        <w:jc w:val="both"/>
        <w:rPr>
          <w:rFonts w:ascii="Arial" w:eastAsia="Calibri" w:hAnsi="Arial" w:cs="Arial"/>
          <w:b/>
          <w:sz w:val="24"/>
          <w:szCs w:val="24"/>
        </w:rPr>
      </w:pPr>
      <w:r w:rsidRPr="004D5EC2">
        <w:rPr>
          <w:rFonts w:ascii="Arial" w:eastAsia="Calibri" w:hAnsi="Arial" w:cs="Arial"/>
          <w:b/>
          <w:sz w:val="24"/>
          <w:szCs w:val="24"/>
        </w:rPr>
        <w:t>INSTRUMENTOS DE CALIFICACIÓN</w:t>
      </w:r>
    </w:p>
    <w:p w14:paraId="13928DB8" w14:textId="77777777" w:rsidR="00F83E43" w:rsidRPr="004D5EC2" w:rsidRDefault="00F83E43" w:rsidP="00F83E43">
      <w:pPr>
        <w:spacing w:before="120" w:after="0"/>
        <w:ind w:firstLine="567"/>
        <w:jc w:val="both"/>
        <w:rPr>
          <w:rFonts w:ascii="Arial" w:eastAsia="Calibri" w:hAnsi="Arial" w:cs="Arial"/>
          <w:bCs/>
          <w:sz w:val="24"/>
          <w:szCs w:val="24"/>
        </w:rPr>
      </w:pPr>
      <w:r w:rsidRPr="004D5EC2">
        <w:rPr>
          <w:rFonts w:ascii="Arial" w:eastAsia="Calibri" w:hAnsi="Arial" w:cs="Arial"/>
          <w:bCs/>
          <w:sz w:val="24"/>
          <w:szCs w:val="24"/>
        </w:rPr>
        <w:t>Las técnicas y procedimientos de evaluación deberán ser, en la medida de lo posible, variadas. Tanto los procedimientos como los instrumentos de evaluación utilizados intentarán implicar y hacer conscientes a los y las estudiantes de su propio progreso en el aprendizaje, así como de las dificultades encontradas. Como ejemplo de instrumentos y procedimientos de evaluación se citan a continuación:</w:t>
      </w:r>
    </w:p>
    <w:p w14:paraId="78537E91" w14:textId="77777777" w:rsidR="00F83E43" w:rsidRPr="004D5EC2" w:rsidRDefault="00F83E43" w:rsidP="00502E0C">
      <w:pPr>
        <w:numPr>
          <w:ilvl w:val="0"/>
          <w:numId w:val="12"/>
        </w:numPr>
        <w:spacing w:before="120" w:after="0"/>
        <w:ind w:left="567"/>
        <w:contextualSpacing/>
        <w:jc w:val="both"/>
        <w:rPr>
          <w:rFonts w:ascii="Arial" w:eastAsia="Calibri" w:hAnsi="Arial" w:cs="Arial"/>
          <w:bCs/>
          <w:sz w:val="24"/>
          <w:szCs w:val="24"/>
        </w:rPr>
      </w:pPr>
      <w:r w:rsidRPr="004D5EC2">
        <w:rPr>
          <w:rFonts w:ascii="Arial" w:eastAsia="Calibri" w:hAnsi="Arial" w:cs="Arial"/>
          <w:bCs/>
          <w:sz w:val="24"/>
          <w:szCs w:val="24"/>
        </w:rPr>
        <w:lastRenderedPageBreak/>
        <w:t>La observación del progreso diario a través de las actividades desarrolladas en el aula.</w:t>
      </w:r>
    </w:p>
    <w:p w14:paraId="362B7FC1" w14:textId="77777777" w:rsidR="00F83E43" w:rsidRPr="004D5EC2" w:rsidRDefault="00F83E43" w:rsidP="00502E0C">
      <w:pPr>
        <w:numPr>
          <w:ilvl w:val="0"/>
          <w:numId w:val="12"/>
        </w:numPr>
        <w:spacing w:before="120" w:after="0"/>
        <w:ind w:left="567"/>
        <w:contextualSpacing/>
        <w:jc w:val="both"/>
        <w:rPr>
          <w:rFonts w:ascii="Arial" w:eastAsia="Calibri" w:hAnsi="Arial" w:cs="Arial"/>
          <w:bCs/>
          <w:sz w:val="24"/>
          <w:szCs w:val="24"/>
        </w:rPr>
      </w:pPr>
      <w:r w:rsidRPr="004D5EC2">
        <w:rPr>
          <w:rFonts w:ascii="Arial" w:eastAsia="Calibri" w:hAnsi="Arial" w:cs="Arial"/>
          <w:bCs/>
          <w:sz w:val="24"/>
          <w:szCs w:val="24"/>
        </w:rPr>
        <w:t xml:space="preserve">El seguimiento de los trabajos individuales o de grupo. </w:t>
      </w:r>
    </w:p>
    <w:p w14:paraId="3DD0EB5A" w14:textId="77777777" w:rsidR="00F83E43" w:rsidRPr="004D5EC2" w:rsidRDefault="00F83E43" w:rsidP="00502E0C">
      <w:pPr>
        <w:numPr>
          <w:ilvl w:val="0"/>
          <w:numId w:val="12"/>
        </w:numPr>
        <w:spacing w:before="120" w:after="0"/>
        <w:ind w:left="567"/>
        <w:contextualSpacing/>
        <w:jc w:val="both"/>
        <w:rPr>
          <w:rFonts w:ascii="Arial" w:eastAsia="Calibri" w:hAnsi="Arial" w:cs="Arial"/>
          <w:bCs/>
          <w:sz w:val="24"/>
          <w:szCs w:val="24"/>
        </w:rPr>
      </w:pPr>
      <w:r w:rsidRPr="004D5EC2">
        <w:rPr>
          <w:rFonts w:ascii="Arial" w:eastAsia="Calibri" w:hAnsi="Arial" w:cs="Arial"/>
          <w:bCs/>
          <w:sz w:val="24"/>
          <w:szCs w:val="24"/>
        </w:rPr>
        <w:t>La autoevaluación y la coevaluación que permitirán al alumnado participar en todo el proceso.</w:t>
      </w:r>
    </w:p>
    <w:p w14:paraId="343BEB32" w14:textId="77777777" w:rsidR="005615AA" w:rsidRDefault="00F83E43" w:rsidP="005615AA">
      <w:pPr>
        <w:spacing w:after="0" w:line="240" w:lineRule="auto"/>
        <w:ind w:firstLine="360"/>
        <w:rPr>
          <w:rFonts w:ascii="Arial" w:eastAsia="Calibri" w:hAnsi="Arial" w:cs="Arial"/>
          <w:bCs/>
          <w:sz w:val="24"/>
          <w:szCs w:val="24"/>
        </w:rPr>
      </w:pPr>
      <w:r w:rsidRPr="004D5EC2">
        <w:rPr>
          <w:rFonts w:ascii="Arial" w:eastAsia="Calibri" w:hAnsi="Arial" w:cs="Arial"/>
          <w:bCs/>
          <w:sz w:val="24"/>
          <w:szCs w:val="24"/>
        </w:rPr>
        <w:t>Las pruebas específicas, orales y escritas, que versarán sobre los contenidos trabajados en las distintas unidades.</w:t>
      </w:r>
    </w:p>
    <w:p w14:paraId="0A30FCDE" w14:textId="77777777" w:rsidR="005615AA" w:rsidRDefault="005615AA" w:rsidP="005615AA">
      <w:pPr>
        <w:spacing w:after="0" w:line="240" w:lineRule="auto"/>
        <w:ind w:firstLine="360"/>
        <w:rPr>
          <w:rFonts w:ascii="Arial" w:eastAsia="Calibri" w:hAnsi="Arial" w:cs="Arial"/>
          <w:bCs/>
          <w:sz w:val="24"/>
          <w:szCs w:val="24"/>
        </w:rPr>
      </w:pPr>
    </w:p>
    <w:p w14:paraId="7CDC0088" w14:textId="79BAB14E" w:rsidR="005615AA" w:rsidRPr="00FC7192" w:rsidRDefault="005615AA" w:rsidP="00227E68">
      <w:pPr>
        <w:pStyle w:val="Ttulo2"/>
        <w:rPr>
          <w:rFonts w:eastAsia="Times New Roman"/>
          <w:lang w:eastAsia="es-ES"/>
        </w:rPr>
      </w:pPr>
      <w:r w:rsidRPr="00FC7192">
        <w:rPr>
          <w:rFonts w:eastAsia="Times New Roman"/>
          <w:lang w:eastAsia="es-ES"/>
        </w:rPr>
        <w:t xml:space="preserve"> </w:t>
      </w:r>
      <w:bookmarkStart w:id="99" w:name="_Toc53688553"/>
      <w:r w:rsidRPr="00FC7192">
        <w:rPr>
          <w:rFonts w:eastAsia="Times New Roman"/>
          <w:lang w:eastAsia="es-ES"/>
        </w:rPr>
        <w:t>4.a Evaluación en caso de confinamiento</w:t>
      </w:r>
      <w:bookmarkEnd w:id="99"/>
    </w:p>
    <w:p w14:paraId="1F0D5818" w14:textId="77777777" w:rsidR="005615AA" w:rsidRPr="00FC7192" w:rsidRDefault="005615AA" w:rsidP="005615AA">
      <w:pPr>
        <w:spacing w:after="0" w:line="240" w:lineRule="auto"/>
        <w:rPr>
          <w:rFonts w:ascii="Arial" w:eastAsia="Times New Roman" w:hAnsi="Arial" w:cs="Arial"/>
          <w:sz w:val="24"/>
          <w:szCs w:val="24"/>
          <w:lang w:eastAsia="es-ES"/>
        </w:rPr>
      </w:pPr>
    </w:p>
    <w:p w14:paraId="5DF95FC4" w14:textId="77777777" w:rsidR="005615AA" w:rsidRPr="00FC7192" w:rsidRDefault="005615AA" w:rsidP="005615AA">
      <w:pPr>
        <w:pStyle w:val="Prrafodelista"/>
        <w:spacing w:after="0" w:line="240" w:lineRule="auto"/>
        <w:rPr>
          <w:rFonts w:ascii="Arial" w:eastAsia="Times New Roman" w:hAnsi="Arial" w:cs="Arial"/>
          <w:sz w:val="24"/>
          <w:szCs w:val="24"/>
          <w:lang w:eastAsia="es-ES"/>
        </w:rPr>
      </w:pPr>
      <w:r w:rsidRPr="00FC7192">
        <w:rPr>
          <w:rFonts w:ascii="Arial" w:eastAsia="Times New Roman" w:hAnsi="Arial" w:cs="Arial"/>
          <w:sz w:val="24"/>
          <w:szCs w:val="24"/>
          <w:lang w:eastAsia="es-ES"/>
        </w:rPr>
        <w:t xml:space="preserve">Gracias al escaso número de alumnos matriculado en este nivel, podrán priorizarse los exámenes que impliquen comunicación sincrónica y flexible entre profesor y alumno (examen oral en </w:t>
      </w:r>
      <w:proofErr w:type="spellStart"/>
      <w:r w:rsidRPr="00FC7192">
        <w:rPr>
          <w:rFonts w:ascii="Arial" w:eastAsia="Times New Roman" w:hAnsi="Arial" w:cs="Arial"/>
          <w:sz w:val="24"/>
          <w:szCs w:val="24"/>
          <w:lang w:eastAsia="es-ES"/>
        </w:rPr>
        <w:t>videollamada</w:t>
      </w:r>
      <w:proofErr w:type="spellEnd"/>
      <w:r w:rsidRPr="00FC7192">
        <w:rPr>
          <w:rFonts w:ascii="Arial" w:eastAsia="Times New Roman" w:hAnsi="Arial" w:cs="Arial"/>
          <w:sz w:val="24"/>
          <w:szCs w:val="24"/>
          <w:lang w:eastAsia="es-ES"/>
        </w:rPr>
        <w:t>, llamada telefónica en casos extremos) sobre los exámenes escritos tradicionales con tiempo medido. </w:t>
      </w:r>
    </w:p>
    <w:p w14:paraId="12E1A62D" w14:textId="42DBD43E" w:rsidR="00F83E43" w:rsidRDefault="00F83E43" w:rsidP="005615AA">
      <w:pPr>
        <w:spacing w:before="120" w:after="0"/>
        <w:contextualSpacing/>
        <w:jc w:val="both"/>
        <w:rPr>
          <w:rFonts w:ascii="Arial" w:eastAsia="Calibri" w:hAnsi="Arial" w:cs="Arial"/>
          <w:bCs/>
          <w:sz w:val="24"/>
          <w:szCs w:val="24"/>
        </w:rPr>
      </w:pPr>
    </w:p>
    <w:p w14:paraId="60D6A74D" w14:textId="25DD2029" w:rsidR="005615AA" w:rsidRDefault="005615AA" w:rsidP="005615AA">
      <w:pPr>
        <w:spacing w:before="120" w:after="0"/>
        <w:contextualSpacing/>
        <w:jc w:val="both"/>
        <w:rPr>
          <w:rFonts w:ascii="Arial" w:eastAsia="Calibri" w:hAnsi="Arial" w:cs="Arial"/>
          <w:bCs/>
          <w:sz w:val="24"/>
          <w:szCs w:val="24"/>
        </w:rPr>
      </w:pPr>
    </w:p>
    <w:p w14:paraId="76159F4F" w14:textId="083005FE" w:rsidR="00FC4B1B" w:rsidRDefault="00FC4B1B" w:rsidP="00FC4B1B">
      <w:pPr>
        <w:spacing w:before="120" w:after="0"/>
        <w:contextualSpacing/>
        <w:jc w:val="both"/>
        <w:rPr>
          <w:rFonts w:ascii="Arial" w:eastAsia="Calibri" w:hAnsi="Arial" w:cs="Arial"/>
          <w:bCs/>
          <w:sz w:val="24"/>
          <w:szCs w:val="24"/>
        </w:rPr>
      </w:pPr>
    </w:p>
    <w:p w14:paraId="3562908E" w14:textId="77777777" w:rsidR="00FC4B1B" w:rsidRPr="004D5EC2" w:rsidRDefault="00FC4B1B" w:rsidP="00FC4B1B">
      <w:pPr>
        <w:spacing w:before="120" w:after="0"/>
        <w:contextualSpacing/>
        <w:jc w:val="both"/>
        <w:rPr>
          <w:rFonts w:ascii="Arial" w:eastAsia="Calibri" w:hAnsi="Arial" w:cs="Arial"/>
          <w:bCs/>
          <w:sz w:val="24"/>
          <w:szCs w:val="24"/>
        </w:rPr>
      </w:pPr>
    </w:p>
    <w:p w14:paraId="5F69677F" w14:textId="137912FD" w:rsidR="00F135D6" w:rsidRPr="004D5EC2" w:rsidRDefault="00F135D6" w:rsidP="00ED1936">
      <w:pPr>
        <w:pStyle w:val="Ttulo1"/>
        <w:rPr>
          <w:rFonts w:eastAsia="Times New Roman" w:cs="Arial"/>
          <w:sz w:val="22"/>
          <w:lang w:val="es-ES_tradnl" w:eastAsia="zh-CN"/>
        </w:rPr>
      </w:pPr>
      <w:bookmarkStart w:id="100" w:name="_Toc53688554"/>
      <w:r w:rsidRPr="004D5EC2">
        <w:rPr>
          <w:rFonts w:eastAsia="Times New Roman" w:cs="Arial"/>
          <w:szCs w:val="28"/>
          <w:lang w:val="es-ES_tradnl" w:eastAsia="zh-CN"/>
        </w:rPr>
        <w:t>5</w:t>
      </w:r>
      <w:r w:rsidR="00F83E43" w:rsidRPr="004D5EC2">
        <w:rPr>
          <w:rFonts w:eastAsia="Times New Roman" w:cs="Arial"/>
          <w:szCs w:val="28"/>
          <w:lang w:val="es-ES_tradnl" w:eastAsia="zh-CN"/>
        </w:rPr>
        <w:t>.</w:t>
      </w:r>
      <w:r w:rsidRPr="004D5EC2">
        <w:rPr>
          <w:rFonts w:eastAsia="Times New Roman" w:cs="Arial"/>
          <w:szCs w:val="28"/>
          <w:lang w:val="es-ES_tradnl" w:eastAsia="zh-CN"/>
        </w:rPr>
        <w:t xml:space="preserve"> METODOLOGÍA, RECURSOS DIDACTICOS Y MATERIALES CURRICULARES</w:t>
      </w:r>
      <w:bookmarkEnd w:id="100"/>
    </w:p>
    <w:p w14:paraId="2A33564D" w14:textId="77777777" w:rsidR="00F83E43" w:rsidRPr="004D5EC2" w:rsidRDefault="00F83E43" w:rsidP="00FC4B1B">
      <w:pPr>
        <w:spacing w:before="120"/>
        <w:ind w:firstLine="567"/>
        <w:jc w:val="both"/>
        <w:rPr>
          <w:rFonts w:ascii="Arial" w:eastAsia="Calibri" w:hAnsi="Arial" w:cs="Arial"/>
        </w:rPr>
      </w:pPr>
      <w:r w:rsidRPr="004D5EC2">
        <w:rPr>
          <w:rFonts w:ascii="Arial" w:eastAsia="Calibri" w:hAnsi="Arial" w:cs="Arial"/>
          <w:sz w:val="24"/>
          <w:szCs w:val="24"/>
        </w:rPr>
        <w:t>La metodología llevada a cabo en la asignatura de Francés Segunda LE será activa y participativa y favorecerá el trabajo individual y cooperativo del alumnado. Asimismo, tal y como se establece en el Decreto 43/2015, los métodos de trabajo promoverán la contextualización de los aprendizajes y la participación activa del alumnado en la construcción de los mismos y en la adquisición de las competencias.</w:t>
      </w:r>
    </w:p>
    <w:p w14:paraId="0E829A06" w14:textId="77777777" w:rsidR="00F83E43" w:rsidRPr="004D5EC2" w:rsidRDefault="00F83E43" w:rsidP="00F83E43">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El objetivo del proceso de enseñanza-aprendizaje de LE está dirigido, principalmente, al desarrollo de un perfil plurilingüe e intercultural integrado por competencias diversas, en distintas lenguas y a diferentes niveles. Por ello, se destaca que, dicho proceso, ha de tener en cuenta los intereses y necesidades de cada uno de los aprendientes, que se vuelven sujetos activos de su propio aprendizaje. Dicho esto, se puede afirmar que el enfoque seguido en esta programación será el enfoque comunicativo. </w:t>
      </w:r>
    </w:p>
    <w:p w14:paraId="435B87AF" w14:textId="77777777" w:rsidR="00F83E43" w:rsidRPr="004D5EC2" w:rsidRDefault="00F83E43" w:rsidP="00F83E43">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Se promoverá el desarrollo en nuestros alumnos de la capacidad de comunicación en francés con el fin de que puedan desenvolverse en situaciones y/o contextos reales de habla. Para ello, se hace necesario desarrollar las cuatro destrezas comunicativas (correspondientes a los cuatro Bloques: Comprensión de textos orales (Bloque 1), Producción de textos orales: expresión e interacción (Bloque 2), Compresión de textos escritos (Bloque 3) y Producción de textos escritos: expresión e interacción (Bloque 4)</w:t>
      </w:r>
      <w:r w:rsidRPr="004D5EC2">
        <w:rPr>
          <w:rFonts w:ascii="Arial" w:eastAsia="Calibri" w:hAnsi="Arial" w:cs="Arial"/>
          <w:sz w:val="24"/>
          <w:lang w:val="es-ES_tradnl"/>
        </w:rPr>
        <w:sym w:font="Symbol" w:char="F02D"/>
      </w:r>
      <w:r w:rsidRPr="004D5EC2">
        <w:rPr>
          <w:rFonts w:ascii="Arial" w:eastAsia="Calibri" w:hAnsi="Arial" w:cs="Arial"/>
          <w:sz w:val="24"/>
          <w:lang w:val="es-ES_tradnl"/>
        </w:rPr>
        <w:t xml:space="preserve">, que permitirán a su vez ampliar los conocimientos socioculturales de la lengua y cultura estudiada. Se dará la misma importancia a las cuatro destrezas, </w:t>
      </w:r>
      <w:r w:rsidRPr="004D5EC2">
        <w:rPr>
          <w:rFonts w:ascii="Arial" w:eastAsia="Calibri" w:hAnsi="Arial" w:cs="Arial"/>
          <w:bCs/>
          <w:sz w:val="24"/>
          <w:lang w:val="es-ES_tradnl"/>
        </w:rPr>
        <w:t>priorizando en todo caso las destrezas relativas a la comprensión y expresión oral</w:t>
      </w:r>
      <w:r w:rsidRPr="004D5EC2">
        <w:rPr>
          <w:rFonts w:ascii="Arial" w:eastAsia="Calibri" w:hAnsi="Arial" w:cs="Arial"/>
          <w:sz w:val="24"/>
          <w:lang w:val="es-ES_tradnl"/>
        </w:rPr>
        <w:t xml:space="preserve">, conforme a lo dispuesto en la disposición adicional segunda del Real Decreto 1105/2014. </w:t>
      </w:r>
    </w:p>
    <w:p w14:paraId="2971248F" w14:textId="77777777" w:rsidR="00F83E43" w:rsidRPr="004D5EC2" w:rsidRDefault="00F83E43" w:rsidP="00F83E43">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Se considera muy importante la utilización de la LE como vehículo de comunicación en el aula y su potenciación mediante el empleo del mayor número posible de recursos, </w:t>
      </w:r>
      <w:r w:rsidRPr="004D5EC2">
        <w:rPr>
          <w:rFonts w:ascii="Arial" w:eastAsia="Calibri" w:hAnsi="Arial" w:cs="Arial"/>
          <w:sz w:val="24"/>
          <w:lang w:val="es-ES_tradnl"/>
        </w:rPr>
        <w:lastRenderedPageBreak/>
        <w:t>materiales y riqueza léxica. No obstante, se destaca que, la lengua castellana podrá utilizarse como apoyo en el proceso de aprendizaje de la LE.</w:t>
      </w:r>
    </w:p>
    <w:p w14:paraId="74944F92" w14:textId="77777777" w:rsidR="00F83E43" w:rsidRPr="004D5EC2" w:rsidRDefault="00F83E43" w:rsidP="00F83E43">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Además, es muy importante el aprovechamiento en el aula de actividades de carácter lúdico (canciones, actividades grupales, etc.), así como la realización de tareas o proyectos donde se integren los contenidos vistos en la unidad y que favorezcan tanto la adquisición de la LE, como el trabajo individual y el cooperativo. A lo largo del curso, se intentará planificar actividades encaminadas a poner en práctica los nuevos conocimientos de manera que los estudiantes puedan comprobar el interés y la utilidad de lo aprendido, fomentando Se fomentará la participación con la realización de actividades lo más variadas posibles y que exijan un compromiso ("</w:t>
      </w:r>
      <w:proofErr w:type="spellStart"/>
      <w:r w:rsidRPr="004D5EC2">
        <w:rPr>
          <w:rFonts w:ascii="Arial" w:eastAsia="Calibri" w:hAnsi="Arial" w:cs="Arial"/>
          <w:sz w:val="24"/>
          <w:lang w:val="es-ES_tradnl"/>
        </w:rPr>
        <w:t>jeux</w:t>
      </w:r>
      <w:proofErr w:type="spellEnd"/>
      <w:r w:rsidRPr="004D5EC2">
        <w:rPr>
          <w:rFonts w:ascii="Arial" w:eastAsia="Calibri" w:hAnsi="Arial" w:cs="Arial"/>
          <w:sz w:val="24"/>
          <w:lang w:val="es-ES_tradnl"/>
        </w:rPr>
        <w:t xml:space="preserve"> de </w:t>
      </w:r>
      <w:proofErr w:type="spellStart"/>
      <w:r w:rsidRPr="004D5EC2">
        <w:rPr>
          <w:rFonts w:ascii="Arial" w:eastAsia="Calibri" w:hAnsi="Arial" w:cs="Arial"/>
          <w:sz w:val="24"/>
          <w:lang w:val="es-ES_tradnl"/>
        </w:rPr>
        <w:t>rôles</w:t>
      </w:r>
      <w:proofErr w:type="spellEnd"/>
      <w:r w:rsidRPr="004D5EC2">
        <w:rPr>
          <w:rFonts w:ascii="Arial" w:eastAsia="Calibri" w:hAnsi="Arial" w:cs="Arial"/>
          <w:sz w:val="24"/>
          <w:lang w:val="es-ES_tradnl"/>
        </w:rPr>
        <w:t>", dramatización, etc.) y el trabajo individual con actividades orales y escritas que exijan paulatinamente cierto grado de autonomía con el fin de fomentar la creatividad y la motivación.</w:t>
      </w:r>
    </w:p>
    <w:p w14:paraId="78BD9B22" w14:textId="77777777" w:rsidR="00F83E43" w:rsidRPr="004D5EC2" w:rsidRDefault="00F83E43" w:rsidP="00F83E43">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Para asegurar la progresión y funcionalidad del aprendizaje éste se centrará en el alumno. Se fomentarán actitudes y aptitudes necesarias para la comunicación. El aprendizaje de una lengua exige la participación de todos y cada uno (grupo - individual), por ello, se trabajará en equipo y de forma individual. Se intentará crear dentro del aula un ambiente comunicativo con refuerzos positivos en los logros, y se considerará el error como parte del proceso de enseñanza-aprendizaje y como una oportunidad para trabajar estrategias de autocorrección tanto de manera individual como grupal. De igual forma, se promoverá que el alumnado reflexione sobre su manera de aprender. Se seleccionarán temas de interés para el grupo-clase y se utilizarán recursos didácticos adecuados en materiales auténticos (canciones, películas, etc.) y adaptados (como, por ejemplo, libros de lectura, entre otros) que faciliten la comprensión de los textos orales y escritos. Además, se fomentará el desarrollo de procesos analíticos en torno al conjunto de los aspectos formales que configuran la lengua, fijando una especial atención a los puntos respectivos a la estructuración léxica y gramatical de la misma. Asimismo, se motivará a los alumnos a reflexionar y analizar sobre la lengua, sus características y estructuras. </w:t>
      </w:r>
    </w:p>
    <w:p w14:paraId="1CF55460" w14:textId="77777777" w:rsidR="00F83E43" w:rsidRPr="004D5EC2" w:rsidRDefault="00F83E43" w:rsidP="00F83E43">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La enseñanza-aprendizaje de LE aporta, además, el desafío de conseguir que los estudiantes desarrollen una competencia en comunicación lingüística y sean capaces de utilizar la lengua para comunicarse y desarrollar los valores de respeto, tolerancia e interculturalidad, que les ayuden a evolucionar como individuos autónomos. Para alcanzar dicho objetivo, es necesaria la puesta en marcha de un proceso en el que intervengan todos los conocimientos y experiencias lingüísticas del individuo, no solo en la LE, sino en resto de lenguas con las que el estudiante esté en contacto. Por todo ello, es necesario asegurar el tratamiento integrado de las destrezas de comprensión y producción (expresión e interacción), de modo que su desarrollo sea progresivo, así como el desarrollo las distintas competencias clave.</w:t>
      </w:r>
    </w:p>
    <w:p w14:paraId="0AB2A572" w14:textId="77777777" w:rsidR="00F83E43" w:rsidRPr="004D5EC2" w:rsidRDefault="00F83E43" w:rsidP="00F83E43">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Finalmente, se destaca que, en la asignatura de Francés Segunda LE, se intentará fomentar, en la medida de lo posible, el uso de diccionarios (en papel o digitales) y de las TIC como medio de consulta y aprendizaje, con el objetivo de que el alumnado sea capaz de trabajar tanto autónoma como colectivamente, a la hora de mejorar tanto la competencia en comunicación lingüística, como la competencia digital.</w:t>
      </w:r>
    </w:p>
    <w:p w14:paraId="0281AD3B" w14:textId="77777777" w:rsidR="00F83E43" w:rsidRPr="004D5EC2" w:rsidRDefault="00F83E43" w:rsidP="00F83E43">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Se intentará abordar la práctica oral como un método para que el alumno entienda el carácter funcional de la lengua hablada y se introducirá paralelamente el escrito para paulatinamente producir los propios mensajes útiles y necesarios para la comunicación. </w:t>
      </w:r>
      <w:r w:rsidRPr="004D5EC2">
        <w:rPr>
          <w:rFonts w:ascii="Arial" w:eastAsia="Calibri" w:hAnsi="Arial" w:cs="Arial"/>
          <w:sz w:val="24"/>
          <w:lang w:val="es-ES_tradnl"/>
        </w:rPr>
        <w:lastRenderedPageBreak/>
        <w:t>En lo que respecta al léxico y la gramática, aunque son un fin en sí mismos, son necesarios y por lo tanto se fomentará la realización de actividades que permitan asimilarlos de manera práctica y motivadora para utilizarlos de forma reflexiva y con corrección.</w:t>
      </w:r>
    </w:p>
    <w:p w14:paraId="43DF675B" w14:textId="55BD8B94" w:rsidR="00F83E43" w:rsidRPr="004D5EC2" w:rsidRDefault="00F83E43" w:rsidP="00F83E43">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El profesor/a ayudará, coordinará y verificará el grado de adquisición de los objetivos previstos, procurando los medios para que los alumnos y las alumnas puedan progresar cada uno a su ritmo.</w:t>
      </w:r>
    </w:p>
    <w:p w14:paraId="6C8CED5E" w14:textId="303DD856" w:rsidR="00F83E43" w:rsidRPr="004D5EC2" w:rsidRDefault="00F83E43" w:rsidP="00227E68">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En </w:t>
      </w:r>
      <w:r w:rsidR="007C3249" w:rsidRPr="004D5EC2">
        <w:rPr>
          <w:rFonts w:ascii="Arial" w:eastAsia="Calibri" w:hAnsi="Arial" w:cs="Arial"/>
          <w:sz w:val="24"/>
          <w:lang w:val="es-ES_tradnl"/>
        </w:rPr>
        <w:t>3</w:t>
      </w:r>
      <w:r w:rsidRPr="004D5EC2">
        <w:rPr>
          <w:rFonts w:ascii="Arial" w:eastAsia="Calibri" w:hAnsi="Arial" w:cs="Arial"/>
          <w:sz w:val="24"/>
          <w:lang w:val="es-ES_tradnl"/>
        </w:rPr>
        <w:t xml:space="preserve">.º de ESO se recomienda el libro de texto “Parachute </w:t>
      </w:r>
      <w:r w:rsidR="007C3249" w:rsidRPr="004D5EC2">
        <w:rPr>
          <w:rFonts w:ascii="Arial" w:eastAsia="Calibri" w:hAnsi="Arial" w:cs="Arial"/>
          <w:sz w:val="24"/>
          <w:lang w:val="es-ES_tradnl"/>
        </w:rPr>
        <w:t>3</w:t>
      </w:r>
      <w:r w:rsidRPr="004D5EC2">
        <w:rPr>
          <w:rFonts w:ascii="Arial" w:eastAsia="Calibri" w:hAnsi="Arial" w:cs="Arial"/>
          <w:sz w:val="24"/>
          <w:lang w:val="es-ES_tradnl"/>
        </w:rPr>
        <w:t>” - Editorial Santillana.</w:t>
      </w:r>
    </w:p>
    <w:p w14:paraId="70116CD7" w14:textId="77777777" w:rsidR="005615AA" w:rsidRDefault="00F83E43" w:rsidP="00227E68">
      <w:pPr>
        <w:shd w:val="clear" w:color="auto" w:fill="FFFFFF"/>
        <w:spacing w:after="0" w:line="240" w:lineRule="auto"/>
        <w:jc w:val="both"/>
        <w:rPr>
          <w:rFonts w:ascii="Arial" w:eastAsia="Calibri" w:hAnsi="Arial" w:cs="Arial"/>
          <w:sz w:val="24"/>
          <w:lang w:val="es-ES_tradnl"/>
        </w:rPr>
      </w:pPr>
      <w:r w:rsidRPr="004D5EC2">
        <w:rPr>
          <w:rFonts w:ascii="Arial" w:eastAsia="Calibri" w:hAnsi="Arial" w:cs="Arial"/>
          <w:sz w:val="24"/>
          <w:lang w:val="es-ES_tradnl"/>
        </w:rPr>
        <w:t>Finalmente, cabe destacar que este Departamento estudiará las carencias con detenimiento para poder realizar los pedidos y solicitudes oportunas de forma responsable y reflexiva. Se deberían pedir más libros de lectura y algún libro de consulta (gramáticas, libros de ejercicios, pedagógicos, revistas…) así como algunas películas más. Se añade que, en los últimos años se está adquiriendo material de este tipo para la biblioteca.</w:t>
      </w:r>
    </w:p>
    <w:p w14:paraId="1D00E650" w14:textId="77777777" w:rsidR="005615AA" w:rsidRDefault="005615AA" w:rsidP="00227E68">
      <w:pPr>
        <w:shd w:val="clear" w:color="auto" w:fill="FFFFFF"/>
        <w:spacing w:after="0" w:line="240" w:lineRule="auto"/>
        <w:jc w:val="both"/>
        <w:rPr>
          <w:rFonts w:ascii="Arial" w:eastAsia="Calibri" w:hAnsi="Arial" w:cs="Arial"/>
          <w:sz w:val="24"/>
          <w:lang w:val="es-ES_tradnl"/>
        </w:rPr>
      </w:pPr>
    </w:p>
    <w:p w14:paraId="3889C59E" w14:textId="67896552" w:rsidR="005615AA" w:rsidRPr="00C93D4D" w:rsidRDefault="005615AA" w:rsidP="00227E68">
      <w:pPr>
        <w:shd w:val="clear" w:color="auto" w:fill="FFFFFF"/>
        <w:spacing w:after="0" w:line="240" w:lineRule="auto"/>
        <w:jc w:val="both"/>
        <w:rPr>
          <w:rFonts w:ascii="Arial" w:eastAsia="Times New Roman" w:hAnsi="Arial" w:cs="Arial"/>
          <w:color w:val="222222"/>
          <w:sz w:val="24"/>
          <w:szCs w:val="24"/>
          <w:lang w:eastAsia="es-ES"/>
        </w:rPr>
      </w:pPr>
      <w:r w:rsidRPr="00FC7192">
        <w:rPr>
          <w:rFonts w:ascii="Arial" w:eastAsia="Times New Roman" w:hAnsi="Arial" w:cs="Arial"/>
          <w:color w:val="222222"/>
          <w:sz w:val="24"/>
          <w:szCs w:val="24"/>
          <w:lang w:eastAsia="es-ES"/>
        </w:rPr>
        <w:t xml:space="preserve"> </w:t>
      </w:r>
      <w:r w:rsidRPr="00C93D4D">
        <w:rPr>
          <w:rFonts w:ascii="Arial" w:eastAsia="Times New Roman" w:hAnsi="Arial" w:cs="Arial"/>
          <w:color w:val="222222"/>
          <w:sz w:val="24"/>
          <w:szCs w:val="24"/>
          <w:lang w:eastAsia="es-ES"/>
        </w:rPr>
        <w:t xml:space="preserve">Una parte sustancial de los deberes de este curso (mínimo un ejercicio o tarea cada quincena) se entregarán por Microsoft </w:t>
      </w:r>
      <w:proofErr w:type="spellStart"/>
      <w:r w:rsidRPr="00C93D4D">
        <w:rPr>
          <w:rFonts w:ascii="Arial" w:eastAsia="Times New Roman" w:hAnsi="Arial" w:cs="Arial"/>
          <w:color w:val="222222"/>
          <w:sz w:val="24"/>
          <w:szCs w:val="24"/>
          <w:lang w:eastAsia="es-ES"/>
        </w:rPr>
        <w:t>Teams</w:t>
      </w:r>
      <w:proofErr w:type="spellEnd"/>
      <w:r w:rsidRPr="00C93D4D">
        <w:rPr>
          <w:rFonts w:ascii="Arial" w:eastAsia="Times New Roman" w:hAnsi="Arial" w:cs="Arial"/>
          <w:color w:val="222222"/>
          <w:sz w:val="24"/>
          <w:szCs w:val="24"/>
          <w:lang w:eastAsia="es-ES"/>
        </w:rPr>
        <w:t>, manteniendo así al alumnado acostumbrado a esa herramienta en previsión de futuros confinamientos y cuarentenas. En el caso de que exista alumnado que carezca de portátil o de una conexión adecuada por cualquier circunstancia, aún después del esfuerzo que hará el centro por proporcionarles ambas cosas en su caso, las tareas serán adaptadas para poder realizarse a través de un teléfono móvil de alguna de estas maneras: </w:t>
      </w:r>
    </w:p>
    <w:p w14:paraId="186EFE17" w14:textId="77777777" w:rsidR="005615AA" w:rsidRPr="00C93D4D" w:rsidRDefault="005615AA"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1) grabación de audio en lugar de textos en Word </w:t>
      </w:r>
    </w:p>
    <w:p w14:paraId="75167AF7" w14:textId="77777777" w:rsidR="005615AA" w:rsidRPr="00C93D4D" w:rsidRDefault="005615AA"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2) fotografías de páginas de la libreta.</w:t>
      </w:r>
    </w:p>
    <w:p w14:paraId="7A7841EC" w14:textId="77777777" w:rsidR="005615AA" w:rsidRPr="00C93D4D" w:rsidRDefault="005615AA" w:rsidP="00227E68">
      <w:pPr>
        <w:shd w:val="clear" w:color="auto" w:fill="FFFFFF"/>
        <w:spacing w:after="0" w:line="240" w:lineRule="auto"/>
        <w:jc w:val="both"/>
        <w:rPr>
          <w:rFonts w:ascii="Arial" w:eastAsia="Times New Roman" w:hAnsi="Arial" w:cs="Arial"/>
          <w:color w:val="222222"/>
          <w:sz w:val="24"/>
          <w:szCs w:val="24"/>
          <w:lang w:eastAsia="es-ES"/>
        </w:rPr>
      </w:pPr>
    </w:p>
    <w:p w14:paraId="72860606" w14:textId="77777777" w:rsidR="005615AA" w:rsidRDefault="005615AA"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Debido a la dispersión geográfica del concejo y a la deficiente cobertura telemática en muchas zonas, se priorizará el uso del libro de texto como recurso básico.</w:t>
      </w:r>
    </w:p>
    <w:p w14:paraId="1AA207CC" w14:textId="77777777" w:rsidR="005615AA" w:rsidRDefault="005615AA" w:rsidP="00227E68">
      <w:pPr>
        <w:shd w:val="clear" w:color="auto" w:fill="FFFFFF"/>
        <w:spacing w:after="0" w:line="240" w:lineRule="auto"/>
        <w:jc w:val="both"/>
        <w:rPr>
          <w:rFonts w:ascii="Arial" w:eastAsia="Times New Roman" w:hAnsi="Arial" w:cs="Arial"/>
          <w:color w:val="222222"/>
          <w:sz w:val="24"/>
          <w:szCs w:val="24"/>
          <w:lang w:eastAsia="es-ES"/>
        </w:rPr>
      </w:pPr>
    </w:p>
    <w:p w14:paraId="5511DB13" w14:textId="77777777" w:rsidR="005615AA" w:rsidRPr="00C93D4D" w:rsidRDefault="005615AA" w:rsidP="00227E68">
      <w:pPr>
        <w:shd w:val="clear" w:color="auto" w:fill="FFFFFF"/>
        <w:spacing w:after="0" w:line="240" w:lineRule="auto"/>
        <w:jc w:val="both"/>
        <w:rPr>
          <w:rFonts w:ascii="Arial" w:eastAsia="Times New Roman" w:hAnsi="Arial" w:cs="Arial"/>
          <w:color w:val="222222"/>
          <w:sz w:val="24"/>
          <w:szCs w:val="24"/>
          <w:lang w:eastAsia="es-ES"/>
        </w:rPr>
      </w:pPr>
      <w:r>
        <w:rPr>
          <w:rFonts w:ascii="Arial" w:eastAsia="Times New Roman" w:hAnsi="Arial" w:cs="Arial"/>
          <w:color w:val="222222"/>
          <w:sz w:val="24"/>
          <w:szCs w:val="24"/>
          <w:lang w:eastAsia="es-ES"/>
        </w:rPr>
        <w:t xml:space="preserve">Estas prioridades (simplicidad técnica de las tareas, prioridad del libro de texto y alternativas no digitales siempre disponibles) se adoptan sin perjuicio del enriquecimiento que el profesor pueda aportar para el alumnado sin problemas de conexión o </w:t>
      </w:r>
      <w:r w:rsidRPr="00D155A7">
        <w:rPr>
          <w:rFonts w:ascii="Arial" w:eastAsia="Times New Roman" w:hAnsi="Arial" w:cs="Arial"/>
          <w:i/>
          <w:iCs/>
          <w:color w:val="222222"/>
          <w:sz w:val="24"/>
          <w:szCs w:val="24"/>
          <w:lang w:eastAsia="es-ES"/>
        </w:rPr>
        <w:t>hardware</w:t>
      </w:r>
      <w:r>
        <w:rPr>
          <w:rFonts w:ascii="Arial" w:eastAsia="Times New Roman" w:hAnsi="Arial" w:cs="Arial"/>
          <w:color w:val="222222"/>
          <w:sz w:val="24"/>
          <w:szCs w:val="24"/>
          <w:lang w:eastAsia="es-ES"/>
        </w:rPr>
        <w:t xml:space="preserve">: videos, trabajo cooperativo en línea, etc. Sin embargo, en todo caso será posible optar al 10 a través del uso rudimentario de </w:t>
      </w:r>
      <w:proofErr w:type="spellStart"/>
      <w:r>
        <w:rPr>
          <w:rFonts w:ascii="Arial" w:eastAsia="Times New Roman" w:hAnsi="Arial" w:cs="Arial"/>
          <w:color w:val="222222"/>
          <w:sz w:val="24"/>
          <w:szCs w:val="24"/>
          <w:lang w:eastAsia="es-ES"/>
        </w:rPr>
        <w:t>Teams</w:t>
      </w:r>
      <w:proofErr w:type="spellEnd"/>
      <w:r>
        <w:rPr>
          <w:rFonts w:ascii="Arial" w:eastAsia="Times New Roman" w:hAnsi="Arial" w:cs="Arial"/>
          <w:color w:val="222222"/>
          <w:sz w:val="24"/>
          <w:szCs w:val="24"/>
          <w:lang w:eastAsia="es-ES"/>
        </w:rPr>
        <w:t xml:space="preserve"> arriba descrito, excepto para los exámenes (ver “Evaluación”). </w:t>
      </w:r>
    </w:p>
    <w:p w14:paraId="290E4A0F" w14:textId="77777777" w:rsidR="005615AA" w:rsidRDefault="005615AA" w:rsidP="005615AA">
      <w:pPr>
        <w:shd w:val="clear" w:color="auto" w:fill="FFFFFF"/>
        <w:spacing w:after="0" w:line="240" w:lineRule="auto"/>
        <w:rPr>
          <w:rFonts w:ascii="Arial" w:eastAsia="Times New Roman" w:hAnsi="Arial" w:cs="Arial"/>
          <w:color w:val="222222"/>
          <w:sz w:val="27"/>
          <w:szCs w:val="27"/>
          <w:lang w:eastAsia="es-ES"/>
        </w:rPr>
      </w:pPr>
    </w:p>
    <w:p w14:paraId="33BC47DB" w14:textId="77777777" w:rsidR="00B32B55" w:rsidRDefault="00B32B55" w:rsidP="005615AA">
      <w:pPr>
        <w:shd w:val="clear" w:color="auto" w:fill="FFFFFF"/>
        <w:spacing w:after="0" w:line="240" w:lineRule="auto"/>
        <w:rPr>
          <w:rFonts w:ascii="Arial" w:eastAsia="Times New Roman" w:hAnsi="Arial" w:cs="Arial"/>
          <w:color w:val="222222"/>
          <w:sz w:val="27"/>
          <w:szCs w:val="27"/>
          <w:lang w:eastAsia="es-ES"/>
        </w:rPr>
      </w:pPr>
    </w:p>
    <w:p w14:paraId="5B11B031" w14:textId="77777777" w:rsidR="00B32B55" w:rsidRDefault="00B32B55" w:rsidP="005615AA">
      <w:pPr>
        <w:shd w:val="clear" w:color="auto" w:fill="FFFFFF"/>
        <w:spacing w:after="0" w:line="240" w:lineRule="auto"/>
        <w:rPr>
          <w:rFonts w:ascii="Arial" w:eastAsia="Times New Roman" w:hAnsi="Arial" w:cs="Arial"/>
          <w:color w:val="222222"/>
          <w:sz w:val="27"/>
          <w:szCs w:val="27"/>
          <w:lang w:eastAsia="es-ES"/>
        </w:rPr>
      </w:pPr>
    </w:p>
    <w:p w14:paraId="4FFEE8F9" w14:textId="77777777" w:rsidR="00B32B55" w:rsidRDefault="00B32B55" w:rsidP="005615AA">
      <w:pPr>
        <w:shd w:val="clear" w:color="auto" w:fill="FFFFFF"/>
        <w:spacing w:after="0" w:line="240" w:lineRule="auto"/>
        <w:rPr>
          <w:rFonts w:ascii="Arial" w:eastAsia="Times New Roman" w:hAnsi="Arial" w:cs="Arial"/>
          <w:color w:val="222222"/>
          <w:sz w:val="27"/>
          <w:szCs w:val="27"/>
          <w:lang w:eastAsia="es-ES"/>
        </w:rPr>
      </w:pPr>
    </w:p>
    <w:p w14:paraId="243BF958" w14:textId="50A11DBE" w:rsidR="005615AA" w:rsidRDefault="005615AA" w:rsidP="00227E68">
      <w:pPr>
        <w:pStyle w:val="Ttulo2"/>
        <w:rPr>
          <w:rFonts w:eastAsia="Times New Roman"/>
          <w:lang w:eastAsia="es-ES"/>
        </w:rPr>
      </w:pPr>
      <w:bookmarkStart w:id="101" w:name="_Toc53688555"/>
      <w:r>
        <w:rPr>
          <w:rFonts w:eastAsia="Times New Roman"/>
          <w:lang w:eastAsia="es-ES"/>
        </w:rPr>
        <w:t>5.a-</w:t>
      </w:r>
      <w:r w:rsidRPr="00C93D4D">
        <w:rPr>
          <w:rFonts w:eastAsia="Times New Roman"/>
          <w:lang w:eastAsia="es-ES"/>
        </w:rPr>
        <w:t xml:space="preserve"> </w:t>
      </w:r>
      <w:r w:rsidRPr="00777A93">
        <w:rPr>
          <w:rFonts w:eastAsia="Times New Roman"/>
          <w:bCs/>
          <w:szCs w:val="24"/>
          <w:lang w:eastAsia="es-ES"/>
        </w:rPr>
        <w:t>Adaptación</w:t>
      </w:r>
      <w:r w:rsidRPr="00C93D4D">
        <w:rPr>
          <w:rFonts w:eastAsia="Times New Roman"/>
          <w:lang w:eastAsia="es-ES"/>
        </w:rPr>
        <w:t xml:space="preserve"> metodológica en caso de confinamiento total</w:t>
      </w:r>
      <w:bookmarkEnd w:id="101"/>
    </w:p>
    <w:p w14:paraId="2BD95AEB" w14:textId="77777777" w:rsidR="005615AA" w:rsidRPr="00C93D4D" w:rsidRDefault="005615AA" w:rsidP="005615AA">
      <w:pPr>
        <w:shd w:val="clear" w:color="auto" w:fill="FFFFFF"/>
        <w:spacing w:after="0" w:line="240" w:lineRule="auto"/>
        <w:rPr>
          <w:rFonts w:ascii="Arial" w:eastAsia="Times New Roman" w:hAnsi="Arial" w:cs="Arial"/>
          <w:color w:val="222222"/>
          <w:sz w:val="24"/>
          <w:szCs w:val="24"/>
          <w:lang w:eastAsia="es-ES"/>
        </w:rPr>
      </w:pPr>
    </w:p>
    <w:p w14:paraId="4C81BAD1" w14:textId="6BF6E0E5" w:rsidR="005615AA" w:rsidRPr="00C93D4D" w:rsidRDefault="005615AA"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 xml:space="preserve">En caso de confinamiento total, Microsoft </w:t>
      </w:r>
      <w:proofErr w:type="spellStart"/>
      <w:r w:rsidRPr="00C93D4D">
        <w:rPr>
          <w:rFonts w:ascii="Arial" w:eastAsia="Times New Roman" w:hAnsi="Arial" w:cs="Arial"/>
          <w:color w:val="222222"/>
          <w:sz w:val="24"/>
          <w:szCs w:val="24"/>
          <w:lang w:eastAsia="es-ES"/>
        </w:rPr>
        <w:t>Teams</w:t>
      </w:r>
      <w:proofErr w:type="spellEnd"/>
      <w:r w:rsidRPr="00C93D4D">
        <w:rPr>
          <w:rFonts w:ascii="Arial" w:eastAsia="Times New Roman" w:hAnsi="Arial" w:cs="Arial"/>
          <w:color w:val="222222"/>
          <w:sz w:val="24"/>
          <w:szCs w:val="24"/>
          <w:lang w:eastAsia="es-ES"/>
        </w:rPr>
        <w:t xml:space="preserve"> </w:t>
      </w:r>
      <w:r>
        <w:rPr>
          <w:rFonts w:ascii="Arial" w:eastAsia="Times New Roman" w:hAnsi="Arial" w:cs="Arial"/>
          <w:color w:val="222222"/>
          <w:sz w:val="24"/>
          <w:szCs w:val="24"/>
          <w:lang w:eastAsia="es-ES"/>
        </w:rPr>
        <w:t xml:space="preserve">y Outlook 365 </w:t>
      </w:r>
      <w:r w:rsidRPr="00C93D4D">
        <w:rPr>
          <w:rFonts w:ascii="Arial" w:eastAsia="Times New Roman" w:hAnsi="Arial" w:cs="Arial"/>
          <w:color w:val="222222"/>
          <w:sz w:val="24"/>
          <w:szCs w:val="24"/>
          <w:lang w:eastAsia="es-ES"/>
        </w:rPr>
        <w:t>pasará</w:t>
      </w:r>
      <w:r>
        <w:rPr>
          <w:rFonts w:ascii="Arial" w:eastAsia="Times New Roman" w:hAnsi="Arial" w:cs="Arial"/>
          <w:color w:val="222222"/>
          <w:sz w:val="24"/>
          <w:szCs w:val="24"/>
          <w:lang w:eastAsia="es-ES"/>
        </w:rPr>
        <w:t>n</w:t>
      </w:r>
      <w:r w:rsidRPr="00C93D4D">
        <w:rPr>
          <w:rFonts w:ascii="Arial" w:eastAsia="Times New Roman" w:hAnsi="Arial" w:cs="Arial"/>
          <w:color w:val="222222"/>
          <w:sz w:val="24"/>
          <w:szCs w:val="24"/>
          <w:lang w:eastAsia="es-ES"/>
        </w:rPr>
        <w:t xml:space="preserve"> a ser la</w:t>
      </w:r>
      <w:r>
        <w:rPr>
          <w:rFonts w:ascii="Arial" w:eastAsia="Times New Roman" w:hAnsi="Arial" w:cs="Arial"/>
          <w:color w:val="222222"/>
          <w:sz w:val="24"/>
          <w:szCs w:val="24"/>
          <w:lang w:eastAsia="es-ES"/>
        </w:rPr>
        <w:t>s</w:t>
      </w:r>
      <w:r w:rsidRPr="00C93D4D">
        <w:rPr>
          <w:rFonts w:ascii="Arial" w:eastAsia="Times New Roman" w:hAnsi="Arial" w:cs="Arial"/>
          <w:color w:val="222222"/>
          <w:sz w:val="24"/>
          <w:szCs w:val="24"/>
          <w:lang w:eastAsia="es-ES"/>
        </w:rPr>
        <w:t xml:space="preserve"> herramienta básica</w:t>
      </w:r>
      <w:r>
        <w:rPr>
          <w:rFonts w:ascii="Arial" w:eastAsia="Times New Roman" w:hAnsi="Arial" w:cs="Arial"/>
          <w:color w:val="222222"/>
          <w:sz w:val="24"/>
          <w:szCs w:val="24"/>
          <w:lang w:eastAsia="es-ES"/>
        </w:rPr>
        <w:t>s</w:t>
      </w:r>
      <w:r w:rsidRPr="00C93D4D">
        <w:rPr>
          <w:rFonts w:ascii="Arial" w:eastAsia="Times New Roman" w:hAnsi="Arial" w:cs="Arial"/>
          <w:color w:val="222222"/>
          <w:sz w:val="24"/>
          <w:szCs w:val="24"/>
          <w:lang w:eastAsia="es-ES"/>
        </w:rPr>
        <w:t xml:space="preserve">. Las clases no serán síncronas de manera general, aunque </w:t>
      </w:r>
      <w:r w:rsidR="00502E0C">
        <w:rPr>
          <w:rFonts w:ascii="Arial" w:eastAsia="Times New Roman" w:hAnsi="Arial" w:cs="Arial"/>
          <w:color w:val="222222"/>
          <w:sz w:val="24"/>
          <w:szCs w:val="24"/>
          <w:lang w:eastAsia="es-ES"/>
        </w:rPr>
        <w:t>el</w:t>
      </w:r>
      <w:r w:rsidRPr="00C93D4D">
        <w:rPr>
          <w:rFonts w:ascii="Arial" w:eastAsia="Times New Roman" w:hAnsi="Arial" w:cs="Arial"/>
          <w:color w:val="222222"/>
          <w:sz w:val="24"/>
          <w:szCs w:val="24"/>
          <w:lang w:eastAsia="es-ES"/>
        </w:rPr>
        <w:t xml:space="preserve"> profesor podrá decidir establecer tutorías extra con aquellas alumnas cuya conexión a internet las permita. La programación de contenidos pasará a modo quincenal durante toda la duración del confinamiento: el profesorado informará del bloque de contenidos y actividades a realizar durante la quincena e irá subiendo materiales periódicamente, siempre en los días en los que tenga asignada clase con ese grupo. </w:t>
      </w:r>
    </w:p>
    <w:p w14:paraId="27E8CEC6" w14:textId="77777777" w:rsidR="005615AA" w:rsidRPr="00C93D4D" w:rsidRDefault="005615AA"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Los contenidos que se trabajarán prioritariamente serán los incluidos al final de cada unidad en el apartado "Contenidos básicos</w:t>
      </w:r>
      <w:r>
        <w:rPr>
          <w:rFonts w:ascii="Arial" w:eastAsia="Times New Roman" w:hAnsi="Arial" w:cs="Arial"/>
          <w:color w:val="222222"/>
          <w:sz w:val="24"/>
          <w:szCs w:val="24"/>
          <w:lang w:eastAsia="es-ES"/>
        </w:rPr>
        <w:t xml:space="preserve"> en caso de confinamiento total</w:t>
      </w:r>
      <w:r w:rsidRPr="00C93D4D">
        <w:rPr>
          <w:rFonts w:ascii="Arial" w:eastAsia="Times New Roman" w:hAnsi="Arial" w:cs="Arial"/>
          <w:color w:val="222222"/>
          <w:sz w:val="24"/>
          <w:szCs w:val="24"/>
          <w:lang w:eastAsia="es-ES"/>
        </w:rPr>
        <w:t>". </w:t>
      </w:r>
    </w:p>
    <w:p w14:paraId="29515C85" w14:textId="77777777" w:rsidR="005615AA" w:rsidRPr="00C93D4D" w:rsidRDefault="005615AA"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lastRenderedPageBreak/>
        <w:t>Las actividades deberán basarse en el uso y estudio del libro de texto y en la realización de ejercicios que podrán entregarse como fotografías de la libreta o, en su caso, como grabaciones de vídeo/audio. </w:t>
      </w:r>
    </w:p>
    <w:p w14:paraId="315724F2" w14:textId="77777777" w:rsidR="005615AA" w:rsidRPr="00C93D4D" w:rsidRDefault="005615AA" w:rsidP="00227E68">
      <w:pPr>
        <w:shd w:val="clear" w:color="auto" w:fill="FFFFFF"/>
        <w:spacing w:after="0" w:line="240" w:lineRule="auto"/>
        <w:jc w:val="both"/>
        <w:rPr>
          <w:rFonts w:ascii="Arial" w:eastAsia="Times New Roman" w:hAnsi="Arial" w:cs="Arial"/>
          <w:color w:val="222222"/>
          <w:sz w:val="24"/>
          <w:szCs w:val="24"/>
          <w:lang w:eastAsia="es-ES"/>
        </w:rPr>
      </w:pPr>
    </w:p>
    <w:p w14:paraId="77312E74" w14:textId="77777777" w:rsidR="005615AA" w:rsidRPr="00C93D4D" w:rsidRDefault="005615AA" w:rsidP="005615AA">
      <w:pPr>
        <w:shd w:val="clear" w:color="auto" w:fill="FFFFFF"/>
        <w:spacing w:after="0" w:line="240" w:lineRule="auto"/>
        <w:rPr>
          <w:rFonts w:ascii="Arial" w:eastAsia="Times New Roman" w:hAnsi="Arial" w:cs="Arial"/>
          <w:color w:val="222222"/>
          <w:sz w:val="24"/>
          <w:szCs w:val="24"/>
          <w:lang w:eastAsia="es-ES"/>
        </w:rPr>
      </w:pPr>
    </w:p>
    <w:p w14:paraId="34D0107A" w14:textId="77777777" w:rsidR="005615AA" w:rsidRPr="00777A93" w:rsidRDefault="005615AA" w:rsidP="00227E68">
      <w:pPr>
        <w:pStyle w:val="Ttulo2"/>
        <w:rPr>
          <w:rFonts w:eastAsia="Times New Roman"/>
          <w:lang w:eastAsia="es-ES"/>
        </w:rPr>
      </w:pPr>
      <w:bookmarkStart w:id="102" w:name="_Toc53688556"/>
      <w:r>
        <w:rPr>
          <w:rFonts w:eastAsia="Times New Roman"/>
          <w:lang w:eastAsia="es-ES"/>
        </w:rPr>
        <w:t>5.b</w:t>
      </w:r>
      <w:r w:rsidRPr="00777A93">
        <w:rPr>
          <w:rFonts w:eastAsia="Times New Roman"/>
          <w:lang w:eastAsia="es-ES"/>
        </w:rPr>
        <w:t>- Adaptación metodológica en caso de cuarentena de alumnos o confinamiento parcial</w:t>
      </w:r>
      <w:bookmarkEnd w:id="102"/>
    </w:p>
    <w:p w14:paraId="1C5CE9B4" w14:textId="77777777" w:rsidR="00F038C7" w:rsidRDefault="00F038C7" w:rsidP="005615AA">
      <w:pPr>
        <w:shd w:val="clear" w:color="auto" w:fill="FFFFFF"/>
        <w:spacing w:after="0" w:line="240" w:lineRule="auto"/>
        <w:rPr>
          <w:rFonts w:ascii="Arial" w:eastAsia="Times New Roman" w:hAnsi="Arial" w:cs="Arial"/>
          <w:color w:val="222222"/>
          <w:sz w:val="24"/>
          <w:szCs w:val="24"/>
          <w:lang w:eastAsia="es-ES"/>
        </w:rPr>
      </w:pPr>
    </w:p>
    <w:p w14:paraId="2D14E75F" w14:textId="7BE5077B" w:rsidR="005615AA" w:rsidRPr="00C93D4D" w:rsidRDefault="005615AA"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 xml:space="preserve">En caso de cuarentena o confinamiento de una parte del alumnado, Microsoft </w:t>
      </w:r>
      <w:proofErr w:type="spellStart"/>
      <w:r w:rsidRPr="00C93D4D">
        <w:rPr>
          <w:rFonts w:ascii="Arial" w:eastAsia="Times New Roman" w:hAnsi="Arial" w:cs="Arial"/>
          <w:color w:val="222222"/>
          <w:sz w:val="24"/>
          <w:szCs w:val="24"/>
          <w:lang w:eastAsia="es-ES"/>
        </w:rPr>
        <w:t>Teams</w:t>
      </w:r>
      <w:proofErr w:type="spellEnd"/>
      <w:r w:rsidRPr="00C93D4D">
        <w:rPr>
          <w:rFonts w:ascii="Arial" w:eastAsia="Times New Roman" w:hAnsi="Arial" w:cs="Arial"/>
          <w:color w:val="222222"/>
          <w:sz w:val="24"/>
          <w:szCs w:val="24"/>
          <w:lang w:eastAsia="es-ES"/>
        </w:rPr>
        <w:t xml:space="preserve"> pasará a ser la herramienta básica. El profesor informará </w:t>
      </w:r>
      <w:r>
        <w:rPr>
          <w:rFonts w:ascii="Arial" w:eastAsia="Times New Roman" w:hAnsi="Arial" w:cs="Arial"/>
          <w:color w:val="222222"/>
          <w:sz w:val="24"/>
          <w:szCs w:val="24"/>
          <w:lang w:eastAsia="es-ES"/>
        </w:rPr>
        <w:t xml:space="preserve">diariamente </w:t>
      </w:r>
      <w:r w:rsidRPr="00C93D4D">
        <w:rPr>
          <w:rFonts w:ascii="Arial" w:eastAsia="Times New Roman" w:hAnsi="Arial" w:cs="Arial"/>
          <w:color w:val="222222"/>
          <w:sz w:val="24"/>
          <w:szCs w:val="24"/>
          <w:lang w:eastAsia="es-ES"/>
        </w:rPr>
        <w:t xml:space="preserve">al alumno en el foro "General" de su equipo de lo visto en el aula. También subirá en formato </w:t>
      </w:r>
      <w:proofErr w:type="spellStart"/>
      <w:r w:rsidRPr="00C93D4D">
        <w:rPr>
          <w:rFonts w:ascii="Arial" w:eastAsia="Times New Roman" w:hAnsi="Arial" w:cs="Arial"/>
          <w:color w:val="222222"/>
          <w:sz w:val="24"/>
          <w:szCs w:val="24"/>
          <w:lang w:eastAsia="es-ES"/>
        </w:rPr>
        <w:t>word</w:t>
      </w:r>
      <w:proofErr w:type="spellEnd"/>
      <w:r w:rsidRPr="00C93D4D">
        <w:rPr>
          <w:rFonts w:ascii="Arial" w:eastAsia="Times New Roman" w:hAnsi="Arial" w:cs="Arial"/>
          <w:color w:val="222222"/>
          <w:sz w:val="24"/>
          <w:szCs w:val="24"/>
          <w:lang w:eastAsia="es-ES"/>
        </w:rPr>
        <w:t xml:space="preserve"> o </w:t>
      </w:r>
      <w:proofErr w:type="spellStart"/>
      <w:r w:rsidRPr="00C93D4D">
        <w:rPr>
          <w:rFonts w:ascii="Arial" w:eastAsia="Times New Roman" w:hAnsi="Arial" w:cs="Arial"/>
          <w:color w:val="222222"/>
          <w:sz w:val="24"/>
          <w:szCs w:val="24"/>
          <w:lang w:eastAsia="es-ES"/>
        </w:rPr>
        <w:t>pdf</w:t>
      </w:r>
      <w:proofErr w:type="spellEnd"/>
      <w:r w:rsidRPr="00C93D4D">
        <w:rPr>
          <w:rFonts w:ascii="Arial" w:eastAsia="Times New Roman" w:hAnsi="Arial" w:cs="Arial"/>
          <w:color w:val="222222"/>
          <w:sz w:val="24"/>
          <w:szCs w:val="24"/>
          <w:lang w:eastAsia="es-ES"/>
        </w:rPr>
        <w:t xml:space="preserve"> los materiales necesarios para el adecuado seguimiento de las clases. </w:t>
      </w:r>
    </w:p>
    <w:p w14:paraId="15FCF331" w14:textId="77777777" w:rsidR="005615AA" w:rsidRPr="00C93D4D" w:rsidRDefault="005615AA"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Los contenidos que se trabajarán en caso de cuarentena o confinamiento serán los mismos que el resto de la clase durante los primeros quince días naturales. Superado ese período, la programación de contenidos para ese grupo de alumnos pasará a modo quincenal durante toda la duración del confinamiento: el profesorado informará del bloque de contenidos y actividades a realizar al principio de cada quincena e irá subiendo materiales periódicamente, siempre en los días en los que tenga asignada clase con ese grupo. </w:t>
      </w:r>
    </w:p>
    <w:p w14:paraId="240A63D0" w14:textId="77777777" w:rsidR="005615AA" w:rsidRDefault="005615AA"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Las actividades deberán basarse en el uso y estudio del libro de texto y en la realización de ejercicios que podrán entregarse como fotografías de la libreta o, en su caso, como grabaciones de vídeo/audio. </w:t>
      </w:r>
    </w:p>
    <w:p w14:paraId="3DA3E134" w14:textId="77777777" w:rsidR="005615AA" w:rsidRPr="00C93D4D" w:rsidRDefault="005615AA" w:rsidP="00227E68">
      <w:pPr>
        <w:shd w:val="clear" w:color="auto" w:fill="FFFFFF"/>
        <w:spacing w:after="0" w:line="240" w:lineRule="auto"/>
        <w:jc w:val="both"/>
        <w:rPr>
          <w:rFonts w:ascii="Arial" w:eastAsia="Times New Roman" w:hAnsi="Arial" w:cs="Arial"/>
          <w:color w:val="222222"/>
          <w:sz w:val="24"/>
          <w:szCs w:val="24"/>
          <w:lang w:eastAsia="es-ES"/>
        </w:rPr>
      </w:pPr>
      <w:r>
        <w:rPr>
          <w:rFonts w:ascii="Arial" w:eastAsia="Times New Roman" w:hAnsi="Arial" w:cs="Arial"/>
          <w:color w:val="222222"/>
          <w:sz w:val="24"/>
          <w:szCs w:val="24"/>
          <w:lang w:eastAsia="es-ES"/>
        </w:rPr>
        <w:t>La cantidad y duración de las actividades de cada quincena será enviada al tutor o tutora para garantizar la necesaria coordinación y evitar excesos o defectos en la carga de trabajo al alumnado.</w:t>
      </w:r>
    </w:p>
    <w:p w14:paraId="53035C09" w14:textId="77777777" w:rsidR="005615AA" w:rsidRPr="00777A93" w:rsidRDefault="005615AA" w:rsidP="005615AA">
      <w:pPr>
        <w:spacing w:before="120" w:after="0"/>
        <w:ind w:firstLine="567"/>
        <w:jc w:val="both"/>
        <w:rPr>
          <w:rFonts w:ascii="Arial" w:hAnsi="Arial" w:cs="Arial"/>
          <w:sz w:val="24"/>
        </w:rPr>
      </w:pPr>
    </w:p>
    <w:p w14:paraId="757B21C9" w14:textId="42EE9E6F" w:rsidR="00F83E43" w:rsidRPr="005615AA" w:rsidRDefault="00F83E43" w:rsidP="00F83E43">
      <w:pPr>
        <w:spacing w:before="120" w:after="0"/>
        <w:ind w:firstLine="567"/>
        <w:jc w:val="both"/>
        <w:rPr>
          <w:rFonts w:ascii="Arial" w:eastAsia="Calibri" w:hAnsi="Arial" w:cs="Arial"/>
          <w:sz w:val="24"/>
        </w:rPr>
      </w:pPr>
    </w:p>
    <w:p w14:paraId="07E590F1" w14:textId="0CF61724" w:rsidR="005615AA" w:rsidRDefault="005615AA" w:rsidP="00F83E43">
      <w:pPr>
        <w:spacing w:before="120" w:after="0"/>
        <w:ind w:firstLine="567"/>
        <w:jc w:val="both"/>
        <w:rPr>
          <w:rFonts w:ascii="Arial" w:eastAsia="Calibri" w:hAnsi="Arial" w:cs="Arial"/>
          <w:sz w:val="24"/>
          <w:lang w:val="es-ES_tradnl"/>
        </w:rPr>
      </w:pPr>
    </w:p>
    <w:p w14:paraId="57E26C49" w14:textId="77777777" w:rsidR="005615AA" w:rsidRPr="004D5EC2" w:rsidRDefault="005615AA" w:rsidP="00F83E43">
      <w:pPr>
        <w:spacing w:before="120" w:after="0"/>
        <w:ind w:firstLine="567"/>
        <w:jc w:val="both"/>
        <w:rPr>
          <w:rFonts w:ascii="Arial" w:eastAsia="Calibri" w:hAnsi="Arial" w:cs="Arial"/>
          <w:sz w:val="24"/>
          <w:lang w:val="es-ES_tradnl"/>
        </w:rPr>
      </w:pPr>
    </w:p>
    <w:p w14:paraId="64CA0042" w14:textId="2F570868" w:rsidR="00F135D6" w:rsidRPr="004D5EC2" w:rsidRDefault="00F135D6" w:rsidP="00ED1936">
      <w:pPr>
        <w:pStyle w:val="Ttulo1"/>
        <w:rPr>
          <w:rFonts w:eastAsia="Times New Roman" w:cs="Arial"/>
          <w:b w:val="0"/>
          <w:bCs/>
          <w:szCs w:val="20"/>
          <w:lang w:val="es-ES_tradnl" w:eastAsia="zh-CN"/>
        </w:rPr>
      </w:pPr>
      <w:bookmarkStart w:id="103" w:name="_Toc53688557"/>
      <w:r w:rsidRPr="004D5EC2">
        <w:rPr>
          <w:rFonts w:eastAsia="Times New Roman" w:cs="Arial"/>
          <w:bCs/>
          <w:lang w:val="es-ES_tradnl" w:eastAsia="zh-CN"/>
        </w:rPr>
        <w:t>6</w:t>
      </w:r>
      <w:r w:rsidR="00F83E43" w:rsidRPr="004D5EC2">
        <w:rPr>
          <w:rFonts w:eastAsia="Times New Roman" w:cs="Arial"/>
          <w:bCs/>
          <w:lang w:val="es-ES_tradnl" w:eastAsia="zh-CN"/>
        </w:rPr>
        <w:t xml:space="preserve">. </w:t>
      </w:r>
      <w:r w:rsidRPr="004D5EC2">
        <w:rPr>
          <w:rFonts w:eastAsia="Times New Roman" w:cs="Arial"/>
          <w:bCs/>
          <w:lang w:val="es-ES_tradnl" w:eastAsia="zh-CN"/>
        </w:rPr>
        <w:t xml:space="preserve"> MEDIDAS DE REFUERZO Y ATENCIÓN A LA DIVERSIDAD</w:t>
      </w:r>
      <w:bookmarkEnd w:id="103"/>
    </w:p>
    <w:p w14:paraId="3F349E33" w14:textId="1C864AC5" w:rsidR="007C3249" w:rsidRPr="004D5EC2" w:rsidRDefault="00F135D6" w:rsidP="00FC4B1B">
      <w:pPr>
        <w:suppressAutoHyphens/>
        <w:spacing w:before="120" w:after="0" w:line="240" w:lineRule="auto"/>
        <w:jc w:val="both"/>
        <w:rPr>
          <w:rFonts w:ascii="Arial" w:eastAsia="Calibri" w:hAnsi="Arial" w:cs="Arial"/>
          <w:sz w:val="24"/>
          <w:lang w:val="es-ES_tradnl"/>
        </w:rPr>
      </w:pPr>
      <w:r w:rsidRPr="004D5EC2">
        <w:rPr>
          <w:rFonts w:ascii="Arial" w:eastAsia="Times New Roman" w:hAnsi="Arial" w:cs="Arial"/>
          <w:sz w:val="24"/>
          <w:szCs w:val="20"/>
          <w:lang w:val="es-ES_tradnl" w:eastAsia="zh-CN"/>
        </w:rPr>
        <w:tab/>
      </w:r>
      <w:r w:rsidR="007C3249" w:rsidRPr="004D5EC2">
        <w:rPr>
          <w:rFonts w:ascii="Arial" w:eastAsia="Calibri" w:hAnsi="Arial" w:cs="Arial"/>
          <w:sz w:val="24"/>
          <w:lang w:val="es-ES_tradnl"/>
        </w:rPr>
        <w:t xml:space="preserve">Se destaca la atención a la diversidad como uno de los puntos más importantes de la práctica docente y se entiende esta labor como el conjunto de actuaciones educativas dirigidas a dar respuesta a las diferentes capacidades, ritmos y estilos de aprendizaje, motivaciones e intereses, situaciones sociales, culturales, lingüísticas y de salud del alumnado. Asimismo, según lo promulgado en el </w:t>
      </w:r>
      <w:r w:rsidR="007C3249" w:rsidRPr="004D5EC2">
        <w:rPr>
          <w:rFonts w:ascii="Arial" w:eastAsia="Calibri" w:hAnsi="Arial" w:cs="Arial"/>
          <w:i/>
          <w:iCs/>
          <w:sz w:val="24"/>
          <w:lang w:val="es-ES_tradnl"/>
        </w:rPr>
        <w:t>Capítulo tercero</w:t>
      </w:r>
      <w:r w:rsidR="007C3249" w:rsidRPr="004D5EC2">
        <w:rPr>
          <w:rFonts w:ascii="Arial" w:eastAsia="Calibri" w:hAnsi="Arial" w:cs="Arial"/>
          <w:sz w:val="24"/>
          <w:lang w:val="es-ES_tradnl"/>
        </w:rPr>
        <w:t xml:space="preserve"> del Decreto 43/2015, se establece que, la atención a la diversidad del alumnado tenderá a alcanzar los objetivos y las competencias establecidas para la ESO y se regirá por los principios de calidad, equidad e igualdad de oportunidades, normalización, integración e inclusión escolar, igualdad entre mujeres y hombres, no discriminación, flexibilidad, accesibilidad y diseño universal y cooperación de la comunidad educativa. </w:t>
      </w:r>
    </w:p>
    <w:p w14:paraId="60A5DCC7" w14:textId="77777777" w:rsidR="007C3249" w:rsidRPr="004D5EC2" w:rsidRDefault="007C3249" w:rsidP="007C324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Por todo ello, las medidas que serán llevadas a cabo en esta etapa estarán orientadas a responder a las necesidades educativas concretas del alumnado, así como al logro de los objetivos de la ESO y a la adquisición de las competencias correspondientes y no podrán, en ningún caso, suponer una discriminación que les impida alcanzar dichos objetivos y competencias y la titulación correspondiente.</w:t>
      </w:r>
    </w:p>
    <w:p w14:paraId="5613B0EF" w14:textId="77777777" w:rsidR="007C3249" w:rsidRPr="004D5EC2" w:rsidRDefault="007C3249" w:rsidP="007C324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lastRenderedPageBreak/>
        <w:t xml:space="preserve">En cuanto a estas actuaciones, se destaca que, tan pronto como se detecten las dificultades de aprendizaje, el profesorado pondrá en marcha medidas de carácter ordinario adecuando su programación a las necesidades del alumnado, adaptando las actividades, la metodología o la temporalización y, en su caso, realizando las adaptaciones pertinentes. Asimismo, se añade que el profesorado deberá prestar especial atención a los diferentes estilos de aprendizaje que conviven en el aula, reconociendo la importancia del componente emocional y afectivo en el desarrollo tanto de las competencias comunicativas como de otras más generales (habilidades sociales, capacidad para el trabajo en equipo, respuesta responsable a las tareas asignadas, etc.). </w:t>
      </w:r>
    </w:p>
    <w:p w14:paraId="4C779737" w14:textId="77777777" w:rsidR="007C3249" w:rsidRPr="004D5EC2" w:rsidRDefault="007C3249" w:rsidP="007C324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En lo referente a esta programación cabe decir que, a la hora de planificar y diseñar las actividades y tareas de aula, se ha intentado que estas fuesen variadas, para ofrecer, de antemano, una respuesta adecuada a la diversidad del alumnado y adaptarnos a sus diferentes necesidades, capacidades e intereses. Del mismo modo, se puede añadir que, desde esta asignatura, se promoverán métodos centrados en desarrollar el potencial del alumnado para aplicar de manera práctica sus conocimientos, capacidades y actitudes. </w:t>
      </w:r>
    </w:p>
    <w:p w14:paraId="22F10361" w14:textId="77777777" w:rsidR="007C3249" w:rsidRPr="004D5EC2" w:rsidRDefault="007C3249" w:rsidP="007C324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De ser necesarias, tal y como se recoge en el artículo 14 del Decreto 43/2015, se establecerán medidas de flexibilización y alternativas metodológicas en la enseñanza y evaluación de la LE para el alumnado con discapacidad, en especial para aquel que presenta dificultades en su expresión oral. Estas adaptaciones en ningún caso se tendrán en cuenta para minorar las calificaciones obtenidas. </w:t>
      </w:r>
    </w:p>
    <w:p w14:paraId="131B7762" w14:textId="77777777" w:rsidR="007C3249" w:rsidRPr="004D5EC2" w:rsidRDefault="007C3249" w:rsidP="007C324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Por su parte, en lo referente a las medidas de carácter singular que puedan surgir, tal y como se recoge en el artículo 17 del mencionado destacan aquellas que hacen referencia a los programas de mejora del aprendizaje y del rendimiento y de refuerzo de materias no superadas; al plan específico personalizado para alumnado que no promocione; la adaptación curricular significativa para alumnado con necesidades educativas especiales; el enriquecimiento y ampliación del currículo para alumnado con altas capacidades intelectuales y la atención educativa al alumnado con Trastorno por Déficit de Atención e Hiperactividad (TDAH).</w:t>
      </w:r>
    </w:p>
    <w:p w14:paraId="1FBFA798" w14:textId="77777777" w:rsidR="007C3249" w:rsidRPr="004D5EC2" w:rsidRDefault="007C3249" w:rsidP="007C324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Para conseguir estos objetivos, se podrá plantear una diversificación de las técnicas y modalidades pedagógicas:</w:t>
      </w:r>
    </w:p>
    <w:p w14:paraId="168D4684" w14:textId="77777777" w:rsidR="007C3249" w:rsidRPr="004D5EC2" w:rsidRDefault="007C3249"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Organización del espacio-clase y agrupamientos del alumnado según las actividades y los intereses y motivaciones de los estudiantes (reparto de tareas en trabajos cooperativos, de roles en las dramatizaciones, etc.).</w:t>
      </w:r>
    </w:p>
    <w:p w14:paraId="44D6F6B1" w14:textId="77777777" w:rsidR="007C3249" w:rsidRPr="004D5EC2" w:rsidRDefault="007C3249"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Utilización de pluralidad de técnicas según los estilos de aprendizaje del alumnado: visuales (observación de dibujos, fotos, vídeos, etc.); auditivas (canciones, diálogos, etc.); cinéticas (juegos o sketches, por ejemplo) o globales (proyectos, lecturas, etc.).</w:t>
      </w:r>
    </w:p>
    <w:p w14:paraId="05C2BBBF" w14:textId="77777777" w:rsidR="007C3249" w:rsidRPr="004D5EC2" w:rsidRDefault="007C3249"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Aplicación de distintas modalidades de trabajo: individual o en parejas, trabajo en grupo de corte individual o cooperativo, etc.</w:t>
      </w:r>
    </w:p>
    <w:p w14:paraId="1AA940E4" w14:textId="77777777" w:rsidR="007C3249" w:rsidRPr="004D5EC2" w:rsidRDefault="007C3249"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Utilización de diversos materiales y soportes: auditivos, escritos, visuales (diversificación de las herramientas).</w:t>
      </w:r>
    </w:p>
    <w:p w14:paraId="6A2B2EA3" w14:textId="77777777" w:rsidR="007C3249" w:rsidRPr="004D5EC2" w:rsidRDefault="007C3249"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Aplicación de dos tipos de actividades: tareas de refuerzo para los/as alumnos/as con dificultades, y tareas de ampliación y profundización para los/as alumnos/as que progresan con más rapidez.</w:t>
      </w:r>
    </w:p>
    <w:p w14:paraId="15A90BD1" w14:textId="77777777" w:rsidR="007C3249" w:rsidRPr="004D5EC2" w:rsidRDefault="007C3249" w:rsidP="007C3249">
      <w:pPr>
        <w:spacing w:after="0" w:line="240" w:lineRule="auto"/>
        <w:ind w:firstLine="567"/>
        <w:jc w:val="both"/>
        <w:rPr>
          <w:rFonts w:ascii="Arial" w:eastAsia="Calibri" w:hAnsi="Arial" w:cs="Arial"/>
          <w:sz w:val="24"/>
          <w:lang w:val="es-ES_tradnl"/>
        </w:rPr>
      </w:pPr>
      <w:r w:rsidRPr="004D5EC2">
        <w:rPr>
          <w:rFonts w:ascii="Arial" w:eastAsia="Calibri" w:hAnsi="Arial" w:cs="Arial"/>
          <w:sz w:val="24"/>
          <w:lang w:val="es-ES_tradnl"/>
        </w:rPr>
        <w:t>-</w:t>
      </w:r>
      <w:r w:rsidRPr="004D5EC2">
        <w:rPr>
          <w:rFonts w:ascii="Arial" w:eastAsia="Calibri" w:hAnsi="Arial" w:cs="Arial"/>
          <w:sz w:val="24"/>
          <w:lang w:val="es-ES_tradnl"/>
        </w:rPr>
        <w:tab/>
        <w:t>Diversificación de actividades de aprendizaje para un mismo contenido.</w:t>
      </w:r>
    </w:p>
    <w:p w14:paraId="11371A49" w14:textId="77777777" w:rsidR="007C3249" w:rsidRPr="004D5EC2" w:rsidRDefault="007C3249" w:rsidP="007C324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lastRenderedPageBreak/>
        <w:t>En cuanto a los alumnos de Necesidades Educativas Especiales o dificultades serias de aprendizaje se elaborarán A.C.I. significativas o no significativas. Si surgiera la necesidad de elaborar dichas A.C.I.S., el profesor se pondría en contacto con el Departamento de Orientación, el tutor y restantes profesores para posteriormente confeccionarlas con conocimiento real de la problemática.</w:t>
      </w:r>
    </w:p>
    <w:p w14:paraId="09F80F55" w14:textId="77777777" w:rsidR="007C3249" w:rsidRPr="004D5EC2" w:rsidRDefault="007C3249" w:rsidP="007C324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Cabe destacar que, en este curso no tenemos alumnado con necesidades educativas especiales por lo que las medidas de atención a la diversidad se centrarán en la adopción de medidas ordinarias adaptando actividades, metodología o temporalización de los contenidos en función de las necesidades que cada alumno vaya teniendo. Además, debido a los pocos alumnos y alumnas que tenemos por curso, la atención individualizada se hace posible y se atenderá a cada uno de ellos/as según sus necesidades específicas, teniendo en cuenta la progresión (alumnos/as avanzados o con dificultades) se podrá recomendar un cuaderno de ejercicios para reforzar o ampliar conocimientos. También se podrá proponer la realización de trabajos monográficos con ese mismo fin.</w:t>
      </w:r>
    </w:p>
    <w:p w14:paraId="643817BC" w14:textId="77777777" w:rsidR="00F135D6" w:rsidRPr="004D5EC2" w:rsidRDefault="00F135D6" w:rsidP="00F135D6">
      <w:pPr>
        <w:suppressAutoHyphens/>
        <w:spacing w:after="0" w:line="240" w:lineRule="auto"/>
        <w:jc w:val="both"/>
        <w:rPr>
          <w:rFonts w:ascii="Arial" w:eastAsia="Times New Roman" w:hAnsi="Arial" w:cs="Arial"/>
          <w:sz w:val="24"/>
          <w:szCs w:val="20"/>
          <w:lang w:val="es-ES_tradnl" w:eastAsia="zh-CN"/>
        </w:rPr>
      </w:pPr>
    </w:p>
    <w:p w14:paraId="74771902" w14:textId="19622320" w:rsidR="00FD0799" w:rsidRPr="004D5EC2" w:rsidRDefault="00FD0799" w:rsidP="00227E68">
      <w:pPr>
        <w:pStyle w:val="Ttulo1"/>
        <w:rPr>
          <w:rFonts w:eastAsia="Times New Roman"/>
        </w:rPr>
      </w:pPr>
      <w:bookmarkStart w:id="104" w:name="_Toc53688558"/>
      <w:r w:rsidRPr="004D5EC2">
        <w:rPr>
          <w:rFonts w:eastAsia="Times New Roman"/>
        </w:rPr>
        <w:t>7.  PROGRAMAS DE REFUERZO PARA RECUPERAR LOS APRENDIZAJES NO ADQUIRIDOS</w:t>
      </w:r>
      <w:bookmarkEnd w:id="104"/>
    </w:p>
    <w:p w14:paraId="1807618F"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Según viene recogido en el artículo 26 del Decreto 43/2015, en el proceso de evaluación continua, cuando el progreso de un alumno/a no sea el adecuado, se establecerán medidas de refuerzo educativo. Estas medidas podrán ser adoptadas en cualquier momento del curso, tan pronto como se detecten las dificultades y estarán dirigidas a garantizar la adquisición de los aprendizajes imprescindibles para continuar el proceso educativo. </w:t>
      </w:r>
    </w:p>
    <w:p w14:paraId="6E3659ED"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En cada evaluación se exigirá al alumnado una nota mínima de cinco para superarla con éxito. No obstante, puesto que esta asignatura no está constituida por compartimentos estancos y se retoman constantemente los contenidos estudiados </w:t>
      </w:r>
      <w:r w:rsidRPr="004D5EC2">
        <w:rPr>
          <w:rFonts w:ascii="Arial" w:eastAsia="Calibri" w:hAnsi="Arial" w:cs="Arial"/>
          <w:sz w:val="24"/>
          <w:lang w:val="es-ES_tradnl"/>
        </w:rPr>
        <w:sym w:font="Symbol" w:char="F02D"/>
      </w:r>
      <w:r w:rsidRPr="004D5EC2">
        <w:rPr>
          <w:rFonts w:ascii="Arial" w:eastAsia="Calibri" w:hAnsi="Arial" w:cs="Arial"/>
          <w:sz w:val="24"/>
          <w:lang w:val="es-ES_tradnl"/>
        </w:rPr>
        <w:t>ya que el estudio de una lengua se hace en "espiral" y no de forma lineal</w:t>
      </w:r>
      <w:r w:rsidRPr="004D5EC2">
        <w:rPr>
          <w:rFonts w:ascii="Arial" w:eastAsia="Calibri" w:hAnsi="Arial" w:cs="Arial"/>
          <w:sz w:val="24"/>
          <w:lang w:val="es-ES_tradnl"/>
        </w:rPr>
        <w:sym w:font="Symbol" w:char="F02D"/>
      </w:r>
      <w:r w:rsidRPr="004D5EC2">
        <w:rPr>
          <w:rFonts w:ascii="Arial" w:eastAsia="Calibri" w:hAnsi="Arial" w:cs="Arial"/>
          <w:sz w:val="24"/>
          <w:lang w:val="es-ES_tradnl"/>
        </w:rPr>
        <w:t>, no se realizarán pruebas específicas de recuperación, al tratarse de una evaluación continua, aunque algunos aspectos de los contenidos sí podrían llegar a ser objeto de recuperación mediante la realización de pruebas y/o tareas, según el desarrollo del aprendizaje y el interés mostrado por el alumno/a para superar la asignatura.</w:t>
      </w:r>
    </w:p>
    <w:p w14:paraId="3624D508"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b/>
          <w:bCs/>
          <w:sz w:val="24"/>
          <w:lang w:val="es-ES_tradnl"/>
        </w:rPr>
        <w:t>En la nota final el alumno deberá obtener al menos un 5 para superar el curso.</w:t>
      </w:r>
      <w:r w:rsidRPr="004D5EC2">
        <w:rPr>
          <w:rFonts w:ascii="Arial" w:eastAsia="Calibri" w:hAnsi="Arial" w:cs="Arial"/>
          <w:sz w:val="24"/>
          <w:lang w:val="es-ES_tradnl"/>
        </w:rPr>
        <w:t xml:space="preserve"> A todos </w:t>
      </w:r>
      <w:r w:rsidRPr="004D5EC2">
        <w:rPr>
          <w:rFonts w:ascii="Arial" w:eastAsia="Calibri" w:hAnsi="Arial" w:cs="Arial"/>
          <w:b/>
          <w:sz w:val="24"/>
          <w:lang w:val="es-ES_tradnl"/>
        </w:rPr>
        <w:t>aquellos/as alumnos/as que no hayan superado la 3.ª evaluación</w:t>
      </w:r>
      <w:r w:rsidRPr="004D5EC2">
        <w:rPr>
          <w:rFonts w:ascii="Arial" w:eastAsia="Calibri" w:hAnsi="Arial" w:cs="Arial"/>
          <w:sz w:val="24"/>
          <w:lang w:val="es-ES_tradnl"/>
        </w:rPr>
        <w:t xml:space="preserve"> se les podrá dar la oportunidad de realizar una prueba de recuperación del curso. Para éstos/as la calificación necesaria para superar el área es 5/10 y ésa será también la nota máxima a la que podrán optar.</w:t>
      </w:r>
    </w:p>
    <w:p w14:paraId="20FC2F4E" w14:textId="77777777" w:rsidR="00FD0799" w:rsidRPr="004D5EC2" w:rsidRDefault="00FD0799" w:rsidP="00FD0799">
      <w:pPr>
        <w:spacing w:before="120" w:after="0"/>
        <w:ind w:left="567"/>
        <w:jc w:val="both"/>
        <w:rPr>
          <w:rFonts w:ascii="Arial" w:eastAsia="Calibri" w:hAnsi="Arial" w:cs="Arial"/>
          <w:szCs w:val="20"/>
          <w:lang w:val="es-ES_tradnl"/>
        </w:rPr>
      </w:pPr>
      <w:r w:rsidRPr="004D5EC2">
        <w:rPr>
          <w:rFonts w:ascii="Arial" w:eastAsia="Calibri" w:hAnsi="Arial" w:cs="Arial"/>
          <w:b/>
          <w:sz w:val="24"/>
          <w:szCs w:val="24"/>
          <w:lang w:val="es-ES_tradnl"/>
        </w:rPr>
        <w:t>PENDIENTES (MEDIDAS DE REFUERZO)</w:t>
      </w:r>
    </w:p>
    <w:p w14:paraId="3CC05DEF" w14:textId="54CC4E71" w:rsidR="00FD0799" w:rsidRPr="004D5EC2" w:rsidRDefault="002C5E73" w:rsidP="00FD0799">
      <w:pPr>
        <w:spacing w:before="120" w:after="0"/>
        <w:ind w:firstLine="567"/>
        <w:jc w:val="both"/>
        <w:rPr>
          <w:rFonts w:ascii="Arial" w:eastAsia="Calibri" w:hAnsi="Arial" w:cs="Arial"/>
          <w:sz w:val="24"/>
          <w:lang w:val="es-ES_tradnl"/>
        </w:rPr>
      </w:pPr>
      <w:r>
        <w:rPr>
          <w:rFonts w:ascii="Arial" w:eastAsia="Calibri" w:hAnsi="Arial" w:cs="Arial"/>
          <w:sz w:val="24"/>
          <w:lang w:val="es-ES_tradnl"/>
        </w:rPr>
        <w:t>De no aprobar la materia</w:t>
      </w:r>
      <w:r w:rsidR="00FD0799" w:rsidRPr="004D5EC2">
        <w:rPr>
          <w:rFonts w:ascii="Arial" w:eastAsia="Calibri" w:hAnsi="Arial" w:cs="Arial"/>
          <w:sz w:val="24"/>
          <w:lang w:val="es-ES_tradnl"/>
        </w:rPr>
        <w:t xml:space="preserve">, si el alumno sigue cursando la asignatura de francés, la superación de los objetivos correspondientes a ésta será determinada por el profesor que imparta la materia en el curso al que promociona. Se considerará aprobada la materia pendiente cuando el/la alumno/a apruebe una evaluación del curso al que promocionó. El </w:t>
      </w:r>
      <w:r w:rsidR="00FD0799" w:rsidRPr="004D5EC2">
        <w:rPr>
          <w:rFonts w:ascii="Arial" w:eastAsia="Calibri" w:hAnsi="Arial" w:cs="Arial"/>
          <w:sz w:val="24"/>
          <w:lang w:val="es-ES_tradnl"/>
        </w:rPr>
        <w:lastRenderedPageBreak/>
        <w:t>profesor podrá, si lo considera conveniente, encomendarle tareas de refuerzo que serán valoradas en el correspondiente curso.</w:t>
      </w:r>
    </w:p>
    <w:p w14:paraId="3AE0765C"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Por su parte, los estudiantes con la asignatura de Francés pendiente que no continúen estudiando dicha optativa el curso siguiente, están obligados a recuperarla. </w:t>
      </w:r>
    </w:p>
    <w:p w14:paraId="50298DC6"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A principio de curso el profesor se reunirá con el alumnado y se le explicará el procedimiento a seguir para superar la materia. Dicha recuperación se llevará a cabo mediante la realización de una serie de actividades y trabajos que les serán encargados al principio de cada trimestre. Las actividades, que representarán un 60% de la nota, estarán basadas en los </w:t>
      </w:r>
      <w:r w:rsidRPr="004D5EC2">
        <w:rPr>
          <w:rFonts w:ascii="Arial" w:eastAsia="Calibri" w:hAnsi="Arial" w:cs="Arial"/>
          <w:b/>
          <w:bCs/>
          <w:sz w:val="24"/>
          <w:lang w:val="es-ES_tradnl"/>
        </w:rPr>
        <w:t>contenidos programados</w:t>
      </w:r>
      <w:r w:rsidRPr="004D5EC2">
        <w:rPr>
          <w:rFonts w:ascii="Arial" w:eastAsia="Calibri" w:hAnsi="Arial" w:cs="Arial"/>
          <w:sz w:val="24"/>
          <w:lang w:val="es-ES_tradnl"/>
        </w:rPr>
        <w:t xml:space="preserve"> </w:t>
      </w:r>
      <w:r w:rsidRPr="004D5EC2">
        <w:rPr>
          <w:rFonts w:ascii="Arial" w:eastAsia="Calibri" w:hAnsi="Arial" w:cs="Arial"/>
          <w:b/>
          <w:bCs/>
          <w:sz w:val="24"/>
          <w:lang w:val="es-ES_tradnl"/>
        </w:rPr>
        <w:t>para el nivel</w:t>
      </w:r>
      <w:r w:rsidRPr="004D5EC2">
        <w:rPr>
          <w:rFonts w:ascii="Arial" w:eastAsia="Calibri" w:hAnsi="Arial" w:cs="Arial"/>
          <w:sz w:val="24"/>
          <w:lang w:val="es-ES_tradnl"/>
        </w:rPr>
        <w:t xml:space="preserve"> que deban superar. Además, el alumnado realizará una prueba sobre los contenidos incluidos en las actividades, dicha prueba supondrá el 40% restante. El alumnado será declarado apto si obtiene una puntación final superior a cinco puntos.</w:t>
      </w:r>
    </w:p>
    <w:p w14:paraId="6530C36A" w14:textId="77777777" w:rsidR="00FD0799" w:rsidRPr="004D5EC2" w:rsidRDefault="00FD0799" w:rsidP="00FD0799">
      <w:pPr>
        <w:spacing w:before="120" w:after="0"/>
        <w:ind w:firstLine="567"/>
        <w:jc w:val="both"/>
        <w:rPr>
          <w:rFonts w:ascii="Arial" w:eastAsia="Calibri" w:hAnsi="Arial" w:cs="Arial"/>
          <w:szCs w:val="20"/>
          <w:lang w:val="es-ES_tradnl"/>
        </w:rPr>
      </w:pPr>
      <w:r w:rsidRPr="004D5EC2">
        <w:rPr>
          <w:rFonts w:ascii="Arial" w:eastAsia="Calibri" w:hAnsi="Arial" w:cs="Arial"/>
          <w:b/>
          <w:sz w:val="24"/>
          <w:szCs w:val="24"/>
          <w:lang w:val="es-ES_tradnl"/>
        </w:rPr>
        <w:t>Evaluación del alumnado con faltas de asistencia prolongada</w:t>
      </w:r>
    </w:p>
    <w:p w14:paraId="1AC59539" w14:textId="77777777" w:rsidR="00FD0799" w:rsidRPr="004D5EC2" w:rsidRDefault="00FD0799" w:rsidP="00FD0799">
      <w:pPr>
        <w:spacing w:before="120" w:after="0"/>
        <w:ind w:firstLine="567"/>
        <w:jc w:val="both"/>
        <w:rPr>
          <w:rFonts w:ascii="Arial" w:eastAsia="Calibri" w:hAnsi="Arial" w:cs="Arial"/>
          <w:bCs/>
          <w:sz w:val="24"/>
          <w:szCs w:val="24"/>
          <w:lang w:val="es-ES_tradnl"/>
        </w:rPr>
      </w:pPr>
      <w:r w:rsidRPr="004D5EC2">
        <w:rPr>
          <w:rFonts w:ascii="Arial" w:eastAsia="Calibri" w:hAnsi="Arial" w:cs="Arial"/>
          <w:sz w:val="24"/>
          <w:lang w:val="es-ES_tradnl"/>
        </w:rPr>
        <w:t xml:space="preserve">En lo que respecta al </w:t>
      </w:r>
      <w:r w:rsidRPr="004D5EC2">
        <w:rPr>
          <w:rFonts w:ascii="Arial" w:eastAsia="Calibri" w:hAnsi="Arial" w:cs="Arial"/>
          <w:bCs/>
          <w:i/>
          <w:iCs/>
          <w:sz w:val="24"/>
          <w:szCs w:val="24"/>
          <w:lang w:val="es-ES_tradnl"/>
        </w:rPr>
        <w:t>Alumnado con faltas de asistencia prolongada,</w:t>
      </w:r>
      <w:r w:rsidRPr="004D5EC2">
        <w:rPr>
          <w:rFonts w:ascii="Arial" w:eastAsia="Calibri" w:hAnsi="Arial" w:cs="Arial"/>
          <w:bCs/>
          <w:sz w:val="24"/>
          <w:szCs w:val="24"/>
          <w:lang w:val="es-ES_tradnl"/>
        </w:rPr>
        <w:t xml:space="preserve"> tal y como se recoge en el Decreto 7/2019 </w:t>
      </w:r>
      <w:r w:rsidRPr="004D5EC2">
        <w:rPr>
          <w:rFonts w:ascii="Arial" w:eastAsia="Calibri" w:hAnsi="Arial" w:cs="Arial"/>
          <w:bCs/>
          <w:sz w:val="24"/>
          <w:szCs w:val="24"/>
          <w:lang w:val="es-ES_tradnl"/>
        </w:rPr>
        <w:sym w:font="Symbol" w:char="F02D"/>
      </w:r>
      <w:r w:rsidRPr="004D5EC2">
        <w:rPr>
          <w:rFonts w:ascii="Arial" w:eastAsia="Calibri" w:hAnsi="Arial" w:cs="Arial"/>
          <w:bCs/>
          <w:sz w:val="24"/>
          <w:szCs w:val="24"/>
          <w:lang w:val="es-ES_tradnl"/>
        </w:rPr>
        <w:t xml:space="preserve">modificación del Decreto 249/2007, con carácter excepcional, se aplicarán una serie de procedimientos e instrumentos de evaluación para comprobar el logro de los aprendizajes del alumnado cuando se produzcan dichas faltas de asistencia, indistintamente de su causa, que imposibiliten la aplicación de los procedimientos e instrumentos de evaluación establecidos en las programaciones docentes para un período de evaluación determinado. </w:t>
      </w:r>
    </w:p>
    <w:p w14:paraId="28FA6BC6" w14:textId="77E85DE5" w:rsidR="00FD0799" w:rsidRDefault="00FD0799" w:rsidP="00FD0799">
      <w:pPr>
        <w:spacing w:before="120" w:after="0"/>
        <w:jc w:val="both"/>
        <w:rPr>
          <w:rFonts w:ascii="Arial" w:eastAsia="Calibri" w:hAnsi="Arial" w:cs="Arial"/>
          <w:sz w:val="24"/>
          <w:lang w:val="es-ES_tradnl"/>
        </w:rPr>
      </w:pPr>
      <w:r w:rsidRPr="004D5EC2">
        <w:rPr>
          <w:rFonts w:ascii="Arial" w:eastAsia="Calibri" w:hAnsi="Arial" w:cs="Arial"/>
          <w:sz w:val="24"/>
          <w:lang w:val="es-ES_tradnl"/>
        </w:rPr>
        <w:tab/>
        <w:t>Estos alumnos/as deberán superar una Prueba de carácter oral y escrito (gramática, léxico, comprensión y expresión oral y escrita) de los contenidos abordados en el curso (70%), así como entregar un cuadernillo con actividades (30%).</w:t>
      </w:r>
    </w:p>
    <w:p w14:paraId="28671035" w14:textId="77777777" w:rsidR="00FC4B1B" w:rsidRPr="004D5EC2" w:rsidRDefault="00FC4B1B" w:rsidP="00FD0799">
      <w:pPr>
        <w:spacing w:before="120" w:after="0"/>
        <w:jc w:val="both"/>
        <w:rPr>
          <w:rFonts w:ascii="Arial" w:eastAsia="Calibri" w:hAnsi="Arial" w:cs="Arial"/>
          <w:sz w:val="24"/>
          <w:lang w:val="es-ES_tradnl"/>
        </w:rPr>
      </w:pPr>
    </w:p>
    <w:p w14:paraId="5C29D0DF" w14:textId="4B302EB3" w:rsidR="00F135D6" w:rsidRPr="004D5EC2" w:rsidRDefault="00F135D6" w:rsidP="007C3249">
      <w:pPr>
        <w:pStyle w:val="Ttulo1"/>
        <w:ind w:left="426" w:hanging="284"/>
        <w:jc w:val="both"/>
        <w:rPr>
          <w:rFonts w:eastAsia="Times New Roman" w:cs="Arial"/>
          <w:b w:val="0"/>
          <w:bCs/>
          <w:szCs w:val="20"/>
          <w:lang w:val="es-ES_tradnl" w:eastAsia="zh-CN"/>
        </w:rPr>
      </w:pPr>
      <w:bookmarkStart w:id="105" w:name="_Toc53688559"/>
      <w:r w:rsidRPr="004D5EC2">
        <w:rPr>
          <w:rFonts w:eastAsia="Times New Roman" w:cs="Arial"/>
          <w:bCs/>
          <w:lang w:val="es-ES_tradnl" w:eastAsia="zh-CN"/>
        </w:rPr>
        <w:t>8</w:t>
      </w:r>
      <w:r w:rsidR="007C3249" w:rsidRPr="004D5EC2">
        <w:rPr>
          <w:rFonts w:eastAsia="Times New Roman" w:cs="Arial"/>
          <w:bCs/>
          <w:lang w:val="es-ES_tradnl" w:eastAsia="zh-CN"/>
        </w:rPr>
        <w:t>.</w:t>
      </w:r>
      <w:r w:rsidRPr="004D5EC2">
        <w:rPr>
          <w:rFonts w:eastAsia="Times New Roman" w:cs="Arial"/>
          <w:bCs/>
          <w:lang w:val="es-ES_tradnl" w:eastAsia="zh-CN"/>
        </w:rPr>
        <w:t xml:space="preserve"> PLANES, PROGRAMAS Y PROYECTOS: PLAN DE LECTURA, ESCRITURA E INVESTIGACIÓN</w:t>
      </w:r>
      <w:bookmarkEnd w:id="105"/>
    </w:p>
    <w:p w14:paraId="4B3EE8DB" w14:textId="77777777" w:rsidR="00F135D6" w:rsidRPr="004D5EC2" w:rsidRDefault="00F135D6" w:rsidP="00F135D6">
      <w:pPr>
        <w:suppressAutoHyphens/>
        <w:spacing w:after="0" w:line="240" w:lineRule="auto"/>
        <w:jc w:val="both"/>
        <w:rPr>
          <w:rFonts w:ascii="Arial" w:eastAsia="Times New Roman" w:hAnsi="Arial" w:cs="Arial"/>
          <w:sz w:val="24"/>
          <w:szCs w:val="20"/>
          <w:lang w:val="es-ES_tradnl" w:eastAsia="zh-CN"/>
        </w:rPr>
      </w:pPr>
    </w:p>
    <w:p w14:paraId="4777FE56" w14:textId="71E049DC" w:rsidR="00F135D6" w:rsidRPr="004D5EC2" w:rsidRDefault="00F135D6" w:rsidP="00F135D6">
      <w:pPr>
        <w:suppressAutoHyphens/>
        <w:spacing w:after="0" w:line="240" w:lineRule="auto"/>
        <w:jc w:val="both"/>
        <w:rPr>
          <w:rFonts w:ascii="Arial" w:eastAsia="Times New Roman" w:hAnsi="Arial" w:cs="Arial"/>
          <w:sz w:val="24"/>
          <w:szCs w:val="20"/>
          <w:lang w:val="es-ES_tradnl" w:eastAsia="zh-CN"/>
        </w:rPr>
      </w:pPr>
      <w:r w:rsidRPr="004D5EC2">
        <w:rPr>
          <w:rFonts w:ascii="Arial" w:eastAsia="Times New Roman" w:hAnsi="Arial" w:cs="Arial"/>
          <w:sz w:val="24"/>
          <w:szCs w:val="20"/>
          <w:lang w:val="es-ES_tradnl" w:eastAsia="zh-CN"/>
        </w:rPr>
        <w:tab/>
        <w:t xml:space="preserve">En cuanto al </w:t>
      </w:r>
      <w:r w:rsidRPr="004D5EC2">
        <w:rPr>
          <w:rFonts w:ascii="Arial" w:eastAsia="Times New Roman" w:hAnsi="Arial" w:cs="Arial"/>
          <w:b/>
          <w:sz w:val="24"/>
          <w:szCs w:val="20"/>
          <w:lang w:val="es-ES_tradnl" w:eastAsia="zh-CN"/>
        </w:rPr>
        <w:t>plan de lectura</w:t>
      </w:r>
      <w:r w:rsidRPr="004D5EC2">
        <w:rPr>
          <w:rFonts w:ascii="Arial" w:eastAsia="Times New Roman" w:hAnsi="Arial" w:cs="Arial"/>
          <w:sz w:val="24"/>
          <w:szCs w:val="20"/>
          <w:lang w:val="es-ES_tradnl" w:eastAsia="zh-CN"/>
        </w:rPr>
        <w:t xml:space="preserve"> del curso se realizarán por lo menos 1 </w:t>
      </w:r>
      <w:r w:rsidRPr="004D5EC2">
        <w:rPr>
          <w:rFonts w:ascii="Arial" w:eastAsia="Times New Roman" w:hAnsi="Arial" w:cs="Arial"/>
          <w:b/>
          <w:sz w:val="24"/>
          <w:szCs w:val="20"/>
          <w:lang w:val="es-ES_tradnl" w:eastAsia="zh-CN"/>
        </w:rPr>
        <w:t>lectura graduada obligatoria en francés</w:t>
      </w:r>
      <w:r w:rsidRPr="004D5EC2">
        <w:rPr>
          <w:rFonts w:ascii="Arial" w:eastAsia="Times New Roman" w:hAnsi="Arial" w:cs="Arial"/>
          <w:sz w:val="24"/>
          <w:szCs w:val="20"/>
          <w:lang w:val="es-ES_tradnl" w:eastAsia="zh-CN"/>
        </w:rPr>
        <w:t xml:space="preserve"> </w:t>
      </w:r>
      <w:r w:rsidR="00B32B55">
        <w:rPr>
          <w:rFonts w:ascii="Arial" w:eastAsia="Times New Roman" w:hAnsi="Arial" w:cs="Arial"/>
          <w:sz w:val="24"/>
          <w:szCs w:val="20"/>
          <w:lang w:val="es-ES_tradnl" w:eastAsia="zh-CN"/>
        </w:rPr>
        <w:t>durante el curso escolar</w:t>
      </w:r>
      <w:r w:rsidRPr="004D5EC2">
        <w:rPr>
          <w:rFonts w:ascii="Arial" w:eastAsia="Times New Roman" w:hAnsi="Arial" w:cs="Arial"/>
          <w:sz w:val="24"/>
          <w:szCs w:val="20"/>
          <w:lang w:val="es-ES_tradnl" w:eastAsia="zh-CN"/>
        </w:rPr>
        <w:t>. El profesor recomendará a los alumnos las lecturas adecuadas a su nivel. Se realizarán pruebas orales o escritas sobre las mismas.</w:t>
      </w:r>
    </w:p>
    <w:p w14:paraId="61650ED8" w14:textId="77777777" w:rsidR="00F135D6" w:rsidRPr="004D5EC2" w:rsidRDefault="00F135D6" w:rsidP="00F135D6">
      <w:pPr>
        <w:suppressAutoHyphens/>
        <w:spacing w:after="0" w:line="240" w:lineRule="auto"/>
        <w:jc w:val="both"/>
        <w:rPr>
          <w:rFonts w:ascii="Arial" w:eastAsia="Times New Roman" w:hAnsi="Arial" w:cs="Arial"/>
          <w:sz w:val="24"/>
          <w:szCs w:val="20"/>
          <w:lang w:val="es-ES_tradnl" w:eastAsia="zh-CN"/>
        </w:rPr>
      </w:pPr>
    </w:p>
    <w:p w14:paraId="7CF759FE" w14:textId="2224DC9B" w:rsidR="00F135D6" w:rsidRPr="004D5EC2" w:rsidRDefault="00F135D6" w:rsidP="00F135D6">
      <w:pPr>
        <w:suppressAutoHyphens/>
        <w:spacing w:after="0" w:line="240" w:lineRule="auto"/>
        <w:ind w:firstLine="708"/>
        <w:jc w:val="both"/>
        <w:rPr>
          <w:rFonts w:ascii="Arial" w:eastAsia="Times New Roman" w:hAnsi="Arial" w:cs="Arial"/>
          <w:sz w:val="24"/>
          <w:szCs w:val="20"/>
          <w:lang w:val="es-ES_tradnl" w:eastAsia="zh-CN"/>
        </w:rPr>
      </w:pPr>
      <w:r w:rsidRPr="004D5EC2">
        <w:rPr>
          <w:rFonts w:ascii="Arial" w:eastAsia="Times New Roman" w:hAnsi="Arial" w:cs="Arial"/>
          <w:sz w:val="24"/>
          <w:szCs w:val="20"/>
          <w:lang w:val="es-ES_tradnl" w:eastAsia="zh-CN"/>
        </w:rPr>
        <w:t xml:space="preserve">Por lo que respecta al </w:t>
      </w:r>
      <w:r w:rsidRPr="004D5EC2">
        <w:rPr>
          <w:rFonts w:ascii="Arial" w:eastAsia="Times New Roman" w:hAnsi="Arial" w:cs="Arial"/>
          <w:b/>
          <w:sz w:val="24"/>
          <w:szCs w:val="20"/>
          <w:lang w:val="es-ES_tradnl" w:eastAsia="zh-CN"/>
        </w:rPr>
        <w:t>plan de escritura</w:t>
      </w:r>
      <w:r w:rsidRPr="004D5EC2">
        <w:rPr>
          <w:rFonts w:ascii="Arial" w:eastAsia="Times New Roman" w:hAnsi="Arial" w:cs="Arial"/>
          <w:sz w:val="24"/>
          <w:szCs w:val="20"/>
          <w:lang w:val="es-ES_tradnl" w:eastAsia="zh-CN"/>
        </w:rPr>
        <w:t xml:space="preserve">, a parte de los ejercicios de expresión escrita de cada unidad y de las tareas para casa, cada trimestre los alumnos harán un trabajo escrito sobre un tema de la cultura francesa o de </w:t>
      </w:r>
      <w:r w:rsidR="00FC4B1B" w:rsidRPr="004D5EC2">
        <w:rPr>
          <w:rFonts w:ascii="Arial" w:eastAsia="Times New Roman" w:hAnsi="Arial" w:cs="Arial"/>
          <w:sz w:val="24"/>
          <w:szCs w:val="20"/>
          <w:lang w:val="es-ES_tradnl" w:eastAsia="zh-CN"/>
        </w:rPr>
        <w:t>sus aspectos</w:t>
      </w:r>
      <w:r w:rsidRPr="004D5EC2">
        <w:rPr>
          <w:rFonts w:ascii="Arial" w:eastAsia="Times New Roman" w:hAnsi="Arial" w:cs="Arial"/>
          <w:sz w:val="24"/>
          <w:szCs w:val="20"/>
          <w:lang w:val="es-ES_tradnl" w:eastAsia="zh-CN"/>
        </w:rPr>
        <w:t xml:space="preserve"> socioculturales en francés.</w:t>
      </w:r>
    </w:p>
    <w:p w14:paraId="38446A32" w14:textId="77777777" w:rsidR="00F135D6" w:rsidRPr="004D5EC2" w:rsidRDefault="00F135D6" w:rsidP="00F135D6">
      <w:pPr>
        <w:suppressAutoHyphens/>
        <w:spacing w:after="0" w:line="240" w:lineRule="auto"/>
        <w:ind w:firstLine="708"/>
        <w:jc w:val="both"/>
        <w:rPr>
          <w:rFonts w:ascii="Arial" w:eastAsia="Times New Roman" w:hAnsi="Arial" w:cs="Arial"/>
          <w:sz w:val="24"/>
          <w:szCs w:val="20"/>
          <w:lang w:val="es-ES_tradnl" w:eastAsia="zh-CN"/>
        </w:rPr>
      </w:pPr>
    </w:p>
    <w:p w14:paraId="33AAE2FF" w14:textId="57CA75E3" w:rsidR="00F135D6" w:rsidRPr="004D5EC2" w:rsidRDefault="00F135D6" w:rsidP="00F135D6">
      <w:pPr>
        <w:suppressAutoHyphens/>
        <w:spacing w:after="0" w:line="240" w:lineRule="auto"/>
        <w:ind w:firstLine="708"/>
        <w:jc w:val="both"/>
        <w:rPr>
          <w:rFonts w:ascii="Arial" w:eastAsia="Times New Roman" w:hAnsi="Arial" w:cs="Arial"/>
          <w:sz w:val="24"/>
          <w:szCs w:val="20"/>
          <w:lang w:val="es-ES_tradnl" w:eastAsia="zh-CN"/>
        </w:rPr>
      </w:pPr>
      <w:r w:rsidRPr="004D5EC2">
        <w:rPr>
          <w:rFonts w:ascii="Arial" w:eastAsia="Times New Roman" w:hAnsi="Arial" w:cs="Arial"/>
          <w:sz w:val="24"/>
          <w:szCs w:val="20"/>
          <w:lang w:val="es-ES_tradnl" w:eastAsia="zh-CN"/>
        </w:rPr>
        <w:t xml:space="preserve">Por </w:t>
      </w:r>
      <w:r w:rsidR="00FC4B1B" w:rsidRPr="004D5EC2">
        <w:rPr>
          <w:rFonts w:ascii="Arial" w:eastAsia="Times New Roman" w:hAnsi="Arial" w:cs="Arial"/>
          <w:sz w:val="24"/>
          <w:szCs w:val="20"/>
          <w:lang w:val="es-ES_tradnl" w:eastAsia="zh-CN"/>
        </w:rPr>
        <w:t>último,</w:t>
      </w:r>
      <w:r w:rsidRPr="004D5EC2">
        <w:rPr>
          <w:rFonts w:ascii="Arial" w:eastAsia="Times New Roman" w:hAnsi="Arial" w:cs="Arial"/>
          <w:sz w:val="24"/>
          <w:szCs w:val="20"/>
          <w:lang w:val="es-ES_tradnl" w:eastAsia="zh-CN"/>
        </w:rPr>
        <w:t xml:space="preserve"> el </w:t>
      </w:r>
      <w:r w:rsidRPr="004D5EC2">
        <w:rPr>
          <w:rFonts w:ascii="Arial" w:eastAsia="Times New Roman" w:hAnsi="Arial" w:cs="Arial"/>
          <w:b/>
          <w:sz w:val="24"/>
          <w:szCs w:val="20"/>
          <w:lang w:val="es-ES_tradnl" w:eastAsia="zh-CN"/>
        </w:rPr>
        <w:t>plan de investigación</w:t>
      </w:r>
      <w:r w:rsidRPr="004D5EC2">
        <w:rPr>
          <w:rFonts w:ascii="Arial" w:eastAsia="Times New Roman" w:hAnsi="Arial" w:cs="Arial"/>
          <w:sz w:val="24"/>
          <w:szCs w:val="20"/>
          <w:lang w:val="es-ES_tradnl" w:eastAsia="zh-CN"/>
        </w:rPr>
        <w:t xml:space="preserve"> consistirá en realizar un trabajo, de forma individual o en grupo, en que el alumnado, de manera autónoma debe buscar información sobre algún escritor o escritora de lengua francesa y alguna de sus obras más representativas para después exponerlo en clase de forma oral. Del mismo modo, en la preparación de la exposición oral el alumnado debe investigar por su cuenta y buscar contenidos escritos o gráficos sobre el tema de la exposición.</w:t>
      </w:r>
    </w:p>
    <w:p w14:paraId="3DD31A84" w14:textId="77777777" w:rsidR="00F135D6" w:rsidRPr="004D5EC2" w:rsidRDefault="00F135D6" w:rsidP="00F135D6">
      <w:pPr>
        <w:suppressAutoHyphens/>
        <w:spacing w:after="0" w:line="240" w:lineRule="auto"/>
        <w:jc w:val="both"/>
        <w:rPr>
          <w:rFonts w:ascii="Arial" w:eastAsia="Times New Roman" w:hAnsi="Arial" w:cs="Arial"/>
          <w:sz w:val="24"/>
          <w:szCs w:val="20"/>
          <w:lang w:val="es-ES_tradnl" w:eastAsia="zh-CN"/>
        </w:rPr>
      </w:pPr>
    </w:p>
    <w:p w14:paraId="48E234E1" w14:textId="4D71139D" w:rsidR="00F135D6" w:rsidRPr="004D5EC2" w:rsidRDefault="00F135D6" w:rsidP="00FD0799">
      <w:pPr>
        <w:suppressAutoHyphens/>
        <w:spacing w:after="0" w:line="240" w:lineRule="auto"/>
        <w:ind w:firstLine="567"/>
        <w:jc w:val="both"/>
        <w:rPr>
          <w:rFonts w:ascii="Arial" w:eastAsia="Times New Roman" w:hAnsi="Arial" w:cs="Arial"/>
          <w:sz w:val="24"/>
          <w:szCs w:val="20"/>
          <w:lang w:val="es-ES_tradnl" w:eastAsia="zh-CN"/>
        </w:rPr>
      </w:pPr>
      <w:r w:rsidRPr="004D5EC2">
        <w:rPr>
          <w:rFonts w:ascii="Arial" w:eastAsia="Times New Roman" w:hAnsi="Arial" w:cs="Arial"/>
          <w:sz w:val="24"/>
          <w:szCs w:val="20"/>
          <w:lang w:val="es-ES_tradnl" w:eastAsia="zh-CN"/>
        </w:rPr>
        <w:lastRenderedPageBreak/>
        <w:t>Para estas tareas se recomienda la utilización de las nuevas tecnologías y también un diccionario bilingüe. Los alumnos dispondrán de uno en su aula</w:t>
      </w:r>
      <w:r w:rsidR="00FC4B1B">
        <w:rPr>
          <w:rFonts w:ascii="Arial" w:eastAsia="Times New Roman" w:hAnsi="Arial" w:cs="Arial"/>
          <w:sz w:val="24"/>
          <w:szCs w:val="20"/>
          <w:lang w:val="es-ES_tradnl" w:eastAsia="zh-CN"/>
        </w:rPr>
        <w:t>. Se destaca, además que s</w:t>
      </w:r>
      <w:r w:rsidRPr="004D5EC2">
        <w:rPr>
          <w:rFonts w:ascii="Arial" w:eastAsia="Times New Roman" w:hAnsi="Arial" w:cs="Arial"/>
          <w:sz w:val="24"/>
          <w:szCs w:val="20"/>
          <w:lang w:val="es-ES_tradnl" w:eastAsia="zh-CN"/>
        </w:rPr>
        <w:t>e recordará a los alumnos la existencia del servicio de préstamo de la Biblioteca.</w:t>
      </w:r>
    </w:p>
    <w:p w14:paraId="6B0CAAE7" w14:textId="77777777" w:rsidR="00F135D6" w:rsidRPr="004D5EC2" w:rsidRDefault="00F135D6" w:rsidP="00F135D6">
      <w:pPr>
        <w:suppressAutoHyphens/>
        <w:spacing w:after="0" w:line="240" w:lineRule="auto"/>
        <w:jc w:val="both"/>
        <w:rPr>
          <w:rFonts w:ascii="Arial" w:eastAsia="Times New Roman" w:hAnsi="Arial" w:cs="Arial"/>
          <w:sz w:val="24"/>
          <w:szCs w:val="20"/>
          <w:lang w:val="es-ES_tradnl" w:eastAsia="zh-CN"/>
        </w:rPr>
      </w:pPr>
    </w:p>
    <w:p w14:paraId="739D0EA4" w14:textId="41813861" w:rsidR="00B32B55" w:rsidRDefault="00F135D6" w:rsidP="00227E68">
      <w:pPr>
        <w:pStyle w:val="Ttulo1"/>
        <w:rPr>
          <w:rFonts w:eastAsia="Times New Roman"/>
          <w:lang w:val="es-ES_tradnl" w:eastAsia="zh-CN"/>
        </w:rPr>
      </w:pPr>
      <w:bookmarkStart w:id="106" w:name="_Toc53688560"/>
      <w:r w:rsidRPr="00B32B55">
        <w:rPr>
          <w:rFonts w:eastAsia="Times New Roman"/>
          <w:lang w:val="es-ES_tradnl" w:eastAsia="zh-CN"/>
        </w:rPr>
        <w:t>9</w:t>
      </w:r>
      <w:r w:rsidR="007C3249" w:rsidRPr="00B32B55">
        <w:rPr>
          <w:rFonts w:eastAsia="Times New Roman"/>
          <w:lang w:val="es-ES_tradnl" w:eastAsia="zh-CN"/>
        </w:rPr>
        <w:t xml:space="preserve">. </w:t>
      </w:r>
      <w:r w:rsidRPr="00B32B55">
        <w:rPr>
          <w:rFonts w:eastAsia="Times New Roman"/>
          <w:lang w:val="es-ES_tradnl" w:eastAsia="zh-CN"/>
        </w:rPr>
        <w:t>ACTIVIDADES COMPLEMENTARIAS Y EXTRAESCOLARES</w:t>
      </w:r>
      <w:bookmarkEnd w:id="106"/>
    </w:p>
    <w:p w14:paraId="368897FE" w14:textId="77777777" w:rsidR="00B32B55" w:rsidRDefault="00B32B55" w:rsidP="00B32B55">
      <w:pPr>
        <w:tabs>
          <w:tab w:val="left" w:pos="993"/>
        </w:tabs>
        <w:suppressAutoHyphens/>
        <w:spacing w:before="120" w:after="0"/>
        <w:ind w:firstLine="567"/>
        <w:jc w:val="both"/>
        <w:rPr>
          <w:rFonts w:ascii="Arial" w:eastAsia="Times New Roman" w:hAnsi="Arial" w:cs="Arial"/>
          <w:b/>
          <w:bCs/>
          <w:sz w:val="24"/>
          <w:szCs w:val="24"/>
          <w:lang w:val="es-ES_tradnl" w:eastAsia="zh-CN"/>
        </w:rPr>
      </w:pPr>
    </w:p>
    <w:p w14:paraId="46A21565" w14:textId="75BEA34B" w:rsidR="00B32B55" w:rsidRPr="00B32B55" w:rsidRDefault="00B32B55" w:rsidP="00B32B55">
      <w:pPr>
        <w:tabs>
          <w:tab w:val="left" w:pos="993"/>
        </w:tabs>
        <w:suppressAutoHyphens/>
        <w:spacing w:before="120" w:after="0"/>
        <w:ind w:firstLine="567"/>
        <w:jc w:val="both"/>
        <w:rPr>
          <w:rFonts w:ascii="Arial" w:hAnsi="Arial" w:cs="Arial"/>
          <w:sz w:val="24"/>
          <w:szCs w:val="24"/>
          <w:lang w:val="es-ES_tradnl"/>
        </w:rPr>
      </w:pPr>
    </w:p>
    <w:p w14:paraId="07D371E4" w14:textId="77777777" w:rsidR="00502E0C" w:rsidRDefault="00502E0C" w:rsidP="00502E0C">
      <w:pPr>
        <w:tabs>
          <w:tab w:val="left" w:pos="993"/>
        </w:tabs>
        <w:suppressAutoHyphens/>
        <w:spacing w:before="120" w:after="0"/>
        <w:ind w:firstLine="567"/>
        <w:jc w:val="both"/>
        <w:rPr>
          <w:rFonts w:ascii="Arial" w:hAnsi="Arial" w:cs="Arial"/>
          <w:sz w:val="24"/>
          <w:lang w:val="es-ES_tradnl"/>
        </w:rPr>
      </w:pPr>
      <w:r>
        <w:rPr>
          <w:rFonts w:ascii="Arial" w:hAnsi="Arial" w:cs="Arial"/>
          <w:sz w:val="24"/>
          <w:lang w:val="es-ES_tradnl"/>
        </w:rPr>
        <w:t xml:space="preserve">Este curso, debido a la pandemia originada por el </w:t>
      </w:r>
      <w:proofErr w:type="spellStart"/>
      <w:r>
        <w:rPr>
          <w:rFonts w:ascii="Arial" w:hAnsi="Arial" w:cs="Arial"/>
          <w:sz w:val="24"/>
          <w:lang w:val="es-ES_tradnl"/>
        </w:rPr>
        <w:t>Covid</w:t>
      </w:r>
      <w:proofErr w:type="spellEnd"/>
      <w:r>
        <w:rPr>
          <w:rFonts w:ascii="Arial" w:hAnsi="Arial" w:cs="Arial"/>
          <w:sz w:val="24"/>
          <w:lang w:val="es-ES_tradnl"/>
        </w:rPr>
        <w:t xml:space="preserve"> 19 las actividades extraescolares se irán adaptando a las recomendaciones que las autoridades educativas y sanitarias vayan dando en cada momento.</w:t>
      </w:r>
    </w:p>
    <w:p w14:paraId="55C4E8C1" w14:textId="77777777" w:rsidR="00502E0C" w:rsidRDefault="00502E0C" w:rsidP="00502E0C">
      <w:pPr>
        <w:tabs>
          <w:tab w:val="left" w:pos="993"/>
        </w:tabs>
        <w:suppressAutoHyphens/>
        <w:spacing w:before="120" w:after="0"/>
        <w:jc w:val="both"/>
        <w:rPr>
          <w:rFonts w:ascii="Arial" w:hAnsi="Arial" w:cs="Arial"/>
          <w:sz w:val="24"/>
          <w:lang w:val="es-ES_tradnl"/>
        </w:rPr>
      </w:pPr>
      <w:r>
        <w:rPr>
          <w:rFonts w:ascii="Arial" w:hAnsi="Arial" w:cs="Arial"/>
          <w:sz w:val="24"/>
          <w:lang w:val="es-ES_tradnl"/>
        </w:rPr>
        <w:tab/>
        <w:t>Se prevén dos actividades extraescolares este año:</w:t>
      </w:r>
    </w:p>
    <w:p w14:paraId="7E222567" w14:textId="77777777" w:rsidR="00502E0C" w:rsidRDefault="00502E0C" w:rsidP="00502E0C">
      <w:pPr>
        <w:pStyle w:val="Prrafodelista"/>
        <w:numPr>
          <w:ilvl w:val="0"/>
          <w:numId w:val="213"/>
        </w:numPr>
        <w:tabs>
          <w:tab w:val="left" w:pos="993"/>
        </w:tabs>
        <w:suppressAutoHyphens/>
        <w:spacing w:before="120" w:after="0"/>
        <w:jc w:val="both"/>
        <w:rPr>
          <w:rFonts w:ascii="Arial" w:hAnsi="Arial" w:cs="Arial"/>
          <w:sz w:val="24"/>
          <w:lang w:val="es-ES_tradnl"/>
        </w:rPr>
      </w:pPr>
      <w:r>
        <w:rPr>
          <w:rFonts w:ascii="Arial" w:hAnsi="Arial" w:cs="Arial"/>
          <w:sz w:val="24"/>
          <w:lang w:val="es-ES_tradnl"/>
        </w:rPr>
        <w:t xml:space="preserve">Asistencia al Festival Internacional de cine de Gijón, sección </w:t>
      </w:r>
      <w:proofErr w:type="spellStart"/>
      <w:r>
        <w:rPr>
          <w:rFonts w:ascii="Arial" w:hAnsi="Arial" w:cs="Arial"/>
          <w:sz w:val="24"/>
          <w:lang w:val="es-ES_tradnl"/>
        </w:rPr>
        <w:t>Enfants</w:t>
      </w:r>
      <w:proofErr w:type="spellEnd"/>
      <w:r>
        <w:rPr>
          <w:rFonts w:ascii="Arial" w:hAnsi="Arial" w:cs="Arial"/>
          <w:sz w:val="24"/>
          <w:lang w:val="es-ES_tradnl"/>
        </w:rPr>
        <w:t xml:space="preserve"> Terribles, para visionado de una película en francés y encuentro con actores, actrices o director o directora del film</w:t>
      </w:r>
    </w:p>
    <w:p w14:paraId="57174B63" w14:textId="3FB2D0E1" w:rsidR="00B32B55" w:rsidRPr="00502E0C" w:rsidRDefault="00502E0C" w:rsidP="00502E0C">
      <w:pPr>
        <w:pStyle w:val="Prrafodelista"/>
        <w:numPr>
          <w:ilvl w:val="0"/>
          <w:numId w:val="213"/>
        </w:numPr>
        <w:tabs>
          <w:tab w:val="left" w:pos="993"/>
        </w:tabs>
        <w:suppressAutoHyphens/>
        <w:spacing w:before="120" w:after="0"/>
        <w:jc w:val="both"/>
        <w:rPr>
          <w:rFonts w:ascii="Arial" w:hAnsi="Arial" w:cs="Arial"/>
          <w:sz w:val="24"/>
          <w:lang w:val="es-ES_tradnl"/>
        </w:rPr>
      </w:pPr>
      <w:r>
        <w:rPr>
          <w:rFonts w:ascii="Arial" w:hAnsi="Arial" w:cs="Arial"/>
          <w:sz w:val="24"/>
          <w:lang w:val="es-ES_tradnl"/>
        </w:rPr>
        <w:t>Asistencia a la representación de una obra de teatro en Francés y posterior encuentro con los actores de la obra.</w:t>
      </w:r>
    </w:p>
    <w:p w14:paraId="1AD42FE1" w14:textId="77777777" w:rsidR="00B32B55" w:rsidRPr="00B32B55" w:rsidRDefault="00B32B55" w:rsidP="00B32B55">
      <w:pPr>
        <w:rPr>
          <w:lang w:val="es-ES_tradnl" w:eastAsia="zh-CN"/>
        </w:rPr>
      </w:pPr>
    </w:p>
    <w:p w14:paraId="4AC7A7E3" w14:textId="32E1D6FD" w:rsidR="00F135D6" w:rsidRPr="004D5EC2" w:rsidRDefault="00F135D6" w:rsidP="007C3249">
      <w:pPr>
        <w:pStyle w:val="Ttulo1"/>
        <w:ind w:left="426" w:hanging="568"/>
        <w:jc w:val="both"/>
        <w:rPr>
          <w:rFonts w:eastAsia="Times New Roman" w:cs="Arial"/>
          <w:b w:val="0"/>
          <w:bCs/>
          <w:lang w:val="es-ES_tradnl" w:eastAsia="zh-CN"/>
        </w:rPr>
      </w:pPr>
      <w:bookmarkStart w:id="107" w:name="_Toc53688561"/>
      <w:r w:rsidRPr="004D5EC2">
        <w:rPr>
          <w:rFonts w:eastAsia="Times New Roman" w:cs="Arial"/>
          <w:bCs/>
          <w:lang w:val="es-ES_tradnl" w:eastAsia="zh-CN"/>
        </w:rPr>
        <w:t>10</w:t>
      </w:r>
      <w:r w:rsidR="007C3249" w:rsidRPr="004D5EC2">
        <w:rPr>
          <w:rFonts w:eastAsia="Times New Roman" w:cs="Arial"/>
          <w:bCs/>
          <w:lang w:val="es-ES_tradnl" w:eastAsia="zh-CN"/>
        </w:rPr>
        <w:t>.</w:t>
      </w:r>
      <w:r w:rsidRPr="004D5EC2">
        <w:rPr>
          <w:rFonts w:eastAsia="Times New Roman" w:cs="Arial"/>
          <w:bCs/>
          <w:lang w:val="es-ES_tradnl" w:eastAsia="zh-CN"/>
        </w:rPr>
        <w:t xml:space="preserve"> INDICADORES DE LOGRO Y PROCEDIMIENTO DE EVALUACIÓN DE LA PROGRAMACIÓN DOCENTE</w:t>
      </w:r>
      <w:bookmarkEnd w:id="107"/>
    </w:p>
    <w:p w14:paraId="68808A33" w14:textId="77777777" w:rsidR="00F135D6" w:rsidRPr="004D5EC2" w:rsidRDefault="00F135D6" w:rsidP="00F135D6">
      <w:pPr>
        <w:tabs>
          <w:tab w:val="left" w:pos="786"/>
        </w:tabs>
        <w:suppressAutoHyphens/>
        <w:spacing w:after="0" w:line="360" w:lineRule="auto"/>
        <w:jc w:val="both"/>
        <w:rPr>
          <w:rFonts w:ascii="Arial" w:eastAsia="Times New Roman" w:hAnsi="Arial" w:cs="Arial"/>
          <w:b/>
          <w:sz w:val="24"/>
          <w:szCs w:val="20"/>
          <w:lang w:val="es-ES_tradnl" w:eastAsia="zh-CN"/>
        </w:rPr>
      </w:pPr>
    </w:p>
    <w:p w14:paraId="2642C575" w14:textId="191ED2C1" w:rsidR="00F135D6" w:rsidRDefault="00F135D6" w:rsidP="00FC4B1B">
      <w:pPr>
        <w:tabs>
          <w:tab w:val="left" w:pos="786"/>
        </w:tabs>
        <w:suppressAutoHyphens/>
        <w:spacing w:after="0" w:line="276" w:lineRule="auto"/>
        <w:jc w:val="both"/>
        <w:rPr>
          <w:rFonts w:ascii="Arial" w:eastAsia="Times New Roman" w:hAnsi="Arial" w:cs="Arial"/>
          <w:sz w:val="24"/>
          <w:szCs w:val="20"/>
          <w:lang w:val="es-ES_tradnl" w:eastAsia="zh-CN"/>
        </w:rPr>
      </w:pPr>
      <w:r w:rsidRPr="004D5EC2">
        <w:rPr>
          <w:rFonts w:ascii="Arial" w:eastAsia="Times New Roman" w:hAnsi="Arial" w:cs="Arial"/>
          <w:b/>
          <w:sz w:val="24"/>
          <w:szCs w:val="20"/>
          <w:lang w:val="es-ES_tradnl" w:eastAsia="zh-CN"/>
        </w:rPr>
        <w:tab/>
      </w:r>
      <w:r w:rsidRPr="004D5EC2">
        <w:rPr>
          <w:rFonts w:ascii="Arial" w:eastAsia="Times New Roman" w:hAnsi="Arial" w:cs="Arial"/>
          <w:sz w:val="24"/>
          <w:szCs w:val="20"/>
          <w:lang w:val="es-ES_tradnl" w:eastAsia="zh-CN"/>
        </w:rPr>
        <w:t>Al final de cada trimestre el departamento realizará un seguimiento del desarrollo de la programación docente. El procedimiento será la evaluación de cada uno de los siguientes indicadores con el objeto de mejorar la programación e ir adaptándola lo más posible a las necesidades educativas del alumnado que se planteen en cada momento:</w:t>
      </w:r>
    </w:p>
    <w:p w14:paraId="4E87F175" w14:textId="77777777" w:rsidR="00FC4B1B" w:rsidRPr="004D5EC2" w:rsidRDefault="00FC4B1B" w:rsidP="00FC4B1B">
      <w:pPr>
        <w:tabs>
          <w:tab w:val="left" w:pos="786"/>
        </w:tabs>
        <w:suppressAutoHyphens/>
        <w:spacing w:after="0" w:line="276" w:lineRule="auto"/>
        <w:jc w:val="both"/>
        <w:rPr>
          <w:rFonts w:ascii="Arial" w:eastAsia="Times New Roman" w:hAnsi="Arial" w:cs="Arial"/>
          <w:sz w:val="24"/>
          <w:szCs w:val="20"/>
          <w:lang w:val="es-ES_tradnl" w:eastAsia="zh-CN"/>
        </w:rPr>
      </w:pPr>
    </w:p>
    <w:p w14:paraId="6A9DE7CD" w14:textId="77777777" w:rsidR="00F135D6" w:rsidRPr="004D5EC2" w:rsidRDefault="00F135D6" w:rsidP="00502E0C">
      <w:pPr>
        <w:numPr>
          <w:ilvl w:val="0"/>
          <w:numId w:val="205"/>
        </w:numPr>
        <w:tabs>
          <w:tab w:val="left" w:pos="786"/>
        </w:tabs>
        <w:suppressAutoHyphens/>
        <w:spacing w:after="0" w:line="276" w:lineRule="auto"/>
        <w:jc w:val="both"/>
        <w:rPr>
          <w:rFonts w:ascii="Arial" w:eastAsia="Times New Roman" w:hAnsi="Arial" w:cs="Arial"/>
          <w:sz w:val="24"/>
          <w:szCs w:val="20"/>
          <w:lang w:val="es-ES_tradnl" w:eastAsia="zh-CN"/>
        </w:rPr>
      </w:pPr>
      <w:r w:rsidRPr="004D5EC2">
        <w:rPr>
          <w:rFonts w:ascii="Arial" w:eastAsia="Times New Roman" w:hAnsi="Arial" w:cs="Arial"/>
          <w:sz w:val="24"/>
          <w:szCs w:val="20"/>
          <w:lang w:val="es-ES_tradnl" w:eastAsia="zh-CN"/>
        </w:rPr>
        <w:t>Resultados de la evaluación del curso en Francés Segunda lengua extranjera</w:t>
      </w:r>
    </w:p>
    <w:p w14:paraId="46D29C8F" w14:textId="77777777" w:rsidR="00F135D6" w:rsidRPr="004D5EC2" w:rsidRDefault="00F135D6" w:rsidP="00502E0C">
      <w:pPr>
        <w:numPr>
          <w:ilvl w:val="0"/>
          <w:numId w:val="205"/>
        </w:numPr>
        <w:tabs>
          <w:tab w:val="left" w:pos="786"/>
        </w:tabs>
        <w:suppressAutoHyphens/>
        <w:spacing w:after="0" w:line="276" w:lineRule="auto"/>
        <w:jc w:val="both"/>
        <w:rPr>
          <w:rFonts w:ascii="Arial" w:eastAsia="Times New Roman" w:hAnsi="Arial" w:cs="Arial"/>
          <w:sz w:val="24"/>
          <w:szCs w:val="20"/>
          <w:lang w:val="es-ES_tradnl" w:eastAsia="zh-CN"/>
        </w:rPr>
      </w:pPr>
      <w:r w:rsidRPr="004D5EC2">
        <w:rPr>
          <w:rFonts w:ascii="Arial" w:eastAsia="Times New Roman" w:hAnsi="Arial" w:cs="Arial"/>
          <w:sz w:val="24"/>
          <w:szCs w:val="20"/>
          <w:lang w:val="es-ES_tradnl" w:eastAsia="zh-CN"/>
        </w:rPr>
        <w:t>Adecuación de los materiales, recursos didácticos, y distribución de espacios y tiempos a la secuenciación de contenidos y criterios de evaluación asociados</w:t>
      </w:r>
    </w:p>
    <w:p w14:paraId="18CCE1CF" w14:textId="77777777" w:rsidR="00F135D6" w:rsidRPr="004D5EC2" w:rsidRDefault="00F135D6" w:rsidP="00502E0C">
      <w:pPr>
        <w:numPr>
          <w:ilvl w:val="0"/>
          <w:numId w:val="205"/>
        </w:numPr>
        <w:tabs>
          <w:tab w:val="left" w:pos="786"/>
        </w:tabs>
        <w:suppressAutoHyphens/>
        <w:spacing w:after="0" w:line="276" w:lineRule="auto"/>
        <w:jc w:val="both"/>
        <w:rPr>
          <w:rFonts w:ascii="Arial" w:eastAsia="Times New Roman" w:hAnsi="Arial" w:cs="Arial"/>
          <w:sz w:val="24"/>
          <w:szCs w:val="20"/>
          <w:lang w:val="es-ES_tradnl" w:eastAsia="zh-CN"/>
        </w:rPr>
      </w:pPr>
      <w:r w:rsidRPr="004D5EC2">
        <w:rPr>
          <w:rFonts w:ascii="Arial" w:eastAsia="Times New Roman" w:hAnsi="Arial" w:cs="Arial"/>
          <w:sz w:val="24"/>
          <w:szCs w:val="20"/>
          <w:lang w:val="es-ES_tradnl" w:eastAsia="zh-CN"/>
        </w:rPr>
        <w:t>Contribución de los métodos pedagógicos y medidas de atención a la diversidad aplicadas a la mejora de los resultados obtenidos.</w:t>
      </w:r>
    </w:p>
    <w:p w14:paraId="06FF7D19" w14:textId="77777777" w:rsidR="00F135D6" w:rsidRPr="004D5EC2" w:rsidRDefault="00F135D6" w:rsidP="00502E0C">
      <w:pPr>
        <w:numPr>
          <w:ilvl w:val="0"/>
          <w:numId w:val="205"/>
        </w:numPr>
        <w:tabs>
          <w:tab w:val="left" w:pos="786"/>
        </w:tabs>
        <w:suppressAutoHyphens/>
        <w:spacing w:after="0" w:line="276" w:lineRule="auto"/>
        <w:jc w:val="both"/>
        <w:rPr>
          <w:rFonts w:ascii="Arial" w:eastAsia="Times New Roman" w:hAnsi="Arial" w:cs="Arial"/>
          <w:sz w:val="24"/>
          <w:szCs w:val="20"/>
          <w:lang w:val="es-ES_tradnl" w:eastAsia="zh-CN"/>
        </w:rPr>
      </w:pPr>
      <w:r w:rsidRPr="004D5EC2">
        <w:rPr>
          <w:rFonts w:ascii="Arial" w:eastAsia="Times New Roman" w:hAnsi="Arial" w:cs="Arial"/>
          <w:sz w:val="24"/>
          <w:szCs w:val="20"/>
          <w:lang w:val="es-ES_tradnl" w:eastAsia="zh-CN"/>
        </w:rPr>
        <w:t>Evolución del ambiente de trabajo, respeto y convivencia en el aula y en su caso las medidas a adoptar para mejorarlos.</w:t>
      </w:r>
    </w:p>
    <w:p w14:paraId="126ED2B8" w14:textId="77777777" w:rsidR="00F135D6" w:rsidRPr="004D5EC2" w:rsidRDefault="00F135D6" w:rsidP="00F135D6">
      <w:pPr>
        <w:suppressAutoHyphens/>
        <w:spacing w:after="0" w:line="240" w:lineRule="auto"/>
        <w:ind w:left="708"/>
        <w:jc w:val="both"/>
        <w:rPr>
          <w:rFonts w:ascii="Arial" w:eastAsia="Times New Roman" w:hAnsi="Arial" w:cs="Arial"/>
          <w:sz w:val="24"/>
          <w:szCs w:val="20"/>
          <w:lang w:val="es-ES_tradnl" w:eastAsia="zh-CN"/>
        </w:rPr>
      </w:pPr>
    </w:p>
    <w:p w14:paraId="77167B9D" w14:textId="39F96B67" w:rsidR="007C3249" w:rsidRPr="004D5EC2" w:rsidRDefault="002C5E73" w:rsidP="00FC4B1B">
      <w:pPr>
        <w:spacing w:before="120" w:after="0" w:line="240" w:lineRule="auto"/>
        <w:jc w:val="right"/>
        <w:rPr>
          <w:rFonts w:ascii="Arial" w:eastAsia="Calibri" w:hAnsi="Arial" w:cs="Arial"/>
          <w:sz w:val="24"/>
          <w:szCs w:val="24"/>
          <w:lang w:val="es-ES_tradnl"/>
        </w:rPr>
      </w:pPr>
      <w:r>
        <w:rPr>
          <w:rFonts w:ascii="Arial" w:eastAsia="Calibri" w:hAnsi="Arial" w:cs="Arial"/>
          <w:sz w:val="24"/>
          <w:szCs w:val="24"/>
          <w:lang w:val="es-ES_tradnl"/>
        </w:rPr>
        <w:t xml:space="preserve">Pola de </w:t>
      </w:r>
      <w:proofErr w:type="spellStart"/>
      <w:r>
        <w:rPr>
          <w:rFonts w:ascii="Arial" w:eastAsia="Calibri" w:hAnsi="Arial" w:cs="Arial"/>
          <w:sz w:val="24"/>
          <w:szCs w:val="24"/>
          <w:lang w:val="es-ES_tradnl"/>
        </w:rPr>
        <w:t>Allande</w:t>
      </w:r>
      <w:proofErr w:type="spellEnd"/>
      <w:r>
        <w:rPr>
          <w:rFonts w:ascii="Arial" w:eastAsia="Calibri" w:hAnsi="Arial" w:cs="Arial"/>
          <w:sz w:val="24"/>
          <w:szCs w:val="24"/>
          <w:lang w:val="es-ES_tradnl"/>
        </w:rPr>
        <w:t>, enero</w:t>
      </w:r>
      <w:r w:rsidR="007C3249" w:rsidRPr="004D5EC2">
        <w:rPr>
          <w:rFonts w:ascii="Arial" w:eastAsia="Calibri" w:hAnsi="Arial" w:cs="Arial"/>
          <w:sz w:val="24"/>
          <w:szCs w:val="24"/>
          <w:lang w:val="es-ES_tradnl"/>
        </w:rPr>
        <w:t xml:space="preserve"> de 20</w:t>
      </w:r>
      <w:r w:rsidR="00B32B55">
        <w:rPr>
          <w:rFonts w:ascii="Arial" w:eastAsia="Calibri" w:hAnsi="Arial" w:cs="Arial"/>
          <w:sz w:val="24"/>
          <w:szCs w:val="24"/>
          <w:lang w:val="es-ES_tradnl"/>
        </w:rPr>
        <w:t>2</w:t>
      </w:r>
      <w:r>
        <w:rPr>
          <w:rFonts w:ascii="Arial" w:eastAsia="Calibri" w:hAnsi="Arial" w:cs="Arial"/>
          <w:sz w:val="24"/>
          <w:szCs w:val="24"/>
          <w:lang w:val="es-ES_tradnl"/>
        </w:rPr>
        <w:t>2</w:t>
      </w:r>
    </w:p>
    <w:p w14:paraId="34911CFD" w14:textId="0D6F0E11" w:rsidR="007C3249" w:rsidRPr="004D5EC2" w:rsidRDefault="00B32B55" w:rsidP="00FC4B1B">
      <w:pPr>
        <w:spacing w:before="120" w:after="0" w:line="240" w:lineRule="auto"/>
        <w:jc w:val="right"/>
        <w:rPr>
          <w:rFonts w:ascii="Arial" w:eastAsia="Calibri" w:hAnsi="Arial" w:cs="Arial"/>
          <w:sz w:val="24"/>
          <w:szCs w:val="24"/>
          <w:lang w:val="es-ES_tradnl"/>
        </w:rPr>
      </w:pPr>
      <w:r>
        <w:rPr>
          <w:rFonts w:ascii="Arial" w:eastAsia="Calibri" w:hAnsi="Arial" w:cs="Arial"/>
          <w:sz w:val="24"/>
          <w:szCs w:val="24"/>
          <w:lang w:val="es-ES_tradnl"/>
        </w:rPr>
        <w:t>Juan Abel Valdés Menéndez</w:t>
      </w:r>
    </w:p>
    <w:p w14:paraId="3E11DF91" w14:textId="77777777" w:rsidR="007C3249" w:rsidRPr="004D5EC2" w:rsidRDefault="007C3249" w:rsidP="007C3249">
      <w:pPr>
        <w:rPr>
          <w:rFonts w:ascii="Arial" w:hAnsi="Arial" w:cs="Arial"/>
        </w:rPr>
      </w:pPr>
    </w:p>
    <w:p w14:paraId="40969DE2" w14:textId="2817E364" w:rsidR="00F135D6" w:rsidRPr="004D5EC2" w:rsidRDefault="00F135D6" w:rsidP="00F135D6">
      <w:pPr>
        <w:rPr>
          <w:rFonts w:ascii="Arial" w:hAnsi="Arial" w:cs="Arial"/>
          <w:b/>
          <w:sz w:val="24"/>
          <w:szCs w:val="24"/>
        </w:rPr>
      </w:pPr>
      <w:r w:rsidRPr="004D5EC2">
        <w:rPr>
          <w:rFonts w:ascii="Arial" w:hAnsi="Arial" w:cs="Arial"/>
          <w:b/>
          <w:sz w:val="24"/>
          <w:szCs w:val="24"/>
        </w:rPr>
        <w:br w:type="page"/>
      </w:r>
    </w:p>
    <w:p w14:paraId="377B2994" w14:textId="3FB78520" w:rsidR="007C3249" w:rsidRPr="004D5EC2" w:rsidRDefault="007C3249" w:rsidP="00F135D6">
      <w:pPr>
        <w:rPr>
          <w:rFonts w:ascii="Arial" w:hAnsi="Arial" w:cs="Arial"/>
          <w:b/>
          <w:sz w:val="24"/>
          <w:szCs w:val="24"/>
        </w:rPr>
      </w:pPr>
    </w:p>
    <w:p w14:paraId="7E7AFF87" w14:textId="4FA9D541" w:rsidR="007C3249" w:rsidRPr="004D5EC2" w:rsidRDefault="007C3249" w:rsidP="00F135D6">
      <w:pPr>
        <w:rPr>
          <w:rFonts w:ascii="Arial" w:hAnsi="Arial" w:cs="Arial"/>
          <w:b/>
          <w:sz w:val="24"/>
          <w:szCs w:val="24"/>
        </w:rPr>
      </w:pPr>
    </w:p>
    <w:p w14:paraId="4166F827" w14:textId="35799C72" w:rsidR="007C3249" w:rsidRPr="004D5EC2" w:rsidRDefault="007C3249" w:rsidP="00F135D6">
      <w:pPr>
        <w:rPr>
          <w:rFonts w:ascii="Arial" w:hAnsi="Arial" w:cs="Arial"/>
          <w:b/>
          <w:sz w:val="24"/>
          <w:szCs w:val="24"/>
        </w:rPr>
      </w:pPr>
    </w:p>
    <w:p w14:paraId="1E8D9C64" w14:textId="39B5750E" w:rsidR="007C3249" w:rsidRPr="004D5EC2" w:rsidRDefault="007C3249" w:rsidP="00F135D6">
      <w:pPr>
        <w:rPr>
          <w:rFonts w:ascii="Arial" w:hAnsi="Arial" w:cs="Arial"/>
          <w:b/>
          <w:sz w:val="24"/>
          <w:szCs w:val="24"/>
        </w:rPr>
      </w:pPr>
    </w:p>
    <w:p w14:paraId="015873EE" w14:textId="39641CC5" w:rsidR="007C3249" w:rsidRPr="004D5EC2" w:rsidRDefault="007C3249" w:rsidP="00F135D6">
      <w:pPr>
        <w:rPr>
          <w:rFonts w:ascii="Arial" w:hAnsi="Arial" w:cs="Arial"/>
          <w:b/>
          <w:sz w:val="24"/>
          <w:szCs w:val="24"/>
        </w:rPr>
      </w:pPr>
    </w:p>
    <w:p w14:paraId="50B08AF5" w14:textId="15739C28" w:rsidR="007C3249" w:rsidRPr="004D5EC2" w:rsidRDefault="007C3249" w:rsidP="00F135D6">
      <w:pPr>
        <w:rPr>
          <w:rFonts w:ascii="Arial" w:hAnsi="Arial" w:cs="Arial"/>
          <w:b/>
          <w:sz w:val="24"/>
          <w:szCs w:val="24"/>
        </w:rPr>
      </w:pPr>
      <w:r w:rsidRPr="004D5EC2">
        <w:rPr>
          <w:rFonts w:ascii="Arial" w:hAnsi="Arial" w:cs="Arial"/>
          <w:noProof/>
          <w:sz w:val="24"/>
          <w:szCs w:val="24"/>
          <w:lang w:eastAsia="es-ES"/>
        </w:rPr>
        <mc:AlternateContent>
          <mc:Choice Requires="wps">
            <w:drawing>
              <wp:anchor distT="0" distB="0" distL="114935" distR="114935" simplePos="0" relativeHeight="251665408" behindDoc="0" locked="0" layoutInCell="1" allowOverlap="1" wp14:anchorId="380DF1CA" wp14:editId="041E562C">
                <wp:simplePos x="0" y="0"/>
                <wp:positionH relativeFrom="column">
                  <wp:posOffset>229235</wp:posOffset>
                </wp:positionH>
                <wp:positionV relativeFrom="paragraph">
                  <wp:posOffset>13335</wp:posOffset>
                </wp:positionV>
                <wp:extent cx="5771515" cy="4702810"/>
                <wp:effectExtent l="6350" t="5080" r="13335" b="6985"/>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1515" cy="4702810"/>
                        </a:xfrm>
                        <a:prstGeom prst="rect">
                          <a:avLst/>
                        </a:prstGeom>
                        <a:solidFill>
                          <a:srgbClr val="C0C0C0"/>
                        </a:solidFill>
                        <a:ln w="0">
                          <a:solidFill>
                            <a:srgbClr val="000000"/>
                          </a:solidFill>
                          <a:miter lim="800000"/>
                          <a:headEnd/>
                          <a:tailEnd/>
                        </a:ln>
                      </wps:spPr>
                      <wps:txbx>
                        <w:txbxContent>
                          <w:p w14:paraId="0A01AB07" w14:textId="77777777" w:rsidR="00227E68" w:rsidRDefault="00227E68" w:rsidP="00502E0C">
                            <w:pPr>
                              <w:pStyle w:val="Ttulo8"/>
                              <w:numPr>
                                <w:ilvl w:val="7"/>
                                <w:numId w:val="204"/>
                              </w:numPr>
                              <w:jc w:val="center"/>
                            </w:pPr>
                          </w:p>
                          <w:p w14:paraId="7D0ADA72" w14:textId="77777777" w:rsidR="00227E68" w:rsidRDefault="00227E68" w:rsidP="00502E0C">
                            <w:pPr>
                              <w:pStyle w:val="Ttulo8"/>
                              <w:numPr>
                                <w:ilvl w:val="7"/>
                                <w:numId w:val="204"/>
                              </w:numPr>
                              <w:jc w:val="center"/>
                            </w:pPr>
                          </w:p>
                          <w:p w14:paraId="40F81D8B" w14:textId="77777777" w:rsidR="00227E68" w:rsidRDefault="00227E68" w:rsidP="00502E0C">
                            <w:pPr>
                              <w:pStyle w:val="Ttulo8"/>
                              <w:numPr>
                                <w:ilvl w:val="7"/>
                                <w:numId w:val="204"/>
                              </w:numPr>
                              <w:jc w:val="center"/>
                            </w:pPr>
                          </w:p>
                          <w:p w14:paraId="09924234" w14:textId="77777777" w:rsidR="00227E68" w:rsidRDefault="00227E68" w:rsidP="00502E0C">
                            <w:pPr>
                              <w:pStyle w:val="Ttulo8"/>
                              <w:numPr>
                                <w:ilvl w:val="7"/>
                                <w:numId w:val="204"/>
                              </w:numPr>
                              <w:jc w:val="center"/>
                            </w:pPr>
                            <w:r>
                              <w:rPr>
                                <w:b/>
                                <w:i/>
                                <w:sz w:val="52"/>
                              </w:rPr>
                              <w:t>Programación Docente</w:t>
                            </w:r>
                          </w:p>
                          <w:p w14:paraId="4B027D29" w14:textId="77777777" w:rsidR="00227E68" w:rsidRDefault="00227E68" w:rsidP="007C3249">
                            <w:pPr>
                              <w:rPr>
                                <w:lang w:val="es-ES_tradnl"/>
                              </w:rPr>
                            </w:pPr>
                          </w:p>
                          <w:p w14:paraId="3988778B" w14:textId="77777777" w:rsidR="00227E68" w:rsidRDefault="00227E68" w:rsidP="007C3249">
                            <w:pPr>
                              <w:rPr>
                                <w:lang w:val="es-ES_tradnl"/>
                              </w:rPr>
                            </w:pPr>
                          </w:p>
                          <w:p w14:paraId="2BD1126A" w14:textId="77777777" w:rsidR="00227E68" w:rsidRDefault="00227E68" w:rsidP="007C3249">
                            <w:pPr>
                              <w:jc w:val="center"/>
                              <w:rPr>
                                <w:rFonts w:ascii="Arial" w:hAnsi="Arial" w:cs="Arial"/>
                                <w:sz w:val="40"/>
                                <w:szCs w:val="40"/>
                                <w:lang w:val="es-ES_tradnl"/>
                              </w:rPr>
                            </w:pPr>
                            <w:r>
                              <w:rPr>
                                <w:rFonts w:ascii="Arial" w:hAnsi="Arial" w:cs="Arial"/>
                                <w:sz w:val="40"/>
                                <w:szCs w:val="40"/>
                                <w:lang w:val="es-ES_tradnl"/>
                              </w:rPr>
                              <w:t>CPEB DE POLA DE ALLANDE</w:t>
                            </w:r>
                          </w:p>
                          <w:p w14:paraId="0EBC3D0F" w14:textId="77777777" w:rsidR="00227E68" w:rsidRDefault="00227E68" w:rsidP="007C3249">
                            <w:pPr>
                              <w:ind w:left="2124" w:firstLine="708"/>
                              <w:rPr>
                                <w:rFonts w:ascii="Arial" w:hAnsi="Arial" w:cs="Arial"/>
                                <w:sz w:val="40"/>
                                <w:szCs w:val="40"/>
                                <w:lang w:val="es-ES_tradnl"/>
                              </w:rPr>
                            </w:pPr>
                          </w:p>
                          <w:p w14:paraId="020F3A9B" w14:textId="3CE0CE4E" w:rsidR="00227E68" w:rsidRDefault="00227E68" w:rsidP="007C3249">
                            <w:pPr>
                              <w:rPr>
                                <w:lang w:val="es-ES_tradnl"/>
                              </w:rPr>
                            </w:pPr>
                            <w:r>
                              <w:rPr>
                                <w:lang w:val="es-ES_tradnl"/>
                              </w:rPr>
                              <w:tab/>
                            </w:r>
                            <w:r>
                              <w:rPr>
                                <w:lang w:val="es-ES_tradnl"/>
                              </w:rPr>
                              <w:tab/>
                              <w:t xml:space="preserve"> </w:t>
                            </w:r>
                          </w:p>
                          <w:p w14:paraId="1D480901" w14:textId="77777777" w:rsidR="00227E68" w:rsidRDefault="00227E68" w:rsidP="00502E0C">
                            <w:pPr>
                              <w:pStyle w:val="Ttulo9"/>
                              <w:numPr>
                                <w:ilvl w:val="8"/>
                                <w:numId w:val="204"/>
                              </w:numPr>
                              <w:ind w:left="0" w:firstLine="708"/>
                              <w:jc w:val="left"/>
                              <w:rPr>
                                <w:b/>
                                <w:i/>
                                <w:sz w:val="36"/>
                                <w:szCs w:val="36"/>
                              </w:rPr>
                            </w:pPr>
                            <w:r>
                              <w:rPr>
                                <w:b/>
                                <w:i/>
                                <w:lang w:val="es-ES"/>
                              </w:rPr>
                              <w:t>Francés Segunda Lengua Extranjera</w:t>
                            </w:r>
                          </w:p>
                          <w:p w14:paraId="6F8E23C9" w14:textId="77777777" w:rsidR="00227E68" w:rsidRDefault="00227E68" w:rsidP="007C3249">
                            <w:pPr>
                              <w:jc w:val="center"/>
                              <w:rPr>
                                <w:rFonts w:ascii="Arial" w:hAnsi="Arial" w:cs="Arial"/>
                                <w:b/>
                                <w:i/>
                                <w:sz w:val="36"/>
                                <w:szCs w:val="36"/>
                                <w:lang w:val="es-ES_tradnl"/>
                              </w:rPr>
                            </w:pPr>
                            <w:r>
                              <w:rPr>
                                <w:rFonts w:ascii="Arial" w:hAnsi="Arial" w:cs="Arial"/>
                                <w:b/>
                                <w:i/>
                                <w:sz w:val="36"/>
                                <w:szCs w:val="36"/>
                                <w:lang w:val="es-ES_tradnl"/>
                              </w:rPr>
                              <w:t>4º de E.S.O.</w:t>
                            </w:r>
                          </w:p>
                          <w:p w14:paraId="3AFFBE3F" w14:textId="77777777" w:rsidR="00227E68" w:rsidRDefault="00227E68" w:rsidP="007C3249">
                            <w:pPr>
                              <w:jc w:val="center"/>
                              <w:rPr>
                                <w:rFonts w:ascii="Arial" w:hAnsi="Arial" w:cs="Arial"/>
                                <w:b/>
                                <w:i/>
                                <w:sz w:val="36"/>
                                <w:szCs w:val="36"/>
                                <w:lang w:val="es-ES_tradnl"/>
                              </w:rPr>
                            </w:pPr>
                          </w:p>
                          <w:p w14:paraId="003243D8" w14:textId="65878851" w:rsidR="00227E68" w:rsidRDefault="00227E68" w:rsidP="007C3249">
                            <w:pPr>
                              <w:jc w:val="center"/>
                              <w:rPr>
                                <w:rFonts w:ascii="Arial" w:hAnsi="Arial" w:cs="Arial"/>
                                <w:b/>
                                <w:i/>
                                <w:sz w:val="36"/>
                                <w:szCs w:val="36"/>
                                <w:lang w:val="es-ES_tradnl"/>
                              </w:rPr>
                            </w:pPr>
                            <w:r>
                              <w:rPr>
                                <w:rFonts w:ascii="Arial" w:hAnsi="Arial" w:cs="Arial"/>
                                <w:b/>
                                <w:i/>
                                <w:sz w:val="36"/>
                                <w:szCs w:val="36"/>
                                <w:lang w:val="es-ES_tradnl"/>
                              </w:rPr>
                              <w:t>CURSO 202</w:t>
                            </w:r>
                            <w:r w:rsidR="00502E0C">
                              <w:rPr>
                                <w:rFonts w:ascii="Arial" w:hAnsi="Arial" w:cs="Arial"/>
                                <w:b/>
                                <w:i/>
                                <w:sz w:val="36"/>
                                <w:szCs w:val="36"/>
                                <w:lang w:val="es-ES_tradnl"/>
                              </w:rPr>
                              <w:t>1</w:t>
                            </w:r>
                            <w:r>
                              <w:rPr>
                                <w:rFonts w:ascii="Arial" w:hAnsi="Arial" w:cs="Arial"/>
                                <w:b/>
                                <w:i/>
                                <w:sz w:val="36"/>
                                <w:szCs w:val="36"/>
                                <w:lang w:val="es-ES_tradnl"/>
                              </w:rPr>
                              <w:t>/2</w:t>
                            </w:r>
                            <w:r w:rsidR="00502E0C">
                              <w:rPr>
                                <w:rFonts w:ascii="Arial" w:hAnsi="Arial" w:cs="Arial"/>
                                <w:b/>
                                <w:i/>
                                <w:sz w:val="36"/>
                                <w:szCs w:val="36"/>
                                <w:lang w:val="es-ES_tradnl"/>
                              </w:rPr>
                              <w:t>2</w:t>
                            </w:r>
                          </w:p>
                          <w:p w14:paraId="2361577D" w14:textId="77777777" w:rsidR="00227E68" w:rsidRDefault="00227E68" w:rsidP="007C3249">
                            <w:pPr>
                              <w:jc w:val="center"/>
                              <w:rPr>
                                <w:rFonts w:ascii="Arial" w:hAnsi="Arial" w:cs="Arial"/>
                                <w:b/>
                                <w:i/>
                                <w:sz w:val="36"/>
                                <w:szCs w:val="36"/>
                                <w:lang w:val="es-ES_tradnl"/>
                              </w:rPr>
                            </w:pPr>
                          </w:p>
                          <w:p w14:paraId="68661BB8" w14:textId="77777777" w:rsidR="00227E68" w:rsidRDefault="00227E68" w:rsidP="007C3249">
                            <w:pPr>
                              <w:jc w:val="center"/>
                              <w:rPr>
                                <w:rFonts w:ascii="Arial" w:hAnsi="Arial" w:cs="Arial"/>
                                <w:b/>
                                <w:i/>
                                <w:sz w:val="36"/>
                                <w:szCs w:val="36"/>
                                <w:lang w:val="es-ES_tradnl"/>
                              </w:rPr>
                            </w:pPr>
                          </w:p>
                          <w:p w14:paraId="30424ABF" w14:textId="77777777" w:rsidR="00227E68" w:rsidRDefault="00227E68" w:rsidP="007C3249">
                            <w:pPr>
                              <w:ind w:left="6372"/>
                              <w:jc w:val="center"/>
                              <w:rPr>
                                <w:rFonts w:ascii="Arial" w:hAnsi="Arial" w:cs="Arial"/>
                                <w:b/>
                                <w:i/>
                                <w:sz w:val="24"/>
                                <w:szCs w:val="24"/>
                                <w:lang w:val="es-ES_tradnl"/>
                              </w:rPr>
                            </w:pPr>
                          </w:p>
                          <w:p w14:paraId="7A3A4040" w14:textId="77777777" w:rsidR="00227E68" w:rsidRDefault="00227E68" w:rsidP="007C3249">
                            <w:pPr>
                              <w:rPr>
                                <w:b/>
                                <w:i/>
                              </w:rPr>
                            </w:pPr>
                          </w:p>
                          <w:p w14:paraId="27BFC04D" w14:textId="77777777" w:rsidR="00227E68" w:rsidRDefault="00227E68" w:rsidP="007C3249"/>
                          <w:p w14:paraId="024116EE" w14:textId="77777777" w:rsidR="00227E68" w:rsidRDefault="00227E68" w:rsidP="007C3249"/>
                          <w:p w14:paraId="16194A7B" w14:textId="77777777" w:rsidR="00227E68" w:rsidRDefault="00227E68" w:rsidP="007C3249">
                            <w:pPr>
                              <w:jc w:val="center"/>
                              <w:rPr>
                                <w:rFonts w:ascii="Arial" w:hAnsi="Arial" w:cs="Arial"/>
                                <w:sz w:val="40"/>
                                <w:lang w:val="es-ES_tradnl"/>
                              </w:rPr>
                            </w:pPr>
                          </w:p>
                          <w:p w14:paraId="634B15FE" w14:textId="77777777" w:rsidR="00227E68" w:rsidRDefault="00227E68" w:rsidP="007C3249">
                            <w:pPr>
                              <w:jc w:val="center"/>
                              <w:rPr>
                                <w:rFonts w:ascii="Arial" w:hAnsi="Arial" w:cs="Arial"/>
                                <w:sz w:val="40"/>
                                <w:lang w:val="es-ES_tradnl"/>
                              </w:rPr>
                            </w:pPr>
                          </w:p>
                          <w:p w14:paraId="5297A2CA" w14:textId="77777777" w:rsidR="00227E68" w:rsidRDefault="00227E68" w:rsidP="007C3249">
                            <w:pPr>
                              <w:jc w:val="center"/>
                              <w:rPr>
                                <w:rFonts w:ascii="Arial" w:hAnsi="Arial" w:cs="Arial"/>
                                <w:sz w:val="28"/>
                              </w:rPr>
                            </w:pPr>
                          </w:p>
                        </w:txbxContent>
                      </wps:txbx>
                      <wps:bodyPr rot="0" vert="horz" wrap="square" lIns="110490" tIns="64770" rIns="110490" bIns="6477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80DF1CA" id="Cuadro de texto 10" o:spid="_x0000_s1030" type="#_x0000_t202" style="position:absolute;margin-left:18.05pt;margin-top:1.05pt;width:454.45pt;height:370.3pt;z-index:2516654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" fillcolor="silver" strokeweight="0">
                <v:textbox inset="8.7pt,5.1pt,8.7pt,5.1pt">
                  <w:txbxContent>
                    <w:p w14:paraId="0A01AB07" w14:textId="77777777" w:rsidR="00227E68" w:rsidRDefault="00227E68" w:rsidP="00502E0C">
                      <w:pPr>
                        <w:pStyle w:val="Ttulo8"/>
                        <w:numPr>
                          <w:ilvl w:val="7"/>
                          <w:numId w:val="204"/>
                        </w:numPr>
                        <w:jc w:val="center"/>
                      </w:pPr>
                    </w:p>
                    <w:p w14:paraId="7D0ADA72" w14:textId="77777777" w:rsidR="00227E68" w:rsidRDefault="00227E68" w:rsidP="00502E0C">
                      <w:pPr>
                        <w:pStyle w:val="Ttulo8"/>
                        <w:numPr>
                          <w:ilvl w:val="7"/>
                          <w:numId w:val="204"/>
                        </w:numPr>
                        <w:jc w:val="center"/>
                      </w:pPr>
                    </w:p>
                    <w:p w14:paraId="40F81D8B" w14:textId="77777777" w:rsidR="00227E68" w:rsidRDefault="00227E68" w:rsidP="00502E0C">
                      <w:pPr>
                        <w:pStyle w:val="Ttulo8"/>
                        <w:numPr>
                          <w:ilvl w:val="7"/>
                          <w:numId w:val="204"/>
                        </w:numPr>
                        <w:jc w:val="center"/>
                      </w:pPr>
                    </w:p>
                    <w:p w14:paraId="09924234" w14:textId="77777777" w:rsidR="00227E68" w:rsidRDefault="00227E68" w:rsidP="00502E0C">
                      <w:pPr>
                        <w:pStyle w:val="Ttulo8"/>
                        <w:numPr>
                          <w:ilvl w:val="7"/>
                          <w:numId w:val="204"/>
                        </w:numPr>
                        <w:jc w:val="center"/>
                      </w:pPr>
                      <w:r>
                        <w:rPr>
                          <w:b/>
                          <w:i/>
                          <w:sz w:val="52"/>
                        </w:rPr>
                        <w:t>Programación Docente</w:t>
                      </w:r>
                    </w:p>
                    <w:p w14:paraId="4B027D29" w14:textId="77777777" w:rsidR="00227E68" w:rsidRDefault="00227E68" w:rsidP="007C3249">
                      <w:pPr>
                        <w:rPr>
                          <w:lang w:val="es-ES_tradnl"/>
                        </w:rPr>
                      </w:pPr>
                    </w:p>
                    <w:p w14:paraId="3988778B" w14:textId="77777777" w:rsidR="00227E68" w:rsidRDefault="00227E68" w:rsidP="007C3249">
                      <w:pPr>
                        <w:rPr>
                          <w:lang w:val="es-ES_tradnl"/>
                        </w:rPr>
                      </w:pPr>
                    </w:p>
                    <w:p w14:paraId="2BD1126A" w14:textId="77777777" w:rsidR="00227E68" w:rsidRDefault="00227E68" w:rsidP="007C3249">
                      <w:pPr>
                        <w:jc w:val="center"/>
                        <w:rPr>
                          <w:rFonts w:ascii="Arial" w:hAnsi="Arial" w:cs="Arial"/>
                          <w:sz w:val="40"/>
                          <w:szCs w:val="40"/>
                          <w:lang w:val="es-ES_tradnl"/>
                        </w:rPr>
                      </w:pPr>
                      <w:r>
                        <w:rPr>
                          <w:rFonts w:ascii="Arial" w:hAnsi="Arial" w:cs="Arial"/>
                          <w:sz w:val="40"/>
                          <w:szCs w:val="40"/>
                          <w:lang w:val="es-ES_tradnl"/>
                        </w:rPr>
                        <w:t>CPEB DE POLA DE ALLANDE</w:t>
                      </w:r>
                    </w:p>
                    <w:p w14:paraId="0EBC3D0F" w14:textId="77777777" w:rsidR="00227E68" w:rsidRDefault="00227E68" w:rsidP="007C3249">
                      <w:pPr>
                        <w:ind w:left="2124" w:firstLine="708"/>
                        <w:rPr>
                          <w:rFonts w:ascii="Arial" w:hAnsi="Arial" w:cs="Arial"/>
                          <w:sz w:val="40"/>
                          <w:szCs w:val="40"/>
                          <w:lang w:val="es-ES_tradnl"/>
                        </w:rPr>
                      </w:pPr>
                    </w:p>
                    <w:p w14:paraId="020F3A9B" w14:textId="3CE0CE4E" w:rsidR="00227E68" w:rsidRDefault="00227E68" w:rsidP="007C3249">
                      <w:pPr>
                        <w:rPr>
                          <w:lang w:val="es-ES_tradnl"/>
                        </w:rPr>
                      </w:pPr>
                      <w:r>
                        <w:rPr>
                          <w:lang w:val="es-ES_tradnl"/>
                        </w:rPr>
                        <w:tab/>
                      </w:r>
                      <w:r>
                        <w:rPr>
                          <w:lang w:val="es-ES_tradnl"/>
                        </w:rPr>
                        <w:tab/>
                        <w:t xml:space="preserve"> </w:t>
                      </w:r>
                    </w:p>
                    <w:p w14:paraId="1D480901" w14:textId="77777777" w:rsidR="00227E68" w:rsidRDefault="00227E68" w:rsidP="00502E0C">
                      <w:pPr>
                        <w:pStyle w:val="Ttulo9"/>
                        <w:numPr>
                          <w:ilvl w:val="8"/>
                          <w:numId w:val="204"/>
                        </w:numPr>
                        <w:ind w:left="0" w:firstLine="708"/>
                        <w:jc w:val="left"/>
                        <w:rPr>
                          <w:b/>
                          <w:i/>
                          <w:sz w:val="36"/>
                          <w:szCs w:val="36"/>
                        </w:rPr>
                      </w:pPr>
                      <w:r>
                        <w:rPr>
                          <w:b/>
                          <w:i/>
                          <w:lang w:val="es-ES"/>
                        </w:rPr>
                        <w:t>Francés Segunda Lengua Extranjera</w:t>
                      </w:r>
                    </w:p>
                    <w:p w14:paraId="6F8E23C9" w14:textId="77777777" w:rsidR="00227E68" w:rsidRDefault="00227E68" w:rsidP="007C3249">
                      <w:pPr>
                        <w:jc w:val="center"/>
                        <w:rPr>
                          <w:rFonts w:ascii="Arial" w:hAnsi="Arial" w:cs="Arial"/>
                          <w:b/>
                          <w:i/>
                          <w:sz w:val="36"/>
                          <w:szCs w:val="36"/>
                          <w:lang w:val="es-ES_tradnl"/>
                        </w:rPr>
                      </w:pPr>
                      <w:r>
                        <w:rPr>
                          <w:rFonts w:ascii="Arial" w:hAnsi="Arial" w:cs="Arial"/>
                          <w:b/>
                          <w:i/>
                          <w:sz w:val="36"/>
                          <w:szCs w:val="36"/>
                          <w:lang w:val="es-ES_tradnl"/>
                        </w:rPr>
                        <w:t>4º de E.S.O.</w:t>
                      </w:r>
                    </w:p>
                    <w:p w14:paraId="3AFFBE3F" w14:textId="77777777" w:rsidR="00227E68" w:rsidRDefault="00227E68" w:rsidP="007C3249">
                      <w:pPr>
                        <w:jc w:val="center"/>
                        <w:rPr>
                          <w:rFonts w:ascii="Arial" w:hAnsi="Arial" w:cs="Arial"/>
                          <w:b/>
                          <w:i/>
                          <w:sz w:val="36"/>
                          <w:szCs w:val="36"/>
                          <w:lang w:val="es-ES_tradnl"/>
                        </w:rPr>
                      </w:pPr>
                    </w:p>
                    <w:p w14:paraId="003243D8" w14:textId="65878851" w:rsidR="00227E68" w:rsidRDefault="00227E68" w:rsidP="007C3249">
                      <w:pPr>
                        <w:jc w:val="center"/>
                        <w:rPr>
                          <w:rFonts w:ascii="Arial" w:hAnsi="Arial" w:cs="Arial"/>
                          <w:b/>
                          <w:i/>
                          <w:sz w:val="36"/>
                          <w:szCs w:val="36"/>
                          <w:lang w:val="es-ES_tradnl"/>
                        </w:rPr>
                      </w:pPr>
                      <w:r>
                        <w:rPr>
                          <w:rFonts w:ascii="Arial" w:hAnsi="Arial" w:cs="Arial"/>
                          <w:b/>
                          <w:i/>
                          <w:sz w:val="36"/>
                          <w:szCs w:val="36"/>
                          <w:lang w:val="es-ES_tradnl"/>
                        </w:rPr>
                        <w:t>CURSO 202</w:t>
                      </w:r>
                      <w:r w:rsidR="00502E0C">
                        <w:rPr>
                          <w:rFonts w:ascii="Arial" w:hAnsi="Arial" w:cs="Arial"/>
                          <w:b/>
                          <w:i/>
                          <w:sz w:val="36"/>
                          <w:szCs w:val="36"/>
                          <w:lang w:val="es-ES_tradnl"/>
                        </w:rPr>
                        <w:t>1</w:t>
                      </w:r>
                      <w:r>
                        <w:rPr>
                          <w:rFonts w:ascii="Arial" w:hAnsi="Arial" w:cs="Arial"/>
                          <w:b/>
                          <w:i/>
                          <w:sz w:val="36"/>
                          <w:szCs w:val="36"/>
                          <w:lang w:val="es-ES_tradnl"/>
                        </w:rPr>
                        <w:t>/2</w:t>
                      </w:r>
                      <w:r w:rsidR="00502E0C">
                        <w:rPr>
                          <w:rFonts w:ascii="Arial" w:hAnsi="Arial" w:cs="Arial"/>
                          <w:b/>
                          <w:i/>
                          <w:sz w:val="36"/>
                          <w:szCs w:val="36"/>
                          <w:lang w:val="es-ES_tradnl"/>
                        </w:rPr>
                        <w:t>2</w:t>
                      </w:r>
                    </w:p>
                    <w:p w14:paraId="2361577D" w14:textId="77777777" w:rsidR="00227E68" w:rsidRDefault="00227E68" w:rsidP="007C3249">
                      <w:pPr>
                        <w:jc w:val="center"/>
                        <w:rPr>
                          <w:rFonts w:ascii="Arial" w:hAnsi="Arial" w:cs="Arial"/>
                          <w:b/>
                          <w:i/>
                          <w:sz w:val="36"/>
                          <w:szCs w:val="36"/>
                          <w:lang w:val="es-ES_tradnl"/>
                        </w:rPr>
                      </w:pPr>
                    </w:p>
                    <w:p w14:paraId="68661BB8" w14:textId="77777777" w:rsidR="00227E68" w:rsidRDefault="00227E68" w:rsidP="007C3249">
                      <w:pPr>
                        <w:jc w:val="center"/>
                        <w:rPr>
                          <w:rFonts w:ascii="Arial" w:hAnsi="Arial" w:cs="Arial"/>
                          <w:b/>
                          <w:i/>
                          <w:sz w:val="36"/>
                          <w:szCs w:val="36"/>
                          <w:lang w:val="es-ES_tradnl"/>
                        </w:rPr>
                      </w:pPr>
                    </w:p>
                    <w:p w14:paraId="30424ABF" w14:textId="77777777" w:rsidR="00227E68" w:rsidRDefault="00227E68" w:rsidP="007C3249">
                      <w:pPr>
                        <w:ind w:left="6372"/>
                        <w:jc w:val="center"/>
                        <w:rPr>
                          <w:rFonts w:ascii="Arial" w:hAnsi="Arial" w:cs="Arial"/>
                          <w:b/>
                          <w:i/>
                          <w:sz w:val="24"/>
                          <w:szCs w:val="24"/>
                          <w:lang w:val="es-ES_tradnl"/>
                        </w:rPr>
                      </w:pPr>
                    </w:p>
                    <w:p w14:paraId="7A3A4040" w14:textId="77777777" w:rsidR="00227E68" w:rsidRDefault="00227E68" w:rsidP="007C3249">
                      <w:pPr>
                        <w:rPr>
                          <w:b/>
                          <w:i/>
                        </w:rPr>
                      </w:pPr>
                    </w:p>
                    <w:p w14:paraId="27BFC04D" w14:textId="77777777" w:rsidR="00227E68" w:rsidRDefault="00227E68" w:rsidP="007C3249"/>
                    <w:p w14:paraId="024116EE" w14:textId="77777777" w:rsidR="00227E68" w:rsidRDefault="00227E68" w:rsidP="007C3249"/>
                    <w:p w14:paraId="16194A7B" w14:textId="77777777" w:rsidR="00227E68" w:rsidRDefault="00227E68" w:rsidP="007C3249">
                      <w:pPr>
                        <w:jc w:val="center"/>
                        <w:rPr>
                          <w:rFonts w:ascii="Arial" w:hAnsi="Arial" w:cs="Arial"/>
                          <w:sz w:val="40"/>
                          <w:lang w:val="es-ES_tradnl"/>
                        </w:rPr>
                      </w:pPr>
                    </w:p>
                    <w:p w14:paraId="634B15FE" w14:textId="77777777" w:rsidR="00227E68" w:rsidRDefault="00227E68" w:rsidP="007C3249">
                      <w:pPr>
                        <w:jc w:val="center"/>
                        <w:rPr>
                          <w:rFonts w:ascii="Arial" w:hAnsi="Arial" w:cs="Arial"/>
                          <w:sz w:val="40"/>
                          <w:lang w:val="es-ES_tradnl"/>
                        </w:rPr>
                      </w:pPr>
                    </w:p>
                    <w:p w14:paraId="5297A2CA" w14:textId="77777777" w:rsidR="00227E68" w:rsidRDefault="00227E68" w:rsidP="007C3249">
                      <w:pPr>
                        <w:jc w:val="center"/>
                        <w:rPr>
                          <w:rFonts w:ascii="Arial" w:hAnsi="Arial" w:cs="Arial"/>
                          <w:sz w:val="28"/>
                        </w:rPr>
                      </w:pPr>
                    </w:p>
                  </w:txbxContent>
                </v:textbox>
              </v:shape>
            </w:pict>
          </mc:Fallback>
        </mc:AlternateContent>
      </w:r>
    </w:p>
    <w:p w14:paraId="7E071A65" w14:textId="1FEA545A" w:rsidR="007C3249" w:rsidRPr="004D5EC2" w:rsidRDefault="007C3249" w:rsidP="00F135D6">
      <w:pPr>
        <w:rPr>
          <w:rFonts w:ascii="Arial" w:hAnsi="Arial" w:cs="Arial"/>
          <w:b/>
          <w:sz w:val="24"/>
          <w:szCs w:val="24"/>
        </w:rPr>
      </w:pPr>
    </w:p>
    <w:p w14:paraId="3A63D97D" w14:textId="6ACA19DE" w:rsidR="007C3249" w:rsidRPr="004D5EC2" w:rsidRDefault="007C3249" w:rsidP="00F135D6">
      <w:pPr>
        <w:rPr>
          <w:rFonts w:ascii="Arial" w:hAnsi="Arial" w:cs="Arial"/>
          <w:b/>
          <w:sz w:val="24"/>
          <w:szCs w:val="24"/>
        </w:rPr>
      </w:pPr>
    </w:p>
    <w:p w14:paraId="1C47EAED" w14:textId="3D5E8819" w:rsidR="007C3249" w:rsidRPr="004D5EC2" w:rsidRDefault="007C3249" w:rsidP="00F135D6">
      <w:pPr>
        <w:rPr>
          <w:rFonts w:ascii="Arial" w:hAnsi="Arial" w:cs="Arial"/>
          <w:b/>
          <w:sz w:val="24"/>
          <w:szCs w:val="24"/>
        </w:rPr>
      </w:pPr>
    </w:p>
    <w:p w14:paraId="05F84EDB" w14:textId="21F5CCF3" w:rsidR="007C3249" w:rsidRPr="004D5EC2" w:rsidRDefault="007C3249" w:rsidP="00F135D6">
      <w:pPr>
        <w:rPr>
          <w:rFonts w:ascii="Arial" w:hAnsi="Arial" w:cs="Arial"/>
          <w:b/>
          <w:sz w:val="24"/>
          <w:szCs w:val="24"/>
        </w:rPr>
      </w:pPr>
    </w:p>
    <w:p w14:paraId="6DC45241" w14:textId="1F94687F" w:rsidR="007C3249" w:rsidRPr="004D5EC2" w:rsidRDefault="007C3249" w:rsidP="00F135D6">
      <w:pPr>
        <w:rPr>
          <w:rFonts w:ascii="Arial" w:hAnsi="Arial" w:cs="Arial"/>
          <w:b/>
          <w:sz w:val="24"/>
          <w:szCs w:val="24"/>
        </w:rPr>
      </w:pPr>
    </w:p>
    <w:p w14:paraId="1B79A4BC" w14:textId="24B1768C" w:rsidR="007C3249" w:rsidRPr="004D5EC2" w:rsidRDefault="007C3249" w:rsidP="00F135D6">
      <w:pPr>
        <w:rPr>
          <w:rFonts w:ascii="Arial" w:hAnsi="Arial" w:cs="Arial"/>
          <w:b/>
          <w:sz w:val="24"/>
          <w:szCs w:val="24"/>
        </w:rPr>
      </w:pPr>
    </w:p>
    <w:p w14:paraId="471D9FD1" w14:textId="5688EF4A" w:rsidR="007C3249" w:rsidRPr="004D5EC2" w:rsidRDefault="007C3249" w:rsidP="00F135D6">
      <w:pPr>
        <w:rPr>
          <w:rFonts w:ascii="Arial" w:hAnsi="Arial" w:cs="Arial"/>
          <w:b/>
          <w:sz w:val="24"/>
          <w:szCs w:val="24"/>
        </w:rPr>
      </w:pPr>
    </w:p>
    <w:p w14:paraId="5E50C5F8" w14:textId="5BC79DFF" w:rsidR="007C3249" w:rsidRPr="004D5EC2" w:rsidRDefault="007C3249" w:rsidP="00F135D6">
      <w:pPr>
        <w:rPr>
          <w:rFonts w:ascii="Arial" w:hAnsi="Arial" w:cs="Arial"/>
          <w:b/>
          <w:sz w:val="24"/>
          <w:szCs w:val="24"/>
        </w:rPr>
      </w:pPr>
    </w:p>
    <w:p w14:paraId="140536DA" w14:textId="2715FC4C" w:rsidR="007C3249" w:rsidRPr="004D5EC2" w:rsidRDefault="007C3249" w:rsidP="00F135D6">
      <w:pPr>
        <w:rPr>
          <w:rFonts w:ascii="Arial" w:hAnsi="Arial" w:cs="Arial"/>
          <w:b/>
          <w:sz w:val="24"/>
          <w:szCs w:val="24"/>
        </w:rPr>
      </w:pPr>
    </w:p>
    <w:p w14:paraId="117CC4CE" w14:textId="7A96DA77" w:rsidR="007C3249" w:rsidRPr="004D5EC2" w:rsidRDefault="007C3249" w:rsidP="00F135D6">
      <w:pPr>
        <w:rPr>
          <w:rFonts w:ascii="Arial" w:hAnsi="Arial" w:cs="Arial"/>
          <w:b/>
          <w:sz w:val="24"/>
          <w:szCs w:val="24"/>
        </w:rPr>
      </w:pPr>
    </w:p>
    <w:p w14:paraId="0847F9F3" w14:textId="4C4C9659" w:rsidR="007C3249" w:rsidRPr="004D5EC2" w:rsidRDefault="007C3249" w:rsidP="00F135D6">
      <w:pPr>
        <w:rPr>
          <w:rFonts w:ascii="Arial" w:hAnsi="Arial" w:cs="Arial"/>
          <w:b/>
          <w:sz w:val="24"/>
          <w:szCs w:val="24"/>
        </w:rPr>
      </w:pPr>
    </w:p>
    <w:p w14:paraId="3130C194" w14:textId="367F1E29" w:rsidR="007C3249" w:rsidRPr="004D5EC2" w:rsidRDefault="007C3249" w:rsidP="00F135D6">
      <w:pPr>
        <w:rPr>
          <w:rFonts w:ascii="Arial" w:hAnsi="Arial" w:cs="Arial"/>
          <w:b/>
          <w:sz w:val="24"/>
          <w:szCs w:val="24"/>
        </w:rPr>
      </w:pPr>
    </w:p>
    <w:p w14:paraId="45B4EB1A" w14:textId="48AC26FA" w:rsidR="007C3249" w:rsidRPr="004D5EC2" w:rsidRDefault="007C3249" w:rsidP="00F135D6">
      <w:pPr>
        <w:rPr>
          <w:rFonts w:ascii="Arial" w:hAnsi="Arial" w:cs="Arial"/>
          <w:b/>
          <w:sz w:val="24"/>
          <w:szCs w:val="24"/>
        </w:rPr>
      </w:pPr>
    </w:p>
    <w:p w14:paraId="0F601931" w14:textId="74B33481" w:rsidR="007C3249" w:rsidRPr="004D5EC2" w:rsidRDefault="007C3249" w:rsidP="00F135D6">
      <w:pPr>
        <w:rPr>
          <w:rFonts w:ascii="Arial" w:hAnsi="Arial" w:cs="Arial"/>
          <w:b/>
          <w:sz w:val="24"/>
          <w:szCs w:val="24"/>
        </w:rPr>
      </w:pPr>
    </w:p>
    <w:p w14:paraId="19F2328D" w14:textId="7B89FE18" w:rsidR="007C3249" w:rsidRPr="004D5EC2" w:rsidRDefault="007C3249" w:rsidP="00F135D6">
      <w:pPr>
        <w:rPr>
          <w:rFonts w:ascii="Arial" w:hAnsi="Arial" w:cs="Arial"/>
          <w:b/>
          <w:sz w:val="24"/>
          <w:szCs w:val="24"/>
        </w:rPr>
      </w:pPr>
    </w:p>
    <w:p w14:paraId="77E5EBBB" w14:textId="4A915F71" w:rsidR="007C3249" w:rsidRPr="004D5EC2" w:rsidRDefault="007C3249" w:rsidP="00F135D6">
      <w:pPr>
        <w:rPr>
          <w:rFonts w:ascii="Arial" w:hAnsi="Arial" w:cs="Arial"/>
          <w:b/>
          <w:sz w:val="24"/>
          <w:szCs w:val="24"/>
        </w:rPr>
      </w:pPr>
    </w:p>
    <w:p w14:paraId="46074B4A" w14:textId="34D78878" w:rsidR="007C3249" w:rsidRDefault="007C3249" w:rsidP="00F135D6">
      <w:pPr>
        <w:rPr>
          <w:rFonts w:ascii="Arial" w:hAnsi="Arial" w:cs="Arial"/>
          <w:b/>
          <w:sz w:val="24"/>
          <w:szCs w:val="24"/>
        </w:rPr>
      </w:pPr>
    </w:p>
    <w:p w14:paraId="4B9B2707" w14:textId="1A3523AB" w:rsidR="001F61C1" w:rsidRDefault="001F61C1" w:rsidP="00F135D6">
      <w:pPr>
        <w:rPr>
          <w:rFonts w:ascii="Arial" w:hAnsi="Arial" w:cs="Arial"/>
          <w:b/>
          <w:sz w:val="24"/>
          <w:szCs w:val="24"/>
        </w:rPr>
      </w:pPr>
    </w:p>
    <w:p w14:paraId="03A60EB9" w14:textId="3E3333BE" w:rsidR="001F61C1" w:rsidRDefault="001F61C1" w:rsidP="00F135D6">
      <w:pPr>
        <w:rPr>
          <w:rFonts w:ascii="Arial" w:hAnsi="Arial" w:cs="Arial"/>
          <w:b/>
          <w:sz w:val="24"/>
          <w:szCs w:val="24"/>
        </w:rPr>
      </w:pPr>
    </w:p>
    <w:p w14:paraId="4D54C9E7" w14:textId="51B269BA" w:rsidR="001F61C1" w:rsidRDefault="001F61C1" w:rsidP="00F135D6">
      <w:pPr>
        <w:rPr>
          <w:rFonts w:ascii="Arial" w:hAnsi="Arial" w:cs="Arial"/>
          <w:b/>
          <w:sz w:val="24"/>
          <w:szCs w:val="24"/>
        </w:rPr>
      </w:pPr>
    </w:p>
    <w:p w14:paraId="448EE587" w14:textId="40965EEA" w:rsidR="001F61C1" w:rsidRDefault="001F61C1" w:rsidP="00F135D6">
      <w:pPr>
        <w:rPr>
          <w:rFonts w:ascii="Arial" w:hAnsi="Arial" w:cs="Arial"/>
          <w:b/>
          <w:sz w:val="24"/>
          <w:szCs w:val="24"/>
        </w:rPr>
      </w:pPr>
    </w:p>
    <w:p w14:paraId="63C40D79" w14:textId="709BFEB6" w:rsidR="001F61C1" w:rsidRDefault="001F61C1" w:rsidP="00F135D6">
      <w:pPr>
        <w:rPr>
          <w:rFonts w:ascii="Arial" w:hAnsi="Arial" w:cs="Arial"/>
          <w:b/>
          <w:sz w:val="24"/>
          <w:szCs w:val="24"/>
        </w:rPr>
      </w:pPr>
    </w:p>
    <w:p w14:paraId="2B878341" w14:textId="6283F472" w:rsidR="001F61C1" w:rsidRDefault="001F61C1" w:rsidP="00F135D6">
      <w:pPr>
        <w:rPr>
          <w:rFonts w:ascii="Arial" w:hAnsi="Arial" w:cs="Arial"/>
          <w:b/>
          <w:sz w:val="24"/>
          <w:szCs w:val="24"/>
        </w:rPr>
      </w:pPr>
    </w:p>
    <w:p w14:paraId="7B45B066" w14:textId="071FA29F" w:rsidR="001F61C1" w:rsidRDefault="001F61C1" w:rsidP="00F135D6">
      <w:pPr>
        <w:rPr>
          <w:rFonts w:ascii="Arial" w:hAnsi="Arial" w:cs="Arial"/>
          <w:b/>
          <w:sz w:val="24"/>
          <w:szCs w:val="24"/>
        </w:rPr>
      </w:pPr>
    </w:p>
    <w:p w14:paraId="557F27C3" w14:textId="2F5E7677" w:rsidR="007C3249" w:rsidRPr="004D5EC2" w:rsidRDefault="00227E68" w:rsidP="00227E68">
      <w:pPr>
        <w:pStyle w:val="Ttulo1"/>
      </w:pPr>
      <w:bookmarkStart w:id="108" w:name="_Toc53688562"/>
      <w:r>
        <w:lastRenderedPageBreak/>
        <w:t>PROGRAMACIÓN DOCENTE 4º ESO</w:t>
      </w:r>
      <w:bookmarkEnd w:id="108"/>
    </w:p>
    <w:p w14:paraId="6CF65287" w14:textId="77777777" w:rsidR="0067066A" w:rsidRDefault="0067066A" w:rsidP="0067066A">
      <w:pPr>
        <w:spacing w:after="0" w:line="240" w:lineRule="auto"/>
        <w:rPr>
          <w:rFonts w:ascii="Arial" w:eastAsia="Times New Roman" w:hAnsi="Arial" w:cs="Arial"/>
          <w:sz w:val="24"/>
          <w:szCs w:val="24"/>
          <w:lang w:eastAsia="es-ES"/>
        </w:rPr>
      </w:pPr>
      <w:bookmarkStart w:id="109" w:name="_Toc473473537"/>
    </w:p>
    <w:p w14:paraId="0F41FC7B" w14:textId="77777777" w:rsidR="0067066A" w:rsidRPr="002A32FC" w:rsidRDefault="0067066A" w:rsidP="00227E68">
      <w:pPr>
        <w:pStyle w:val="Ttulo1"/>
        <w:rPr>
          <w:rFonts w:eastAsia="Times New Roman"/>
          <w:lang w:eastAsia="es-ES"/>
        </w:rPr>
      </w:pPr>
      <w:bookmarkStart w:id="110" w:name="_Toc53688563"/>
      <w:r w:rsidRPr="002A32FC">
        <w:rPr>
          <w:rFonts w:eastAsia="Times New Roman"/>
          <w:lang w:eastAsia="es-ES"/>
        </w:rPr>
        <w:t>SECCIÓN 0. ADECUACIÓN A LA CRISIS SANITARIA.</w:t>
      </w:r>
      <w:bookmarkEnd w:id="110"/>
      <w:r w:rsidRPr="002A32FC">
        <w:rPr>
          <w:rFonts w:eastAsia="Times New Roman"/>
          <w:lang w:eastAsia="es-ES"/>
        </w:rPr>
        <w:t xml:space="preserve"> </w:t>
      </w:r>
    </w:p>
    <w:p w14:paraId="717FAC49" w14:textId="40F91CC9" w:rsidR="0067066A" w:rsidRPr="002A32FC" w:rsidRDefault="0067066A" w:rsidP="0067066A">
      <w:pPr>
        <w:spacing w:after="0" w:line="240" w:lineRule="auto"/>
        <w:rPr>
          <w:rFonts w:ascii="Arial" w:eastAsia="Times New Roman" w:hAnsi="Arial" w:cs="Arial"/>
          <w:b/>
          <w:bCs/>
          <w:sz w:val="24"/>
          <w:szCs w:val="24"/>
          <w:lang w:eastAsia="es-ES"/>
        </w:rPr>
      </w:pPr>
      <w:r w:rsidRPr="002A32FC">
        <w:rPr>
          <w:rFonts w:ascii="Arial" w:eastAsia="Times New Roman" w:hAnsi="Arial" w:cs="Arial"/>
          <w:b/>
          <w:bCs/>
          <w:sz w:val="24"/>
          <w:szCs w:val="24"/>
          <w:lang w:eastAsia="es-ES"/>
        </w:rPr>
        <w:t>0.1 Impact</w:t>
      </w:r>
      <w:r w:rsidR="00502E0C">
        <w:rPr>
          <w:rFonts w:ascii="Arial" w:eastAsia="Times New Roman" w:hAnsi="Arial" w:cs="Arial"/>
          <w:b/>
          <w:bCs/>
          <w:sz w:val="24"/>
          <w:szCs w:val="24"/>
          <w:lang w:eastAsia="es-ES"/>
        </w:rPr>
        <w:t>o</w:t>
      </w:r>
      <w:r w:rsidRPr="002A32FC">
        <w:rPr>
          <w:rFonts w:ascii="Arial" w:eastAsia="Times New Roman" w:hAnsi="Arial" w:cs="Arial"/>
          <w:b/>
          <w:bCs/>
          <w:sz w:val="24"/>
          <w:szCs w:val="24"/>
          <w:lang w:eastAsia="es-ES"/>
        </w:rPr>
        <w:t xml:space="preserve"> en la adquisición de conocimientos relacionados con esta asignatura durante el curso 20</w:t>
      </w:r>
      <w:r w:rsidR="00502E0C">
        <w:rPr>
          <w:rFonts w:ascii="Arial" w:eastAsia="Times New Roman" w:hAnsi="Arial" w:cs="Arial"/>
          <w:b/>
          <w:bCs/>
          <w:sz w:val="24"/>
          <w:szCs w:val="24"/>
          <w:lang w:eastAsia="es-ES"/>
        </w:rPr>
        <w:t>20</w:t>
      </w:r>
      <w:r w:rsidRPr="002A32FC">
        <w:rPr>
          <w:rFonts w:ascii="Arial" w:eastAsia="Times New Roman" w:hAnsi="Arial" w:cs="Arial"/>
          <w:b/>
          <w:bCs/>
          <w:sz w:val="24"/>
          <w:szCs w:val="24"/>
          <w:lang w:eastAsia="es-ES"/>
        </w:rPr>
        <w:t>/202</w:t>
      </w:r>
      <w:r w:rsidR="00502E0C">
        <w:rPr>
          <w:rFonts w:ascii="Arial" w:eastAsia="Times New Roman" w:hAnsi="Arial" w:cs="Arial"/>
          <w:b/>
          <w:bCs/>
          <w:sz w:val="24"/>
          <w:szCs w:val="24"/>
          <w:lang w:eastAsia="es-ES"/>
        </w:rPr>
        <w:t>1</w:t>
      </w:r>
    </w:p>
    <w:p w14:paraId="4A014FCD" w14:textId="77777777" w:rsidR="0067066A" w:rsidRPr="0018699E" w:rsidRDefault="0067066A" w:rsidP="0067066A">
      <w:pPr>
        <w:spacing w:after="0" w:line="240" w:lineRule="auto"/>
        <w:rPr>
          <w:rFonts w:ascii="Arial" w:eastAsia="Times New Roman" w:hAnsi="Arial" w:cs="Arial"/>
          <w:sz w:val="24"/>
          <w:szCs w:val="24"/>
          <w:lang w:eastAsia="es-ES"/>
        </w:rPr>
      </w:pPr>
    </w:p>
    <w:p w14:paraId="2F5F38E0" w14:textId="2D19F4B0" w:rsidR="0067066A" w:rsidRPr="0018699E" w:rsidRDefault="0067066A" w:rsidP="0067066A">
      <w:pPr>
        <w:spacing w:after="0" w:line="240" w:lineRule="auto"/>
        <w:rPr>
          <w:rFonts w:ascii="Arial" w:eastAsia="Times New Roman" w:hAnsi="Arial" w:cs="Arial"/>
          <w:sz w:val="24"/>
          <w:szCs w:val="24"/>
          <w:lang w:eastAsia="es-ES"/>
        </w:rPr>
      </w:pPr>
      <w:r w:rsidRPr="0018699E">
        <w:rPr>
          <w:rFonts w:ascii="Arial" w:eastAsia="Times New Roman" w:hAnsi="Arial" w:cs="Arial"/>
          <w:sz w:val="24"/>
          <w:szCs w:val="24"/>
          <w:lang w:eastAsia="es-ES"/>
        </w:rPr>
        <w:t xml:space="preserve">La evaluación inicial realizada el día </w:t>
      </w:r>
      <w:r w:rsidR="00502E0C">
        <w:rPr>
          <w:rFonts w:ascii="Arial" w:eastAsia="Times New Roman" w:hAnsi="Arial" w:cs="Arial"/>
          <w:sz w:val="24"/>
          <w:szCs w:val="24"/>
          <w:lang w:eastAsia="es-ES"/>
        </w:rPr>
        <w:t>2</w:t>
      </w:r>
      <w:r w:rsidR="00F038C7">
        <w:rPr>
          <w:rFonts w:ascii="Arial" w:eastAsia="Times New Roman" w:hAnsi="Arial" w:cs="Arial"/>
          <w:sz w:val="24"/>
          <w:szCs w:val="24"/>
          <w:lang w:eastAsia="es-ES"/>
        </w:rPr>
        <w:t>0</w:t>
      </w:r>
      <w:r w:rsidRPr="0018699E">
        <w:rPr>
          <w:rFonts w:ascii="Arial" w:eastAsia="Times New Roman" w:hAnsi="Arial" w:cs="Arial"/>
          <w:sz w:val="24"/>
          <w:szCs w:val="24"/>
          <w:lang w:eastAsia="es-ES"/>
        </w:rPr>
        <w:t>-09-2020 indica que,</w:t>
      </w:r>
      <w:r>
        <w:rPr>
          <w:rFonts w:ascii="Arial" w:eastAsia="Times New Roman" w:hAnsi="Arial" w:cs="Arial"/>
          <w:sz w:val="24"/>
          <w:szCs w:val="24"/>
          <w:lang w:eastAsia="es-ES"/>
        </w:rPr>
        <w:t xml:space="preserve"> l</w:t>
      </w:r>
      <w:r w:rsidR="0034147A">
        <w:rPr>
          <w:rFonts w:ascii="Arial" w:eastAsia="Times New Roman" w:hAnsi="Arial" w:cs="Arial"/>
          <w:sz w:val="24"/>
          <w:szCs w:val="24"/>
          <w:lang w:eastAsia="es-ES"/>
        </w:rPr>
        <w:t>a</w:t>
      </w:r>
      <w:r>
        <w:rPr>
          <w:rFonts w:ascii="Arial" w:eastAsia="Times New Roman" w:hAnsi="Arial" w:cs="Arial"/>
          <w:sz w:val="24"/>
          <w:szCs w:val="24"/>
          <w:lang w:eastAsia="es-ES"/>
        </w:rPr>
        <w:t xml:space="preserve">s </w:t>
      </w:r>
      <w:r w:rsidR="0034147A">
        <w:rPr>
          <w:rFonts w:ascii="Arial" w:eastAsia="Times New Roman" w:hAnsi="Arial" w:cs="Arial"/>
          <w:sz w:val="24"/>
          <w:szCs w:val="24"/>
          <w:lang w:eastAsia="es-ES"/>
        </w:rPr>
        <w:t>2</w:t>
      </w:r>
      <w:r w:rsidR="00502E0C">
        <w:rPr>
          <w:rFonts w:ascii="Arial" w:eastAsia="Times New Roman" w:hAnsi="Arial" w:cs="Arial"/>
          <w:sz w:val="24"/>
          <w:szCs w:val="24"/>
          <w:lang w:eastAsia="es-ES"/>
        </w:rPr>
        <w:t xml:space="preserve"> </w:t>
      </w:r>
      <w:r>
        <w:rPr>
          <w:rFonts w:ascii="Arial" w:eastAsia="Times New Roman" w:hAnsi="Arial" w:cs="Arial"/>
          <w:sz w:val="24"/>
          <w:szCs w:val="24"/>
          <w:lang w:eastAsia="es-ES"/>
        </w:rPr>
        <w:t>alumn</w:t>
      </w:r>
      <w:r w:rsidR="0034147A">
        <w:rPr>
          <w:rFonts w:ascii="Arial" w:eastAsia="Times New Roman" w:hAnsi="Arial" w:cs="Arial"/>
          <w:sz w:val="24"/>
          <w:szCs w:val="24"/>
          <w:lang w:eastAsia="es-ES"/>
        </w:rPr>
        <w:t>a</w:t>
      </w:r>
      <w:r>
        <w:rPr>
          <w:rFonts w:ascii="Arial" w:eastAsia="Times New Roman" w:hAnsi="Arial" w:cs="Arial"/>
          <w:sz w:val="24"/>
          <w:szCs w:val="24"/>
          <w:lang w:eastAsia="es-ES"/>
        </w:rPr>
        <w:t>s</w:t>
      </w:r>
      <w:r w:rsidR="00502E0C">
        <w:rPr>
          <w:rFonts w:ascii="Arial" w:eastAsia="Times New Roman" w:hAnsi="Arial" w:cs="Arial"/>
          <w:sz w:val="24"/>
          <w:szCs w:val="24"/>
          <w:lang w:eastAsia="es-ES"/>
        </w:rPr>
        <w:t xml:space="preserve"> y</w:t>
      </w:r>
      <w:r w:rsidR="0034147A">
        <w:rPr>
          <w:rFonts w:ascii="Arial" w:eastAsia="Times New Roman" w:hAnsi="Arial" w:cs="Arial"/>
          <w:sz w:val="24"/>
          <w:szCs w:val="24"/>
          <w:lang w:eastAsia="es-ES"/>
        </w:rPr>
        <w:t xml:space="preserve"> el</w:t>
      </w:r>
      <w:r w:rsidR="00502E0C">
        <w:rPr>
          <w:rFonts w:ascii="Arial" w:eastAsia="Times New Roman" w:hAnsi="Arial" w:cs="Arial"/>
          <w:sz w:val="24"/>
          <w:szCs w:val="24"/>
          <w:lang w:eastAsia="es-ES"/>
        </w:rPr>
        <w:t xml:space="preserve"> alumn</w:t>
      </w:r>
      <w:r w:rsidR="0034147A">
        <w:rPr>
          <w:rFonts w:ascii="Arial" w:eastAsia="Times New Roman" w:hAnsi="Arial" w:cs="Arial"/>
          <w:sz w:val="24"/>
          <w:szCs w:val="24"/>
          <w:lang w:eastAsia="es-ES"/>
        </w:rPr>
        <w:t>o</w:t>
      </w:r>
      <w:r>
        <w:rPr>
          <w:rFonts w:ascii="Arial" w:eastAsia="Times New Roman" w:hAnsi="Arial" w:cs="Arial"/>
          <w:sz w:val="24"/>
          <w:szCs w:val="24"/>
          <w:lang w:eastAsia="es-ES"/>
        </w:rPr>
        <w:t xml:space="preserve"> de esta materia</w:t>
      </w:r>
      <w:r w:rsidRPr="0018699E">
        <w:rPr>
          <w:rFonts w:ascii="Arial" w:eastAsia="Times New Roman" w:hAnsi="Arial" w:cs="Arial"/>
          <w:sz w:val="24"/>
          <w:szCs w:val="24"/>
          <w:lang w:eastAsia="es-ES"/>
        </w:rPr>
        <w:t xml:space="preserve"> han adquirido los conocimientos y destrezas </w:t>
      </w:r>
      <w:r w:rsidR="00502E0C">
        <w:rPr>
          <w:rFonts w:ascii="Arial" w:eastAsia="Times New Roman" w:hAnsi="Arial" w:cs="Arial"/>
          <w:sz w:val="24"/>
          <w:szCs w:val="24"/>
          <w:lang w:eastAsia="es-ES"/>
        </w:rPr>
        <w:t>necesarios el curso pasado para poder continuar sin problema con los contenidos previstos para 4º de la ESO.</w:t>
      </w:r>
      <w:r w:rsidRPr="0018699E">
        <w:rPr>
          <w:rFonts w:ascii="Arial" w:eastAsia="Times New Roman" w:hAnsi="Arial" w:cs="Arial"/>
          <w:sz w:val="24"/>
          <w:szCs w:val="24"/>
          <w:lang w:eastAsia="es-ES"/>
        </w:rPr>
        <w:t> </w:t>
      </w:r>
    </w:p>
    <w:p w14:paraId="7315B533" w14:textId="77777777" w:rsidR="0067066A" w:rsidRPr="0018699E" w:rsidRDefault="0067066A" w:rsidP="0067066A">
      <w:pPr>
        <w:spacing w:after="0" w:line="240" w:lineRule="auto"/>
        <w:rPr>
          <w:rFonts w:ascii="Arial" w:eastAsia="Times New Roman" w:hAnsi="Arial" w:cs="Arial"/>
          <w:sz w:val="24"/>
          <w:szCs w:val="24"/>
          <w:lang w:eastAsia="es-ES"/>
        </w:rPr>
      </w:pPr>
    </w:p>
    <w:p w14:paraId="5DE28B85" w14:textId="45296E2B" w:rsidR="002E1406" w:rsidRPr="004D5EC2" w:rsidRDefault="002E1406" w:rsidP="002E1406">
      <w:pPr>
        <w:suppressAutoHyphens/>
        <w:spacing w:after="0" w:line="240" w:lineRule="auto"/>
        <w:jc w:val="both"/>
        <w:rPr>
          <w:rFonts w:ascii="Arial" w:eastAsia="Times New Roman" w:hAnsi="Arial" w:cs="Arial"/>
          <w:sz w:val="20"/>
          <w:szCs w:val="20"/>
          <w:lang w:eastAsia="zh-CN"/>
        </w:rPr>
      </w:pPr>
    </w:p>
    <w:p w14:paraId="570F4CD9" w14:textId="77777777" w:rsidR="002E1406" w:rsidRPr="004D5EC2" w:rsidRDefault="002E1406" w:rsidP="002E1406">
      <w:pPr>
        <w:suppressAutoHyphens/>
        <w:spacing w:after="0" w:line="240" w:lineRule="auto"/>
        <w:jc w:val="both"/>
        <w:rPr>
          <w:rFonts w:ascii="Arial" w:eastAsia="Times New Roman" w:hAnsi="Arial" w:cs="Arial"/>
          <w:sz w:val="20"/>
          <w:szCs w:val="20"/>
          <w:lang w:eastAsia="zh-CN"/>
        </w:rPr>
      </w:pPr>
    </w:p>
    <w:p w14:paraId="6D33B40D" w14:textId="5FA73167" w:rsidR="00F135D6" w:rsidRPr="004D5EC2" w:rsidRDefault="002E1406" w:rsidP="007C3249">
      <w:pPr>
        <w:pStyle w:val="Ttulo1"/>
        <w:ind w:left="426" w:hanging="284"/>
        <w:jc w:val="both"/>
        <w:rPr>
          <w:rFonts w:eastAsia="Times New Roman" w:cs="Arial"/>
          <w:b w:val="0"/>
          <w:bCs/>
          <w:szCs w:val="20"/>
          <w:lang w:val="es-ES_tradnl" w:eastAsia="zh-CN"/>
        </w:rPr>
      </w:pPr>
      <w:bookmarkStart w:id="111" w:name="_Toc53688566"/>
      <w:r>
        <w:rPr>
          <w:rFonts w:eastAsia="Times New Roman" w:cs="Arial"/>
          <w:bCs/>
          <w:szCs w:val="20"/>
          <w:lang w:val="es-ES_tradnl" w:eastAsia="zh-CN"/>
        </w:rPr>
        <w:t>3.ORGAN</w:t>
      </w:r>
      <w:r w:rsidR="00F135D6" w:rsidRPr="004D5EC2">
        <w:rPr>
          <w:rFonts w:eastAsia="Times New Roman" w:cs="Arial"/>
          <w:bCs/>
          <w:szCs w:val="20"/>
          <w:lang w:val="es-ES_tradnl" w:eastAsia="zh-CN"/>
        </w:rPr>
        <w:t>IZACIÓN, SECUENCIACIÓN Y TEMPORALIZACIÓN DE LOS CONTENIDOS DEL CURRÍCULO Y LOS CRITERIOS DE EVALUACIÓN</w:t>
      </w:r>
      <w:bookmarkEnd w:id="109"/>
      <w:bookmarkEnd w:id="111"/>
      <w:r w:rsidR="00F135D6" w:rsidRPr="004D5EC2">
        <w:rPr>
          <w:rFonts w:eastAsia="Times New Roman" w:cs="Arial"/>
          <w:bCs/>
          <w:szCs w:val="20"/>
          <w:lang w:val="es-ES_tradnl" w:eastAsia="zh-CN"/>
        </w:rPr>
        <w:t xml:space="preserve"> </w:t>
      </w:r>
    </w:p>
    <w:p w14:paraId="738F4577" w14:textId="77777777" w:rsidR="00F135D6" w:rsidRPr="004D5EC2" w:rsidRDefault="00F135D6" w:rsidP="00F135D6">
      <w:pPr>
        <w:suppressAutoHyphens/>
        <w:spacing w:after="0" w:line="240" w:lineRule="auto"/>
        <w:rPr>
          <w:rFonts w:ascii="Arial" w:eastAsia="Times New Roman" w:hAnsi="Arial" w:cs="Arial"/>
          <w:sz w:val="20"/>
          <w:szCs w:val="20"/>
          <w:lang w:val="es-ES_tradnl" w:eastAsia="zh-CN"/>
        </w:rPr>
      </w:pPr>
    </w:p>
    <w:p w14:paraId="471D4E6F" w14:textId="01EB8E5D" w:rsidR="007C3249" w:rsidRPr="004D5EC2" w:rsidRDefault="007C3249" w:rsidP="007C3249">
      <w:pPr>
        <w:spacing w:before="120" w:after="0"/>
        <w:ind w:firstLine="567"/>
        <w:jc w:val="both"/>
        <w:rPr>
          <w:rFonts w:ascii="Arial" w:hAnsi="Arial" w:cs="Arial"/>
          <w:sz w:val="24"/>
          <w:szCs w:val="24"/>
          <w:lang w:val="es-ES_tradnl"/>
        </w:rPr>
      </w:pPr>
      <w:r w:rsidRPr="004D5EC2">
        <w:rPr>
          <w:rFonts w:ascii="Arial" w:hAnsi="Arial" w:cs="Arial"/>
          <w:sz w:val="24"/>
          <w:szCs w:val="24"/>
          <w:lang w:val="es-ES_tradnl"/>
        </w:rPr>
        <w:t xml:space="preserve">A continuación, aparecen detallados los </w:t>
      </w:r>
      <w:r w:rsidRPr="004D5EC2">
        <w:rPr>
          <w:rFonts w:ascii="Arial" w:hAnsi="Arial" w:cs="Arial"/>
          <w:b/>
          <w:bCs/>
          <w:sz w:val="24"/>
          <w:szCs w:val="24"/>
          <w:lang w:val="es-ES_tradnl"/>
        </w:rPr>
        <w:t xml:space="preserve">Criterios de evaluación, Estándares de aprendizaje y Contenidos </w:t>
      </w:r>
      <w:r w:rsidRPr="004D5EC2">
        <w:rPr>
          <w:rFonts w:ascii="Arial" w:hAnsi="Arial" w:cs="Arial"/>
          <w:sz w:val="24"/>
          <w:szCs w:val="24"/>
          <w:lang w:val="es-ES_tradnl"/>
        </w:rPr>
        <w:t xml:space="preserve">de cada una de las siete unidades que se desarrollarán en el curso de </w:t>
      </w:r>
      <w:r w:rsidRPr="004D5EC2">
        <w:rPr>
          <w:rFonts w:ascii="Arial" w:hAnsi="Arial" w:cs="Arial"/>
          <w:b/>
          <w:bCs/>
          <w:sz w:val="24"/>
          <w:szCs w:val="24"/>
          <w:lang w:val="es-ES_tradnl"/>
        </w:rPr>
        <w:t>4.º de ESO</w:t>
      </w:r>
      <w:r w:rsidRPr="004D5EC2">
        <w:rPr>
          <w:rFonts w:ascii="Arial" w:hAnsi="Arial" w:cs="Arial"/>
          <w:sz w:val="24"/>
          <w:szCs w:val="24"/>
          <w:lang w:val="es-ES_tradnl"/>
        </w:rPr>
        <w:t xml:space="preserve">, divididos en los cuatro bloques, correspondientes a la Comprensión de textos orales (Bloque 1), Producción de textos orales: expresión e interacción (Bloque 2), Compresión de textos escritos (Bloque 3) y Producción de textos escritos: expresión e interacción (Bloque 4). Asimismo, al final de cada unidad, se recoge una tabla que incluye las </w:t>
      </w:r>
      <w:r w:rsidRPr="004D5EC2">
        <w:rPr>
          <w:rFonts w:ascii="Arial" w:hAnsi="Arial" w:cs="Arial"/>
          <w:b/>
          <w:bCs/>
          <w:sz w:val="24"/>
          <w:szCs w:val="24"/>
          <w:lang w:val="es-ES_tradnl"/>
        </w:rPr>
        <w:t xml:space="preserve">competencias clave </w:t>
      </w:r>
      <w:r w:rsidRPr="004D5EC2">
        <w:rPr>
          <w:rFonts w:ascii="Arial" w:hAnsi="Arial" w:cs="Arial"/>
          <w:sz w:val="24"/>
          <w:szCs w:val="24"/>
          <w:lang w:val="es-ES_tradnl"/>
        </w:rPr>
        <w:t>desarrolladas en cada unidad.</w:t>
      </w:r>
    </w:p>
    <w:p w14:paraId="024F2540" w14:textId="77777777" w:rsidR="00F135D6" w:rsidRPr="004D5EC2" w:rsidRDefault="00F135D6" w:rsidP="00F135D6">
      <w:pPr>
        <w:suppressAutoHyphens/>
        <w:spacing w:after="0" w:line="240" w:lineRule="auto"/>
        <w:ind w:left="576"/>
        <w:jc w:val="both"/>
        <w:rPr>
          <w:rFonts w:ascii="Arial" w:eastAsia="Times New Roman" w:hAnsi="Arial" w:cs="Arial"/>
          <w:sz w:val="24"/>
          <w:szCs w:val="24"/>
          <w:lang w:val="es-ES_tradnl" w:eastAsia="zh-CN"/>
        </w:rPr>
      </w:pPr>
    </w:p>
    <w:p w14:paraId="3154CAA3" w14:textId="3EF69F8D" w:rsidR="00F135D6" w:rsidRPr="004D5EC2" w:rsidRDefault="00F135D6" w:rsidP="00F135D6">
      <w:pPr>
        <w:keepNext/>
        <w:numPr>
          <w:ilvl w:val="1"/>
          <w:numId w:val="0"/>
        </w:numPr>
        <w:tabs>
          <w:tab w:val="num" w:pos="0"/>
        </w:tabs>
        <w:suppressAutoHyphens/>
        <w:spacing w:after="0" w:line="240" w:lineRule="auto"/>
        <w:ind w:left="576" w:hanging="576"/>
        <w:jc w:val="both"/>
        <w:outlineLvl w:val="1"/>
        <w:rPr>
          <w:rFonts w:ascii="Arial" w:eastAsia="Times New Roman" w:hAnsi="Arial" w:cs="Arial"/>
          <w:b/>
          <w:bCs/>
          <w:sz w:val="24"/>
          <w:szCs w:val="24"/>
          <w:lang w:val="es-ES_tradnl" w:eastAsia="zh-CN"/>
        </w:rPr>
      </w:pPr>
      <w:bookmarkStart w:id="112" w:name="_Toc334949182"/>
      <w:bookmarkStart w:id="113" w:name="_Toc473473538"/>
      <w:bookmarkStart w:id="114" w:name="_Toc53688567"/>
      <w:r w:rsidRPr="004D5EC2">
        <w:rPr>
          <w:rFonts w:ascii="Arial" w:eastAsia="Times New Roman" w:hAnsi="Arial" w:cs="Arial"/>
          <w:b/>
          <w:bCs/>
          <w:sz w:val="24"/>
          <w:szCs w:val="24"/>
          <w:lang w:val="es-ES_tradnl" w:eastAsia="zh-CN"/>
        </w:rPr>
        <w:t>UNIDAD 0</w:t>
      </w:r>
      <w:bookmarkEnd w:id="112"/>
      <w:bookmarkEnd w:id="113"/>
      <w:bookmarkEnd w:id="114"/>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57" w:type="dxa"/>
          <w:bottom w:w="57" w:type="dxa"/>
        </w:tblCellMar>
        <w:tblLook w:val="04A0" w:firstRow="1" w:lastRow="0" w:firstColumn="1" w:lastColumn="0" w:noHBand="0" w:noVBand="1"/>
      </w:tblPr>
      <w:tblGrid>
        <w:gridCol w:w="3674"/>
        <w:gridCol w:w="3563"/>
        <w:gridCol w:w="2617"/>
      </w:tblGrid>
      <w:tr w:rsidR="00F135D6" w:rsidRPr="004D5EC2" w14:paraId="27C1CE6A" w14:textId="77777777" w:rsidTr="005B25B7">
        <w:trPr>
          <w:trHeight w:val="20"/>
        </w:trPr>
        <w:tc>
          <w:tcPr>
            <w:tcW w:w="0" w:type="auto"/>
            <w:tcBorders>
              <w:bottom w:val="single" w:sz="4" w:space="0" w:color="808080"/>
            </w:tcBorders>
            <w:shd w:val="clear" w:color="auto" w:fill="auto"/>
          </w:tcPr>
          <w:p w14:paraId="1CEEA683"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0A76AB29"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059106E2"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3546226E" w14:textId="77777777" w:rsidTr="005B25B7">
        <w:trPr>
          <w:gridAfter w:val="1"/>
          <w:trHeight w:val="20"/>
        </w:trPr>
        <w:tc>
          <w:tcPr>
            <w:tcW w:w="0" w:type="auto"/>
            <w:gridSpan w:val="2"/>
            <w:tcBorders>
              <w:bottom w:val="single" w:sz="4" w:space="0" w:color="808080"/>
            </w:tcBorders>
            <w:shd w:val="clear" w:color="auto" w:fill="auto"/>
          </w:tcPr>
          <w:p w14:paraId="511888D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 oral</w:t>
            </w:r>
          </w:p>
        </w:tc>
      </w:tr>
      <w:tr w:rsidR="00F135D6" w:rsidRPr="004D5EC2" w14:paraId="1018FE13" w14:textId="77777777" w:rsidTr="005B25B7">
        <w:trPr>
          <w:trHeight w:val="20"/>
        </w:trPr>
        <w:tc>
          <w:tcPr>
            <w:tcW w:w="0" w:type="auto"/>
            <w:tcBorders>
              <w:top w:val="single" w:sz="4" w:space="0" w:color="808080"/>
            </w:tcBorders>
            <w:shd w:val="clear" w:color="auto" w:fill="auto"/>
          </w:tcPr>
          <w:p w14:paraId="5EA3A1A3"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Identificar la información esencial, los puntos principales y los detalles más relevantes en textos orales breves y bien estructurados, transmitidos de viva voz o por medios técnicos y articulados a velocidad lenta o media, en un registro formal, informal o neutro, y que versen sobre asuntos cotidianos en situaciones habituales o sobre temas generales o del propio campo de interés en los ámbitos personal, público, y educativo, siempre que las condiciones acústicas no distorsionen el mensaje y se pueda volver a escuchar lo dicho.</w:t>
            </w:r>
          </w:p>
          <w:p w14:paraId="467CD59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single" w:sz="4" w:space="0" w:color="808080"/>
            </w:tcBorders>
            <w:shd w:val="clear" w:color="auto" w:fill="auto"/>
          </w:tcPr>
          <w:p w14:paraId="3E1AC07F"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Capta los puntos principales y detalles relevantes de indicaciones, anuncios, mensajes y comunicados breves y articulados de manera lenta y clara (p. e. por megafonía, o en un contestador automático), siempre que las condiciones acústicas sean buenas y el sonido no esté distorsionado.</w:t>
            </w:r>
          </w:p>
          <w:p w14:paraId="23579C49"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Entiende información relevante de lo que se le dice en transacciones y gestiones cotidianas y estructuradas (p. e. en hoteles, tiendas, albergues, restaurantes, espacios de ocio o centros de estudios).</w:t>
            </w:r>
          </w:p>
          <w:p w14:paraId="73134F51"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xml:space="preserve">3. Comprende, en una conversación informal en la que </w:t>
            </w:r>
            <w:r w:rsidRPr="004D5EC2">
              <w:rPr>
                <w:rFonts w:ascii="Arial" w:eastAsia="Times New Roman" w:hAnsi="Arial" w:cs="Arial"/>
                <w:spacing w:val="-4"/>
                <w:sz w:val="24"/>
                <w:szCs w:val="24"/>
              </w:rPr>
              <w:lastRenderedPageBreak/>
              <w:t>participa, descripciones, narraciones, puntos de vista y opiniones formulados de manera simple sobre asuntos prácticos de la vida diaria y sobre temas de su interés, cuando se le habla con claridad, despacio y directamente y el interlocutor está dispuesto a repetir o reformular lo  dicho.</w:t>
            </w:r>
          </w:p>
          <w:p w14:paraId="46D6DC79"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Comprende, en una conversación formal, o entrevista en la que participa (p. e. en un centro de estudios), preguntas sobre asuntos personales o educativos, así como comentarios sencillos y predecibles relacionados con los mismos, siempre que pueda pedir que se le repita, aclare o elabore algo de lo que se le ha dicho.</w:t>
            </w:r>
          </w:p>
          <w:p w14:paraId="3BD4E626"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5. Identifica la información esencial de programas de televisión sobre asuntos cotidianos o de su interés articulados con lentitud y claridad (p. e. noticias, documentales o entrevistas), cuando las imágenes vehiculan gran parte del mensaje.</w:t>
            </w:r>
          </w:p>
        </w:tc>
        <w:tc>
          <w:tcPr>
            <w:tcW w:w="0" w:type="auto"/>
            <w:tcBorders>
              <w:top w:val="single" w:sz="4" w:space="0" w:color="808080"/>
            </w:tcBorders>
            <w:shd w:val="clear" w:color="auto" w:fill="auto"/>
          </w:tcPr>
          <w:p w14:paraId="718E11A0" w14:textId="77777777" w:rsidR="00F135D6" w:rsidRPr="004D5EC2" w:rsidRDefault="00F135D6" w:rsidP="00502E0C">
            <w:pPr>
              <w:numPr>
                <w:ilvl w:val="0"/>
                <w:numId w:val="181"/>
              </w:numPr>
              <w:suppressAutoHyphens/>
              <w:spacing w:after="0" w:line="240" w:lineRule="auto"/>
              <w:ind w:left="313" w:hanging="301"/>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lastRenderedPageBreak/>
              <w:t>Practicar la comprensión oral escuchando: unas indicaciones; un poema.</w:t>
            </w:r>
          </w:p>
          <w:p w14:paraId="72470E73" w14:textId="77777777" w:rsidR="00F135D6" w:rsidRPr="004D5EC2" w:rsidRDefault="00F135D6" w:rsidP="005B25B7">
            <w:pPr>
              <w:spacing w:after="0" w:line="240" w:lineRule="auto"/>
              <w:ind w:left="313" w:hanging="301"/>
              <w:jc w:val="both"/>
              <w:rPr>
                <w:rFonts w:ascii="Arial" w:eastAsia="Times New Roman" w:hAnsi="Arial" w:cs="Arial"/>
                <w:spacing w:val="-4"/>
                <w:sz w:val="24"/>
                <w:szCs w:val="24"/>
                <w:lang w:val="es-ES_tradnl"/>
              </w:rPr>
            </w:pPr>
          </w:p>
          <w:p w14:paraId="2B023E33" w14:textId="77777777" w:rsidR="00F135D6" w:rsidRPr="004D5EC2" w:rsidRDefault="00F135D6" w:rsidP="00502E0C">
            <w:pPr>
              <w:numPr>
                <w:ilvl w:val="0"/>
                <w:numId w:val="181"/>
              </w:numPr>
              <w:suppressAutoHyphens/>
              <w:spacing w:after="0" w:line="240" w:lineRule="auto"/>
              <w:ind w:left="313" w:hanging="301"/>
              <w:jc w:val="both"/>
              <w:rPr>
                <w:rFonts w:ascii="Arial" w:eastAsia="Times New Roman" w:hAnsi="Arial" w:cs="Arial"/>
                <w:spacing w:val="-4"/>
                <w:sz w:val="24"/>
                <w:szCs w:val="24"/>
                <w:lang w:val="es-ES_tradnl"/>
              </w:rPr>
            </w:pPr>
            <w:r w:rsidRPr="004D5EC2">
              <w:rPr>
                <w:rFonts w:ascii="Arial" w:eastAsia="Times New Roman" w:hAnsi="Arial" w:cs="Arial"/>
                <w:sz w:val="24"/>
                <w:szCs w:val="24"/>
                <w:lang w:val="es-ES_tradnl"/>
              </w:rPr>
              <w:t>Comprender los documentos orales presentados.</w:t>
            </w:r>
          </w:p>
        </w:tc>
      </w:tr>
      <w:tr w:rsidR="00F135D6" w:rsidRPr="004D5EC2" w14:paraId="5AB9A1DD" w14:textId="77777777" w:rsidTr="005B25B7">
        <w:trPr>
          <w:gridAfter w:val="1"/>
          <w:trHeight w:val="20"/>
        </w:trPr>
        <w:tc>
          <w:tcPr>
            <w:tcW w:w="0" w:type="auto"/>
            <w:gridSpan w:val="2"/>
            <w:shd w:val="clear" w:color="auto" w:fill="auto"/>
          </w:tcPr>
          <w:p w14:paraId="29D7E6A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0031CD95" w14:textId="77777777" w:rsidTr="005B25B7">
        <w:trPr>
          <w:trHeight w:val="20"/>
        </w:trPr>
        <w:tc>
          <w:tcPr>
            <w:tcW w:w="0" w:type="auto"/>
            <w:shd w:val="clear" w:color="auto" w:fill="auto"/>
          </w:tcPr>
          <w:p w14:paraId="1E83706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saber aplicar las estrategias más adecuadas para la comprensión del sentido general, la información esencial, los puntos e ideas principales o los detalles relevantes del texto.</w:t>
            </w:r>
          </w:p>
        </w:tc>
        <w:tc>
          <w:tcPr>
            <w:tcW w:w="0" w:type="auto"/>
            <w:shd w:val="clear" w:color="auto" w:fill="auto"/>
          </w:tcPr>
          <w:p w14:paraId="337C067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381013E3" w14:textId="77777777" w:rsidR="00F135D6" w:rsidRPr="004D5EC2" w:rsidRDefault="00F135D6" w:rsidP="00502E0C">
            <w:pPr>
              <w:numPr>
                <w:ilvl w:val="0"/>
                <w:numId w:val="181"/>
              </w:numPr>
              <w:suppressAutoHyphens/>
              <w:spacing w:after="0" w:line="240" w:lineRule="auto"/>
              <w:ind w:left="210" w:hanging="231"/>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Practicar la concentración auditiva.</w:t>
            </w:r>
          </w:p>
          <w:p w14:paraId="5BD7C87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tc>
      </w:tr>
      <w:tr w:rsidR="00F135D6" w:rsidRPr="004D5EC2" w14:paraId="05582EA5" w14:textId="77777777" w:rsidTr="005B25B7">
        <w:trPr>
          <w:gridAfter w:val="1"/>
          <w:trHeight w:val="20"/>
        </w:trPr>
        <w:tc>
          <w:tcPr>
            <w:tcW w:w="0" w:type="auto"/>
            <w:gridSpan w:val="2"/>
            <w:shd w:val="clear" w:color="auto" w:fill="auto"/>
          </w:tcPr>
          <w:p w14:paraId="11A86C8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73F53916" w14:textId="77777777" w:rsidTr="005B25B7">
        <w:trPr>
          <w:trHeight w:val="20"/>
        </w:trPr>
        <w:tc>
          <w:tcPr>
            <w:tcW w:w="0" w:type="auto"/>
            <w:shd w:val="clear" w:color="auto" w:fill="auto"/>
          </w:tcPr>
          <w:p w14:paraId="2302293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Conocer y utilizar para la comprensión del texto los aspectos socioculturales y sociolingüísticos relativos a la vida cotidiana (hábitos de estudio y de trabajo, actividades de ocio), condiciones de vida y entorno, relaciones interpersonales (entre </w:t>
            </w:r>
            <w:r w:rsidRPr="004D5EC2">
              <w:rPr>
                <w:rFonts w:ascii="Arial" w:eastAsia="Times New Roman" w:hAnsi="Arial" w:cs="Arial"/>
                <w:spacing w:val="-4"/>
                <w:sz w:val="24"/>
                <w:szCs w:val="24"/>
                <w:lang w:val="es-ES_tradnl"/>
              </w:rPr>
              <w:lastRenderedPageBreak/>
              <w:t>hombres y mujeres, en el trabajo, en el centro educativo, en las instituciones), comportamiento (gestos, expresiones faciales, uso de la voz, contacto visual), y convenciones sociales (costumbres, tradiciones).</w:t>
            </w:r>
          </w:p>
        </w:tc>
        <w:tc>
          <w:tcPr>
            <w:tcW w:w="0" w:type="auto"/>
            <w:shd w:val="clear" w:color="auto" w:fill="auto"/>
          </w:tcPr>
          <w:p w14:paraId="24F50F7D"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86003E7" w14:textId="77777777" w:rsidR="00F135D6" w:rsidRPr="004D5EC2" w:rsidRDefault="00F135D6" w:rsidP="00502E0C">
            <w:pPr>
              <w:numPr>
                <w:ilvl w:val="0"/>
                <w:numId w:val="181"/>
              </w:numPr>
              <w:suppressAutoHyphens/>
              <w:spacing w:after="0" w:line="240" w:lineRule="auto"/>
              <w:ind w:left="398" w:hanging="242"/>
              <w:jc w:val="both"/>
              <w:rPr>
                <w:rFonts w:ascii="Arial" w:eastAsia="Calibri" w:hAnsi="Arial" w:cs="Arial"/>
                <w:spacing w:val="-4"/>
                <w:sz w:val="24"/>
                <w:szCs w:val="24"/>
                <w:lang w:val="es-ES_tradnl"/>
              </w:rPr>
            </w:pPr>
            <w:r w:rsidRPr="004D5EC2">
              <w:rPr>
                <w:rFonts w:ascii="Arial" w:eastAsia="Calibri" w:hAnsi="Arial" w:cs="Arial"/>
                <w:spacing w:val="-4"/>
                <w:sz w:val="24"/>
                <w:szCs w:val="24"/>
                <w:lang w:val="es-ES_tradnl"/>
              </w:rPr>
              <w:t>Conocer aspectos de la concentración y la relajación.</w:t>
            </w:r>
          </w:p>
          <w:p w14:paraId="4682986C" w14:textId="77777777" w:rsidR="00F135D6" w:rsidRPr="004D5EC2" w:rsidRDefault="00F135D6" w:rsidP="005B25B7">
            <w:pPr>
              <w:spacing w:after="0" w:line="240" w:lineRule="auto"/>
              <w:ind w:left="398" w:hanging="242"/>
              <w:jc w:val="both"/>
              <w:rPr>
                <w:rFonts w:ascii="Arial" w:eastAsia="Calibri" w:hAnsi="Arial" w:cs="Arial"/>
                <w:spacing w:val="-4"/>
                <w:sz w:val="24"/>
                <w:szCs w:val="24"/>
                <w:lang w:val="es-ES_tradnl"/>
              </w:rPr>
            </w:pPr>
          </w:p>
          <w:p w14:paraId="1B1E4978" w14:textId="77777777" w:rsidR="00F135D6" w:rsidRPr="004D5EC2" w:rsidRDefault="00F135D6" w:rsidP="00502E0C">
            <w:pPr>
              <w:numPr>
                <w:ilvl w:val="0"/>
                <w:numId w:val="181"/>
              </w:numPr>
              <w:suppressAutoHyphens/>
              <w:spacing w:after="0" w:line="240" w:lineRule="auto"/>
              <w:ind w:left="398" w:hanging="242"/>
              <w:jc w:val="both"/>
              <w:rPr>
                <w:rFonts w:ascii="Arial" w:eastAsia="Calibri" w:hAnsi="Arial" w:cs="Arial"/>
                <w:spacing w:val="-4"/>
                <w:sz w:val="24"/>
                <w:szCs w:val="24"/>
                <w:lang w:val="es-ES_tradnl"/>
              </w:rPr>
            </w:pPr>
            <w:r w:rsidRPr="004D5EC2">
              <w:rPr>
                <w:rFonts w:ascii="Arial" w:eastAsia="Calibri" w:hAnsi="Arial" w:cs="Arial"/>
                <w:spacing w:val="-4"/>
                <w:sz w:val="24"/>
                <w:szCs w:val="24"/>
                <w:lang w:val="es-ES_tradnl"/>
              </w:rPr>
              <w:t xml:space="preserve">Conocer un poeta francés del siglo XX: Jacques </w:t>
            </w:r>
            <w:proofErr w:type="spellStart"/>
            <w:r w:rsidRPr="004D5EC2">
              <w:rPr>
                <w:rFonts w:ascii="Arial" w:eastAsia="Calibri" w:hAnsi="Arial" w:cs="Arial"/>
                <w:spacing w:val="-4"/>
                <w:sz w:val="24"/>
                <w:szCs w:val="24"/>
                <w:lang w:val="es-ES_tradnl"/>
              </w:rPr>
              <w:lastRenderedPageBreak/>
              <w:t>Prévert</w:t>
            </w:r>
            <w:proofErr w:type="spellEnd"/>
            <w:r w:rsidRPr="004D5EC2">
              <w:rPr>
                <w:rFonts w:ascii="Arial" w:eastAsia="Calibri" w:hAnsi="Arial" w:cs="Arial"/>
                <w:spacing w:val="-4"/>
                <w:sz w:val="24"/>
                <w:szCs w:val="24"/>
                <w:lang w:val="es-ES_tradnl"/>
              </w:rPr>
              <w:t xml:space="preserve">. </w:t>
            </w:r>
          </w:p>
        </w:tc>
      </w:tr>
      <w:tr w:rsidR="00F135D6" w:rsidRPr="004D5EC2" w14:paraId="78A76FC1" w14:textId="77777777" w:rsidTr="005B25B7">
        <w:trPr>
          <w:gridAfter w:val="1"/>
          <w:trHeight w:val="20"/>
        </w:trPr>
        <w:tc>
          <w:tcPr>
            <w:tcW w:w="0" w:type="auto"/>
            <w:gridSpan w:val="2"/>
            <w:shd w:val="clear" w:color="auto" w:fill="auto"/>
          </w:tcPr>
          <w:p w14:paraId="219BFF8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b/>
                <w:spacing w:val="-4"/>
                <w:sz w:val="24"/>
                <w:szCs w:val="24"/>
                <w:lang w:val="es-ES_tradnl"/>
              </w:rPr>
              <w:lastRenderedPageBreak/>
              <w:t>Funciones comunicativas</w:t>
            </w:r>
          </w:p>
        </w:tc>
      </w:tr>
      <w:tr w:rsidR="00F135D6" w:rsidRPr="004D5EC2" w14:paraId="1BF7719B" w14:textId="77777777" w:rsidTr="005B25B7">
        <w:trPr>
          <w:trHeight w:val="20"/>
        </w:trPr>
        <w:tc>
          <w:tcPr>
            <w:tcW w:w="0" w:type="auto"/>
            <w:shd w:val="clear" w:color="auto" w:fill="auto"/>
          </w:tcPr>
          <w:p w14:paraId="4A772D6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Distinguir la función o funciones comunicativas más relevantes del texto y un repertorio de sus exponentes más comunes, así como patrones discursivos de uso frecuente relativos a la organización textual (introducción del tema, desarrollo y cambio temático, y cierre textual).</w:t>
            </w:r>
          </w:p>
        </w:tc>
        <w:tc>
          <w:tcPr>
            <w:tcW w:w="0" w:type="auto"/>
            <w:shd w:val="clear" w:color="auto" w:fill="auto"/>
          </w:tcPr>
          <w:p w14:paraId="5915D701"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5E6349B" w14:textId="77777777" w:rsidR="00F135D6" w:rsidRPr="004D5EC2" w:rsidRDefault="00F135D6" w:rsidP="00502E0C">
            <w:pPr>
              <w:numPr>
                <w:ilvl w:val="0"/>
                <w:numId w:val="181"/>
              </w:numPr>
              <w:suppressAutoHyphens/>
              <w:spacing w:after="0" w:line="240" w:lineRule="auto"/>
              <w:ind w:left="247" w:hanging="247"/>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Expresión de emociones, sentimientos y sensaciones.</w:t>
            </w:r>
          </w:p>
          <w:p w14:paraId="5B7CDFB8" w14:textId="77777777" w:rsidR="00F135D6" w:rsidRPr="004D5EC2" w:rsidRDefault="00F135D6" w:rsidP="00502E0C">
            <w:pPr>
              <w:numPr>
                <w:ilvl w:val="0"/>
                <w:numId w:val="181"/>
              </w:numPr>
              <w:suppressAutoHyphens/>
              <w:spacing w:after="0" w:line="240" w:lineRule="auto"/>
              <w:ind w:left="247" w:hanging="247"/>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Descripción y comentario de fotografías.</w:t>
            </w:r>
          </w:p>
          <w:p w14:paraId="609F85A3" w14:textId="77777777" w:rsidR="00F135D6" w:rsidRPr="004D5EC2" w:rsidRDefault="00F135D6" w:rsidP="00502E0C">
            <w:pPr>
              <w:numPr>
                <w:ilvl w:val="0"/>
                <w:numId w:val="181"/>
              </w:numPr>
              <w:suppressAutoHyphens/>
              <w:spacing w:after="0" w:line="240" w:lineRule="auto"/>
              <w:ind w:left="247" w:hanging="247"/>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Expresión de instrucciones.</w:t>
            </w:r>
          </w:p>
          <w:p w14:paraId="62D6985A" w14:textId="77777777" w:rsidR="00F135D6" w:rsidRPr="004D5EC2" w:rsidRDefault="00F135D6" w:rsidP="00502E0C">
            <w:pPr>
              <w:numPr>
                <w:ilvl w:val="0"/>
                <w:numId w:val="181"/>
              </w:numPr>
              <w:suppressAutoHyphens/>
              <w:spacing w:after="0" w:line="240" w:lineRule="auto"/>
              <w:ind w:left="247" w:hanging="247"/>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Expresión de la necesidad.</w:t>
            </w:r>
          </w:p>
          <w:p w14:paraId="5D9FA23D" w14:textId="77777777" w:rsidR="00F135D6" w:rsidRPr="004D5EC2" w:rsidRDefault="00F135D6" w:rsidP="00502E0C">
            <w:pPr>
              <w:numPr>
                <w:ilvl w:val="0"/>
                <w:numId w:val="181"/>
              </w:numPr>
              <w:suppressAutoHyphens/>
              <w:spacing w:after="0" w:line="240" w:lineRule="auto"/>
              <w:ind w:left="247" w:hanging="247"/>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Expresión de la obligación.</w:t>
            </w:r>
          </w:p>
          <w:p w14:paraId="501FED6E" w14:textId="77777777" w:rsidR="00F135D6" w:rsidRPr="004D5EC2" w:rsidRDefault="00F135D6" w:rsidP="00502E0C">
            <w:pPr>
              <w:numPr>
                <w:ilvl w:val="0"/>
                <w:numId w:val="181"/>
              </w:numPr>
              <w:suppressAutoHyphens/>
              <w:spacing w:after="0" w:line="240" w:lineRule="auto"/>
              <w:ind w:left="247" w:hanging="247"/>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Narración de actividades cotidianas.</w:t>
            </w:r>
          </w:p>
          <w:p w14:paraId="73E464AF" w14:textId="77777777" w:rsidR="00F135D6" w:rsidRPr="004D5EC2" w:rsidRDefault="00F135D6" w:rsidP="00502E0C">
            <w:pPr>
              <w:numPr>
                <w:ilvl w:val="0"/>
                <w:numId w:val="182"/>
              </w:numPr>
              <w:suppressAutoHyphens/>
              <w:spacing w:after="0" w:line="240" w:lineRule="auto"/>
              <w:ind w:left="247" w:hanging="247"/>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Descripciones físicas.</w:t>
            </w:r>
          </w:p>
        </w:tc>
      </w:tr>
      <w:tr w:rsidR="00F135D6" w:rsidRPr="004D5EC2" w14:paraId="41EF221A" w14:textId="77777777" w:rsidTr="005B25B7">
        <w:trPr>
          <w:gridAfter w:val="1"/>
          <w:trHeight w:val="20"/>
        </w:trPr>
        <w:tc>
          <w:tcPr>
            <w:tcW w:w="0" w:type="auto"/>
            <w:gridSpan w:val="2"/>
            <w:shd w:val="clear" w:color="auto" w:fill="auto"/>
          </w:tcPr>
          <w:p w14:paraId="7ECE0DA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5AF48554" w14:textId="77777777" w:rsidTr="005B25B7">
        <w:trPr>
          <w:trHeight w:val="20"/>
        </w:trPr>
        <w:tc>
          <w:tcPr>
            <w:tcW w:w="0" w:type="auto"/>
            <w:shd w:val="clear" w:color="auto" w:fill="auto"/>
          </w:tcPr>
          <w:p w14:paraId="0DFC164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Reconocer, y aplicar a la comprensión del texto, los conocimientos sobre los constituyentes y la organización de patrones sintácticos y discursivos de uso frecuente en la comunicación oral, así como sus significados asociados (p. e. estructura interrogativa para hacer una sugerencia).</w:t>
            </w:r>
          </w:p>
        </w:tc>
        <w:tc>
          <w:tcPr>
            <w:tcW w:w="0" w:type="auto"/>
            <w:shd w:val="clear" w:color="auto" w:fill="auto"/>
          </w:tcPr>
          <w:p w14:paraId="1AEFDC5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EE5C08F" w14:textId="77777777" w:rsidR="00F135D6" w:rsidRPr="004D5EC2" w:rsidRDefault="00F135D6" w:rsidP="00502E0C">
            <w:pPr>
              <w:numPr>
                <w:ilvl w:val="0"/>
                <w:numId w:val="182"/>
              </w:numPr>
              <w:suppressAutoHyphens/>
              <w:spacing w:after="0" w:line="240" w:lineRule="auto"/>
              <w:ind w:left="210" w:hanging="210"/>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Los tiempos: presente, </w:t>
            </w:r>
            <w:proofErr w:type="spellStart"/>
            <w:r w:rsidRPr="004D5EC2">
              <w:rPr>
                <w:rFonts w:ascii="Arial" w:eastAsia="Times New Roman" w:hAnsi="Arial" w:cs="Arial"/>
                <w:spacing w:val="-4"/>
                <w:sz w:val="24"/>
                <w:szCs w:val="24"/>
                <w:lang w:val="es-ES_tradnl"/>
              </w:rPr>
              <w:t>passé</w:t>
            </w:r>
            <w:proofErr w:type="spellEnd"/>
            <w:r w:rsidRPr="004D5EC2">
              <w:rPr>
                <w:rFonts w:ascii="Arial" w:eastAsia="Times New Roman" w:hAnsi="Arial" w:cs="Arial"/>
                <w:spacing w:val="-4"/>
                <w:sz w:val="24"/>
                <w:szCs w:val="24"/>
                <w:lang w:val="es-ES_tradnl"/>
              </w:rPr>
              <w:t xml:space="preserve"> </w:t>
            </w:r>
            <w:proofErr w:type="spellStart"/>
            <w:r w:rsidRPr="004D5EC2">
              <w:rPr>
                <w:rFonts w:ascii="Arial" w:eastAsia="Times New Roman" w:hAnsi="Arial" w:cs="Arial"/>
                <w:spacing w:val="-4"/>
                <w:sz w:val="24"/>
                <w:szCs w:val="24"/>
                <w:lang w:val="es-ES_tradnl"/>
              </w:rPr>
              <w:t>composé</w:t>
            </w:r>
            <w:proofErr w:type="spellEnd"/>
            <w:r w:rsidRPr="004D5EC2">
              <w:rPr>
                <w:rFonts w:ascii="Arial" w:eastAsia="Times New Roman" w:hAnsi="Arial" w:cs="Arial"/>
                <w:spacing w:val="-4"/>
                <w:sz w:val="24"/>
                <w:szCs w:val="24"/>
                <w:lang w:val="es-ES_tradnl"/>
              </w:rPr>
              <w:t>, futuro simple e imperfecto.</w:t>
            </w:r>
          </w:p>
          <w:p w14:paraId="4F1939EA" w14:textId="77777777" w:rsidR="00F135D6" w:rsidRPr="004D5EC2" w:rsidRDefault="00F135D6" w:rsidP="00502E0C">
            <w:pPr>
              <w:numPr>
                <w:ilvl w:val="0"/>
                <w:numId w:val="182"/>
              </w:numPr>
              <w:suppressAutoHyphens/>
              <w:spacing w:after="0" w:line="240" w:lineRule="auto"/>
              <w:ind w:left="210" w:hanging="210"/>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El imperativo.</w:t>
            </w:r>
          </w:p>
          <w:p w14:paraId="15CFAB8A" w14:textId="77777777" w:rsidR="00F135D6" w:rsidRPr="004D5EC2" w:rsidRDefault="00F135D6" w:rsidP="00502E0C">
            <w:pPr>
              <w:numPr>
                <w:ilvl w:val="0"/>
                <w:numId w:val="182"/>
              </w:numPr>
              <w:suppressAutoHyphens/>
              <w:spacing w:after="0" w:line="240" w:lineRule="auto"/>
              <w:ind w:left="210" w:hanging="210"/>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La necesidad y la obligación.</w:t>
            </w:r>
          </w:p>
        </w:tc>
      </w:tr>
      <w:tr w:rsidR="00F135D6" w:rsidRPr="004D5EC2" w14:paraId="6678C278" w14:textId="77777777" w:rsidTr="005B25B7">
        <w:trPr>
          <w:gridAfter w:val="1"/>
          <w:trHeight w:val="20"/>
        </w:trPr>
        <w:tc>
          <w:tcPr>
            <w:tcW w:w="0" w:type="auto"/>
            <w:gridSpan w:val="2"/>
            <w:shd w:val="clear" w:color="auto" w:fill="auto"/>
          </w:tcPr>
          <w:p w14:paraId="71ABCA32"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4EA912CC" w14:textId="77777777" w:rsidTr="005B25B7">
        <w:trPr>
          <w:trHeight w:val="20"/>
        </w:trPr>
        <w:tc>
          <w:tcPr>
            <w:tcW w:w="0" w:type="auto"/>
            <w:shd w:val="clear" w:color="auto" w:fill="auto"/>
          </w:tcPr>
          <w:p w14:paraId="41C95B6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Reconocer léxico oral de uso común relativo a asuntos cotidianos y a temas generales o relacionados con los propios intereses, estudios y ocupaciones, e inferir del contexto y del </w:t>
            </w:r>
            <w:proofErr w:type="spellStart"/>
            <w:r w:rsidRPr="004D5EC2">
              <w:rPr>
                <w:rFonts w:ascii="Arial" w:eastAsia="Times New Roman" w:hAnsi="Arial" w:cs="Arial"/>
                <w:spacing w:val="-4"/>
                <w:sz w:val="24"/>
                <w:szCs w:val="24"/>
                <w:lang w:val="es-ES_tradnl"/>
              </w:rPr>
              <w:t>cotexto</w:t>
            </w:r>
            <w:proofErr w:type="spellEnd"/>
            <w:r w:rsidRPr="004D5EC2">
              <w:rPr>
                <w:rFonts w:ascii="Arial" w:eastAsia="Times New Roman" w:hAnsi="Arial" w:cs="Arial"/>
                <w:spacing w:val="-4"/>
                <w:sz w:val="24"/>
                <w:szCs w:val="24"/>
                <w:lang w:val="es-ES_tradnl"/>
              </w:rPr>
              <w:t xml:space="preserve">, con apoyo visual, los significados de palabras y expresiones de uso </w:t>
            </w:r>
            <w:r w:rsidRPr="004D5EC2">
              <w:rPr>
                <w:rFonts w:ascii="Arial" w:eastAsia="Times New Roman" w:hAnsi="Arial" w:cs="Arial"/>
                <w:spacing w:val="-4"/>
                <w:sz w:val="24"/>
                <w:szCs w:val="24"/>
                <w:lang w:val="es-ES_tradnl"/>
              </w:rPr>
              <w:lastRenderedPageBreak/>
              <w:t>menos frecuente o más específico.</w:t>
            </w:r>
          </w:p>
        </w:tc>
        <w:tc>
          <w:tcPr>
            <w:tcW w:w="0" w:type="auto"/>
            <w:shd w:val="clear" w:color="auto" w:fill="auto"/>
          </w:tcPr>
          <w:p w14:paraId="64C5124D"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75C0C87" w14:textId="77777777" w:rsidR="00F135D6" w:rsidRPr="004D5EC2" w:rsidRDefault="00F135D6" w:rsidP="00502E0C">
            <w:pPr>
              <w:numPr>
                <w:ilvl w:val="0"/>
                <w:numId w:val="182"/>
              </w:numPr>
              <w:suppressAutoHyphens/>
              <w:spacing w:after="0" w:line="240" w:lineRule="auto"/>
              <w:ind w:left="294" w:hanging="294"/>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Las emociones, sentimientos y sensaciones.</w:t>
            </w:r>
          </w:p>
          <w:p w14:paraId="2159A137" w14:textId="77777777" w:rsidR="00F135D6" w:rsidRPr="004D5EC2" w:rsidRDefault="00F135D6" w:rsidP="00502E0C">
            <w:pPr>
              <w:numPr>
                <w:ilvl w:val="0"/>
                <w:numId w:val="182"/>
              </w:numPr>
              <w:suppressAutoHyphens/>
              <w:spacing w:after="0" w:line="240" w:lineRule="auto"/>
              <w:ind w:left="294" w:hanging="294"/>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La vida cotidiana: colegio, actividades extra escolares, gustos.</w:t>
            </w:r>
          </w:p>
          <w:p w14:paraId="068A6C5D" w14:textId="77777777" w:rsidR="00F135D6" w:rsidRPr="004D5EC2" w:rsidRDefault="00F135D6" w:rsidP="00502E0C">
            <w:pPr>
              <w:numPr>
                <w:ilvl w:val="0"/>
                <w:numId w:val="182"/>
              </w:numPr>
              <w:suppressAutoHyphens/>
              <w:spacing w:after="0" w:line="240" w:lineRule="auto"/>
              <w:ind w:left="294" w:hanging="294"/>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El cuerpo.</w:t>
            </w:r>
          </w:p>
          <w:p w14:paraId="076BD3CD" w14:textId="77777777" w:rsidR="00F135D6" w:rsidRPr="004D5EC2" w:rsidRDefault="00F135D6" w:rsidP="00502E0C">
            <w:pPr>
              <w:numPr>
                <w:ilvl w:val="0"/>
                <w:numId w:val="183"/>
              </w:numPr>
              <w:suppressAutoHyphens/>
              <w:spacing w:after="0" w:line="240" w:lineRule="auto"/>
              <w:ind w:left="294" w:hanging="294"/>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 xml:space="preserve">Maquillaje y </w:t>
            </w:r>
            <w:r w:rsidRPr="004D5EC2">
              <w:rPr>
                <w:rFonts w:ascii="Arial" w:eastAsia="Times New Roman" w:hAnsi="Arial" w:cs="Arial"/>
                <w:spacing w:val="-4"/>
                <w:sz w:val="24"/>
                <w:szCs w:val="24"/>
                <w:lang w:val="es-ES_tradnl"/>
              </w:rPr>
              <w:lastRenderedPageBreak/>
              <w:t>disfraces.</w:t>
            </w:r>
          </w:p>
        </w:tc>
      </w:tr>
      <w:tr w:rsidR="00F135D6" w:rsidRPr="004D5EC2" w14:paraId="715200E2" w14:textId="77777777" w:rsidTr="005B25B7">
        <w:trPr>
          <w:gridAfter w:val="1"/>
          <w:trHeight w:val="20"/>
        </w:trPr>
        <w:tc>
          <w:tcPr>
            <w:tcW w:w="0" w:type="auto"/>
            <w:gridSpan w:val="2"/>
            <w:shd w:val="clear" w:color="auto" w:fill="auto"/>
          </w:tcPr>
          <w:p w14:paraId="47430635"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b/>
                <w:spacing w:val="-4"/>
                <w:sz w:val="24"/>
                <w:szCs w:val="24"/>
                <w:lang w:val="es-ES_tradnl"/>
              </w:rPr>
              <w:lastRenderedPageBreak/>
              <w:t>Patrones sonoros</w:t>
            </w:r>
          </w:p>
        </w:tc>
      </w:tr>
      <w:tr w:rsidR="00FC4B1B" w:rsidRPr="004D5EC2" w14:paraId="1C608566" w14:textId="77777777" w:rsidTr="00FC4B1B">
        <w:trPr>
          <w:trHeight w:val="57"/>
        </w:trPr>
        <w:tc>
          <w:tcPr>
            <w:tcW w:w="0" w:type="auto"/>
            <w:shd w:val="clear" w:color="auto" w:fill="auto"/>
          </w:tcPr>
          <w:p w14:paraId="5294CD49" w14:textId="77777777" w:rsidR="00F135D6"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Discriminar patrones sonoros, acentuales, rítmicos y de entonación de uso común, y reconocer los significados e intenciones comunicativas generales relacionados con los mismos.</w:t>
            </w:r>
          </w:p>
          <w:p w14:paraId="1FA3F533" w14:textId="77777777" w:rsidR="00FC4B1B" w:rsidRDefault="00FC4B1B" w:rsidP="005B25B7">
            <w:pPr>
              <w:spacing w:after="0" w:line="240" w:lineRule="auto"/>
              <w:jc w:val="both"/>
              <w:rPr>
                <w:rFonts w:ascii="Arial" w:eastAsia="Times New Roman" w:hAnsi="Arial" w:cs="Arial"/>
                <w:spacing w:val="-4"/>
                <w:sz w:val="24"/>
                <w:szCs w:val="24"/>
                <w:lang w:val="es-ES_tradnl"/>
              </w:rPr>
            </w:pPr>
          </w:p>
          <w:p w14:paraId="71F8D1F0" w14:textId="31944190" w:rsidR="00FC4B1B" w:rsidRPr="004D5EC2" w:rsidRDefault="00FC4B1B" w:rsidP="005B25B7">
            <w:pPr>
              <w:spacing w:after="0" w:line="240" w:lineRule="auto"/>
              <w:jc w:val="both"/>
              <w:rPr>
                <w:rFonts w:ascii="Arial" w:eastAsia="Times New Roman" w:hAnsi="Arial" w:cs="Arial"/>
                <w:spacing w:val="-4"/>
                <w:sz w:val="24"/>
                <w:szCs w:val="24"/>
                <w:lang w:val="es-ES_tradnl"/>
              </w:rPr>
            </w:pPr>
          </w:p>
        </w:tc>
        <w:tc>
          <w:tcPr>
            <w:tcW w:w="0" w:type="auto"/>
            <w:shd w:val="clear" w:color="auto" w:fill="auto"/>
          </w:tcPr>
          <w:p w14:paraId="719ADD7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D302DF9" w14:textId="77777777" w:rsidR="00F135D6" w:rsidRPr="004D5EC2" w:rsidRDefault="00F135D6" w:rsidP="00502E0C">
            <w:pPr>
              <w:numPr>
                <w:ilvl w:val="0"/>
                <w:numId w:val="183"/>
              </w:numPr>
              <w:suppressAutoHyphens/>
              <w:spacing w:after="0" w:line="240" w:lineRule="auto"/>
              <w:ind w:left="247" w:hanging="247"/>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La entonación en francés.</w:t>
            </w:r>
          </w:p>
        </w:tc>
      </w:tr>
      <w:tr w:rsidR="00F135D6" w:rsidRPr="004D5EC2" w14:paraId="090AA215" w14:textId="77777777" w:rsidTr="005B25B7">
        <w:trPr>
          <w:trHeight w:val="20"/>
        </w:trPr>
        <w:tc>
          <w:tcPr>
            <w:tcW w:w="0" w:type="auto"/>
            <w:tcBorders>
              <w:bottom w:val="single" w:sz="4" w:space="0" w:color="808080"/>
            </w:tcBorders>
            <w:shd w:val="clear" w:color="auto" w:fill="auto"/>
          </w:tcPr>
          <w:p w14:paraId="3DEA48A9"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5FF2547C"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6E9FF1C2"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18B17EDE" w14:textId="77777777" w:rsidTr="005B25B7">
        <w:trPr>
          <w:gridAfter w:val="1"/>
          <w:trHeight w:val="20"/>
        </w:trPr>
        <w:tc>
          <w:tcPr>
            <w:tcW w:w="0" w:type="auto"/>
            <w:gridSpan w:val="2"/>
            <w:tcBorders>
              <w:bottom w:val="single" w:sz="4" w:space="0" w:color="808080"/>
            </w:tcBorders>
            <w:shd w:val="clear" w:color="auto" w:fill="auto"/>
          </w:tcPr>
          <w:p w14:paraId="77F8A3D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 oral</w:t>
            </w:r>
          </w:p>
        </w:tc>
      </w:tr>
      <w:tr w:rsidR="00F135D6" w:rsidRPr="004D5EC2" w14:paraId="66C4DCE9" w14:textId="77777777" w:rsidTr="005B25B7">
        <w:trPr>
          <w:trHeight w:val="20"/>
        </w:trPr>
        <w:tc>
          <w:tcPr>
            <w:tcW w:w="0" w:type="auto"/>
            <w:tcBorders>
              <w:top w:val="single" w:sz="4" w:space="0" w:color="808080"/>
            </w:tcBorders>
            <w:shd w:val="clear" w:color="auto" w:fill="auto"/>
          </w:tcPr>
          <w:p w14:paraId="6C5CBA86"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val="es-ES_tradnl"/>
              </w:rPr>
            </w:pPr>
            <w:r w:rsidRPr="004D5EC2">
              <w:rPr>
                <w:rFonts w:ascii="Arial" w:eastAsia="Times New Roman" w:hAnsi="Arial" w:cs="Arial"/>
                <w:b/>
                <w:spacing w:val="-4"/>
                <w:sz w:val="24"/>
                <w:szCs w:val="24"/>
                <w:u w:val="single"/>
                <w:lang w:val="es-ES_tradnl"/>
              </w:rPr>
              <w:t>Expresión</w:t>
            </w:r>
          </w:p>
          <w:p w14:paraId="3C6CA98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Producir textos breves y comprensibles, tanto en conversación cara a cara como por teléfono u otros medios técnicos, en un registro neutro o informal, con un lenguaje sencillo, en los que se da, solicita e intercambia información sobre temas de importancia en la vida cotidiana y asuntos conocidos o de interés personal, educativo u ocupacional, y se justifican brevemente los motivos de determinadas acciones y planes, aunque a veces haya interrupciones o vacilaciones, resulten evidentes las pausas y la reformulación para organizar el discurso y seleccionar expresiones y estructuras, y el interlocutor tenga que solicitar a veces que se le repita lo dicho.</w:t>
            </w:r>
          </w:p>
          <w:p w14:paraId="2FAF9966"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7E9CA83B"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val="es-ES_tradnl"/>
              </w:rPr>
            </w:pPr>
            <w:r w:rsidRPr="004D5EC2">
              <w:rPr>
                <w:rFonts w:ascii="Arial" w:eastAsia="Times New Roman" w:hAnsi="Arial" w:cs="Arial"/>
                <w:b/>
                <w:spacing w:val="-4"/>
                <w:sz w:val="24"/>
                <w:szCs w:val="24"/>
                <w:u w:val="single"/>
                <w:lang w:val="es-ES_tradnl"/>
              </w:rPr>
              <w:t>Interacción</w:t>
            </w:r>
          </w:p>
          <w:p w14:paraId="5AEED8E4" w14:textId="77777777" w:rsidR="00F135D6" w:rsidRPr="004D5EC2" w:rsidRDefault="00F135D6" w:rsidP="005B25B7">
            <w:pPr>
              <w:spacing w:after="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xml:space="preserve">Manejar frases cortas, grupos de palabras y fórmulas para desenvolverse de manera suficiente en breves intercambios en situaciones habituales y cotidianas, interrumpiendo en ocasiones el discurso para buscar expresiones, articular palabras menos frecuentes y </w:t>
            </w:r>
            <w:r w:rsidRPr="004D5EC2">
              <w:rPr>
                <w:rFonts w:ascii="Arial" w:eastAsia="Times New Roman" w:hAnsi="Arial" w:cs="Arial"/>
                <w:spacing w:val="-4"/>
                <w:sz w:val="24"/>
                <w:szCs w:val="24"/>
              </w:rPr>
              <w:lastRenderedPageBreak/>
              <w:t>reparar la comunicación en situaciones menos comunes.</w:t>
            </w:r>
          </w:p>
          <w:p w14:paraId="18038D9B"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Interactuar de manera sencilla en intercambios claramente estructurados, utilizando fórmulas o gestos simples para tomar o ceder el turno de palabra, aunque se dependa en gran medida de la actuación del interlocutor.</w:t>
            </w:r>
          </w:p>
        </w:tc>
        <w:tc>
          <w:tcPr>
            <w:tcW w:w="0" w:type="auto"/>
            <w:tcBorders>
              <w:top w:val="single" w:sz="4" w:space="0" w:color="808080"/>
            </w:tcBorders>
            <w:shd w:val="clear" w:color="auto" w:fill="auto"/>
          </w:tcPr>
          <w:p w14:paraId="5B5C2090"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1. Hace presentaciones breves y ensayadas, siguiendo un esquema lineal y estructurado, sobre aspectos concretos  de temas de su interés o relacionados con sus estudios, y responde a preguntas breves y sencillas de los oyentes sobre el contenido de las mismas.</w:t>
            </w:r>
          </w:p>
          <w:p w14:paraId="785A296C"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Se desenvuelve con la debida corrección en gestiones y transacciones cotidianas, como son los viajes, el alojamiento, el transporte, las compras y el ocio, siguiendo normas de cortesía básicas (saludo y tratamiento).</w:t>
            </w:r>
          </w:p>
          <w:p w14:paraId="35F410C4"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Participa en conversaciones informales breves, cara a cara o por teléfono u otros medios técnicos, en las que establece contacto social, intercambia información y expresa de manera sencilla opiniones y puntos de vista, hace invitaciones y ofrecimientos, pide y ofrece cosas, pide y da indicaciones o instrucciones, o discute los pasos que hay que seguir para realizar una actividad conjunta.</w:t>
            </w:r>
          </w:p>
          <w:p w14:paraId="6F3404D8"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xml:space="preserve">4. Se desenvuelve de manera simple pero suficiente en una </w:t>
            </w:r>
            <w:r w:rsidRPr="004D5EC2">
              <w:rPr>
                <w:rFonts w:ascii="Arial" w:eastAsia="Times New Roman" w:hAnsi="Arial" w:cs="Arial"/>
                <w:spacing w:val="-4"/>
                <w:sz w:val="24"/>
                <w:szCs w:val="24"/>
              </w:rPr>
              <w:lastRenderedPageBreak/>
              <w:t>conversación formal, reunión o entrevista (p. e. para realizar un curso de verano), aportando información relevante, expresando de manera sencilla sus ideas sobre temas habituales, dando su opinión sobre problemas prácticos cuando se le pregunta directamente, y reaccionando de forma simple ante comentarios, siempre que pueda pedir que se le repitan los puntos clave si lo necesita.</w:t>
            </w:r>
          </w:p>
        </w:tc>
        <w:tc>
          <w:tcPr>
            <w:tcW w:w="0" w:type="auto"/>
            <w:tcBorders>
              <w:top w:val="single" w:sz="4" w:space="0" w:color="808080"/>
            </w:tcBorders>
            <w:shd w:val="clear" w:color="auto" w:fill="auto"/>
          </w:tcPr>
          <w:p w14:paraId="39AAC3E9"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lastRenderedPageBreak/>
              <w:t>Expresión</w:t>
            </w:r>
          </w:p>
          <w:p w14:paraId="672A9BC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8A73533" w14:textId="77777777" w:rsidR="00F135D6" w:rsidRPr="004D5EC2" w:rsidRDefault="00F135D6" w:rsidP="00502E0C">
            <w:pPr>
              <w:numPr>
                <w:ilvl w:val="0"/>
                <w:numId w:val="183"/>
              </w:numPr>
              <w:suppressAutoHyphens/>
              <w:spacing w:after="0" w:line="240" w:lineRule="auto"/>
              <w:ind w:left="299" w:hanging="240"/>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Redescubrir la entonación en francés.</w:t>
            </w:r>
          </w:p>
          <w:p w14:paraId="71B0D4CB" w14:textId="77777777" w:rsidR="00F135D6" w:rsidRPr="004D5EC2" w:rsidRDefault="00F135D6" w:rsidP="00502E0C">
            <w:pPr>
              <w:numPr>
                <w:ilvl w:val="0"/>
                <w:numId w:val="183"/>
              </w:numPr>
              <w:suppressAutoHyphens/>
              <w:spacing w:after="0" w:line="240" w:lineRule="auto"/>
              <w:ind w:left="299" w:hanging="240"/>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Compartir experiencias con el grupo-clase.</w:t>
            </w:r>
          </w:p>
          <w:p w14:paraId="27E065D6" w14:textId="77777777" w:rsidR="00F135D6" w:rsidRPr="004D5EC2" w:rsidRDefault="00F135D6" w:rsidP="005B25B7">
            <w:pPr>
              <w:spacing w:after="0" w:line="240" w:lineRule="auto"/>
              <w:ind w:left="442" w:hanging="240"/>
              <w:jc w:val="both"/>
              <w:rPr>
                <w:rFonts w:ascii="Arial" w:eastAsia="Times New Roman" w:hAnsi="Arial" w:cs="Arial"/>
                <w:sz w:val="24"/>
                <w:szCs w:val="24"/>
                <w:lang w:val="es-ES_tradnl"/>
              </w:rPr>
            </w:pPr>
          </w:p>
          <w:p w14:paraId="66AF806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5DE026D"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t>Interacción</w:t>
            </w:r>
          </w:p>
          <w:p w14:paraId="610FF7F9" w14:textId="77777777" w:rsidR="00F135D6" w:rsidRPr="004D5EC2" w:rsidRDefault="00F135D6" w:rsidP="00502E0C">
            <w:pPr>
              <w:numPr>
                <w:ilvl w:val="0"/>
                <w:numId w:val="183"/>
              </w:numPr>
              <w:suppressAutoHyphens/>
              <w:spacing w:after="0" w:line="240" w:lineRule="auto"/>
              <w:ind w:left="256" w:hanging="244"/>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Practicar diálogos, realizar preguntas y responder.</w:t>
            </w:r>
          </w:p>
          <w:p w14:paraId="3CA8E658" w14:textId="77777777" w:rsidR="00F135D6" w:rsidRPr="004D5EC2" w:rsidRDefault="00F135D6" w:rsidP="005B25B7">
            <w:pPr>
              <w:spacing w:after="0" w:line="240" w:lineRule="auto"/>
              <w:ind w:left="256" w:hanging="244"/>
              <w:jc w:val="both"/>
              <w:rPr>
                <w:rFonts w:ascii="Arial" w:eastAsia="Times New Roman" w:hAnsi="Arial" w:cs="Arial"/>
                <w:spacing w:val="-4"/>
                <w:sz w:val="24"/>
                <w:szCs w:val="24"/>
                <w:lang w:val="es-ES_tradnl"/>
              </w:rPr>
            </w:pPr>
          </w:p>
          <w:p w14:paraId="3699A479" w14:textId="77777777" w:rsidR="00F135D6" w:rsidRPr="004D5EC2" w:rsidRDefault="00F135D6" w:rsidP="00502E0C">
            <w:pPr>
              <w:numPr>
                <w:ilvl w:val="0"/>
                <w:numId w:val="183"/>
              </w:numPr>
              <w:suppressAutoHyphens/>
              <w:spacing w:after="0" w:line="240" w:lineRule="auto"/>
              <w:ind w:left="256" w:hanging="244"/>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Comunicarse en la lengua extranjera.</w:t>
            </w:r>
          </w:p>
          <w:p w14:paraId="3F477C04" w14:textId="77777777" w:rsidR="00F135D6" w:rsidRPr="004D5EC2" w:rsidRDefault="00F135D6" w:rsidP="005B25B7">
            <w:pPr>
              <w:spacing w:after="0" w:line="240" w:lineRule="auto"/>
              <w:ind w:left="256" w:hanging="244"/>
              <w:jc w:val="both"/>
              <w:rPr>
                <w:rFonts w:ascii="Arial" w:eastAsia="Times New Roman" w:hAnsi="Arial" w:cs="Arial"/>
                <w:spacing w:val="-4"/>
                <w:sz w:val="24"/>
                <w:szCs w:val="24"/>
                <w:lang w:val="es-ES_tradnl"/>
              </w:rPr>
            </w:pPr>
          </w:p>
          <w:p w14:paraId="346D78ED" w14:textId="77777777" w:rsidR="00F135D6" w:rsidRPr="004D5EC2" w:rsidRDefault="00F135D6" w:rsidP="00502E0C">
            <w:pPr>
              <w:numPr>
                <w:ilvl w:val="0"/>
                <w:numId w:val="184"/>
              </w:numPr>
              <w:suppressAutoHyphens/>
              <w:spacing w:after="0" w:line="240" w:lineRule="auto"/>
              <w:ind w:left="256" w:hanging="244"/>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Leer un poema en voz alta.</w:t>
            </w:r>
          </w:p>
        </w:tc>
      </w:tr>
      <w:tr w:rsidR="00F135D6" w:rsidRPr="004D5EC2" w14:paraId="3E3DAED5" w14:textId="77777777" w:rsidTr="005B25B7">
        <w:trPr>
          <w:gridAfter w:val="1"/>
          <w:trHeight w:val="20"/>
        </w:trPr>
        <w:tc>
          <w:tcPr>
            <w:tcW w:w="0" w:type="auto"/>
            <w:gridSpan w:val="2"/>
            <w:shd w:val="clear" w:color="auto" w:fill="auto"/>
          </w:tcPr>
          <w:p w14:paraId="295BB50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06A81FE4" w14:textId="77777777" w:rsidTr="005B25B7">
        <w:trPr>
          <w:trHeight w:val="20"/>
        </w:trPr>
        <w:tc>
          <w:tcPr>
            <w:tcW w:w="0" w:type="auto"/>
            <w:shd w:val="clear" w:color="auto" w:fill="auto"/>
          </w:tcPr>
          <w:p w14:paraId="5F68E59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Conocer y saber aplicar las estrategias más adecuadas para producir textos orales </w:t>
            </w:r>
            <w:proofErr w:type="spellStart"/>
            <w:r w:rsidRPr="004D5EC2">
              <w:rPr>
                <w:rFonts w:ascii="Arial" w:eastAsia="Times New Roman" w:hAnsi="Arial" w:cs="Arial"/>
                <w:sz w:val="24"/>
                <w:szCs w:val="24"/>
                <w:lang w:val="es-ES_tradnl"/>
              </w:rPr>
              <w:t>monológicos</w:t>
            </w:r>
            <w:proofErr w:type="spellEnd"/>
            <w:r w:rsidRPr="004D5EC2">
              <w:rPr>
                <w:rFonts w:ascii="Arial" w:eastAsia="Times New Roman" w:hAnsi="Arial" w:cs="Arial"/>
                <w:sz w:val="24"/>
                <w:szCs w:val="24"/>
                <w:lang w:val="es-ES_tradnl"/>
              </w:rPr>
              <w:t xml:space="preserve"> o dialógicos breves y de estructura simple y clara, utilizando, entre otros, procedimientos como la adaptación del mensaje a patrones de la primera lengua u otras, o el uso de elementos léxicos aproximados si no se dispone de otros más precisos.</w:t>
            </w:r>
          </w:p>
        </w:tc>
        <w:tc>
          <w:tcPr>
            <w:tcW w:w="0" w:type="auto"/>
            <w:shd w:val="clear" w:color="auto" w:fill="auto"/>
          </w:tcPr>
          <w:p w14:paraId="563BAA6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single" w:sz="4" w:space="0" w:color="808080"/>
            </w:tcBorders>
            <w:shd w:val="clear" w:color="auto" w:fill="auto"/>
          </w:tcPr>
          <w:p w14:paraId="4A049971" w14:textId="77777777" w:rsidR="00F135D6" w:rsidRPr="004D5EC2" w:rsidRDefault="00F135D6" w:rsidP="00502E0C">
            <w:pPr>
              <w:numPr>
                <w:ilvl w:val="0"/>
                <w:numId w:val="184"/>
              </w:numPr>
              <w:suppressAutoHyphens/>
              <w:spacing w:after="0" w:line="240" w:lineRule="auto"/>
              <w:ind w:left="317" w:hanging="27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Implicar al cuerpo en el aprendizaje.</w:t>
            </w:r>
          </w:p>
          <w:p w14:paraId="2D7F5919" w14:textId="77777777" w:rsidR="00F135D6" w:rsidRPr="004D5EC2" w:rsidRDefault="00F135D6" w:rsidP="005B25B7">
            <w:pPr>
              <w:spacing w:after="0" w:line="240" w:lineRule="auto"/>
              <w:ind w:left="317" w:hanging="273"/>
              <w:jc w:val="both"/>
              <w:rPr>
                <w:rFonts w:ascii="Arial" w:eastAsia="Times New Roman" w:hAnsi="Arial" w:cs="Arial"/>
                <w:sz w:val="24"/>
                <w:szCs w:val="24"/>
                <w:lang w:val="es-ES_tradnl"/>
              </w:rPr>
            </w:pPr>
          </w:p>
          <w:p w14:paraId="0989CDC8" w14:textId="77777777" w:rsidR="00F135D6" w:rsidRPr="004D5EC2" w:rsidRDefault="00F135D6" w:rsidP="00502E0C">
            <w:pPr>
              <w:numPr>
                <w:ilvl w:val="0"/>
                <w:numId w:val="184"/>
              </w:numPr>
              <w:suppressAutoHyphens/>
              <w:spacing w:after="0" w:line="240" w:lineRule="auto"/>
              <w:ind w:left="317" w:hanging="27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Favorecer la implicación individual y la dinámica de grupo.</w:t>
            </w:r>
          </w:p>
        </w:tc>
      </w:tr>
      <w:tr w:rsidR="00F135D6" w:rsidRPr="004D5EC2" w14:paraId="6A60DA38" w14:textId="77777777" w:rsidTr="005B25B7">
        <w:trPr>
          <w:gridAfter w:val="1"/>
          <w:trHeight w:val="20"/>
        </w:trPr>
        <w:tc>
          <w:tcPr>
            <w:tcW w:w="0" w:type="auto"/>
            <w:gridSpan w:val="2"/>
            <w:shd w:val="clear" w:color="auto" w:fill="auto"/>
          </w:tcPr>
          <w:p w14:paraId="7ADC241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22F03BDE" w14:textId="77777777" w:rsidTr="005B25B7">
        <w:trPr>
          <w:trHeight w:val="20"/>
        </w:trPr>
        <w:tc>
          <w:tcPr>
            <w:tcW w:w="0" w:type="auto"/>
            <w:shd w:val="clear" w:color="auto" w:fill="auto"/>
            <w:vAlign w:val="center"/>
          </w:tcPr>
          <w:p w14:paraId="20A09726" w14:textId="77777777" w:rsidR="00F135D6" w:rsidRPr="004D5EC2" w:rsidRDefault="00F135D6" w:rsidP="005B25B7">
            <w:pPr>
              <w:spacing w:after="0" w:line="240" w:lineRule="auto"/>
              <w:jc w:val="both"/>
              <w:rPr>
                <w:rFonts w:ascii="Arial" w:eastAsia="Times New Roman" w:hAnsi="Arial" w:cs="Arial"/>
                <w:spacing w:val="-5"/>
                <w:sz w:val="24"/>
                <w:szCs w:val="24"/>
                <w:lang w:val="es-ES_tradnl"/>
              </w:rPr>
            </w:pPr>
            <w:r w:rsidRPr="004D5EC2">
              <w:rPr>
                <w:rFonts w:ascii="Arial" w:eastAsia="Times New Roman" w:hAnsi="Arial" w:cs="Arial"/>
                <w:spacing w:val="-5"/>
                <w:sz w:val="24"/>
                <w:szCs w:val="24"/>
                <w:lang w:val="es-ES_tradnl"/>
              </w:rPr>
              <w:t xml:space="preserve">Incorporar a la producción del texto oral </w:t>
            </w:r>
            <w:proofErr w:type="spellStart"/>
            <w:r w:rsidRPr="004D5EC2">
              <w:rPr>
                <w:rFonts w:ascii="Arial" w:eastAsia="Times New Roman" w:hAnsi="Arial" w:cs="Arial"/>
                <w:spacing w:val="-5"/>
                <w:sz w:val="24"/>
                <w:szCs w:val="24"/>
                <w:lang w:val="es-ES_tradnl"/>
              </w:rPr>
              <w:t>monológico</w:t>
            </w:r>
            <w:proofErr w:type="spellEnd"/>
            <w:r w:rsidRPr="004D5EC2">
              <w:rPr>
                <w:rFonts w:ascii="Arial" w:eastAsia="Times New Roman" w:hAnsi="Arial" w:cs="Arial"/>
                <w:spacing w:val="-5"/>
                <w:sz w:val="24"/>
                <w:szCs w:val="24"/>
                <w:lang w:val="es-ES_tradnl"/>
              </w:rPr>
              <w:t xml:space="preserve"> o dialógico los conocimientos socioculturales y sociolingüísticos adquiridos relativos a relaciones interpersonales, comportamiento y convenciones sociales, actuando con la debida propiedad y respetando las normas de cortesía más importantes en los contextos respectivos.</w:t>
            </w:r>
          </w:p>
        </w:tc>
        <w:tc>
          <w:tcPr>
            <w:tcW w:w="0" w:type="auto"/>
            <w:shd w:val="clear" w:color="auto" w:fill="auto"/>
          </w:tcPr>
          <w:p w14:paraId="4BD3497F"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3B76BED" w14:textId="77777777" w:rsidR="00F135D6" w:rsidRPr="004D5EC2" w:rsidRDefault="00F135D6" w:rsidP="00502E0C">
            <w:pPr>
              <w:numPr>
                <w:ilvl w:val="0"/>
                <w:numId w:val="184"/>
              </w:numPr>
              <w:suppressAutoHyphens/>
              <w:spacing w:after="0" w:line="240" w:lineRule="auto"/>
              <w:ind w:left="257" w:hanging="242"/>
              <w:jc w:val="both"/>
              <w:rPr>
                <w:rFonts w:ascii="Arial" w:eastAsia="Calibri" w:hAnsi="Arial" w:cs="Arial"/>
                <w:spacing w:val="-4"/>
                <w:sz w:val="24"/>
                <w:szCs w:val="24"/>
                <w:lang w:val="es-ES_tradnl"/>
              </w:rPr>
            </w:pPr>
            <w:r w:rsidRPr="004D5EC2">
              <w:rPr>
                <w:rFonts w:ascii="Arial" w:eastAsia="Calibri" w:hAnsi="Arial" w:cs="Arial"/>
                <w:spacing w:val="-4"/>
                <w:sz w:val="24"/>
                <w:szCs w:val="24"/>
                <w:lang w:val="es-ES_tradnl"/>
              </w:rPr>
              <w:t>Conocer aspectos de la concentración y la relajación.</w:t>
            </w:r>
          </w:p>
          <w:p w14:paraId="2EB40DF5" w14:textId="77777777" w:rsidR="00F135D6" w:rsidRPr="004D5EC2" w:rsidRDefault="00F135D6" w:rsidP="005B25B7">
            <w:pPr>
              <w:spacing w:after="0" w:line="240" w:lineRule="auto"/>
              <w:ind w:left="257" w:hanging="242"/>
              <w:jc w:val="both"/>
              <w:rPr>
                <w:rFonts w:ascii="Arial" w:eastAsia="Calibri" w:hAnsi="Arial" w:cs="Arial"/>
                <w:spacing w:val="-4"/>
                <w:sz w:val="24"/>
                <w:szCs w:val="24"/>
                <w:lang w:val="es-ES_tradnl"/>
              </w:rPr>
            </w:pPr>
          </w:p>
          <w:p w14:paraId="4C8845F2" w14:textId="77777777" w:rsidR="00F135D6" w:rsidRPr="004D5EC2" w:rsidRDefault="00F135D6" w:rsidP="00502E0C">
            <w:pPr>
              <w:numPr>
                <w:ilvl w:val="0"/>
                <w:numId w:val="185"/>
              </w:numPr>
              <w:suppressAutoHyphens/>
              <w:spacing w:after="0" w:line="240" w:lineRule="auto"/>
              <w:ind w:left="257" w:hanging="242"/>
              <w:jc w:val="both"/>
              <w:rPr>
                <w:rFonts w:ascii="Arial" w:eastAsia="Calibri" w:hAnsi="Arial" w:cs="Arial"/>
                <w:sz w:val="24"/>
                <w:szCs w:val="24"/>
                <w:lang w:val="es-ES_tradnl"/>
              </w:rPr>
            </w:pPr>
            <w:r w:rsidRPr="004D5EC2">
              <w:rPr>
                <w:rFonts w:ascii="Arial" w:eastAsia="Calibri" w:hAnsi="Arial" w:cs="Arial"/>
                <w:spacing w:val="-4"/>
                <w:sz w:val="24"/>
                <w:szCs w:val="24"/>
                <w:lang w:val="es-ES_tradnl"/>
              </w:rPr>
              <w:t xml:space="preserve">Conocer un poeta francés del siglo XX: Jacques </w:t>
            </w:r>
            <w:proofErr w:type="spellStart"/>
            <w:r w:rsidRPr="004D5EC2">
              <w:rPr>
                <w:rFonts w:ascii="Arial" w:eastAsia="Calibri" w:hAnsi="Arial" w:cs="Arial"/>
                <w:spacing w:val="-4"/>
                <w:sz w:val="24"/>
                <w:szCs w:val="24"/>
                <w:lang w:val="es-ES_tradnl"/>
              </w:rPr>
              <w:t>Prévert</w:t>
            </w:r>
            <w:proofErr w:type="spellEnd"/>
            <w:r w:rsidRPr="004D5EC2">
              <w:rPr>
                <w:rFonts w:ascii="Arial" w:eastAsia="Calibri" w:hAnsi="Arial" w:cs="Arial"/>
                <w:sz w:val="24"/>
                <w:szCs w:val="24"/>
                <w:lang w:val="es-ES_tradnl"/>
              </w:rPr>
              <w:t xml:space="preserve">. </w:t>
            </w:r>
          </w:p>
        </w:tc>
      </w:tr>
      <w:tr w:rsidR="00F135D6" w:rsidRPr="004D5EC2" w14:paraId="200F2247" w14:textId="77777777" w:rsidTr="005B25B7">
        <w:trPr>
          <w:gridAfter w:val="1"/>
          <w:trHeight w:val="20"/>
        </w:trPr>
        <w:tc>
          <w:tcPr>
            <w:tcW w:w="0" w:type="auto"/>
            <w:gridSpan w:val="2"/>
            <w:shd w:val="clear" w:color="auto" w:fill="auto"/>
          </w:tcPr>
          <w:p w14:paraId="75357D2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47E00F57" w14:textId="77777777" w:rsidTr="005B25B7">
        <w:trPr>
          <w:trHeight w:val="20"/>
        </w:trPr>
        <w:tc>
          <w:tcPr>
            <w:tcW w:w="0" w:type="auto"/>
            <w:shd w:val="clear" w:color="auto" w:fill="auto"/>
          </w:tcPr>
          <w:p w14:paraId="7FA2C0D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Llevar a cabo las funciones demandadas por el propósito comunicativo, utilizando los exponentes más comunes de dichas funciones y los patrones discursivos de uso más frecuente para organizar el texto </w:t>
            </w:r>
            <w:r w:rsidRPr="004D5EC2">
              <w:rPr>
                <w:rFonts w:ascii="Arial" w:eastAsia="Times New Roman" w:hAnsi="Arial" w:cs="Arial"/>
                <w:sz w:val="24"/>
                <w:szCs w:val="24"/>
                <w:lang w:val="es-ES_tradnl"/>
              </w:rPr>
              <w:lastRenderedPageBreak/>
              <w:t>de manera sencilla con la suficiente cohesión interna y coherencia con respecto al contexto de comunicación.</w:t>
            </w:r>
          </w:p>
        </w:tc>
        <w:tc>
          <w:tcPr>
            <w:tcW w:w="0" w:type="auto"/>
            <w:shd w:val="clear" w:color="auto" w:fill="auto"/>
          </w:tcPr>
          <w:p w14:paraId="21CD5AD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E22B675" w14:textId="77777777" w:rsidR="00F135D6" w:rsidRPr="004D5EC2" w:rsidRDefault="00F135D6" w:rsidP="00502E0C">
            <w:pPr>
              <w:numPr>
                <w:ilvl w:val="0"/>
                <w:numId w:val="185"/>
              </w:numPr>
              <w:suppressAutoHyphens/>
              <w:spacing w:after="0" w:line="240" w:lineRule="auto"/>
              <w:ind w:left="282" w:hanging="229"/>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Expresión de emociones, sentimientos y sensaciones.</w:t>
            </w:r>
          </w:p>
          <w:p w14:paraId="74BE83DD" w14:textId="77777777" w:rsidR="00F135D6" w:rsidRPr="004D5EC2" w:rsidRDefault="00F135D6" w:rsidP="00502E0C">
            <w:pPr>
              <w:numPr>
                <w:ilvl w:val="0"/>
                <w:numId w:val="185"/>
              </w:numPr>
              <w:suppressAutoHyphens/>
              <w:spacing w:after="0" w:line="240" w:lineRule="auto"/>
              <w:ind w:left="282" w:hanging="229"/>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Descripción y comentario de fotografías.</w:t>
            </w:r>
          </w:p>
          <w:p w14:paraId="4BD59B90" w14:textId="77777777" w:rsidR="00F135D6" w:rsidRPr="004D5EC2" w:rsidRDefault="00F135D6" w:rsidP="00502E0C">
            <w:pPr>
              <w:numPr>
                <w:ilvl w:val="0"/>
                <w:numId w:val="185"/>
              </w:numPr>
              <w:suppressAutoHyphens/>
              <w:spacing w:after="0" w:line="240" w:lineRule="auto"/>
              <w:ind w:left="282" w:hanging="229"/>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lastRenderedPageBreak/>
              <w:t>Expresión de instrucciones.</w:t>
            </w:r>
          </w:p>
          <w:p w14:paraId="5CBDBAE7" w14:textId="77777777" w:rsidR="00F135D6" w:rsidRPr="004D5EC2" w:rsidRDefault="00F135D6" w:rsidP="00502E0C">
            <w:pPr>
              <w:numPr>
                <w:ilvl w:val="0"/>
                <w:numId w:val="185"/>
              </w:numPr>
              <w:suppressAutoHyphens/>
              <w:spacing w:after="0" w:line="240" w:lineRule="auto"/>
              <w:ind w:left="282" w:hanging="229"/>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Expresión de la necesidad.</w:t>
            </w:r>
          </w:p>
          <w:p w14:paraId="75B816B7" w14:textId="77777777" w:rsidR="00F135D6" w:rsidRPr="004D5EC2" w:rsidRDefault="00F135D6" w:rsidP="00502E0C">
            <w:pPr>
              <w:numPr>
                <w:ilvl w:val="0"/>
                <w:numId w:val="185"/>
              </w:numPr>
              <w:suppressAutoHyphens/>
              <w:spacing w:after="0" w:line="240" w:lineRule="auto"/>
              <w:ind w:left="282" w:hanging="229"/>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Expresión de la obligación.</w:t>
            </w:r>
          </w:p>
          <w:p w14:paraId="324C72C7" w14:textId="77777777" w:rsidR="00F135D6" w:rsidRPr="004D5EC2" w:rsidRDefault="00F135D6" w:rsidP="00502E0C">
            <w:pPr>
              <w:numPr>
                <w:ilvl w:val="0"/>
                <w:numId w:val="185"/>
              </w:numPr>
              <w:suppressAutoHyphens/>
              <w:spacing w:after="0" w:line="240" w:lineRule="auto"/>
              <w:ind w:left="282" w:hanging="229"/>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Narración de actividades cotidianas.</w:t>
            </w:r>
          </w:p>
          <w:p w14:paraId="39DBFF5B" w14:textId="77777777" w:rsidR="00F135D6" w:rsidRPr="004D5EC2" w:rsidRDefault="00F135D6" w:rsidP="00502E0C">
            <w:pPr>
              <w:numPr>
                <w:ilvl w:val="0"/>
                <w:numId w:val="185"/>
              </w:numPr>
              <w:suppressAutoHyphens/>
              <w:spacing w:after="0" w:line="240" w:lineRule="auto"/>
              <w:ind w:left="282" w:hanging="229"/>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Descripciones físicas.</w:t>
            </w:r>
          </w:p>
        </w:tc>
      </w:tr>
      <w:tr w:rsidR="00F135D6" w:rsidRPr="004D5EC2" w14:paraId="542AFC9F" w14:textId="77777777" w:rsidTr="005B25B7">
        <w:trPr>
          <w:gridAfter w:val="1"/>
          <w:trHeight w:val="20"/>
        </w:trPr>
        <w:tc>
          <w:tcPr>
            <w:tcW w:w="0" w:type="auto"/>
            <w:gridSpan w:val="2"/>
            <w:shd w:val="clear" w:color="auto" w:fill="auto"/>
          </w:tcPr>
          <w:p w14:paraId="79B948C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Estructuras sintácticas</w:t>
            </w:r>
          </w:p>
        </w:tc>
      </w:tr>
      <w:tr w:rsidR="00F135D6" w:rsidRPr="004D5EC2" w14:paraId="1913DBD1" w14:textId="77777777" w:rsidTr="00590C3A">
        <w:trPr>
          <w:trHeight w:val="113"/>
        </w:trPr>
        <w:tc>
          <w:tcPr>
            <w:tcW w:w="0" w:type="auto"/>
            <w:shd w:val="clear" w:color="auto" w:fill="auto"/>
            <w:vAlign w:val="center"/>
          </w:tcPr>
          <w:p w14:paraId="102A4E49" w14:textId="77777777" w:rsidR="00F135D6" w:rsidRPr="004D5EC2" w:rsidRDefault="00F135D6" w:rsidP="005B25B7">
            <w:pPr>
              <w:spacing w:after="0" w:line="240" w:lineRule="auto"/>
              <w:jc w:val="both"/>
              <w:rPr>
                <w:rFonts w:ascii="Arial" w:eastAsia="Times New Roman" w:hAnsi="Arial" w:cs="Arial"/>
                <w:b/>
                <w:spacing w:val="-4"/>
                <w:sz w:val="24"/>
                <w:szCs w:val="24"/>
                <w:lang w:val="es-ES_tradnl"/>
              </w:rPr>
            </w:pPr>
            <w:r w:rsidRPr="004D5EC2">
              <w:rPr>
                <w:rFonts w:ascii="Arial" w:eastAsia="Times New Roman" w:hAnsi="Arial" w:cs="Arial"/>
                <w:spacing w:val="-4"/>
                <w:sz w:val="24"/>
                <w:szCs w:val="24"/>
                <w:lang w:val="es-ES_tradnl"/>
              </w:rPr>
              <w:t>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de uso muy frecuente).</w:t>
            </w:r>
          </w:p>
        </w:tc>
        <w:tc>
          <w:tcPr>
            <w:tcW w:w="0" w:type="auto"/>
            <w:shd w:val="clear" w:color="auto" w:fill="auto"/>
          </w:tcPr>
          <w:p w14:paraId="4209F6EC"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352A29D" w14:textId="77777777" w:rsidR="00F135D6" w:rsidRPr="004D5EC2" w:rsidRDefault="00F135D6" w:rsidP="00502E0C">
            <w:pPr>
              <w:numPr>
                <w:ilvl w:val="0"/>
                <w:numId w:val="185"/>
              </w:numPr>
              <w:suppressAutoHyphens/>
              <w:spacing w:after="0" w:line="240" w:lineRule="auto"/>
              <w:ind w:left="327" w:hanging="284"/>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Los tiempos: presente, </w:t>
            </w:r>
            <w:proofErr w:type="spellStart"/>
            <w:r w:rsidRPr="004D5EC2">
              <w:rPr>
                <w:rFonts w:ascii="Arial" w:eastAsia="Times New Roman" w:hAnsi="Arial" w:cs="Arial"/>
                <w:spacing w:val="-4"/>
                <w:sz w:val="24"/>
                <w:szCs w:val="24"/>
                <w:lang w:val="es-ES_tradnl"/>
              </w:rPr>
              <w:t>passé</w:t>
            </w:r>
            <w:proofErr w:type="spellEnd"/>
            <w:r w:rsidRPr="004D5EC2">
              <w:rPr>
                <w:rFonts w:ascii="Arial" w:eastAsia="Times New Roman" w:hAnsi="Arial" w:cs="Arial"/>
                <w:spacing w:val="-4"/>
                <w:sz w:val="24"/>
                <w:szCs w:val="24"/>
                <w:lang w:val="es-ES_tradnl"/>
              </w:rPr>
              <w:t xml:space="preserve"> </w:t>
            </w:r>
            <w:proofErr w:type="spellStart"/>
            <w:r w:rsidRPr="004D5EC2">
              <w:rPr>
                <w:rFonts w:ascii="Arial" w:eastAsia="Times New Roman" w:hAnsi="Arial" w:cs="Arial"/>
                <w:spacing w:val="-4"/>
                <w:sz w:val="24"/>
                <w:szCs w:val="24"/>
                <w:lang w:val="es-ES_tradnl"/>
              </w:rPr>
              <w:t>composé</w:t>
            </w:r>
            <w:proofErr w:type="spellEnd"/>
            <w:r w:rsidRPr="004D5EC2">
              <w:rPr>
                <w:rFonts w:ascii="Arial" w:eastAsia="Times New Roman" w:hAnsi="Arial" w:cs="Arial"/>
                <w:spacing w:val="-4"/>
                <w:sz w:val="24"/>
                <w:szCs w:val="24"/>
                <w:lang w:val="es-ES_tradnl"/>
              </w:rPr>
              <w:t>, futuro simple e imperfecto.</w:t>
            </w:r>
          </w:p>
          <w:p w14:paraId="64352392" w14:textId="77777777" w:rsidR="00F135D6" w:rsidRPr="004D5EC2" w:rsidRDefault="00F135D6" w:rsidP="005B25B7">
            <w:pPr>
              <w:spacing w:after="0" w:line="240" w:lineRule="auto"/>
              <w:ind w:left="327" w:hanging="284"/>
              <w:jc w:val="both"/>
              <w:rPr>
                <w:rFonts w:ascii="Arial" w:eastAsia="Times New Roman" w:hAnsi="Arial" w:cs="Arial"/>
                <w:spacing w:val="-4"/>
                <w:sz w:val="24"/>
                <w:szCs w:val="24"/>
                <w:lang w:val="es-ES_tradnl"/>
              </w:rPr>
            </w:pPr>
          </w:p>
          <w:p w14:paraId="65A27D44" w14:textId="77777777" w:rsidR="00F135D6" w:rsidRPr="004D5EC2" w:rsidRDefault="00F135D6" w:rsidP="00502E0C">
            <w:pPr>
              <w:numPr>
                <w:ilvl w:val="0"/>
                <w:numId w:val="185"/>
              </w:numPr>
              <w:suppressAutoHyphens/>
              <w:spacing w:after="0" w:line="240" w:lineRule="auto"/>
              <w:ind w:left="327" w:hanging="284"/>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El imperativo.</w:t>
            </w:r>
          </w:p>
          <w:p w14:paraId="25AC82C1" w14:textId="77777777" w:rsidR="00F135D6" w:rsidRPr="004D5EC2" w:rsidRDefault="00F135D6" w:rsidP="005B25B7">
            <w:pPr>
              <w:spacing w:after="0" w:line="240" w:lineRule="auto"/>
              <w:ind w:left="327" w:hanging="284"/>
              <w:jc w:val="both"/>
              <w:rPr>
                <w:rFonts w:ascii="Arial" w:eastAsia="Times New Roman" w:hAnsi="Arial" w:cs="Arial"/>
                <w:spacing w:val="-4"/>
                <w:sz w:val="24"/>
                <w:szCs w:val="24"/>
                <w:lang w:val="es-ES_tradnl"/>
              </w:rPr>
            </w:pPr>
          </w:p>
          <w:p w14:paraId="6620F2EA" w14:textId="77777777" w:rsidR="00F135D6" w:rsidRPr="004D5EC2" w:rsidRDefault="00F135D6" w:rsidP="00502E0C">
            <w:pPr>
              <w:numPr>
                <w:ilvl w:val="0"/>
                <w:numId w:val="186"/>
              </w:numPr>
              <w:suppressAutoHyphens/>
              <w:spacing w:after="0" w:line="240" w:lineRule="auto"/>
              <w:ind w:left="327" w:hanging="284"/>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La necesidad y la obligación.</w:t>
            </w:r>
          </w:p>
        </w:tc>
      </w:tr>
      <w:tr w:rsidR="00F135D6" w:rsidRPr="004D5EC2" w14:paraId="45065816" w14:textId="77777777" w:rsidTr="005B25B7">
        <w:trPr>
          <w:gridAfter w:val="1"/>
          <w:trHeight w:val="20"/>
        </w:trPr>
        <w:tc>
          <w:tcPr>
            <w:tcW w:w="0" w:type="auto"/>
            <w:gridSpan w:val="2"/>
            <w:shd w:val="clear" w:color="auto" w:fill="auto"/>
          </w:tcPr>
          <w:p w14:paraId="29E4AE7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531D42CA" w14:textId="77777777" w:rsidTr="005B25B7">
        <w:trPr>
          <w:trHeight w:val="20"/>
        </w:trPr>
        <w:tc>
          <w:tcPr>
            <w:tcW w:w="0" w:type="auto"/>
            <w:shd w:val="clear" w:color="auto" w:fill="auto"/>
          </w:tcPr>
          <w:p w14:paraId="1F6E0EB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oral suficiente para comunicar información, opiniones y puntos de vista breves, simples y directos en situaciones habituales y cotidianas, aunque en situaciones menos corrientes haya que adaptar el mensaje.</w:t>
            </w:r>
          </w:p>
        </w:tc>
        <w:tc>
          <w:tcPr>
            <w:tcW w:w="0" w:type="auto"/>
            <w:shd w:val="clear" w:color="auto" w:fill="auto"/>
          </w:tcPr>
          <w:p w14:paraId="5C36A02C"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6ABAC33" w14:textId="77777777" w:rsidR="00F135D6" w:rsidRPr="004D5EC2" w:rsidRDefault="00F135D6" w:rsidP="00502E0C">
            <w:pPr>
              <w:numPr>
                <w:ilvl w:val="0"/>
                <w:numId w:val="186"/>
              </w:numPr>
              <w:suppressAutoHyphens/>
              <w:spacing w:after="0" w:line="240" w:lineRule="auto"/>
              <w:ind w:left="242" w:hanging="273"/>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Las emociones, sentimientos y sensaciones.</w:t>
            </w:r>
          </w:p>
          <w:p w14:paraId="72F9EFCC" w14:textId="77777777" w:rsidR="00F135D6" w:rsidRPr="004D5EC2" w:rsidRDefault="00F135D6" w:rsidP="00502E0C">
            <w:pPr>
              <w:numPr>
                <w:ilvl w:val="0"/>
                <w:numId w:val="186"/>
              </w:numPr>
              <w:suppressAutoHyphens/>
              <w:spacing w:after="0" w:line="240" w:lineRule="auto"/>
              <w:ind w:left="242" w:hanging="273"/>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La vida cotidiana: colegio, actividades extra escolares, gustos.</w:t>
            </w:r>
          </w:p>
          <w:p w14:paraId="79716C0D" w14:textId="77777777" w:rsidR="00F135D6" w:rsidRPr="004D5EC2" w:rsidRDefault="00F135D6" w:rsidP="00502E0C">
            <w:pPr>
              <w:numPr>
                <w:ilvl w:val="0"/>
                <w:numId w:val="186"/>
              </w:numPr>
              <w:suppressAutoHyphens/>
              <w:spacing w:after="0" w:line="240" w:lineRule="auto"/>
              <w:ind w:left="242" w:hanging="273"/>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El cuerpo.</w:t>
            </w:r>
          </w:p>
          <w:p w14:paraId="0F4B342C" w14:textId="77777777" w:rsidR="00F135D6" w:rsidRPr="004D5EC2" w:rsidRDefault="00F135D6" w:rsidP="00502E0C">
            <w:pPr>
              <w:numPr>
                <w:ilvl w:val="0"/>
                <w:numId w:val="186"/>
              </w:numPr>
              <w:suppressAutoHyphens/>
              <w:spacing w:after="0" w:line="240" w:lineRule="auto"/>
              <w:ind w:left="242" w:hanging="273"/>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Maquillaje y disfraces.</w:t>
            </w:r>
          </w:p>
        </w:tc>
      </w:tr>
      <w:tr w:rsidR="00F135D6" w:rsidRPr="004D5EC2" w14:paraId="7DC9A64F" w14:textId="77777777" w:rsidTr="005B25B7">
        <w:trPr>
          <w:gridAfter w:val="1"/>
          <w:trHeight w:val="20"/>
        </w:trPr>
        <w:tc>
          <w:tcPr>
            <w:tcW w:w="0" w:type="auto"/>
            <w:gridSpan w:val="2"/>
            <w:shd w:val="clear" w:color="auto" w:fill="auto"/>
          </w:tcPr>
          <w:p w14:paraId="2498322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sonoros</w:t>
            </w:r>
          </w:p>
        </w:tc>
      </w:tr>
      <w:tr w:rsidR="00F135D6" w:rsidRPr="004D5EC2" w14:paraId="18010667" w14:textId="77777777" w:rsidTr="005B25B7">
        <w:trPr>
          <w:trHeight w:val="20"/>
        </w:trPr>
        <w:tc>
          <w:tcPr>
            <w:tcW w:w="0" w:type="auto"/>
            <w:shd w:val="clear" w:color="auto" w:fill="auto"/>
          </w:tcPr>
          <w:p w14:paraId="3BFE2D3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Pronunciar y entonar de manera clara e inteligible, aunque a veces resulte evidente el acento extranjero, o se cometan errores de pronunciación que no interrumpan la comunicación, y los interlocutores tengan que solicitar repeticiones de vez en cuando.</w:t>
            </w:r>
          </w:p>
        </w:tc>
        <w:tc>
          <w:tcPr>
            <w:tcW w:w="0" w:type="auto"/>
            <w:shd w:val="clear" w:color="auto" w:fill="auto"/>
          </w:tcPr>
          <w:p w14:paraId="2119956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D84BAD9" w14:textId="77777777" w:rsidR="00F135D6" w:rsidRPr="004D5EC2" w:rsidRDefault="00F135D6" w:rsidP="00502E0C">
            <w:pPr>
              <w:numPr>
                <w:ilvl w:val="0"/>
                <w:numId w:val="187"/>
              </w:numPr>
              <w:suppressAutoHyphens/>
              <w:spacing w:after="0" w:line="240" w:lineRule="auto"/>
              <w:ind w:left="198" w:hanging="232"/>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La entonación en francés.</w:t>
            </w:r>
          </w:p>
        </w:tc>
      </w:tr>
      <w:tr w:rsidR="00F135D6" w:rsidRPr="004D5EC2" w14:paraId="2AEE4855" w14:textId="77777777" w:rsidTr="005B25B7">
        <w:trPr>
          <w:trHeight w:val="20"/>
        </w:trPr>
        <w:tc>
          <w:tcPr>
            <w:tcW w:w="0" w:type="auto"/>
            <w:tcBorders>
              <w:bottom w:val="single" w:sz="4" w:space="0" w:color="808080"/>
            </w:tcBorders>
            <w:shd w:val="clear" w:color="auto" w:fill="auto"/>
          </w:tcPr>
          <w:p w14:paraId="7A5F62B9"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385B5416"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22B593A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16BA38BF" w14:textId="77777777" w:rsidTr="005B25B7">
        <w:trPr>
          <w:gridAfter w:val="1"/>
          <w:trHeight w:val="20"/>
        </w:trPr>
        <w:tc>
          <w:tcPr>
            <w:tcW w:w="0" w:type="auto"/>
            <w:gridSpan w:val="2"/>
            <w:tcBorders>
              <w:bottom w:val="single" w:sz="4" w:space="0" w:color="808080"/>
            </w:tcBorders>
            <w:shd w:val="clear" w:color="auto" w:fill="auto"/>
          </w:tcPr>
          <w:p w14:paraId="1259B67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Comunicación: comprensión</w:t>
            </w:r>
          </w:p>
        </w:tc>
      </w:tr>
      <w:tr w:rsidR="00F135D6" w:rsidRPr="004D5EC2" w14:paraId="47D1F2AD" w14:textId="77777777" w:rsidTr="005B25B7">
        <w:trPr>
          <w:trHeight w:val="20"/>
        </w:trPr>
        <w:tc>
          <w:tcPr>
            <w:tcW w:w="0" w:type="auto"/>
            <w:tcBorders>
              <w:top w:val="single" w:sz="4" w:space="0" w:color="808080"/>
            </w:tcBorders>
            <w:shd w:val="clear" w:color="auto" w:fill="auto"/>
          </w:tcPr>
          <w:p w14:paraId="011FA36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Identificar la información esencial, los puntos más relevantes y detalles importantes en textos, tanto en formato impreso como en soporte digital, breves y bien estructurados escritos en un registro formal o neutro, que traten de asuntos cotidianos, de temas de interés o relevantes para los propios estudios y ocupaciones, y que contengan estructuras sencillas y un léxico de uso común.</w:t>
            </w:r>
          </w:p>
        </w:tc>
        <w:tc>
          <w:tcPr>
            <w:tcW w:w="0" w:type="auto"/>
            <w:tcBorders>
              <w:top w:val="single" w:sz="4" w:space="0" w:color="808080"/>
            </w:tcBorders>
            <w:shd w:val="clear" w:color="auto" w:fill="auto"/>
          </w:tcPr>
          <w:p w14:paraId="35CB3EE4"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Identifica, con ayuda de la imagen, instrucciones generales de funcionamiento y manejo de aparatos de uso cotidiano (p. e. una fotocopiadora), así como instrucciones claras para la realización de actividades y normas de seguridad básicas (p. e. en un espacio de ocio).</w:t>
            </w:r>
          </w:p>
          <w:p w14:paraId="51388054"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Comprende correspondencia personal sencilla en cualquier formato en la que se habla de uno mismo; se describen personas, objetos y lugares; se narran acontecimientos pasados, presentes y futuros, reales o imaginarios, y se expresan de manera sencilla sentimientos, deseos y opiniones sobre temas generales, conocidos o de su interés.</w:t>
            </w:r>
          </w:p>
          <w:p w14:paraId="7F9FF11A"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Entiende lo esencial de correspondencia formal en la que se le informa sobre asuntos de su interés en el contexto personal o educativo (p. e. sobre una beca para realizar un curso de idiomas).</w:t>
            </w:r>
          </w:p>
          <w:p w14:paraId="35F16370" w14:textId="77777777" w:rsidR="00F135D6" w:rsidRPr="004D5EC2" w:rsidRDefault="00F135D6" w:rsidP="005B25B7">
            <w:pPr>
              <w:spacing w:after="60" w:line="240" w:lineRule="auto"/>
              <w:jc w:val="both"/>
              <w:rPr>
                <w:rFonts w:ascii="Arial" w:eastAsia="Times New Roman" w:hAnsi="Arial" w:cs="Arial"/>
                <w:spacing w:val="-5"/>
                <w:sz w:val="24"/>
                <w:szCs w:val="24"/>
              </w:rPr>
            </w:pPr>
            <w:r w:rsidRPr="004D5EC2">
              <w:rPr>
                <w:rFonts w:ascii="Arial" w:eastAsia="Times New Roman" w:hAnsi="Arial" w:cs="Arial"/>
                <w:spacing w:val="-5"/>
                <w:sz w:val="24"/>
                <w:szCs w:val="24"/>
              </w:rPr>
              <w:t>4. Capta las ideas principales de textos periodísticos breves en cualquier soporte y sobre temas generales o de su interés si los números, los nombres, las ilustraciones y los títulos vehiculan gran parte del mensaje.</w:t>
            </w:r>
          </w:p>
          <w:p w14:paraId="0880963C"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pacing w:val="-5"/>
                <w:sz w:val="24"/>
                <w:szCs w:val="24"/>
              </w:rPr>
              <w:t>5. Entiende información específica esencial en páginas Web y otros materiales de referencia o consulta claramente estructurados sobre temas relativos a asuntos de su interés (p. e. sobre una aplicación informática, un libro o una película), siempre que pueda releer las secciones difíciles.</w:t>
            </w:r>
          </w:p>
        </w:tc>
        <w:tc>
          <w:tcPr>
            <w:tcW w:w="0" w:type="auto"/>
            <w:tcBorders>
              <w:top w:val="single" w:sz="4" w:space="0" w:color="808080"/>
            </w:tcBorders>
            <w:shd w:val="clear" w:color="auto" w:fill="auto"/>
          </w:tcPr>
          <w:p w14:paraId="48102768" w14:textId="77777777" w:rsidR="00F135D6" w:rsidRPr="004D5EC2" w:rsidRDefault="00F135D6" w:rsidP="00502E0C">
            <w:pPr>
              <w:numPr>
                <w:ilvl w:val="0"/>
                <w:numId w:val="187"/>
              </w:numPr>
              <w:suppressAutoHyphens/>
              <w:spacing w:after="0" w:line="240" w:lineRule="auto"/>
              <w:ind w:left="374" w:hanging="260"/>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Analizar las imágenes e interpretarlas.</w:t>
            </w:r>
          </w:p>
          <w:p w14:paraId="2EC48FAF" w14:textId="77777777" w:rsidR="00F135D6" w:rsidRPr="004D5EC2" w:rsidRDefault="00F135D6" w:rsidP="00502E0C">
            <w:pPr>
              <w:numPr>
                <w:ilvl w:val="0"/>
                <w:numId w:val="187"/>
              </w:numPr>
              <w:suppressAutoHyphens/>
              <w:spacing w:after="0" w:line="240" w:lineRule="auto"/>
              <w:ind w:left="374" w:hanging="260"/>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Comprender los documentos escritos, con ayuda de las imágenes.</w:t>
            </w:r>
          </w:p>
          <w:p w14:paraId="45C8EA51" w14:textId="77777777" w:rsidR="00F135D6" w:rsidRPr="004D5EC2" w:rsidRDefault="00F135D6" w:rsidP="00502E0C">
            <w:pPr>
              <w:numPr>
                <w:ilvl w:val="0"/>
                <w:numId w:val="187"/>
              </w:numPr>
              <w:suppressAutoHyphens/>
              <w:spacing w:after="0" w:line="240" w:lineRule="auto"/>
              <w:ind w:left="374" w:hanging="260"/>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Comprender las preguntas y saber buscar la información en los documentos leídos previamente.</w:t>
            </w:r>
          </w:p>
        </w:tc>
      </w:tr>
      <w:tr w:rsidR="00F135D6" w:rsidRPr="004D5EC2" w14:paraId="2CB1AFA2" w14:textId="77777777" w:rsidTr="005B25B7">
        <w:trPr>
          <w:gridAfter w:val="1"/>
          <w:trHeight w:val="20"/>
        </w:trPr>
        <w:tc>
          <w:tcPr>
            <w:tcW w:w="0" w:type="auto"/>
            <w:gridSpan w:val="2"/>
            <w:shd w:val="clear" w:color="auto" w:fill="auto"/>
          </w:tcPr>
          <w:p w14:paraId="5C57BB1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57721BF0" w14:textId="77777777" w:rsidTr="005B25B7">
        <w:trPr>
          <w:trHeight w:val="20"/>
        </w:trPr>
        <w:tc>
          <w:tcPr>
            <w:tcW w:w="0" w:type="auto"/>
            <w:shd w:val="clear" w:color="auto" w:fill="auto"/>
          </w:tcPr>
          <w:p w14:paraId="37ABB5D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saber aplicar las estrategias más adecuadas para la comprensión del sentido general, la información esencial, los puntos e ideas principales o los detalles relevantes del texto.</w:t>
            </w:r>
          </w:p>
        </w:tc>
        <w:tc>
          <w:tcPr>
            <w:tcW w:w="0" w:type="auto"/>
            <w:shd w:val="clear" w:color="auto" w:fill="auto"/>
          </w:tcPr>
          <w:p w14:paraId="516CBB3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53574EAD" w14:textId="77777777" w:rsidR="00F135D6" w:rsidRPr="004D5EC2" w:rsidRDefault="00F135D6" w:rsidP="005B25B7">
            <w:pPr>
              <w:spacing w:after="0" w:line="240" w:lineRule="auto"/>
              <w:ind w:left="325"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Ayudarse de las imágenes para facilitar la comprensión de los textos escritos.</w:t>
            </w:r>
          </w:p>
        </w:tc>
      </w:tr>
      <w:tr w:rsidR="00F135D6" w:rsidRPr="004D5EC2" w14:paraId="462AE028" w14:textId="77777777" w:rsidTr="005B25B7">
        <w:trPr>
          <w:gridAfter w:val="1"/>
          <w:trHeight w:val="20"/>
        </w:trPr>
        <w:tc>
          <w:tcPr>
            <w:tcW w:w="0" w:type="auto"/>
            <w:gridSpan w:val="2"/>
            <w:shd w:val="clear" w:color="auto" w:fill="auto"/>
          </w:tcPr>
          <w:p w14:paraId="4FA69EE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0DDEA557" w14:textId="77777777" w:rsidTr="005B25B7">
        <w:trPr>
          <w:trHeight w:val="20"/>
        </w:trPr>
        <w:tc>
          <w:tcPr>
            <w:tcW w:w="0" w:type="auto"/>
            <w:shd w:val="clear" w:color="auto" w:fill="auto"/>
          </w:tcPr>
          <w:p w14:paraId="75E62902"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Conocer, y utilizar para la comprensión del texto, los aspectos socioculturales y sociolingüísticos relativos a la vida cotidiana (hábitos de estudio y de trabajo, actividades de ocio, incluidas manifestaciones artísticas como la música o el cine), condiciones de vida y entorno, relaciones interpersonales (entre hombres y mujeres, en el trabajo, en el centro educativo, en las instituciones), y convenciones sociales (costumbres, tradiciones).</w:t>
            </w:r>
          </w:p>
        </w:tc>
        <w:tc>
          <w:tcPr>
            <w:tcW w:w="0" w:type="auto"/>
            <w:shd w:val="clear" w:color="auto" w:fill="auto"/>
          </w:tcPr>
          <w:p w14:paraId="19C020B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AB326F3" w14:textId="77777777" w:rsidR="00F135D6" w:rsidRPr="004D5EC2" w:rsidRDefault="00F135D6" w:rsidP="005B25B7">
            <w:pPr>
              <w:spacing w:after="0" w:line="240" w:lineRule="auto"/>
              <w:ind w:left="325" w:hanging="283"/>
              <w:jc w:val="both"/>
              <w:rPr>
                <w:rFonts w:ascii="Arial" w:eastAsia="Calibri" w:hAnsi="Arial" w:cs="Arial"/>
                <w:sz w:val="24"/>
                <w:szCs w:val="24"/>
                <w:lang w:val="es-ES_tradnl"/>
              </w:rPr>
            </w:pPr>
            <w:r w:rsidRPr="004D5EC2">
              <w:rPr>
                <w:rFonts w:ascii="Arial" w:eastAsia="Calibri" w:hAnsi="Arial" w:cs="Arial"/>
                <w:sz w:val="24"/>
                <w:szCs w:val="24"/>
                <w:lang w:val="es-ES_tradnl"/>
              </w:rPr>
              <w:t>- Conocer aspectos de la concentración y la relajación.</w:t>
            </w:r>
          </w:p>
          <w:p w14:paraId="45EA33C2" w14:textId="77777777" w:rsidR="00F135D6" w:rsidRPr="004D5EC2" w:rsidRDefault="00F135D6" w:rsidP="005B25B7">
            <w:pPr>
              <w:spacing w:after="0" w:line="240" w:lineRule="auto"/>
              <w:ind w:left="325" w:hanging="283"/>
              <w:jc w:val="both"/>
              <w:rPr>
                <w:rFonts w:ascii="Arial" w:eastAsia="Calibri" w:hAnsi="Arial" w:cs="Arial"/>
                <w:sz w:val="24"/>
                <w:szCs w:val="24"/>
                <w:lang w:val="es-ES_tradnl"/>
              </w:rPr>
            </w:pPr>
          </w:p>
          <w:p w14:paraId="44D08081" w14:textId="77777777" w:rsidR="00F135D6" w:rsidRPr="004D5EC2" w:rsidRDefault="00F135D6" w:rsidP="005B25B7">
            <w:pPr>
              <w:spacing w:after="0" w:line="240" w:lineRule="auto"/>
              <w:ind w:left="325" w:hanging="283"/>
              <w:jc w:val="both"/>
              <w:rPr>
                <w:rFonts w:ascii="Arial" w:eastAsia="Calibri" w:hAnsi="Arial" w:cs="Arial"/>
                <w:sz w:val="24"/>
                <w:szCs w:val="24"/>
                <w:lang w:val="es-ES_tradnl"/>
              </w:rPr>
            </w:pPr>
            <w:r w:rsidRPr="004D5EC2">
              <w:rPr>
                <w:rFonts w:ascii="Arial" w:eastAsia="Calibri" w:hAnsi="Arial" w:cs="Arial"/>
                <w:sz w:val="24"/>
                <w:szCs w:val="24"/>
                <w:lang w:val="es-ES_tradnl"/>
              </w:rPr>
              <w:t xml:space="preserve">- Conocer un poeta francés del siglo XX: Jacques </w:t>
            </w:r>
            <w:proofErr w:type="spellStart"/>
            <w:r w:rsidRPr="004D5EC2">
              <w:rPr>
                <w:rFonts w:ascii="Arial" w:eastAsia="Calibri" w:hAnsi="Arial" w:cs="Arial"/>
                <w:sz w:val="24"/>
                <w:szCs w:val="24"/>
                <w:lang w:val="es-ES_tradnl"/>
              </w:rPr>
              <w:t>Prévert</w:t>
            </w:r>
            <w:proofErr w:type="spellEnd"/>
            <w:r w:rsidRPr="004D5EC2">
              <w:rPr>
                <w:rFonts w:ascii="Arial" w:eastAsia="Calibri" w:hAnsi="Arial" w:cs="Arial"/>
                <w:sz w:val="24"/>
                <w:szCs w:val="24"/>
                <w:lang w:val="es-ES_tradnl"/>
              </w:rPr>
              <w:t xml:space="preserve">. </w:t>
            </w:r>
          </w:p>
        </w:tc>
      </w:tr>
      <w:tr w:rsidR="00F135D6" w:rsidRPr="004D5EC2" w14:paraId="2490E7DF" w14:textId="77777777" w:rsidTr="005B25B7">
        <w:trPr>
          <w:gridAfter w:val="1"/>
          <w:trHeight w:val="20"/>
        </w:trPr>
        <w:tc>
          <w:tcPr>
            <w:tcW w:w="0" w:type="auto"/>
            <w:gridSpan w:val="2"/>
            <w:shd w:val="clear" w:color="auto" w:fill="auto"/>
          </w:tcPr>
          <w:p w14:paraId="3179B13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380F12B6" w14:textId="77777777" w:rsidTr="005B25B7">
        <w:trPr>
          <w:trHeight w:val="20"/>
        </w:trPr>
        <w:tc>
          <w:tcPr>
            <w:tcW w:w="0" w:type="auto"/>
            <w:shd w:val="clear" w:color="auto" w:fill="auto"/>
          </w:tcPr>
          <w:p w14:paraId="661C1BC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Distinguir la función o funciones comunicativas más relevantes del texto y un repertorio de sus exponentes más comunes, así como patrones discursivos de uso frecuente relativos a la organización textual (introducción del tema, desarrollo y cambio temático, y cierre textual).</w:t>
            </w:r>
          </w:p>
        </w:tc>
        <w:tc>
          <w:tcPr>
            <w:tcW w:w="0" w:type="auto"/>
            <w:shd w:val="clear" w:color="auto" w:fill="auto"/>
          </w:tcPr>
          <w:p w14:paraId="5F62328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5393657" w14:textId="77777777" w:rsidR="00F135D6" w:rsidRPr="004D5EC2" w:rsidRDefault="00F135D6" w:rsidP="00502E0C">
            <w:pPr>
              <w:numPr>
                <w:ilvl w:val="0"/>
                <w:numId w:val="189"/>
              </w:numPr>
              <w:suppressAutoHyphens/>
              <w:spacing w:after="0" w:line="240" w:lineRule="auto"/>
              <w:ind w:left="366" w:hanging="30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Expresión de emociones, sentimientos y sensaciones.</w:t>
            </w:r>
          </w:p>
          <w:p w14:paraId="0EE68485" w14:textId="77777777" w:rsidR="00F135D6" w:rsidRPr="004D5EC2" w:rsidRDefault="00F135D6" w:rsidP="00502E0C">
            <w:pPr>
              <w:numPr>
                <w:ilvl w:val="0"/>
                <w:numId w:val="188"/>
              </w:numPr>
              <w:suppressAutoHyphens/>
              <w:spacing w:after="0" w:line="240" w:lineRule="auto"/>
              <w:ind w:left="366" w:hanging="30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Descripción y comentario de fotografías.</w:t>
            </w:r>
          </w:p>
          <w:p w14:paraId="3C769EC9" w14:textId="77777777" w:rsidR="00F135D6" w:rsidRPr="004D5EC2" w:rsidRDefault="00F135D6" w:rsidP="00502E0C">
            <w:pPr>
              <w:numPr>
                <w:ilvl w:val="0"/>
                <w:numId w:val="188"/>
              </w:numPr>
              <w:suppressAutoHyphens/>
              <w:spacing w:after="0" w:line="240" w:lineRule="auto"/>
              <w:ind w:left="366" w:hanging="30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Expresión de instrucciones.</w:t>
            </w:r>
          </w:p>
          <w:p w14:paraId="2DB64EE6" w14:textId="77777777" w:rsidR="00F135D6" w:rsidRPr="004D5EC2" w:rsidRDefault="00F135D6" w:rsidP="00502E0C">
            <w:pPr>
              <w:numPr>
                <w:ilvl w:val="0"/>
                <w:numId w:val="188"/>
              </w:numPr>
              <w:suppressAutoHyphens/>
              <w:spacing w:after="0" w:line="240" w:lineRule="auto"/>
              <w:ind w:left="366" w:hanging="30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Expresión de la necesidad.</w:t>
            </w:r>
          </w:p>
          <w:p w14:paraId="45FDAB24" w14:textId="77777777" w:rsidR="00F135D6" w:rsidRPr="004D5EC2" w:rsidRDefault="00F135D6" w:rsidP="00502E0C">
            <w:pPr>
              <w:numPr>
                <w:ilvl w:val="0"/>
                <w:numId w:val="188"/>
              </w:numPr>
              <w:suppressAutoHyphens/>
              <w:spacing w:after="0" w:line="240" w:lineRule="auto"/>
              <w:ind w:left="366" w:hanging="30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Expresión de la obligación.</w:t>
            </w:r>
          </w:p>
          <w:p w14:paraId="2F9B58E6" w14:textId="77777777" w:rsidR="00F135D6" w:rsidRPr="004D5EC2" w:rsidRDefault="00F135D6" w:rsidP="00502E0C">
            <w:pPr>
              <w:numPr>
                <w:ilvl w:val="0"/>
                <w:numId w:val="188"/>
              </w:numPr>
              <w:suppressAutoHyphens/>
              <w:spacing w:after="0" w:line="240" w:lineRule="auto"/>
              <w:ind w:left="366" w:hanging="30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Narración de actividades cotidianas.</w:t>
            </w:r>
          </w:p>
          <w:p w14:paraId="75AE3AB4" w14:textId="77777777" w:rsidR="00F135D6" w:rsidRPr="004D5EC2" w:rsidRDefault="00F135D6" w:rsidP="00502E0C">
            <w:pPr>
              <w:numPr>
                <w:ilvl w:val="0"/>
                <w:numId w:val="188"/>
              </w:numPr>
              <w:suppressAutoHyphens/>
              <w:spacing w:after="0" w:line="240" w:lineRule="auto"/>
              <w:ind w:left="366" w:hanging="30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Descripciones físicas.</w:t>
            </w:r>
          </w:p>
        </w:tc>
      </w:tr>
      <w:tr w:rsidR="00F135D6" w:rsidRPr="004D5EC2" w14:paraId="7FC2EA91" w14:textId="77777777" w:rsidTr="005B25B7">
        <w:trPr>
          <w:gridAfter w:val="1"/>
          <w:trHeight w:val="20"/>
        </w:trPr>
        <w:tc>
          <w:tcPr>
            <w:tcW w:w="0" w:type="auto"/>
            <w:gridSpan w:val="2"/>
            <w:shd w:val="clear" w:color="auto" w:fill="auto"/>
          </w:tcPr>
          <w:p w14:paraId="354DABC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69ED811E" w14:textId="77777777" w:rsidTr="005B25B7">
        <w:trPr>
          <w:trHeight w:val="20"/>
        </w:trPr>
        <w:tc>
          <w:tcPr>
            <w:tcW w:w="0" w:type="auto"/>
            <w:shd w:val="clear" w:color="auto" w:fill="auto"/>
          </w:tcPr>
          <w:p w14:paraId="73ADCC9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Reconocer, y aplicar a la comprensión del texto, los constituyentes y la organización </w:t>
            </w:r>
            <w:r w:rsidRPr="004D5EC2">
              <w:rPr>
                <w:rFonts w:ascii="Arial" w:eastAsia="Times New Roman" w:hAnsi="Arial" w:cs="Arial"/>
                <w:spacing w:val="-4"/>
                <w:sz w:val="24"/>
                <w:szCs w:val="24"/>
                <w:lang w:val="es-ES_tradnl"/>
              </w:rPr>
              <w:lastRenderedPageBreak/>
              <w:t>de estructuras sintácticas de uso frecuente en la comunicación escrita, así como sus significados asociados (p. e. estructura interrogativa para hacer una sugerencia).</w:t>
            </w:r>
          </w:p>
        </w:tc>
        <w:tc>
          <w:tcPr>
            <w:tcW w:w="0" w:type="auto"/>
            <w:shd w:val="clear" w:color="auto" w:fill="auto"/>
          </w:tcPr>
          <w:p w14:paraId="6D8F7A5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454B385" w14:textId="77777777" w:rsidR="00F135D6" w:rsidRPr="004D5EC2" w:rsidRDefault="00F135D6" w:rsidP="00502E0C">
            <w:pPr>
              <w:numPr>
                <w:ilvl w:val="0"/>
                <w:numId w:val="188"/>
              </w:numPr>
              <w:suppressAutoHyphens/>
              <w:spacing w:after="0" w:line="240" w:lineRule="auto"/>
              <w:ind w:left="304" w:hanging="267"/>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Los tiempos: presente, </w:t>
            </w:r>
            <w:proofErr w:type="spellStart"/>
            <w:r w:rsidRPr="004D5EC2">
              <w:rPr>
                <w:rFonts w:ascii="Arial" w:eastAsia="Times New Roman" w:hAnsi="Arial" w:cs="Arial"/>
                <w:sz w:val="24"/>
                <w:szCs w:val="24"/>
                <w:lang w:val="es-ES_tradnl"/>
              </w:rPr>
              <w:t>passé</w:t>
            </w:r>
            <w:proofErr w:type="spellEnd"/>
            <w:r w:rsidRPr="004D5EC2">
              <w:rPr>
                <w:rFonts w:ascii="Arial" w:eastAsia="Times New Roman" w:hAnsi="Arial" w:cs="Arial"/>
                <w:sz w:val="24"/>
                <w:szCs w:val="24"/>
                <w:lang w:val="es-ES_tradnl"/>
              </w:rPr>
              <w:t xml:space="preserve"> </w:t>
            </w:r>
            <w:proofErr w:type="spellStart"/>
            <w:r w:rsidRPr="004D5EC2">
              <w:rPr>
                <w:rFonts w:ascii="Arial" w:eastAsia="Times New Roman" w:hAnsi="Arial" w:cs="Arial"/>
                <w:sz w:val="24"/>
                <w:szCs w:val="24"/>
                <w:lang w:val="es-ES_tradnl"/>
              </w:rPr>
              <w:t>composé</w:t>
            </w:r>
            <w:proofErr w:type="spellEnd"/>
            <w:r w:rsidRPr="004D5EC2">
              <w:rPr>
                <w:rFonts w:ascii="Arial" w:eastAsia="Times New Roman" w:hAnsi="Arial" w:cs="Arial"/>
                <w:sz w:val="24"/>
                <w:szCs w:val="24"/>
                <w:lang w:val="es-ES_tradnl"/>
              </w:rPr>
              <w:t xml:space="preserve">, futuro </w:t>
            </w:r>
            <w:r w:rsidRPr="004D5EC2">
              <w:rPr>
                <w:rFonts w:ascii="Arial" w:eastAsia="Times New Roman" w:hAnsi="Arial" w:cs="Arial"/>
                <w:sz w:val="24"/>
                <w:szCs w:val="24"/>
                <w:lang w:val="es-ES_tradnl"/>
              </w:rPr>
              <w:lastRenderedPageBreak/>
              <w:t>simple e imperfecto.</w:t>
            </w:r>
          </w:p>
          <w:p w14:paraId="3077C86A" w14:textId="77777777" w:rsidR="00F135D6" w:rsidRPr="004D5EC2" w:rsidRDefault="00F135D6" w:rsidP="00502E0C">
            <w:pPr>
              <w:numPr>
                <w:ilvl w:val="0"/>
                <w:numId w:val="188"/>
              </w:numPr>
              <w:suppressAutoHyphens/>
              <w:spacing w:after="0" w:line="240" w:lineRule="auto"/>
              <w:ind w:left="304" w:hanging="267"/>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El imperativo.</w:t>
            </w:r>
          </w:p>
          <w:p w14:paraId="7E504ED7" w14:textId="77777777" w:rsidR="00F135D6" w:rsidRPr="004D5EC2" w:rsidRDefault="00F135D6" w:rsidP="00502E0C">
            <w:pPr>
              <w:numPr>
                <w:ilvl w:val="0"/>
                <w:numId w:val="188"/>
              </w:numPr>
              <w:suppressAutoHyphens/>
              <w:spacing w:after="0" w:line="240" w:lineRule="auto"/>
              <w:ind w:left="304" w:hanging="267"/>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La necesidad y la obligación.</w:t>
            </w:r>
          </w:p>
        </w:tc>
      </w:tr>
      <w:tr w:rsidR="00F135D6" w:rsidRPr="004D5EC2" w14:paraId="4AF4AF04" w14:textId="77777777" w:rsidTr="005B25B7">
        <w:trPr>
          <w:gridAfter w:val="1"/>
          <w:trHeight w:val="20"/>
        </w:trPr>
        <w:tc>
          <w:tcPr>
            <w:tcW w:w="0" w:type="auto"/>
            <w:gridSpan w:val="2"/>
            <w:shd w:val="clear" w:color="auto" w:fill="auto"/>
          </w:tcPr>
          <w:p w14:paraId="577F553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Léxico de uso común</w:t>
            </w:r>
          </w:p>
        </w:tc>
      </w:tr>
      <w:tr w:rsidR="00F135D6" w:rsidRPr="004D5EC2" w14:paraId="6E9E0731" w14:textId="77777777" w:rsidTr="005B25B7">
        <w:trPr>
          <w:trHeight w:val="20"/>
        </w:trPr>
        <w:tc>
          <w:tcPr>
            <w:tcW w:w="0" w:type="auto"/>
            <w:shd w:val="clear" w:color="auto" w:fill="auto"/>
          </w:tcPr>
          <w:p w14:paraId="27EB015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Reconocer léxico escrito de uso común relativo a asuntos cotidianos y a temas generales o relacionados con los propios intereses, estudios y ocupaciones, e inferir del contexto y del contexto, con apoyo visual, los significados de palabras y expresiones de uso menos frecuente o más específico.</w:t>
            </w:r>
          </w:p>
        </w:tc>
        <w:tc>
          <w:tcPr>
            <w:tcW w:w="0" w:type="auto"/>
            <w:shd w:val="clear" w:color="auto" w:fill="auto"/>
          </w:tcPr>
          <w:p w14:paraId="7D9F857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BCF8FF9" w14:textId="77777777" w:rsidR="00F135D6" w:rsidRPr="004D5EC2" w:rsidRDefault="00F135D6" w:rsidP="00502E0C">
            <w:pPr>
              <w:numPr>
                <w:ilvl w:val="0"/>
                <w:numId w:val="188"/>
              </w:numPr>
              <w:suppressAutoHyphens/>
              <w:spacing w:after="0" w:line="240" w:lineRule="auto"/>
              <w:ind w:left="304" w:hanging="283"/>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Las emociones, sentimientos y sensaciones.</w:t>
            </w:r>
          </w:p>
          <w:p w14:paraId="14D345C3" w14:textId="77777777" w:rsidR="00F135D6" w:rsidRPr="004D5EC2" w:rsidRDefault="00F135D6" w:rsidP="005B25B7">
            <w:pPr>
              <w:spacing w:after="0" w:line="240" w:lineRule="auto"/>
              <w:ind w:left="304" w:hanging="283"/>
              <w:jc w:val="both"/>
              <w:rPr>
                <w:rFonts w:ascii="Arial" w:eastAsia="Times New Roman" w:hAnsi="Arial" w:cs="Arial"/>
                <w:spacing w:val="-4"/>
                <w:sz w:val="12"/>
                <w:szCs w:val="24"/>
                <w:lang w:val="es-ES_tradnl"/>
              </w:rPr>
            </w:pPr>
          </w:p>
          <w:p w14:paraId="0827F886" w14:textId="77777777" w:rsidR="00F135D6" w:rsidRPr="004D5EC2" w:rsidRDefault="00F135D6" w:rsidP="00502E0C">
            <w:pPr>
              <w:numPr>
                <w:ilvl w:val="0"/>
                <w:numId w:val="188"/>
              </w:numPr>
              <w:suppressAutoHyphens/>
              <w:spacing w:after="0" w:line="240" w:lineRule="auto"/>
              <w:ind w:left="304" w:hanging="283"/>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La vida cotidiana: colegio, actividades extra escolares, gustos.</w:t>
            </w:r>
          </w:p>
          <w:p w14:paraId="0075E661" w14:textId="77777777" w:rsidR="00F135D6" w:rsidRPr="004D5EC2" w:rsidRDefault="00F135D6" w:rsidP="005B25B7">
            <w:pPr>
              <w:suppressAutoHyphens/>
              <w:spacing w:after="0" w:line="240" w:lineRule="auto"/>
              <w:ind w:left="708"/>
              <w:rPr>
                <w:rFonts w:ascii="Arial" w:eastAsia="Times New Roman" w:hAnsi="Arial" w:cs="Arial"/>
                <w:sz w:val="6"/>
                <w:szCs w:val="24"/>
                <w:lang w:val="es-ES_tradnl" w:eastAsia="zh-CN"/>
              </w:rPr>
            </w:pPr>
          </w:p>
          <w:p w14:paraId="4613C578" w14:textId="77777777" w:rsidR="00F135D6" w:rsidRPr="004D5EC2" w:rsidRDefault="00F135D6" w:rsidP="00502E0C">
            <w:pPr>
              <w:numPr>
                <w:ilvl w:val="0"/>
                <w:numId w:val="188"/>
              </w:numPr>
              <w:suppressAutoHyphens/>
              <w:spacing w:after="0" w:line="240" w:lineRule="auto"/>
              <w:ind w:left="304" w:hanging="283"/>
              <w:jc w:val="both"/>
              <w:rPr>
                <w:rFonts w:ascii="Arial" w:eastAsia="Times New Roman" w:hAnsi="Arial" w:cs="Arial"/>
                <w:spacing w:val="-4"/>
                <w:sz w:val="24"/>
                <w:szCs w:val="24"/>
                <w:lang w:val="es-ES_tradnl"/>
              </w:rPr>
            </w:pPr>
            <w:r w:rsidRPr="004D5EC2">
              <w:rPr>
                <w:rFonts w:ascii="Arial" w:eastAsia="Times New Roman" w:hAnsi="Arial" w:cs="Arial"/>
                <w:sz w:val="24"/>
                <w:szCs w:val="24"/>
                <w:lang w:val="es-ES_tradnl"/>
              </w:rPr>
              <w:t>El cuerpo.</w:t>
            </w:r>
          </w:p>
          <w:p w14:paraId="7F8B6934" w14:textId="77777777" w:rsidR="00F135D6" w:rsidRPr="004D5EC2" w:rsidRDefault="00F135D6" w:rsidP="005B25B7">
            <w:pPr>
              <w:suppressAutoHyphens/>
              <w:spacing w:after="0" w:line="240" w:lineRule="auto"/>
              <w:ind w:left="708"/>
              <w:rPr>
                <w:rFonts w:ascii="Arial" w:eastAsia="Times New Roman" w:hAnsi="Arial" w:cs="Arial"/>
                <w:sz w:val="16"/>
                <w:szCs w:val="24"/>
                <w:lang w:val="es-ES_tradnl" w:eastAsia="zh-CN"/>
              </w:rPr>
            </w:pPr>
          </w:p>
          <w:p w14:paraId="224FE8AD" w14:textId="77777777" w:rsidR="00F135D6" w:rsidRPr="004D5EC2" w:rsidRDefault="00F135D6" w:rsidP="00502E0C">
            <w:pPr>
              <w:numPr>
                <w:ilvl w:val="0"/>
                <w:numId w:val="188"/>
              </w:numPr>
              <w:suppressAutoHyphens/>
              <w:spacing w:after="0" w:line="240" w:lineRule="auto"/>
              <w:ind w:left="304" w:hanging="283"/>
              <w:jc w:val="both"/>
              <w:rPr>
                <w:rFonts w:ascii="Arial" w:eastAsia="Times New Roman" w:hAnsi="Arial" w:cs="Arial"/>
                <w:spacing w:val="-4"/>
                <w:sz w:val="24"/>
                <w:szCs w:val="24"/>
                <w:lang w:val="es-ES_tradnl"/>
              </w:rPr>
            </w:pPr>
            <w:r w:rsidRPr="004D5EC2">
              <w:rPr>
                <w:rFonts w:ascii="Arial" w:eastAsia="Times New Roman" w:hAnsi="Arial" w:cs="Arial"/>
                <w:sz w:val="24"/>
                <w:szCs w:val="24"/>
                <w:lang w:val="es-ES_tradnl"/>
              </w:rPr>
              <w:t>Maquillaje y disfraces.</w:t>
            </w:r>
          </w:p>
        </w:tc>
      </w:tr>
      <w:tr w:rsidR="00F135D6" w:rsidRPr="004D5EC2" w14:paraId="3294A825" w14:textId="77777777" w:rsidTr="005B25B7">
        <w:trPr>
          <w:gridAfter w:val="1"/>
          <w:trHeight w:val="20"/>
        </w:trPr>
        <w:tc>
          <w:tcPr>
            <w:tcW w:w="0" w:type="auto"/>
            <w:gridSpan w:val="2"/>
            <w:shd w:val="clear" w:color="auto" w:fill="auto"/>
          </w:tcPr>
          <w:p w14:paraId="3F86D48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Convenciones ortográficas</w:t>
            </w:r>
          </w:p>
        </w:tc>
      </w:tr>
      <w:tr w:rsidR="00F135D6" w:rsidRPr="004D5EC2" w14:paraId="3FC816BA" w14:textId="77777777" w:rsidTr="005B25B7">
        <w:trPr>
          <w:trHeight w:val="20"/>
        </w:trPr>
        <w:tc>
          <w:tcPr>
            <w:tcW w:w="0" w:type="auto"/>
            <w:shd w:val="clear" w:color="auto" w:fill="auto"/>
          </w:tcPr>
          <w:p w14:paraId="0C03708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Reconocer las principales convenciones ortográficas, tipográficas y de puntuación, así como abreviaturas y símbolos de uso común (p. e. %), y sus significados asociados.</w:t>
            </w:r>
          </w:p>
        </w:tc>
        <w:tc>
          <w:tcPr>
            <w:tcW w:w="0" w:type="auto"/>
            <w:shd w:val="clear" w:color="auto" w:fill="auto"/>
          </w:tcPr>
          <w:p w14:paraId="7AFFCF4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2BF4BB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2C9647E1" w14:textId="77777777" w:rsidTr="005B25B7">
        <w:trPr>
          <w:trHeight w:val="20"/>
        </w:trPr>
        <w:tc>
          <w:tcPr>
            <w:tcW w:w="0" w:type="auto"/>
            <w:tcBorders>
              <w:bottom w:val="single" w:sz="4" w:space="0" w:color="808080"/>
            </w:tcBorders>
            <w:shd w:val="clear" w:color="auto" w:fill="auto"/>
          </w:tcPr>
          <w:p w14:paraId="7A1CAB5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38E63DA3"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73D77AF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4DFD197A" w14:textId="77777777" w:rsidTr="005B25B7">
        <w:trPr>
          <w:gridAfter w:val="1"/>
          <w:trHeight w:val="20"/>
        </w:trPr>
        <w:tc>
          <w:tcPr>
            <w:tcW w:w="0" w:type="auto"/>
            <w:gridSpan w:val="2"/>
            <w:tcBorders>
              <w:bottom w:val="single" w:sz="4" w:space="0" w:color="808080"/>
            </w:tcBorders>
            <w:shd w:val="clear" w:color="auto" w:fill="auto"/>
          </w:tcPr>
          <w:p w14:paraId="1C5041E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w:t>
            </w:r>
          </w:p>
        </w:tc>
      </w:tr>
      <w:tr w:rsidR="00F135D6" w:rsidRPr="004D5EC2" w14:paraId="397A7BBA" w14:textId="77777777" w:rsidTr="005B25B7">
        <w:trPr>
          <w:trHeight w:val="20"/>
        </w:trPr>
        <w:tc>
          <w:tcPr>
            <w:tcW w:w="0" w:type="auto"/>
            <w:tcBorders>
              <w:top w:val="single" w:sz="4" w:space="0" w:color="808080"/>
            </w:tcBorders>
            <w:shd w:val="clear" w:color="auto" w:fill="auto"/>
          </w:tcPr>
          <w:p w14:paraId="01C7400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Escribir, en papel o en soporte electrónico, textos breves, sencillos y de estructura clara sobre temas cotidianos o del propio interés, en un registro formal o neutro utilizando adecuadamente los recursos básicos de cohesión, las convenciones ortográficas básicas y los signos de puntuación más comunes, con un control razonable de expresiones y estructuras sencillas y un léxico de uso frecuente.</w:t>
            </w:r>
          </w:p>
        </w:tc>
        <w:tc>
          <w:tcPr>
            <w:tcW w:w="0" w:type="auto"/>
            <w:tcBorders>
              <w:top w:val="single" w:sz="4" w:space="0" w:color="808080"/>
            </w:tcBorders>
            <w:shd w:val="clear" w:color="auto" w:fill="auto"/>
          </w:tcPr>
          <w:p w14:paraId="53EF224E"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Completa un cuestionario sencillo con información personal y relativa a su formación, intereses o aficiones (</w:t>
            </w:r>
            <w:proofErr w:type="spellStart"/>
            <w:r w:rsidRPr="004D5EC2">
              <w:rPr>
                <w:rFonts w:ascii="Arial" w:eastAsia="Times New Roman" w:hAnsi="Arial" w:cs="Arial"/>
                <w:spacing w:val="-4"/>
                <w:sz w:val="24"/>
                <w:szCs w:val="24"/>
              </w:rPr>
              <w:t>p.e</w:t>
            </w:r>
            <w:proofErr w:type="spellEnd"/>
            <w:r w:rsidRPr="004D5EC2">
              <w:rPr>
                <w:rFonts w:ascii="Arial" w:eastAsia="Times New Roman" w:hAnsi="Arial" w:cs="Arial"/>
                <w:spacing w:val="-4"/>
                <w:sz w:val="24"/>
                <w:szCs w:val="24"/>
              </w:rPr>
              <w:t>. para suscribirse a una publicación digital).</w:t>
            </w:r>
          </w:p>
          <w:p w14:paraId="1803F02B" w14:textId="77777777" w:rsidR="00F135D6" w:rsidRPr="004D5EC2" w:rsidRDefault="00F135D6" w:rsidP="005B25B7">
            <w:pPr>
              <w:spacing w:after="60" w:line="240" w:lineRule="auto"/>
              <w:jc w:val="both"/>
              <w:rPr>
                <w:rFonts w:ascii="Arial" w:eastAsia="Times New Roman" w:hAnsi="Arial" w:cs="Arial"/>
                <w:spacing w:val="-6"/>
                <w:sz w:val="24"/>
                <w:szCs w:val="24"/>
              </w:rPr>
            </w:pPr>
            <w:r w:rsidRPr="004D5EC2">
              <w:rPr>
                <w:rFonts w:ascii="Arial" w:eastAsia="Times New Roman" w:hAnsi="Arial" w:cs="Arial"/>
                <w:spacing w:val="-6"/>
                <w:sz w:val="24"/>
                <w:szCs w:val="24"/>
              </w:rPr>
              <w:t>2. Escribe notas y mensajes (SMS, WhatsApp, Twitter), en los que hace breves comentarios o da instrucciones e indicaciones relacionadas con actividades y situaciones de la vida cotidiana y de su interés, respetando las convenciones y normas de cortesía y de la etiqueta.</w:t>
            </w:r>
          </w:p>
          <w:p w14:paraId="6A216654" w14:textId="77777777" w:rsidR="00F135D6" w:rsidRPr="004D5EC2" w:rsidRDefault="00F135D6" w:rsidP="005B25B7">
            <w:pPr>
              <w:spacing w:after="60" w:line="240" w:lineRule="auto"/>
              <w:jc w:val="both"/>
              <w:rPr>
                <w:rFonts w:ascii="Arial" w:eastAsia="Times New Roman" w:hAnsi="Arial" w:cs="Arial"/>
                <w:spacing w:val="-6"/>
                <w:sz w:val="24"/>
                <w:szCs w:val="24"/>
              </w:rPr>
            </w:pPr>
            <w:r w:rsidRPr="004D5EC2">
              <w:rPr>
                <w:rFonts w:ascii="Arial" w:eastAsia="Times New Roman" w:hAnsi="Arial" w:cs="Arial"/>
                <w:spacing w:val="-6"/>
                <w:sz w:val="24"/>
                <w:szCs w:val="24"/>
              </w:rPr>
              <w:t xml:space="preserve">3. Escribe correspondencia personal breve en la que se establece y mantiene el contacto social (p. e. con amigos en otros </w:t>
            </w:r>
            <w:r w:rsidRPr="004D5EC2">
              <w:rPr>
                <w:rFonts w:ascii="Arial" w:eastAsia="Times New Roman" w:hAnsi="Arial" w:cs="Arial"/>
                <w:spacing w:val="-6"/>
                <w:sz w:val="24"/>
                <w:szCs w:val="24"/>
              </w:rPr>
              <w:lastRenderedPageBreak/>
              <w:t>países); se intercambia información; se describen en términos sencillos sucesos importantes y experiencias personales; se dan instrucciones; se hacen y aceptan ofrecimientos y sugerencias (p. e. se cancelan, confirman o modifican una invitación o unos planes), y se expresan opiniones de manera sencilla.</w:t>
            </w:r>
          </w:p>
          <w:p w14:paraId="1E5F9403"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4. Escribe correspondencia formal básica y breve, dirigida a instituciones públicas o privadas o entidades comerciales, solicitando o dando la información requerida y observando las convenciones formales y normas de cortesía básicas de este tipo de textos.</w:t>
            </w:r>
          </w:p>
        </w:tc>
        <w:tc>
          <w:tcPr>
            <w:tcW w:w="0" w:type="auto"/>
            <w:tcBorders>
              <w:top w:val="single" w:sz="4" w:space="0" w:color="808080"/>
            </w:tcBorders>
            <w:shd w:val="clear" w:color="auto" w:fill="auto"/>
          </w:tcPr>
          <w:p w14:paraId="53BDF55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xml:space="preserve">- Escribir un poema al estilo de Jacques </w:t>
            </w:r>
            <w:proofErr w:type="spellStart"/>
            <w:r w:rsidRPr="004D5EC2">
              <w:rPr>
                <w:rFonts w:ascii="Arial" w:eastAsia="Times New Roman" w:hAnsi="Arial" w:cs="Arial"/>
                <w:sz w:val="24"/>
                <w:szCs w:val="24"/>
                <w:lang w:val="es-ES_tradnl"/>
              </w:rPr>
              <w:t>Prévert</w:t>
            </w:r>
            <w:proofErr w:type="spellEnd"/>
            <w:r w:rsidRPr="004D5EC2">
              <w:rPr>
                <w:rFonts w:ascii="Arial" w:eastAsia="Times New Roman" w:hAnsi="Arial" w:cs="Arial"/>
                <w:sz w:val="24"/>
                <w:szCs w:val="24"/>
                <w:lang w:val="es-ES_tradnl"/>
              </w:rPr>
              <w:t>.</w:t>
            </w:r>
          </w:p>
        </w:tc>
      </w:tr>
      <w:tr w:rsidR="00F135D6" w:rsidRPr="004D5EC2" w14:paraId="549435A1" w14:textId="77777777" w:rsidTr="005B25B7">
        <w:trPr>
          <w:gridAfter w:val="1"/>
          <w:trHeight w:val="20"/>
        </w:trPr>
        <w:tc>
          <w:tcPr>
            <w:tcW w:w="0" w:type="auto"/>
            <w:gridSpan w:val="2"/>
            <w:shd w:val="clear" w:color="auto" w:fill="auto"/>
          </w:tcPr>
          <w:p w14:paraId="2AE955F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0E386F3B" w14:textId="77777777" w:rsidTr="005B25B7">
        <w:trPr>
          <w:trHeight w:val="20"/>
        </w:trPr>
        <w:tc>
          <w:tcPr>
            <w:tcW w:w="0" w:type="auto"/>
            <w:shd w:val="clear" w:color="auto" w:fill="auto"/>
          </w:tcPr>
          <w:p w14:paraId="54DA4B36"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Conocer y aplicar estrategias adecuadas para elaborar textos escritos breves y de estructura simple, p. e. copiando formatos, fórmulas y modelos convencionales propios de cada tipo de texto.</w:t>
            </w:r>
          </w:p>
        </w:tc>
        <w:tc>
          <w:tcPr>
            <w:tcW w:w="0" w:type="auto"/>
            <w:shd w:val="clear" w:color="auto" w:fill="auto"/>
          </w:tcPr>
          <w:p w14:paraId="55843BC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4CF5D6A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Seguir un modelo para las producciones propias.</w:t>
            </w:r>
          </w:p>
        </w:tc>
      </w:tr>
      <w:tr w:rsidR="00F135D6" w:rsidRPr="004D5EC2" w14:paraId="4ABDF9EF" w14:textId="77777777" w:rsidTr="005B25B7">
        <w:trPr>
          <w:gridAfter w:val="1"/>
          <w:trHeight w:val="20"/>
        </w:trPr>
        <w:tc>
          <w:tcPr>
            <w:tcW w:w="0" w:type="auto"/>
            <w:gridSpan w:val="2"/>
            <w:shd w:val="clear" w:color="auto" w:fill="auto"/>
          </w:tcPr>
          <w:p w14:paraId="260FE48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5FE223A4" w14:textId="77777777" w:rsidTr="005B25B7">
        <w:trPr>
          <w:trHeight w:val="20"/>
        </w:trPr>
        <w:tc>
          <w:tcPr>
            <w:tcW w:w="0" w:type="auto"/>
            <w:shd w:val="clear" w:color="auto" w:fill="auto"/>
          </w:tcPr>
          <w:p w14:paraId="752A3431" w14:textId="0FE76C1A" w:rsidR="00F135D6" w:rsidRPr="004D5EC2" w:rsidRDefault="00F135D6" w:rsidP="005B25B7">
            <w:pPr>
              <w:spacing w:after="0" w:line="240" w:lineRule="auto"/>
              <w:jc w:val="both"/>
              <w:rPr>
                <w:rFonts w:ascii="Arial" w:eastAsia="Times New Roman" w:hAnsi="Arial" w:cs="Arial"/>
                <w:spacing w:val="5"/>
                <w:sz w:val="24"/>
                <w:szCs w:val="24"/>
                <w:lang w:val="es-ES_tradnl"/>
              </w:rPr>
            </w:pPr>
            <w:r w:rsidRPr="004D5EC2">
              <w:rPr>
                <w:rFonts w:ascii="Arial" w:eastAsia="Times New Roman" w:hAnsi="Arial" w:cs="Arial"/>
                <w:spacing w:val="5"/>
                <w:sz w:val="24"/>
                <w:szCs w:val="24"/>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Times New Roman" w:hAnsi="Arial" w:cs="Arial"/>
                <w:spacing w:val="5"/>
                <w:sz w:val="24"/>
                <w:szCs w:val="24"/>
              </w:rPr>
              <w:t>de etiqueta más importantes</w:t>
            </w:r>
            <w:r w:rsidRPr="004D5EC2">
              <w:rPr>
                <w:rFonts w:ascii="Arial" w:eastAsia="Times New Roman" w:hAnsi="Arial" w:cs="Arial"/>
                <w:spacing w:val="5"/>
                <w:sz w:val="24"/>
                <w:szCs w:val="24"/>
              </w:rPr>
              <w:t xml:space="preserve"> en los contextos respectivos.</w:t>
            </w:r>
          </w:p>
        </w:tc>
        <w:tc>
          <w:tcPr>
            <w:tcW w:w="0" w:type="auto"/>
            <w:shd w:val="clear" w:color="auto" w:fill="auto"/>
          </w:tcPr>
          <w:p w14:paraId="6F212AF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67B4164" w14:textId="77777777" w:rsidR="00F135D6" w:rsidRPr="004D5EC2" w:rsidRDefault="00F135D6" w:rsidP="005B25B7">
            <w:pPr>
              <w:spacing w:after="0" w:line="240" w:lineRule="auto"/>
              <w:ind w:left="308" w:hanging="283"/>
              <w:jc w:val="both"/>
              <w:rPr>
                <w:rFonts w:ascii="Arial" w:eastAsia="Calibri" w:hAnsi="Arial" w:cs="Arial"/>
                <w:sz w:val="24"/>
                <w:szCs w:val="24"/>
                <w:lang w:val="es-ES_tradnl"/>
              </w:rPr>
            </w:pPr>
            <w:r w:rsidRPr="004D5EC2">
              <w:rPr>
                <w:rFonts w:ascii="Arial" w:eastAsia="Calibri" w:hAnsi="Arial" w:cs="Arial"/>
                <w:sz w:val="24"/>
                <w:szCs w:val="24"/>
                <w:lang w:val="es-ES_tradnl"/>
              </w:rPr>
              <w:t>- Conocer aspectos de la concentración y la relajación.</w:t>
            </w:r>
          </w:p>
          <w:p w14:paraId="2188818E" w14:textId="77777777" w:rsidR="00F135D6" w:rsidRPr="004D5EC2" w:rsidRDefault="00F135D6" w:rsidP="005B25B7">
            <w:pPr>
              <w:spacing w:after="0" w:line="240" w:lineRule="auto"/>
              <w:ind w:left="308" w:hanging="283"/>
              <w:jc w:val="both"/>
              <w:rPr>
                <w:rFonts w:ascii="Arial" w:eastAsia="Calibri" w:hAnsi="Arial" w:cs="Arial"/>
                <w:sz w:val="24"/>
                <w:szCs w:val="24"/>
                <w:lang w:val="es-ES_tradnl"/>
              </w:rPr>
            </w:pPr>
          </w:p>
          <w:p w14:paraId="0CDEF177" w14:textId="77777777" w:rsidR="00F135D6" w:rsidRPr="004D5EC2" w:rsidRDefault="00F135D6" w:rsidP="005B25B7">
            <w:pPr>
              <w:spacing w:after="0" w:line="240" w:lineRule="auto"/>
              <w:ind w:left="308" w:hanging="283"/>
              <w:jc w:val="both"/>
              <w:rPr>
                <w:rFonts w:ascii="Arial" w:eastAsia="Calibri" w:hAnsi="Arial" w:cs="Arial"/>
                <w:sz w:val="24"/>
                <w:szCs w:val="24"/>
                <w:lang w:val="es-ES_tradnl"/>
              </w:rPr>
            </w:pPr>
            <w:r w:rsidRPr="004D5EC2">
              <w:rPr>
                <w:rFonts w:ascii="Arial" w:eastAsia="Calibri" w:hAnsi="Arial" w:cs="Arial"/>
                <w:sz w:val="24"/>
                <w:szCs w:val="24"/>
                <w:lang w:val="es-ES_tradnl"/>
              </w:rPr>
              <w:t xml:space="preserve">- Conocer un poeta francés del siglo XX: Jacques </w:t>
            </w:r>
            <w:proofErr w:type="spellStart"/>
            <w:r w:rsidRPr="004D5EC2">
              <w:rPr>
                <w:rFonts w:ascii="Arial" w:eastAsia="Calibri" w:hAnsi="Arial" w:cs="Arial"/>
                <w:sz w:val="24"/>
                <w:szCs w:val="24"/>
                <w:lang w:val="es-ES_tradnl"/>
              </w:rPr>
              <w:t>Prévert</w:t>
            </w:r>
            <w:proofErr w:type="spellEnd"/>
            <w:r w:rsidRPr="004D5EC2">
              <w:rPr>
                <w:rFonts w:ascii="Arial" w:eastAsia="Calibri" w:hAnsi="Arial" w:cs="Arial"/>
                <w:sz w:val="24"/>
                <w:szCs w:val="24"/>
                <w:lang w:val="es-ES_tradnl"/>
              </w:rPr>
              <w:t xml:space="preserve">. </w:t>
            </w:r>
          </w:p>
        </w:tc>
      </w:tr>
      <w:tr w:rsidR="00F135D6" w:rsidRPr="004D5EC2" w14:paraId="629228A6" w14:textId="77777777" w:rsidTr="005B25B7">
        <w:trPr>
          <w:gridAfter w:val="1"/>
          <w:trHeight w:val="20"/>
        </w:trPr>
        <w:tc>
          <w:tcPr>
            <w:tcW w:w="0" w:type="auto"/>
            <w:gridSpan w:val="2"/>
            <w:shd w:val="clear" w:color="auto" w:fill="auto"/>
          </w:tcPr>
          <w:p w14:paraId="017E3A6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7EA600D7" w14:textId="77777777" w:rsidTr="005B25B7">
        <w:trPr>
          <w:trHeight w:val="20"/>
        </w:trPr>
        <w:tc>
          <w:tcPr>
            <w:tcW w:w="0" w:type="auto"/>
            <w:shd w:val="clear" w:color="auto" w:fill="auto"/>
          </w:tcPr>
          <w:p w14:paraId="1C2E55D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Llevar a cabo las funciones demandadas por el propósito comunicativo, utilizando los exponentes más comunes de </w:t>
            </w:r>
            <w:r w:rsidRPr="004D5EC2">
              <w:rPr>
                <w:rFonts w:ascii="Arial" w:eastAsia="Times New Roman" w:hAnsi="Arial" w:cs="Arial"/>
                <w:sz w:val="24"/>
                <w:szCs w:val="24"/>
                <w:lang w:val="es-ES_tradnl"/>
              </w:rPr>
              <w:lastRenderedPageBreak/>
              <w:t>dichas funciones y los patrones discursivos de uso más frecuente para organizar el texto escrito de manera sencilla con la suficiente cohesión interna y coherencia con respecto al contexto de comunicación.</w:t>
            </w:r>
          </w:p>
        </w:tc>
        <w:tc>
          <w:tcPr>
            <w:tcW w:w="0" w:type="auto"/>
            <w:shd w:val="clear" w:color="auto" w:fill="auto"/>
          </w:tcPr>
          <w:p w14:paraId="38A06091"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BA56261" w14:textId="77777777" w:rsidR="00F135D6" w:rsidRPr="004D5EC2" w:rsidRDefault="00F135D6" w:rsidP="00502E0C">
            <w:pPr>
              <w:numPr>
                <w:ilvl w:val="0"/>
                <w:numId w:val="188"/>
              </w:numPr>
              <w:suppressAutoHyphens/>
              <w:spacing w:after="0" w:line="240" w:lineRule="auto"/>
              <w:ind w:left="273" w:hanging="226"/>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Expresión de emociones, sentimientos y sensaciones.</w:t>
            </w:r>
          </w:p>
          <w:p w14:paraId="12BC1CED" w14:textId="77777777" w:rsidR="00F135D6" w:rsidRPr="004D5EC2" w:rsidRDefault="00F135D6" w:rsidP="00502E0C">
            <w:pPr>
              <w:numPr>
                <w:ilvl w:val="0"/>
                <w:numId w:val="188"/>
              </w:numPr>
              <w:suppressAutoHyphens/>
              <w:spacing w:after="0" w:line="240" w:lineRule="auto"/>
              <w:ind w:left="273" w:hanging="226"/>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lastRenderedPageBreak/>
              <w:t>Descripción y comentario de fotografías.</w:t>
            </w:r>
          </w:p>
          <w:p w14:paraId="55AE62F9" w14:textId="77777777" w:rsidR="00F135D6" w:rsidRPr="004D5EC2" w:rsidRDefault="00F135D6" w:rsidP="00502E0C">
            <w:pPr>
              <w:numPr>
                <w:ilvl w:val="0"/>
                <w:numId w:val="188"/>
              </w:numPr>
              <w:suppressAutoHyphens/>
              <w:spacing w:after="0" w:line="240" w:lineRule="auto"/>
              <w:ind w:left="273" w:hanging="226"/>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Expresión de instrucciones.</w:t>
            </w:r>
          </w:p>
          <w:p w14:paraId="1E17D11C" w14:textId="77777777" w:rsidR="00F135D6" w:rsidRPr="004D5EC2" w:rsidRDefault="00F135D6" w:rsidP="00502E0C">
            <w:pPr>
              <w:numPr>
                <w:ilvl w:val="0"/>
                <w:numId w:val="188"/>
              </w:numPr>
              <w:suppressAutoHyphens/>
              <w:spacing w:after="0" w:line="240" w:lineRule="auto"/>
              <w:ind w:left="273" w:hanging="226"/>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Expresión de la necesidad.</w:t>
            </w:r>
          </w:p>
          <w:p w14:paraId="12BDF32B" w14:textId="77777777" w:rsidR="00F135D6" w:rsidRPr="004D5EC2" w:rsidRDefault="00F135D6" w:rsidP="00502E0C">
            <w:pPr>
              <w:numPr>
                <w:ilvl w:val="0"/>
                <w:numId w:val="188"/>
              </w:numPr>
              <w:suppressAutoHyphens/>
              <w:spacing w:after="0" w:line="240" w:lineRule="auto"/>
              <w:ind w:left="273" w:hanging="226"/>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Expresión de la obligación.</w:t>
            </w:r>
          </w:p>
          <w:p w14:paraId="1C2683DA" w14:textId="77777777" w:rsidR="00F135D6" w:rsidRPr="004D5EC2" w:rsidRDefault="00F135D6" w:rsidP="00502E0C">
            <w:pPr>
              <w:numPr>
                <w:ilvl w:val="0"/>
                <w:numId w:val="188"/>
              </w:numPr>
              <w:suppressAutoHyphens/>
              <w:spacing w:after="0" w:line="240" w:lineRule="auto"/>
              <w:ind w:left="273" w:hanging="226"/>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Narración de actividades cotidianas.</w:t>
            </w:r>
          </w:p>
          <w:p w14:paraId="0C9D03C3" w14:textId="77777777" w:rsidR="00F135D6" w:rsidRPr="004D5EC2" w:rsidRDefault="00F135D6" w:rsidP="00502E0C">
            <w:pPr>
              <w:numPr>
                <w:ilvl w:val="0"/>
                <w:numId w:val="188"/>
              </w:numPr>
              <w:suppressAutoHyphens/>
              <w:spacing w:after="0" w:line="240" w:lineRule="auto"/>
              <w:ind w:left="273" w:hanging="226"/>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Descripciones físicas.</w:t>
            </w:r>
          </w:p>
        </w:tc>
      </w:tr>
      <w:tr w:rsidR="00F135D6" w:rsidRPr="004D5EC2" w14:paraId="2DFB4E28" w14:textId="77777777" w:rsidTr="005B25B7">
        <w:trPr>
          <w:gridAfter w:val="1"/>
          <w:trHeight w:val="20"/>
        </w:trPr>
        <w:tc>
          <w:tcPr>
            <w:tcW w:w="0" w:type="auto"/>
            <w:gridSpan w:val="2"/>
            <w:shd w:val="clear" w:color="auto" w:fill="auto"/>
          </w:tcPr>
          <w:p w14:paraId="417B305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Estructuras sintácticas</w:t>
            </w:r>
          </w:p>
        </w:tc>
      </w:tr>
      <w:tr w:rsidR="00F135D6" w:rsidRPr="004D5EC2" w14:paraId="4DB6F6CE" w14:textId="77777777" w:rsidTr="005B25B7">
        <w:trPr>
          <w:trHeight w:val="20"/>
        </w:trPr>
        <w:tc>
          <w:tcPr>
            <w:tcW w:w="0" w:type="auto"/>
            <w:shd w:val="clear" w:color="auto" w:fill="auto"/>
          </w:tcPr>
          <w:p w14:paraId="1CF21D5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discursivos muy frecuentes).</w:t>
            </w:r>
          </w:p>
        </w:tc>
        <w:tc>
          <w:tcPr>
            <w:tcW w:w="0" w:type="auto"/>
            <w:shd w:val="clear" w:color="auto" w:fill="auto"/>
          </w:tcPr>
          <w:p w14:paraId="0F5D418B"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7A8334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Los tiempos: presente, </w:t>
            </w:r>
            <w:proofErr w:type="spellStart"/>
            <w:r w:rsidRPr="004D5EC2">
              <w:rPr>
                <w:rFonts w:ascii="Arial" w:eastAsia="Times New Roman" w:hAnsi="Arial" w:cs="Arial"/>
                <w:sz w:val="24"/>
                <w:szCs w:val="24"/>
                <w:lang w:val="es-ES_tradnl"/>
              </w:rPr>
              <w:t>passé</w:t>
            </w:r>
            <w:proofErr w:type="spellEnd"/>
            <w:r w:rsidRPr="004D5EC2">
              <w:rPr>
                <w:rFonts w:ascii="Arial" w:eastAsia="Times New Roman" w:hAnsi="Arial" w:cs="Arial"/>
                <w:sz w:val="24"/>
                <w:szCs w:val="24"/>
                <w:lang w:val="es-ES_tradnl"/>
              </w:rPr>
              <w:t xml:space="preserve"> </w:t>
            </w:r>
            <w:proofErr w:type="spellStart"/>
            <w:r w:rsidRPr="004D5EC2">
              <w:rPr>
                <w:rFonts w:ascii="Arial" w:eastAsia="Times New Roman" w:hAnsi="Arial" w:cs="Arial"/>
                <w:sz w:val="24"/>
                <w:szCs w:val="24"/>
                <w:lang w:val="es-ES_tradnl"/>
              </w:rPr>
              <w:t>composé</w:t>
            </w:r>
            <w:proofErr w:type="spellEnd"/>
            <w:r w:rsidRPr="004D5EC2">
              <w:rPr>
                <w:rFonts w:ascii="Arial" w:eastAsia="Times New Roman" w:hAnsi="Arial" w:cs="Arial"/>
                <w:sz w:val="24"/>
                <w:szCs w:val="24"/>
                <w:lang w:val="es-ES_tradnl"/>
              </w:rPr>
              <w:t>, futuro simple e imperfecto.</w:t>
            </w:r>
          </w:p>
          <w:p w14:paraId="5AC43D6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5756A7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imperativo.</w:t>
            </w:r>
          </w:p>
          <w:p w14:paraId="7483533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D1B5C7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 necesidad y la obligación.</w:t>
            </w:r>
          </w:p>
        </w:tc>
      </w:tr>
      <w:tr w:rsidR="00F135D6" w:rsidRPr="004D5EC2" w14:paraId="18E5C4CD" w14:textId="77777777" w:rsidTr="005B25B7">
        <w:trPr>
          <w:gridAfter w:val="1"/>
          <w:trHeight w:val="20"/>
        </w:trPr>
        <w:tc>
          <w:tcPr>
            <w:tcW w:w="0" w:type="auto"/>
            <w:gridSpan w:val="2"/>
            <w:shd w:val="clear" w:color="auto" w:fill="auto"/>
          </w:tcPr>
          <w:p w14:paraId="7F2711E0"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14D70C7A" w14:textId="77777777" w:rsidTr="005B25B7">
        <w:trPr>
          <w:trHeight w:val="20"/>
        </w:trPr>
        <w:tc>
          <w:tcPr>
            <w:tcW w:w="0" w:type="auto"/>
            <w:shd w:val="clear" w:color="auto" w:fill="auto"/>
          </w:tcPr>
          <w:p w14:paraId="41BB9AD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escrito suficiente para comunicar información, opiniones y puntos de vista breves, simples y directos en situaciones habituales y cotidianas, aunque en situaciones menos corrientes y sobre temas menos conocidos haya que adaptar el mensaje.</w:t>
            </w:r>
          </w:p>
        </w:tc>
        <w:tc>
          <w:tcPr>
            <w:tcW w:w="0" w:type="auto"/>
            <w:shd w:val="clear" w:color="auto" w:fill="auto"/>
          </w:tcPr>
          <w:p w14:paraId="553087B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1D4691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emociones, sentimientos y sensaciones.</w:t>
            </w:r>
          </w:p>
          <w:p w14:paraId="0CD0E59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 vida cotidiana: colegio, actividades extra escolares, gustos.</w:t>
            </w:r>
          </w:p>
          <w:p w14:paraId="450373F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cuerpo.</w:t>
            </w:r>
          </w:p>
          <w:p w14:paraId="3085B75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Maquillaje y disfraces.</w:t>
            </w:r>
          </w:p>
        </w:tc>
      </w:tr>
      <w:tr w:rsidR="00F135D6" w:rsidRPr="004D5EC2" w14:paraId="23CD5A00" w14:textId="77777777" w:rsidTr="005B25B7">
        <w:trPr>
          <w:gridAfter w:val="1"/>
          <w:trHeight w:val="20"/>
        </w:trPr>
        <w:tc>
          <w:tcPr>
            <w:tcW w:w="0" w:type="auto"/>
            <w:gridSpan w:val="2"/>
            <w:shd w:val="clear" w:color="auto" w:fill="auto"/>
          </w:tcPr>
          <w:p w14:paraId="19065A9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ortográficos</w:t>
            </w:r>
          </w:p>
        </w:tc>
      </w:tr>
      <w:tr w:rsidR="00F135D6" w:rsidRPr="004D5EC2" w14:paraId="2024B868" w14:textId="77777777" w:rsidTr="005B25B7">
        <w:trPr>
          <w:trHeight w:val="20"/>
        </w:trPr>
        <w:tc>
          <w:tcPr>
            <w:tcW w:w="0" w:type="auto"/>
            <w:shd w:val="clear" w:color="auto" w:fill="auto"/>
          </w:tcPr>
          <w:p w14:paraId="1802660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Conocer y aplicar, de manera adecuada para hacerse comprensible casi siempre, los signos de puntuación elementales (p. e. punto, coma) y las reglas ortográficas básicas (p. e. uso de mayúsculas y minúsculas, o separación de </w:t>
            </w:r>
            <w:r w:rsidRPr="004D5EC2">
              <w:rPr>
                <w:rFonts w:ascii="Arial" w:eastAsia="Times New Roman" w:hAnsi="Arial" w:cs="Arial"/>
                <w:spacing w:val="-4"/>
                <w:sz w:val="24"/>
                <w:szCs w:val="24"/>
                <w:lang w:val="es-ES_tradnl"/>
              </w:rPr>
              <w:lastRenderedPageBreak/>
              <w:t>palabras al final de línea), así como las convenciones ortográficas más habituales en la redacción de textos en soporte electrónico.</w:t>
            </w:r>
          </w:p>
        </w:tc>
        <w:tc>
          <w:tcPr>
            <w:tcW w:w="0" w:type="auto"/>
            <w:shd w:val="clear" w:color="auto" w:fill="auto"/>
          </w:tcPr>
          <w:p w14:paraId="2F0FEA1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09430E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bl>
    <w:p w14:paraId="3BC320E2" w14:textId="77777777" w:rsidR="00F135D6" w:rsidRPr="004D5EC2" w:rsidRDefault="00F135D6" w:rsidP="00F135D6">
      <w:pPr>
        <w:spacing w:after="0" w:line="240" w:lineRule="auto"/>
        <w:jc w:val="both"/>
        <w:rPr>
          <w:rFonts w:ascii="Arial" w:eastAsia="Times New Roman" w:hAnsi="Arial" w:cs="Arial"/>
          <w:sz w:val="24"/>
          <w:szCs w:val="24"/>
          <w:lang w:val="es-ES_tradnl"/>
        </w:rPr>
      </w:pPr>
    </w:p>
    <w:p w14:paraId="47D1534B" w14:textId="77777777" w:rsidR="00F135D6" w:rsidRPr="004D5EC2" w:rsidRDefault="00F135D6" w:rsidP="00F135D6">
      <w:pPr>
        <w:spacing w:after="0" w:line="240" w:lineRule="auto"/>
        <w:jc w:val="both"/>
        <w:rPr>
          <w:rFonts w:ascii="Arial" w:eastAsia="Times New Roman" w:hAnsi="Arial" w:cs="Arial"/>
          <w:sz w:val="24"/>
          <w:szCs w:val="24"/>
          <w:lang w:val="es-ES_tradnl"/>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652"/>
        <w:gridCol w:w="6168"/>
      </w:tblGrid>
      <w:tr w:rsidR="00F135D6" w:rsidRPr="004D5EC2" w14:paraId="451FCEBC" w14:textId="77777777" w:rsidTr="005B25B7">
        <w:tc>
          <w:tcPr>
            <w:tcW w:w="3652" w:type="dxa"/>
            <w:shd w:val="clear" w:color="auto" w:fill="auto"/>
            <w:vAlign w:val="center"/>
          </w:tcPr>
          <w:p w14:paraId="4475523E"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Competencias clave (además de la competencia lingüística)</w:t>
            </w:r>
          </w:p>
        </w:tc>
        <w:tc>
          <w:tcPr>
            <w:tcW w:w="6168" w:type="dxa"/>
            <w:shd w:val="clear" w:color="auto" w:fill="auto"/>
            <w:vAlign w:val="center"/>
          </w:tcPr>
          <w:p w14:paraId="63E0E0E0"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162FC387" w14:textId="77777777" w:rsidTr="005B25B7">
        <w:tc>
          <w:tcPr>
            <w:tcW w:w="3652" w:type="dxa"/>
            <w:shd w:val="clear" w:color="auto" w:fill="auto"/>
            <w:vAlign w:val="center"/>
          </w:tcPr>
          <w:p w14:paraId="704AE892"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Competencias sociales y cívicas</w:t>
            </w:r>
          </w:p>
        </w:tc>
        <w:tc>
          <w:tcPr>
            <w:tcW w:w="6168" w:type="dxa"/>
            <w:shd w:val="clear" w:color="auto" w:fill="auto"/>
          </w:tcPr>
          <w:p w14:paraId="04C926EC" w14:textId="77777777" w:rsidR="00F135D6" w:rsidRPr="004D5EC2" w:rsidRDefault="00F135D6" w:rsidP="00502E0C">
            <w:pPr>
              <w:numPr>
                <w:ilvl w:val="0"/>
                <w:numId w:val="188"/>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Participar, respetar los gustos y los estados de ánimo de los demás.</w:t>
            </w:r>
          </w:p>
          <w:p w14:paraId="33E6E535" w14:textId="77777777" w:rsidR="00F135D6" w:rsidRPr="004D5EC2" w:rsidRDefault="00F135D6" w:rsidP="00502E0C">
            <w:pPr>
              <w:numPr>
                <w:ilvl w:val="0"/>
                <w:numId w:val="188"/>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Colaborar en las actividades de grupo.</w:t>
            </w:r>
          </w:p>
          <w:p w14:paraId="3BF3E1F2" w14:textId="77777777" w:rsidR="00F135D6" w:rsidRPr="004D5EC2" w:rsidRDefault="00F135D6" w:rsidP="00502E0C">
            <w:pPr>
              <w:numPr>
                <w:ilvl w:val="0"/>
                <w:numId w:val="190"/>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Respetar el turno de palabra.</w:t>
            </w:r>
          </w:p>
        </w:tc>
      </w:tr>
      <w:tr w:rsidR="00F135D6" w:rsidRPr="004D5EC2" w14:paraId="5855C05F" w14:textId="77777777" w:rsidTr="005B25B7">
        <w:tc>
          <w:tcPr>
            <w:tcW w:w="3652" w:type="dxa"/>
            <w:shd w:val="clear" w:color="auto" w:fill="auto"/>
            <w:vAlign w:val="center"/>
          </w:tcPr>
          <w:p w14:paraId="416CD7E0"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Aprender a aprender</w:t>
            </w:r>
          </w:p>
        </w:tc>
        <w:tc>
          <w:tcPr>
            <w:tcW w:w="6168" w:type="dxa"/>
            <w:shd w:val="clear" w:color="auto" w:fill="auto"/>
          </w:tcPr>
          <w:p w14:paraId="07A2914F" w14:textId="77777777" w:rsidR="00F135D6" w:rsidRPr="004D5EC2" w:rsidRDefault="00F135D6" w:rsidP="00502E0C">
            <w:pPr>
              <w:numPr>
                <w:ilvl w:val="0"/>
                <w:numId w:val="190"/>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Trabajar la capacidad de observación.</w:t>
            </w:r>
          </w:p>
          <w:p w14:paraId="02AD2A84" w14:textId="77777777" w:rsidR="00F135D6" w:rsidRPr="004D5EC2" w:rsidRDefault="00F135D6" w:rsidP="00502E0C">
            <w:pPr>
              <w:numPr>
                <w:ilvl w:val="0"/>
                <w:numId w:val="190"/>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Practicar la pronunciación y la entonación.</w:t>
            </w:r>
          </w:p>
          <w:p w14:paraId="4844C0E0" w14:textId="77777777" w:rsidR="00F135D6" w:rsidRPr="004D5EC2" w:rsidRDefault="00F135D6" w:rsidP="00502E0C">
            <w:pPr>
              <w:numPr>
                <w:ilvl w:val="0"/>
                <w:numId w:val="190"/>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Trabajar la capacidad de escuchar y memorizar.</w:t>
            </w:r>
          </w:p>
          <w:p w14:paraId="10A830B0" w14:textId="77777777" w:rsidR="00F135D6" w:rsidRPr="004D5EC2" w:rsidRDefault="00F135D6" w:rsidP="00502E0C">
            <w:pPr>
              <w:numPr>
                <w:ilvl w:val="0"/>
                <w:numId w:val="190"/>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Desarrollar estrategias para localizar información en un texto.</w:t>
            </w:r>
          </w:p>
          <w:p w14:paraId="1F609C38" w14:textId="77777777" w:rsidR="00F135D6" w:rsidRPr="004D5EC2" w:rsidRDefault="00F135D6" w:rsidP="00502E0C">
            <w:pPr>
              <w:numPr>
                <w:ilvl w:val="0"/>
                <w:numId w:val="190"/>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Implicarse en el aprendizaje.</w:t>
            </w:r>
          </w:p>
        </w:tc>
      </w:tr>
      <w:tr w:rsidR="00F135D6" w:rsidRPr="004D5EC2" w14:paraId="227ED80B" w14:textId="77777777" w:rsidTr="005B25B7">
        <w:tc>
          <w:tcPr>
            <w:tcW w:w="3652" w:type="dxa"/>
            <w:shd w:val="clear" w:color="auto" w:fill="auto"/>
            <w:vAlign w:val="center"/>
          </w:tcPr>
          <w:p w14:paraId="6CC1E6E8"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Sensibilización y expresión cultural</w:t>
            </w:r>
          </w:p>
        </w:tc>
        <w:tc>
          <w:tcPr>
            <w:tcW w:w="6168" w:type="dxa"/>
            <w:shd w:val="clear" w:color="auto" w:fill="auto"/>
          </w:tcPr>
          <w:p w14:paraId="65C44FC9" w14:textId="77777777" w:rsidR="00F135D6" w:rsidRPr="004D5EC2" w:rsidRDefault="00F135D6" w:rsidP="00502E0C">
            <w:pPr>
              <w:numPr>
                <w:ilvl w:val="0"/>
                <w:numId w:val="190"/>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Descubrir un poeta del siglo XX.</w:t>
            </w:r>
          </w:p>
          <w:p w14:paraId="3735B573" w14:textId="77777777" w:rsidR="00F135D6" w:rsidRPr="004D5EC2" w:rsidRDefault="00F135D6" w:rsidP="00502E0C">
            <w:pPr>
              <w:numPr>
                <w:ilvl w:val="0"/>
                <w:numId w:val="190"/>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Escribir un poema.</w:t>
            </w:r>
          </w:p>
        </w:tc>
      </w:tr>
      <w:tr w:rsidR="00F135D6" w:rsidRPr="004D5EC2" w14:paraId="2536D08A" w14:textId="77777777" w:rsidTr="005B25B7">
        <w:tc>
          <w:tcPr>
            <w:tcW w:w="3652" w:type="dxa"/>
            <w:shd w:val="clear" w:color="auto" w:fill="auto"/>
            <w:vAlign w:val="center"/>
          </w:tcPr>
          <w:p w14:paraId="7732DA9C"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digital</w:t>
            </w:r>
          </w:p>
        </w:tc>
        <w:tc>
          <w:tcPr>
            <w:tcW w:w="6168" w:type="dxa"/>
            <w:shd w:val="clear" w:color="auto" w:fill="auto"/>
          </w:tcPr>
          <w:p w14:paraId="74F990D9" w14:textId="77777777" w:rsidR="00F135D6" w:rsidRPr="004D5EC2" w:rsidRDefault="00F135D6" w:rsidP="00502E0C">
            <w:pPr>
              <w:numPr>
                <w:ilvl w:val="0"/>
                <w:numId w:val="190"/>
              </w:numPr>
              <w:suppressAutoHyphens/>
              <w:spacing w:after="0" w:line="240" w:lineRule="auto"/>
              <w:ind w:left="317" w:hanging="283"/>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Utilizar Internet para buscar la información específica.</w:t>
            </w:r>
          </w:p>
        </w:tc>
      </w:tr>
    </w:tbl>
    <w:p w14:paraId="42EB13C7" w14:textId="77777777" w:rsidR="00F135D6" w:rsidRPr="004D5EC2" w:rsidRDefault="00F135D6" w:rsidP="00F135D6">
      <w:pPr>
        <w:spacing w:after="0" w:line="240" w:lineRule="auto"/>
        <w:jc w:val="both"/>
        <w:rPr>
          <w:rFonts w:ascii="Arial" w:eastAsia="Times New Roman" w:hAnsi="Arial" w:cs="Arial"/>
          <w:sz w:val="24"/>
          <w:szCs w:val="24"/>
          <w:lang w:val="es-ES_tradnl"/>
        </w:rPr>
      </w:pPr>
    </w:p>
    <w:p w14:paraId="4F62845F" w14:textId="77777777" w:rsidR="00F135D6" w:rsidRPr="004D5EC2" w:rsidRDefault="00F135D6" w:rsidP="00F135D6">
      <w:pPr>
        <w:suppressAutoHyphens/>
        <w:spacing w:after="0" w:line="240" w:lineRule="auto"/>
        <w:jc w:val="both"/>
        <w:rPr>
          <w:rFonts w:ascii="Arial" w:eastAsia="Times New Roman" w:hAnsi="Arial" w:cs="Arial"/>
          <w:sz w:val="24"/>
          <w:szCs w:val="24"/>
          <w:lang w:eastAsia="zh-CN"/>
        </w:rPr>
      </w:pPr>
      <w:r w:rsidRPr="004D5EC2">
        <w:rPr>
          <w:rFonts w:ascii="Arial" w:eastAsia="Times New Roman" w:hAnsi="Arial" w:cs="Arial"/>
          <w:sz w:val="24"/>
          <w:szCs w:val="24"/>
          <w:lang w:eastAsia="zh-CN"/>
        </w:rPr>
        <w:br w:type="page"/>
      </w:r>
    </w:p>
    <w:p w14:paraId="117D0A81" w14:textId="6F0C219F" w:rsidR="00F135D6" w:rsidRPr="004D5EC2" w:rsidRDefault="00F135D6" w:rsidP="00F135D6">
      <w:pPr>
        <w:keepNext/>
        <w:numPr>
          <w:ilvl w:val="1"/>
          <w:numId w:val="0"/>
        </w:numPr>
        <w:tabs>
          <w:tab w:val="num" w:pos="0"/>
        </w:tabs>
        <w:suppressAutoHyphens/>
        <w:spacing w:after="0" w:line="240" w:lineRule="auto"/>
        <w:ind w:left="576" w:hanging="576"/>
        <w:jc w:val="both"/>
        <w:outlineLvl w:val="1"/>
        <w:rPr>
          <w:rFonts w:ascii="Arial" w:eastAsia="Times New Roman" w:hAnsi="Arial" w:cs="Arial"/>
          <w:b/>
          <w:bCs/>
          <w:sz w:val="24"/>
          <w:szCs w:val="24"/>
          <w:lang w:val="es-ES_tradnl" w:eastAsia="zh-CN"/>
        </w:rPr>
      </w:pPr>
      <w:bookmarkStart w:id="115" w:name="_Toc334949183"/>
      <w:bookmarkStart w:id="116" w:name="_Toc473473539"/>
      <w:bookmarkStart w:id="117" w:name="_Toc53688568"/>
      <w:r w:rsidRPr="004D5EC2">
        <w:rPr>
          <w:rFonts w:ascii="Arial" w:eastAsia="Times New Roman" w:hAnsi="Arial" w:cs="Arial"/>
          <w:b/>
          <w:bCs/>
          <w:sz w:val="24"/>
          <w:szCs w:val="24"/>
          <w:lang w:val="es-ES_tradnl" w:eastAsia="zh-CN"/>
        </w:rPr>
        <w:lastRenderedPageBreak/>
        <w:t>UNIDAD 1</w:t>
      </w:r>
      <w:bookmarkEnd w:id="115"/>
      <w:bookmarkEnd w:id="116"/>
      <w:bookmarkEnd w:id="117"/>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57" w:type="dxa"/>
          <w:bottom w:w="57" w:type="dxa"/>
        </w:tblCellMar>
        <w:tblLook w:val="04A0" w:firstRow="1" w:lastRow="0" w:firstColumn="1" w:lastColumn="0" w:noHBand="0" w:noVBand="1"/>
      </w:tblPr>
      <w:tblGrid>
        <w:gridCol w:w="3696"/>
        <w:gridCol w:w="3625"/>
        <w:gridCol w:w="2533"/>
      </w:tblGrid>
      <w:tr w:rsidR="00F135D6" w:rsidRPr="004D5EC2" w14:paraId="2C15A6EA" w14:textId="77777777" w:rsidTr="005B25B7">
        <w:trPr>
          <w:trHeight w:val="20"/>
        </w:trPr>
        <w:tc>
          <w:tcPr>
            <w:tcW w:w="0" w:type="auto"/>
            <w:tcBorders>
              <w:bottom w:val="single" w:sz="4" w:space="0" w:color="808080"/>
            </w:tcBorders>
            <w:shd w:val="clear" w:color="auto" w:fill="auto"/>
          </w:tcPr>
          <w:p w14:paraId="0508B01D"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3958F352"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247B5FC4"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085DAB59" w14:textId="77777777" w:rsidTr="005B25B7">
        <w:trPr>
          <w:gridAfter w:val="1"/>
          <w:trHeight w:val="20"/>
        </w:trPr>
        <w:tc>
          <w:tcPr>
            <w:tcW w:w="0" w:type="auto"/>
            <w:gridSpan w:val="2"/>
            <w:tcBorders>
              <w:bottom w:val="single" w:sz="4" w:space="0" w:color="808080"/>
            </w:tcBorders>
            <w:shd w:val="clear" w:color="auto" w:fill="auto"/>
          </w:tcPr>
          <w:p w14:paraId="55B12823"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 oral</w:t>
            </w:r>
          </w:p>
        </w:tc>
      </w:tr>
      <w:tr w:rsidR="00F135D6" w:rsidRPr="004D5EC2" w14:paraId="5441EEA7" w14:textId="77777777" w:rsidTr="005B25B7">
        <w:trPr>
          <w:trHeight w:val="20"/>
        </w:trPr>
        <w:tc>
          <w:tcPr>
            <w:tcW w:w="0" w:type="auto"/>
            <w:tcBorders>
              <w:top w:val="single" w:sz="4" w:space="0" w:color="808080"/>
            </w:tcBorders>
            <w:shd w:val="clear" w:color="auto" w:fill="auto"/>
          </w:tcPr>
          <w:p w14:paraId="0C8326A3"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Identificar la información esencial, los puntos principales y los detalles más relevantes en textos orales breves y bien estructurados, transmitidos de viva voz o por medios técnicos y articulados a velocidad lenta o media, en un registro formal, informal o neutro, y que versen sobre asuntos cotidianos en situaciones habituales o sobre temas generales o del propio campo de interés en los ámbitos personal, público, y educativo, siempre que las condiciones acústicas no distorsionen el mensaje y se pueda volver a escuchar lo dicho.</w:t>
            </w:r>
          </w:p>
          <w:p w14:paraId="1E6E02A0"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single" w:sz="4" w:space="0" w:color="808080"/>
            </w:tcBorders>
            <w:shd w:val="clear" w:color="auto" w:fill="auto"/>
          </w:tcPr>
          <w:p w14:paraId="7D676B92"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Capta los puntos principales y detalles relevantes de indicaciones, anuncios, mensajes y comunicados breves y articulados de manera lenta y clara (p. e. por megafonía, o en un contestador automático), siempre que las condiciones acústicas sean buenas y el sonido no esté distorsionado.</w:t>
            </w:r>
          </w:p>
          <w:p w14:paraId="0396A9C4"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Entiende información relevante de lo que se le dice en transacciones y gestiones cotidianas y estructuradas (p. e. en hoteles, tiendas, albergues, restaurantes, espacios de ocio o centros de estudios).</w:t>
            </w:r>
          </w:p>
          <w:p w14:paraId="45FB8311"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Comprende, en una conversación informal en la que participa, descripciones, narraciones, puntos de vista y opiniones formulados de manera simple sobre asuntos prácticos de la vida diaria y sobre temas de su interés, cuando se le habla con claridad, despacio y directamente y el interlocutor está dispuesto a repetir o reformular lo  dicho.</w:t>
            </w:r>
          </w:p>
          <w:p w14:paraId="5CE00C39"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Comprende, en una conversación formal, o entrevista en la que participa (p. e. en un centro de estudios), preguntas sobre asuntos personales o educativos, así como comentarios sencillos y predecibles relacionados con los mismos, siempre que pueda pedir que se le repita, aclare o elabore algo de lo que se le ha dicho.</w:t>
            </w:r>
          </w:p>
          <w:p w14:paraId="1A41D9E0"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 xml:space="preserve">5. Identifica la información esencial de programas de televisión sobre asuntos cotidianos o de su interés </w:t>
            </w:r>
            <w:r w:rsidRPr="004D5EC2">
              <w:rPr>
                <w:rFonts w:ascii="Arial" w:eastAsia="Times New Roman" w:hAnsi="Arial" w:cs="Arial"/>
                <w:spacing w:val="-4"/>
                <w:sz w:val="24"/>
                <w:szCs w:val="24"/>
                <w:lang w:val="es-ES_tradnl"/>
              </w:rPr>
              <w:lastRenderedPageBreak/>
              <w:t>articulados con lentitud y claridad (p. e. noticias, documentales o entrevistas), cuando las imágenes vehiculan gran parte del mensaje.</w:t>
            </w:r>
          </w:p>
        </w:tc>
        <w:tc>
          <w:tcPr>
            <w:tcW w:w="0" w:type="auto"/>
            <w:tcBorders>
              <w:top w:val="single" w:sz="4" w:space="0" w:color="808080"/>
            </w:tcBorders>
            <w:shd w:val="clear" w:color="auto" w:fill="auto"/>
          </w:tcPr>
          <w:p w14:paraId="6B5020D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Practicar la comprensión oral escuchando:</w:t>
            </w:r>
          </w:p>
          <w:p w14:paraId="7C07E5D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60942F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situaciones y anuncios en una estación;</w:t>
            </w:r>
          </w:p>
          <w:p w14:paraId="3C5A0FA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617A6C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el relato de un viaje;</w:t>
            </w:r>
          </w:p>
          <w:p w14:paraId="3465043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25FA47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unas descripciones sobre cambios de hábitos;</w:t>
            </w:r>
          </w:p>
          <w:p w14:paraId="4A357E6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13F74C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 dictado;</w:t>
            </w:r>
          </w:p>
          <w:p w14:paraId="7A70196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98BBB8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0A6A62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Comprender los documentos orales presentados.</w:t>
            </w:r>
          </w:p>
        </w:tc>
      </w:tr>
      <w:tr w:rsidR="00F135D6" w:rsidRPr="004D5EC2" w14:paraId="7F687634" w14:textId="77777777" w:rsidTr="005B25B7">
        <w:trPr>
          <w:gridAfter w:val="1"/>
          <w:trHeight w:val="20"/>
        </w:trPr>
        <w:tc>
          <w:tcPr>
            <w:tcW w:w="0" w:type="auto"/>
            <w:gridSpan w:val="2"/>
            <w:shd w:val="clear" w:color="auto" w:fill="auto"/>
          </w:tcPr>
          <w:p w14:paraId="006D6280"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0280C316" w14:textId="77777777" w:rsidTr="005B25B7">
        <w:trPr>
          <w:trHeight w:val="20"/>
        </w:trPr>
        <w:tc>
          <w:tcPr>
            <w:tcW w:w="0" w:type="auto"/>
            <w:shd w:val="clear" w:color="auto" w:fill="auto"/>
          </w:tcPr>
          <w:p w14:paraId="658BA17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saber aplicar las estrategias más adecuadas para la comprensión del sentido general, la información esencial, los puntos e ideas principales o los detalles relevantes del texto.</w:t>
            </w:r>
          </w:p>
        </w:tc>
        <w:tc>
          <w:tcPr>
            <w:tcW w:w="0" w:type="auto"/>
            <w:shd w:val="clear" w:color="auto" w:fill="auto"/>
          </w:tcPr>
          <w:p w14:paraId="38BDA83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5EEA63D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Practicar la concentración auditiva.</w:t>
            </w:r>
          </w:p>
          <w:p w14:paraId="61047170"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54F7FE56" w14:textId="77777777" w:rsidTr="005B25B7">
        <w:trPr>
          <w:gridAfter w:val="1"/>
          <w:trHeight w:val="20"/>
        </w:trPr>
        <w:tc>
          <w:tcPr>
            <w:tcW w:w="0" w:type="auto"/>
            <w:gridSpan w:val="2"/>
            <w:shd w:val="clear" w:color="auto" w:fill="auto"/>
          </w:tcPr>
          <w:p w14:paraId="20C8DDF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194D829B" w14:textId="77777777" w:rsidTr="005B25B7">
        <w:trPr>
          <w:trHeight w:val="20"/>
        </w:trPr>
        <w:tc>
          <w:tcPr>
            <w:tcW w:w="0" w:type="auto"/>
            <w:shd w:val="clear" w:color="auto" w:fill="auto"/>
          </w:tcPr>
          <w:p w14:paraId="48E4FD29"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Conocer y utilizar para la comprensión del texto los aspectos socioculturales y sociolingüísticos relativos a la vida cotidiana (hábitos de estudio y de trabajo, actividades de ocio), condiciones de vida y entorno, relaciones interpersonales (entre hombres y mujeres, en el trabajo, en el centro educativo, en las instituciones), comportamiento (gestos, expresiones faciales, uso de la voz, contacto visual), y convenciones sociales (costumbres, tradiciones).</w:t>
            </w:r>
          </w:p>
        </w:tc>
        <w:tc>
          <w:tcPr>
            <w:tcW w:w="0" w:type="auto"/>
            <w:shd w:val="clear" w:color="auto" w:fill="auto"/>
          </w:tcPr>
          <w:p w14:paraId="13D0F88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2DACC00"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Familiarizarse con consejos para viajar por poco dinero.</w:t>
            </w:r>
          </w:p>
          <w:p w14:paraId="2ED0F2FE" w14:textId="77777777" w:rsidR="00F135D6" w:rsidRPr="004D5EC2" w:rsidRDefault="00F135D6" w:rsidP="005B25B7">
            <w:pPr>
              <w:spacing w:after="0" w:line="240" w:lineRule="auto"/>
              <w:jc w:val="both"/>
              <w:rPr>
                <w:rFonts w:ascii="Arial" w:eastAsia="Calibri" w:hAnsi="Arial" w:cs="Arial"/>
                <w:sz w:val="24"/>
                <w:szCs w:val="24"/>
                <w:lang w:val="es-ES_tradnl"/>
              </w:rPr>
            </w:pPr>
          </w:p>
          <w:p w14:paraId="2106CFB2" w14:textId="77777777" w:rsidR="00F135D6" w:rsidRPr="004D5EC2" w:rsidRDefault="00F135D6" w:rsidP="005B25B7">
            <w:pPr>
              <w:spacing w:after="0" w:line="240" w:lineRule="auto"/>
              <w:jc w:val="both"/>
              <w:rPr>
                <w:rFonts w:ascii="Arial" w:eastAsia="Calibri" w:hAnsi="Arial" w:cs="Arial"/>
                <w:sz w:val="24"/>
                <w:szCs w:val="24"/>
              </w:rPr>
            </w:pPr>
            <w:r w:rsidRPr="004D5EC2">
              <w:rPr>
                <w:rFonts w:ascii="Arial" w:eastAsia="Calibri" w:hAnsi="Arial" w:cs="Arial"/>
                <w:sz w:val="24"/>
                <w:szCs w:val="24"/>
                <w:lang w:val="es-ES_tradnl"/>
              </w:rPr>
              <w:t xml:space="preserve">- La experimentación del lenguaje a través de la obra </w:t>
            </w:r>
            <w:proofErr w:type="spellStart"/>
            <w:r w:rsidRPr="004D5EC2">
              <w:rPr>
                <w:rFonts w:ascii="Arial" w:eastAsia="Calibri" w:hAnsi="Arial" w:cs="Arial"/>
                <w:i/>
                <w:sz w:val="24"/>
                <w:szCs w:val="24"/>
              </w:rPr>
              <w:t>Exercices</w:t>
            </w:r>
            <w:proofErr w:type="spellEnd"/>
            <w:r w:rsidRPr="004D5EC2">
              <w:rPr>
                <w:rFonts w:ascii="Arial" w:eastAsia="Calibri" w:hAnsi="Arial" w:cs="Arial"/>
                <w:i/>
                <w:sz w:val="24"/>
                <w:szCs w:val="24"/>
              </w:rPr>
              <w:t xml:space="preserve"> de </w:t>
            </w:r>
            <w:proofErr w:type="spellStart"/>
            <w:r w:rsidRPr="004D5EC2">
              <w:rPr>
                <w:rFonts w:ascii="Arial" w:eastAsia="Calibri" w:hAnsi="Arial" w:cs="Arial"/>
                <w:i/>
                <w:sz w:val="24"/>
                <w:szCs w:val="24"/>
              </w:rPr>
              <w:t>style</w:t>
            </w:r>
            <w:proofErr w:type="spellEnd"/>
            <w:r w:rsidRPr="004D5EC2">
              <w:rPr>
                <w:rFonts w:ascii="Arial" w:eastAsia="Calibri" w:hAnsi="Arial" w:cs="Arial"/>
                <w:sz w:val="24"/>
                <w:szCs w:val="24"/>
              </w:rPr>
              <w:t xml:space="preserve"> de Raymond </w:t>
            </w:r>
            <w:proofErr w:type="spellStart"/>
            <w:r w:rsidRPr="004D5EC2">
              <w:rPr>
                <w:rFonts w:ascii="Arial" w:eastAsia="Calibri" w:hAnsi="Arial" w:cs="Arial"/>
                <w:sz w:val="24"/>
                <w:szCs w:val="24"/>
              </w:rPr>
              <w:t>Queneau</w:t>
            </w:r>
            <w:proofErr w:type="spellEnd"/>
            <w:r w:rsidRPr="004D5EC2">
              <w:rPr>
                <w:rFonts w:ascii="Arial" w:eastAsia="Calibri" w:hAnsi="Arial" w:cs="Arial"/>
                <w:sz w:val="24"/>
                <w:szCs w:val="24"/>
              </w:rPr>
              <w:t>.</w:t>
            </w:r>
          </w:p>
          <w:p w14:paraId="1D5A95D7" w14:textId="77777777" w:rsidR="00F135D6" w:rsidRPr="004D5EC2" w:rsidRDefault="00F135D6" w:rsidP="005B25B7">
            <w:pPr>
              <w:spacing w:after="0" w:line="240" w:lineRule="auto"/>
              <w:jc w:val="both"/>
              <w:rPr>
                <w:rFonts w:ascii="Arial" w:eastAsia="Calibri" w:hAnsi="Arial" w:cs="Arial"/>
                <w:sz w:val="24"/>
                <w:szCs w:val="24"/>
              </w:rPr>
            </w:pPr>
          </w:p>
          <w:p w14:paraId="37331918" w14:textId="77777777" w:rsidR="00F135D6" w:rsidRPr="004D5EC2" w:rsidRDefault="00F135D6" w:rsidP="005B25B7">
            <w:pPr>
              <w:spacing w:after="0" w:line="240" w:lineRule="auto"/>
              <w:jc w:val="both"/>
              <w:rPr>
                <w:rFonts w:ascii="Arial" w:eastAsia="Calibri" w:hAnsi="Arial" w:cs="Arial"/>
                <w:sz w:val="24"/>
                <w:szCs w:val="24"/>
              </w:rPr>
            </w:pPr>
            <w:r w:rsidRPr="004D5EC2">
              <w:rPr>
                <w:rFonts w:ascii="Arial" w:eastAsia="Calibri" w:hAnsi="Arial" w:cs="Arial"/>
                <w:sz w:val="24"/>
                <w:szCs w:val="24"/>
              </w:rPr>
              <w:t>- Descubrimiento del autor y del movimientos literario que representa.</w:t>
            </w:r>
          </w:p>
          <w:p w14:paraId="3E568C34" w14:textId="77777777" w:rsidR="00F135D6" w:rsidRPr="004D5EC2" w:rsidRDefault="00F135D6" w:rsidP="005B25B7">
            <w:pPr>
              <w:spacing w:after="0" w:line="240" w:lineRule="auto"/>
              <w:jc w:val="both"/>
              <w:rPr>
                <w:rFonts w:ascii="Arial" w:eastAsia="Calibri" w:hAnsi="Arial" w:cs="Arial"/>
                <w:sz w:val="24"/>
                <w:szCs w:val="24"/>
                <w:lang w:val="es-ES_tradnl"/>
              </w:rPr>
            </w:pPr>
          </w:p>
        </w:tc>
      </w:tr>
      <w:tr w:rsidR="00F135D6" w:rsidRPr="004D5EC2" w14:paraId="631E05F6" w14:textId="77777777" w:rsidTr="005B25B7">
        <w:trPr>
          <w:gridAfter w:val="1"/>
          <w:trHeight w:val="20"/>
        </w:trPr>
        <w:tc>
          <w:tcPr>
            <w:tcW w:w="0" w:type="auto"/>
            <w:gridSpan w:val="2"/>
            <w:shd w:val="clear" w:color="auto" w:fill="auto"/>
          </w:tcPr>
          <w:p w14:paraId="4D98345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037BF2FB" w14:textId="77777777" w:rsidTr="005B25B7">
        <w:trPr>
          <w:trHeight w:val="20"/>
        </w:trPr>
        <w:tc>
          <w:tcPr>
            <w:tcW w:w="0" w:type="auto"/>
            <w:shd w:val="clear" w:color="auto" w:fill="auto"/>
          </w:tcPr>
          <w:p w14:paraId="11D7AC5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Distinguir la función o funciones comunicativas más relevantes del texto y un repertorio de sus exponentes más comunes, así como patrones discursivos de uso frecuente relativos a la organización textual (introducción del tema, desarrollo y cambio temático, y cierre textual).</w:t>
            </w:r>
          </w:p>
        </w:tc>
        <w:tc>
          <w:tcPr>
            <w:tcW w:w="0" w:type="auto"/>
            <w:shd w:val="clear" w:color="auto" w:fill="auto"/>
          </w:tcPr>
          <w:p w14:paraId="19FAAC98"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0BBFEC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Narración de hechos presentes y pasados.</w:t>
            </w:r>
          </w:p>
          <w:p w14:paraId="072A4E5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D0D54D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hábitos.</w:t>
            </w:r>
          </w:p>
        </w:tc>
      </w:tr>
      <w:tr w:rsidR="00F135D6" w:rsidRPr="004D5EC2" w14:paraId="3EAA49B1" w14:textId="77777777" w:rsidTr="005B25B7">
        <w:trPr>
          <w:gridAfter w:val="1"/>
          <w:trHeight w:val="20"/>
        </w:trPr>
        <w:tc>
          <w:tcPr>
            <w:tcW w:w="0" w:type="auto"/>
            <w:gridSpan w:val="2"/>
            <w:shd w:val="clear" w:color="auto" w:fill="auto"/>
          </w:tcPr>
          <w:p w14:paraId="45252FD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260CB46C" w14:textId="77777777" w:rsidTr="005B25B7">
        <w:trPr>
          <w:trHeight w:val="20"/>
        </w:trPr>
        <w:tc>
          <w:tcPr>
            <w:tcW w:w="0" w:type="auto"/>
            <w:shd w:val="clear" w:color="auto" w:fill="auto"/>
          </w:tcPr>
          <w:p w14:paraId="25D9D05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Reconocer, y aplicar a la comprensión del texto, los conocimientos sobre los constituyentes y la organización de patrones sintácticos y discursivos de uso frecuente en la comunicación oral, así como </w:t>
            </w:r>
            <w:r w:rsidRPr="004D5EC2">
              <w:rPr>
                <w:rFonts w:ascii="Arial" w:eastAsia="Times New Roman" w:hAnsi="Arial" w:cs="Arial"/>
                <w:sz w:val="24"/>
                <w:szCs w:val="24"/>
                <w:lang w:val="es-ES_tradnl"/>
              </w:rPr>
              <w:lastRenderedPageBreak/>
              <w:t>sus significados asociados (p. e. estructura interrogativa para hacer una sugerencia).</w:t>
            </w:r>
          </w:p>
        </w:tc>
        <w:tc>
          <w:tcPr>
            <w:tcW w:w="0" w:type="auto"/>
            <w:shd w:val="clear" w:color="auto" w:fill="auto"/>
          </w:tcPr>
          <w:p w14:paraId="30194BB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57A0C8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El </w:t>
            </w:r>
            <w:proofErr w:type="spellStart"/>
            <w:r w:rsidRPr="004D5EC2">
              <w:rPr>
                <w:rFonts w:ascii="Arial" w:eastAsia="Times New Roman" w:hAnsi="Arial" w:cs="Arial"/>
                <w:sz w:val="24"/>
                <w:szCs w:val="24"/>
                <w:lang w:val="es-ES_tradnl"/>
              </w:rPr>
              <w:t>passé</w:t>
            </w:r>
            <w:proofErr w:type="spellEnd"/>
            <w:r w:rsidRPr="004D5EC2">
              <w:rPr>
                <w:rFonts w:ascii="Arial" w:eastAsia="Times New Roman" w:hAnsi="Arial" w:cs="Arial"/>
                <w:sz w:val="24"/>
                <w:szCs w:val="24"/>
                <w:lang w:val="es-ES_tradnl"/>
              </w:rPr>
              <w:t xml:space="preserve"> </w:t>
            </w:r>
            <w:proofErr w:type="spellStart"/>
            <w:r w:rsidRPr="004D5EC2">
              <w:rPr>
                <w:rFonts w:ascii="Arial" w:eastAsia="Times New Roman" w:hAnsi="Arial" w:cs="Arial"/>
                <w:sz w:val="24"/>
                <w:szCs w:val="24"/>
                <w:lang w:val="es-ES_tradnl"/>
              </w:rPr>
              <w:t>composé</w:t>
            </w:r>
            <w:proofErr w:type="spellEnd"/>
            <w:r w:rsidRPr="004D5EC2">
              <w:rPr>
                <w:rFonts w:ascii="Arial" w:eastAsia="Times New Roman" w:hAnsi="Arial" w:cs="Arial"/>
                <w:sz w:val="24"/>
                <w:szCs w:val="24"/>
                <w:lang w:val="es-ES_tradnl"/>
              </w:rPr>
              <w:t xml:space="preserve"> y el imperfecto.</w:t>
            </w:r>
          </w:p>
          <w:p w14:paraId="463FBCE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63FFC8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imperfecto habitual.</w:t>
            </w:r>
          </w:p>
          <w:p w14:paraId="2FC6DF5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B72FDD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5804CB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Los pronombres relativos.</w:t>
            </w:r>
          </w:p>
        </w:tc>
      </w:tr>
      <w:tr w:rsidR="00F135D6" w:rsidRPr="004D5EC2" w14:paraId="4BAD9EAD" w14:textId="77777777" w:rsidTr="005B25B7">
        <w:trPr>
          <w:gridAfter w:val="1"/>
          <w:trHeight w:val="20"/>
        </w:trPr>
        <w:tc>
          <w:tcPr>
            <w:tcW w:w="0" w:type="auto"/>
            <w:gridSpan w:val="2"/>
            <w:shd w:val="clear" w:color="auto" w:fill="auto"/>
          </w:tcPr>
          <w:p w14:paraId="50724AD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Léxico de uso común</w:t>
            </w:r>
          </w:p>
        </w:tc>
      </w:tr>
      <w:tr w:rsidR="00F135D6" w:rsidRPr="004D5EC2" w14:paraId="1FBE29E5" w14:textId="77777777" w:rsidTr="005B25B7">
        <w:trPr>
          <w:trHeight w:val="20"/>
        </w:trPr>
        <w:tc>
          <w:tcPr>
            <w:tcW w:w="0" w:type="auto"/>
            <w:shd w:val="clear" w:color="auto" w:fill="auto"/>
          </w:tcPr>
          <w:p w14:paraId="5EAD2FC2"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Reconocer léxico oral de uso común relativo a asuntos cotidianos y a temas generales o relacionados con los propios intereses, estudios y ocupaciones, e inferir del contexto y del contexto, con apoyo visual, los significados de palabras y expresiones de uso menos frecuente o más específico.</w:t>
            </w:r>
          </w:p>
        </w:tc>
        <w:tc>
          <w:tcPr>
            <w:tcW w:w="0" w:type="auto"/>
            <w:shd w:val="clear" w:color="auto" w:fill="auto"/>
          </w:tcPr>
          <w:p w14:paraId="350E084F"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661889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medios de transporte.</w:t>
            </w:r>
          </w:p>
          <w:p w14:paraId="16C1735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673189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Ciudades y países.</w:t>
            </w:r>
          </w:p>
          <w:p w14:paraId="58832AF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B1495A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Expresiones de tiempo para elaborar un relato.</w:t>
            </w:r>
          </w:p>
        </w:tc>
      </w:tr>
      <w:tr w:rsidR="00F135D6" w:rsidRPr="004D5EC2" w14:paraId="615FA903" w14:textId="77777777" w:rsidTr="005B25B7">
        <w:trPr>
          <w:gridAfter w:val="1"/>
          <w:trHeight w:val="20"/>
        </w:trPr>
        <w:tc>
          <w:tcPr>
            <w:tcW w:w="0" w:type="auto"/>
            <w:gridSpan w:val="2"/>
            <w:shd w:val="clear" w:color="auto" w:fill="auto"/>
          </w:tcPr>
          <w:p w14:paraId="5D5A043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sonoros</w:t>
            </w:r>
          </w:p>
        </w:tc>
      </w:tr>
      <w:tr w:rsidR="00F135D6" w:rsidRPr="004D5EC2" w14:paraId="22A7C567" w14:textId="77777777" w:rsidTr="005B25B7">
        <w:trPr>
          <w:trHeight w:val="20"/>
        </w:trPr>
        <w:tc>
          <w:tcPr>
            <w:tcW w:w="0" w:type="auto"/>
            <w:shd w:val="clear" w:color="auto" w:fill="auto"/>
          </w:tcPr>
          <w:p w14:paraId="2DE3B06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Discriminar patrones sonoros, acentuales, rítmicos y de entonación de uso común, y reconocer los significados e intenciones comunicativas generales relacionados con los mismos.</w:t>
            </w:r>
          </w:p>
        </w:tc>
        <w:tc>
          <w:tcPr>
            <w:tcW w:w="0" w:type="auto"/>
            <w:shd w:val="clear" w:color="auto" w:fill="auto"/>
          </w:tcPr>
          <w:p w14:paraId="12F44BB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109B0EE"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Los sonidos [o] / [ɔ̃], [a] / [ɑ̃].</w:t>
            </w:r>
          </w:p>
          <w:p w14:paraId="2BD56132" w14:textId="77777777" w:rsidR="00F135D6" w:rsidRPr="004D5EC2" w:rsidRDefault="00F135D6" w:rsidP="005B25B7">
            <w:pPr>
              <w:spacing w:after="0" w:line="240" w:lineRule="auto"/>
              <w:jc w:val="both"/>
              <w:rPr>
                <w:rFonts w:ascii="Arial" w:eastAsia="Times New Roman" w:hAnsi="Arial" w:cs="Arial"/>
                <w:sz w:val="24"/>
                <w:szCs w:val="24"/>
              </w:rPr>
            </w:pPr>
          </w:p>
          <w:p w14:paraId="33FE80A0"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Los sonidos [p] / [b], [d] / [t]. </w:t>
            </w:r>
          </w:p>
          <w:p w14:paraId="45993C3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08393B56" w14:textId="77777777" w:rsidTr="005B25B7">
        <w:trPr>
          <w:trHeight w:val="20"/>
        </w:trPr>
        <w:tc>
          <w:tcPr>
            <w:tcW w:w="0" w:type="auto"/>
            <w:tcBorders>
              <w:bottom w:val="single" w:sz="4" w:space="0" w:color="808080"/>
            </w:tcBorders>
            <w:shd w:val="clear" w:color="auto" w:fill="auto"/>
          </w:tcPr>
          <w:p w14:paraId="194CB57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2EDA8726"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107F8C62"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7884290A" w14:textId="77777777" w:rsidTr="005B25B7">
        <w:trPr>
          <w:gridAfter w:val="1"/>
          <w:trHeight w:val="20"/>
        </w:trPr>
        <w:tc>
          <w:tcPr>
            <w:tcW w:w="0" w:type="auto"/>
            <w:gridSpan w:val="2"/>
            <w:tcBorders>
              <w:bottom w:val="single" w:sz="4" w:space="0" w:color="808080"/>
            </w:tcBorders>
            <w:shd w:val="clear" w:color="auto" w:fill="auto"/>
          </w:tcPr>
          <w:p w14:paraId="16A5FA6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 oral</w:t>
            </w:r>
          </w:p>
        </w:tc>
      </w:tr>
      <w:tr w:rsidR="00F135D6" w:rsidRPr="004D5EC2" w14:paraId="46EECB2A" w14:textId="77777777" w:rsidTr="005B25B7">
        <w:trPr>
          <w:trHeight w:val="20"/>
        </w:trPr>
        <w:tc>
          <w:tcPr>
            <w:tcW w:w="0" w:type="auto"/>
            <w:tcBorders>
              <w:top w:val="single" w:sz="4" w:space="0" w:color="808080"/>
            </w:tcBorders>
            <w:shd w:val="clear" w:color="auto" w:fill="auto"/>
          </w:tcPr>
          <w:p w14:paraId="01276CDB"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t>Expresión</w:t>
            </w:r>
          </w:p>
          <w:p w14:paraId="6087C9B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Producir textos breves y comprensibles, tanto en conversación cara a cara como por teléfono u otros medios técnicos, en un registro neutro o informal, con un lenguaje sencillo, en los que se da, solicita e intercambia información sobre temas de importancia en la vida cotidiana y asuntos conocidos o de interés personal, educativo u ocupacional, y se justifican brevemente los motivos de determinadas acciones y planes, aunque a veces haya interrupciones o vacilaciones, resulten evidentes las pausas y la reformulación para organizar el discurso y seleccionar expresiones y estructuras, y el </w:t>
            </w:r>
            <w:r w:rsidRPr="004D5EC2">
              <w:rPr>
                <w:rFonts w:ascii="Arial" w:eastAsia="Times New Roman" w:hAnsi="Arial" w:cs="Arial"/>
                <w:sz w:val="24"/>
                <w:szCs w:val="24"/>
                <w:lang w:val="es-ES_tradnl"/>
              </w:rPr>
              <w:lastRenderedPageBreak/>
              <w:t>interlocutor tenga que solicitar a veces que se le repita lo dicho.</w:t>
            </w:r>
          </w:p>
          <w:p w14:paraId="5452B8F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48DC8BA"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t>Interacción</w:t>
            </w:r>
          </w:p>
          <w:p w14:paraId="4E5A2C82"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Manejar frases cortas, grupos de palabras y fórmulas para desenvolverse de manera suficiente en breves intercambios en situaciones habituales y cotidianas, interrumpiendo en ocasiones el discurso para buscar expresiones, articular palabras menos frecuentes y reparar la comunicación en situaciones menos comunes.</w:t>
            </w:r>
          </w:p>
          <w:p w14:paraId="746A661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Interactuar de manera sencilla en intercambios claramente estructurados, utilizando fórmulas o gestos simples para tomar o ceder el turno de palabra, aunque se dependa en gran medida de la actuación del interlocutor.</w:t>
            </w:r>
          </w:p>
        </w:tc>
        <w:tc>
          <w:tcPr>
            <w:tcW w:w="0" w:type="auto"/>
            <w:tcBorders>
              <w:top w:val="single" w:sz="4" w:space="0" w:color="808080"/>
            </w:tcBorders>
            <w:shd w:val="clear" w:color="auto" w:fill="auto"/>
          </w:tcPr>
          <w:p w14:paraId="30DC8682"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1. Hace presentaciones breves y ensayadas, siguiendo un esquema lineal y estructurado, sobre aspectos concretos  de temas de su interés o relacionados con sus estudios, y responde a preguntas breves y sencillas de los oyentes sobre el contenido de las mismas.</w:t>
            </w:r>
          </w:p>
          <w:p w14:paraId="1720FB93"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Se desenvuelve con la debida corrección en gestiones y transacciones cotidianas, como son los viajes, el alojamiento, el transporte, las compras y el ocio, siguiendo normas de cortesía básicas (saludo y tratamiento).</w:t>
            </w:r>
          </w:p>
          <w:p w14:paraId="676001C7"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xml:space="preserve">3. Participa en conversaciones informales breves, cara a cara o por teléfono u otros medios técnicos, en las que establece contacto social, intercambia </w:t>
            </w:r>
            <w:r w:rsidRPr="004D5EC2">
              <w:rPr>
                <w:rFonts w:ascii="Arial" w:eastAsia="Times New Roman" w:hAnsi="Arial" w:cs="Arial"/>
                <w:spacing w:val="-4"/>
                <w:sz w:val="24"/>
                <w:szCs w:val="24"/>
              </w:rPr>
              <w:lastRenderedPageBreak/>
              <w:t>información y expresa de manera sencilla opiniones y puntos de vista, hace invitaciones y ofrecimientos, pide y ofrece cosas, pide y da indicaciones o instrucciones, o discute los pasos que hay que seguir para realizar una actividad conjunta.</w:t>
            </w:r>
          </w:p>
          <w:p w14:paraId="69312527"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pacing w:val="-4"/>
                <w:sz w:val="24"/>
                <w:szCs w:val="24"/>
              </w:rPr>
              <w:t>4. Se desenvuelve de manera simple pero suficiente en una conversación formal, reunión o entrevista (p. e. para realizar un curso de verano), aportando información relevante, expresando de manera sencilla sus ideas sobre temas habituales, dando su opinión sobre problemas prácticos cuando se le pregunta directamente, y reaccionando de forma simple ante comentarios, siempre que pueda pedir que se le repitan los puntos clave si lo necesita.</w:t>
            </w:r>
          </w:p>
        </w:tc>
        <w:tc>
          <w:tcPr>
            <w:tcW w:w="0" w:type="auto"/>
            <w:tcBorders>
              <w:top w:val="single" w:sz="4" w:space="0" w:color="808080"/>
            </w:tcBorders>
            <w:shd w:val="clear" w:color="auto" w:fill="auto"/>
          </w:tcPr>
          <w:p w14:paraId="1D6B3EA8"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lastRenderedPageBreak/>
              <w:t>Expresión</w:t>
            </w:r>
          </w:p>
          <w:p w14:paraId="364F85AE"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lang w:val="es-ES_tradnl"/>
              </w:rPr>
              <w:t xml:space="preserve">- Practicar la pronunciación de los sonidos </w:t>
            </w:r>
            <w:r w:rsidRPr="004D5EC2">
              <w:rPr>
                <w:rFonts w:ascii="Arial" w:eastAsia="Times New Roman" w:hAnsi="Arial" w:cs="Arial"/>
                <w:sz w:val="24"/>
                <w:szCs w:val="24"/>
              </w:rPr>
              <w:t xml:space="preserve">[o] / [ɔ̃], [a] / [ɑ̃] et [p] / [b], [d] / [t]. </w:t>
            </w:r>
            <w:r w:rsidRPr="004D5EC2">
              <w:rPr>
                <w:rFonts w:ascii="Tahoma" w:eastAsia="Times New Roman" w:hAnsi="Tahoma" w:cs="Tahoma"/>
                <w:sz w:val="24"/>
                <w:szCs w:val="24"/>
              </w:rPr>
              <w:t> </w:t>
            </w:r>
          </w:p>
          <w:p w14:paraId="23C8251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044157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EF8207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Practicar los monólogos de la unidad.</w:t>
            </w:r>
          </w:p>
          <w:p w14:paraId="70034655"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8AE0C6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Hacer un comentario positivo sobre un viaje.</w:t>
            </w:r>
          </w:p>
          <w:p w14:paraId="581FEB5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B9473D2"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t>Interacción</w:t>
            </w:r>
          </w:p>
          <w:p w14:paraId="692C2BD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Comunicarse en la lengua extranjera.</w:t>
            </w:r>
          </w:p>
          <w:p w14:paraId="5E9B785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D640D7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264D3E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1236BE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Describir el medio de transporte empleado para ir a clase.</w:t>
            </w:r>
          </w:p>
        </w:tc>
      </w:tr>
      <w:tr w:rsidR="00F135D6" w:rsidRPr="004D5EC2" w14:paraId="3D1E565A" w14:textId="77777777" w:rsidTr="005B25B7">
        <w:trPr>
          <w:gridAfter w:val="1"/>
          <w:trHeight w:val="20"/>
        </w:trPr>
        <w:tc>
          <w:tcPr>
            <w:tcW w:w="0" w:type="auto"/>
            <w:gridSpan w:val="2"/>
            <w:shd w:val="clear" w:color="auto" w:fill="auto"/>
          </w:tcPr>
          <w:p w14:paraId="51F4F31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66908ADB" w14:textId="77777777" w:rsidTr="005B25B7">
        <w:trPr>
          <w:trHeight w:val="20"/>
        </w:trPr>
        <w:tc>
          <w:tcPr>
            <w:tcW w:w="0" w:type="auto"/>
            <w:shd w:val="clear" w:color="auto" w:fill="auto"/>
          </w:tcPr>
          <w:p w14:paraId="4FE39FD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Conocer y saber aplicar las estrategias más adecuadas para producir textos orales </w:t>
            </w:r>
            <w:proofErr w:type="spellStart"/>
            <w:r w:rsidRPr="004D5EC2">
              <w:rPr>
                <w:rFonts w:ascii="Arial" w:eastAsia="Times New Roman" w:hAnsi="Arial" w:cs="Arial"/>
                <w:sz w:val="24"/>
                <w:szCs w:val="24"/>
                <w:lang w:val="es-ES_tradnl"/>
              </w:rPr>
              <w:t>monológicos</w:t>
            </w:r>
            <w:proofErr w:type="spellEnd"/>
            <w:r w:rsidRPr="004D5EC2">
              <w:rPr>
                <w:rFonts w:ascii="Arial" w:eastAsia="Times New Roman" w:hAnsi="Arial" w:cs="Arial"/>
                <w:sz w:val="24"/>
                <w:szCs w:val="24"/>
                <w:lang w:val="es-ES_tradnl"/>
              </w:rPr>
              <w:t xml:space="preserve"> o dialógicos breves y de estructura simple y clara, utilizando, entre otros, procedimientos como la adaptación del mensaje a patrones de la primera lengua u otras, o el uso de elementos léxicos aproximados si no se dispone de otros más precisos.</w:t>
            </w:r>
          </w:p>
        </w:tc>
        <w:tc>
          <w:tcPr>
            <w:tcW w:w="0" w:type="auto"/>
            <w:shd w:val="clear" w:color="auto" w:fill="auto"/>
          </w:tcPr>
          <w:p w14:paraId="6A7829E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1EECC6E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Favorecer la implicación individual y la dinámica de grupo.</w:t>
            </w:r>
          </w:p>
          <w:p w14:paraId="7C9878E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062BA4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Memorizar expresiones para utilizarlos en diferentes situaciones.</w:t>
            </w:r>
          </w:p>
        </w:tc>
      </w:tr>
      <w:tr w:rsidR="00F135D6" w:rsidRPr="004D5EC2" w14:paraId="7ABD8532" w14:textId="77777777" w:rsidTr="005B25B7">
        <w:trPr>
          <w:gridAfter w:val="1"/>
          <w:trHeight w:val="20"/>
        </w:trPr>
        <w:tc>
          <w:tcPr>
            <w:tcW w:w="0" w:type="auto"/>
            <w:gridSpan w:val="2"/>
            <w:shd w:val="clear" w:color="auto" w:fill="auto"/>
          </w:tcPr>
          <w:p w14:paraId="522BF0B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11C43D83" w14:textId="77777777" w:rsidTr="005B25B7">
        <w:trPr>
          <w:trHeight w:val="20"/>
        </w:trPr>
        <w:tc>
          <w:tcPr>
            <w:tcW w:w="0" w:type="auto"/>
            <w:shd w:val="clear" w:color="auto" w:fill="auto"/>
            <w:vAlign w:val="center"/>
          </w:tcPr>
          <w:p w14:paraId="53ABD9A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w:t>
            </w:r>
            <w:r w:rsidRPr="004D5EC2">
              <w:rPr>
                <w:rFonts w:ascii="Arial" w:eastAsia="Times New Roman" w:hAnsi="Arial" w:cs="Arial"/>
                <w:spacing w:val="-4"/>
                <w:sz w:val="24"/>
                <w:szCs w:val="24"/>
                <w:lang w:val="es-ES_tradnl"/>
              </w:rPr>
              <w:t xml:space="preserve">ncorporar a la producción del texto oral </w:t>
            </w:r>
            <w:proofErr w:type="spellStart"/>
            <w:r w:rsidRPr="004D5EC2">
              <w:rPr>
                <w:rFonts w:ascii="Arial" w:eastAsia="Times New Roman" w:hAnsi="Arial" w:cs="Arial"/>
                <w:spacing w:val="-4"/>
                <w:sz w:val="24"/>
                <w:szCs w:val="24"/>
                <w:lang w:val="es-ES_tradnl"/>
              </w:rPr>
              <w:t>monológico</w:t>
            </w:r>
            <w:proofErr w:type="spellEnd"/>
            <w:r w:rsidRPr="004D5EC2">
              <w:rPr>
                <w:rFonts w:ascii="Arial" w:eastAsia="Times New Roman" w:hAnsi="Arial" w:cs="Arial"/>
                <w:spacing w:val="-4"/>
                <w:sz w:val="24"/>
                <w:szCs w:val="24"/>
                <w:lang w:val="es-ES_tradnl"/>
              </w:rPr>
              <w:t xml:space="preserve"> o dialógico los conocimientos socioculturales y sociolingüísticos adquiridos relativos a relaciones interpersonales, comportamiento y convenciones sociales, actuando con la debida propiedad y respetando las </w:t>
            </w:r>
            <w:r w:rsidRPr="004D5EC2">
              <w:rPr>
                <w:rFonts w:ascii="Arial" w:eastAsia="Times New Roman" w:hAnsi="Arial" w:cs="Arial"/>
                <w:spacing w:val="-4"/>
                <w:sz w:val="24"/>
                <w:szCs w:val="24"/>
                <w:lang w:val="es-ES_tradnl"/>
              </w:rPr>
              <w:lastRenderedPageBreak/>
              <w:t>normas de cortesía más importantes en los contextos respectivos.</w:t>
            </w:r>
          </w:p>
        </w:tc>
        <w:tc>
          <w:tcPr>
            <w:tcW w:w="0" w:type="auto"/>
            <w:shd w:val="clear" w:color="auto" w:fill="auto"/>
          </w:tcPr>
          <w:p w14:paraId="02C8E91B"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0A36EB2"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Familiarizarse con consejos para viajar por poco dinero.</w:t>
            </w:r>
          </w:p>
          <w:p w14:paraId="48DAA438" w14:textId="77777777" w:rsidR="00F135D6" w:rsidRPr="004D5EC2" w:rsidRDefault="00F135D6" w:rsidP="005B25B7">
            <w:pPr>
              <w:spacing w:after="0" w:line="240" w:lineRule="auto"/>
              <w:jc w:val="both"/>
              <w:rPr>
                <w:rFonts w:ascii="Arial" w:eastAsia="Calibri" w:hAnsi="Arial" w:cs="Arial"/>
                <w:sz w:val="24"/>
                <w:szCs w:val="24"/>
              </w:rPr>
            </w:pPr>
            <w:r w:rsidRPr="004D5EC2">
              <w:rPr>
                <w:rFonts w:ascii="Arial" w:eastAsia="Calibri" w:hAnsi="Arial" w:cs="Arial"/>
                <w:sz w:val="24"/>
                <w:szCs w:val="24"/>
                <w:lang w:val="es-ES_tradnl"/>
              </w:rPr>
              <w:t xml:space="preserve">- La experimentación del lenguaje a través de la obra </w:t>
            </w:r>
            <w:proofErr w:type="spellStart"/>
            <w:r w:rsidRPr="004D5EC2">
              <w:rPr>
                <w:rFonts w:ascii="Arial" w:eastAsia="Calibri" w:hAnsi="Arial" w:cs="Arial"/>
                <w:i/>
                <w:sz w:val="24"/>
                <w:szCs w:val="24"/>
              </w:rPr>
              <w:t>Exercices</w:t>
            </w:r>
            <w:proofErr w:type="spellEnd"/>
            <w:r w:rsidRPr="004D5EC2">
              <w:rPr>
                <w:rFonts w:ascii="Arial" w:eastAsia="Calibri" w:hAnsi="Arial" w:cs="Arial"/>
                <w:i/>
                <w:sz w:val="24"/>
                <w:szCs w:val="24"/>
              </w:rPr>
              <w:t xml:space="preserve"> de </w:t>
            </w:r>
            <w:proofErr w:type="spellStart"/>
            <w:r w:rsidRPr="004D5EC2">
              <w:rPr>
                <w:rFonts w:ascii="Arial" w:eastAsia="Calibri" w:hAnsi="Arial" w:cs="Arial"/>
                <w:i/>
                <w:sz w:val="24"/>
                <w:szCs w:val="24"/>
              </w:rPr>
              <w:t>style</w:t>
            </w:r>
            <w:proofErr w:type="spellEnd"/>
            <w:r w:rsidRPr="004D5EC2">
              <w:rPr>
                <w:rFonts w:ascii="Arial" w:eastAsia="Calibri" w:hAnsi="Arial" w:cs="Arial"/>
                <w:sz w:val="24"/>
                <w:szCs w:val="24"/>
              </w:rPr>
              <w:t xml:space="preserve"> de Raymond </w:t>
            </w:r>
            <w:proofErr w:type="spellStart"/>
            <w:r w:rsidRPr="004D5EC2">
              <w:rPr>
                <w:rFonts w:ascii="Arial" w:eastAsia="Calibri" w:hAnsi="Arial" w:cs="Arial"/>
                <w:sz w:val="24"/>
                <w:szCs w:val="24"/>
              </w:rPr>
              <w:t>Queneau</w:t>
            </w:r>
            <w:proofErr w:type="spellEnd"/>
            <w:r w:rsidRPr="004D5EC2">
              <w:rPr>
                <w:rFonts w:ascii="Arial" w:eastAsia="Calibri" w:hAnsi="Arial" w:cs="Arial"/>
                <w:sz w:val="24"/>
                <w:szCs w:val="24"/>
              </w:rPr>
              <w:t>.</w:t>
            </w:r>
          </w:p>
          <w:p w14:paraId="06DAC500" w14:textId="77777777" w:rsidR="00F135D6" w:rsidRPr="004D5EC2" w:rsidRDefault="00F135D6" w:rsidP="005B25B7">
            <w:pPr>
              <w:spacing w:after="0" w:line="240" w:lineRule="auto"/>
              <w:jc w:val="both"/>
              <w:rPr>
                <w:rFonts w:ascii="Arial" w:eastAsia="Calibri" w:hAnsi="Arial" w:cs="Arial"/>
                <w:sz w:val="24"/>
                <w:szCs w:val="24"/>
              </w:rPr>
            </w:pPr>
            <w:r w:rsidRPr="004D5EC2">
              <w:rPr>
                <w:rFonts w:ascii="Arial" w:eastAsia="Calibri" w:hAnsi="Arial" w:cs="Arial"/>
                <w:sz w:val="24"/>
                <w:szCs w:val="24"/>
              </w:rPr>
              <w:t xml:space="preserve">- Descubrimiento del </w:t>
            </w:r>
            <w:r w:rsidRPr="004D5EC2">
              <w:rPr>
                <w:rFonts w:ascii="Arial" w:eastAsia="Calibri" w:hAnsi="Arial" w:cs="Arial"/>
                <w:sz w:val="24"/>
                <w:szCs w:val="24"/>
              </w:rPr>
              <w:lastRenderedPageBreak/>
              <w:t>autor y del movimiento literario que representa.</w:t>
            </w:r>
          </w:p>
        </w:tc>
      </w:tr>
      <w:tr w:rsidR="00F135D6" w:rsidRPr="004D5EC2" w14:paraId="18EDEAD5" w14:textId="77777777" w:rsidTr="005B25B7">
        <w:trPr>
          <w:gridAfter w:val="1"/>
          <w:trHeight w:val="20"/>
        </w:trPr>
        <w:tc>
          <w:tcPr>
            <w:tcW w:w="0" w:type="auto"/>
            <w:gridSpan w:val="2"/>
            <w:shd w:val="clear" w:color="auto" w:fill="auto"/>
          </w:tcPr>
          <w:p w14:paraId="30787A0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Funciones comunicativas</w:t>
            </w:r>
          </w:p>
        </w:tc>
      </w:tr>
      <w:tr w:rsidR="00F135D6" w:rsidRPr="004D5EC2" w14:paraId="63CA5466" w14:textId="77777777" w:rsidTr="005B25B7">
        <w:trPr>
          <w:trHeight w:val="20"/>
        </w:trPr>
        <w:tc>
          <w:tcPr>
            <w:tcW w:w="0" w:type="auto"/>
            <w:shd w:val="clear" w:color="auto" w:fill="auto"/>
          </w:tcPr>
          <w:p w14:paraId="7A56BF1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Llevar a cabo las funciones demandadas por el propósito comunicativo, utilizando los exponentes más comunes de dichas funciones y los patrones discursivos de uso más frecuente para organizar el texto de manera sencilla con la suficiente cohesión interna y coherencia con respecto al contexto de comunicación.</w:t>
            </w:r>
          </w:p>
        </w:tc>
        <w:tc>
          <w:tcPr>
            <w:tcW w:w="0" w:type="auto"/>
            <w:shd w:val="clear" w:color="auto" w:fill="auto"/>
          </w:tcPr>
          <w:p w14:paraId="6CEF0EFB"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2A1EA3C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Narración de hechos presentes y pasados.</w:t>
            </w:r>
          </w:p>
          <w:p w14:paraId="747EC99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F09533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hábitos.</w:t>
            </w:r>
          </w:p>
        </w:tc>
      </w:tr>
      <w:tr w:rsidR="00F135D6" w:rsidRPr="004D5EC2" w14:paraId="07E60A45" w14:textId="77777777" w:rsidTr="005B25B7">
        <w:trPr>
          <w:gridAfter w:val="1"/>
          <w:trHeight w:val="20"/>
        </w:trPr>
        <w:tc>
          <w:tcPr>
            <w:tcW w:w="0" w:type="auto"/>
            <w:gridSpan w:val="2"/>
            <w:shd w:val="clear" w:color="auto" w:fill="auto"/>
          </w:tcPr>
          <w:p w14:paraId="6414AAB7"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0C0059F9" w14:textId="77777777" w:rsidTr="005B25B7">
        <w:trPr>
          <w:trHeight w:val="20"/>
        </w:trPr>
        <w:tc>
          <w:tcPr>
            <w:tcW w:w="0" w:type="auto"/>
            <w:shd w:val="clear" w:color="auto" w:fill="auto"/>
            <w:vAlign w:val="center"/>
          </w:tcPr>
          <w:p w14:paraId="1F24C01A" w14:textId="77777777" w:rsidR="00F135D6" w:rsidRPr="004D5EC2" w:rsidRDefault="00F135D6" w:rsidP="005B25B7">
            <w:pPr>
              <w:spacing w:after="0" w:line="240" w:lineRule="auto"/>
              <w:jc w:val="both"/>
              <w:rPr>
                <w:rFonts w:ascii="Arial" w:eastAsia="Times New Roman" w:hAnsi="Arial" w:cs="Arial"/>
                <w:b/>
                <w:spacing w:val="-4"/>
                <w:sz w:val="24"/>
                <w:szCs w:val="24"/>
                <w:lang w:val="es-ES_tradnl"/>
              </w:rPr>
            </w:pPr>
            <w:r w:rsidRPr="004D5EC2">
              <w:rPr>
                <w:rFonts w:ascii="Arial" w:eastAsia="Times New Roman" w:hAnsi="Arial" w:cs="Arial"/>
                <w:spacing w:val="-4"/>
                <w:sz w:val="24"/>
                <w:szCs w:val="24"/>
                <w:lang w:val="es-ES_tradnl"/>
              </w:rPr>
              <w:t>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de uso muy frecuente).</w:t>
            </w:r>
          </w:p>
        </w:tc>
        <w:tc>
          <w:tcPr>
            <w:tcW w:w="0" w:type="auto"/>
            <w:shd w:val="clear" w:color="auto" w:fill="auto"/>
          </w:tcPr>
          <w:p w14:paraId="5FEA606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D819A7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El </w:t>
            </w:r>
            <w:proofErr w:type="spellStart"/>
            <w:r w:rsidRPr="004D5EC2">
              <w:rPr>
                <w:rFonts w:ascii="Arial" w:eastAsia="Times New Roman" w:hAnsi="Arial" w:cs="Arial"/>
                <w:sz w:val="24"/>
                <w:szCs w:val="24"/>
                <w:lang w:val="es-ES_tradnl"/>
              </w:rPr>
              <w:t>passé</w:t>
            </w:r>
            <w:proofErr w:type="spellEnd"/>
            <w:r w:rsidRPr="004D5EC2">
              <w:rPr>
                <w:rFonts w:ascii="Arial" w:eastAsia="Times New Roman" w:hAnsi="Arial" w:cs="Arial"/>
                <w:sz w:val="24"/>
                <w:szCs w:val="24"/>
                <w:lang w:val="es-ES_tradnl"/>
              </w:rPr>
              <w:t xml:space="preserve"> </w:t>
            </w:r>
            <w:proofErr w:type="spellStart"/>
            <w:r w:rsidRPr="004D5EC2">
              <w:rPr>
                <w:rFonts w:ascii="Arial" w:eastAsia="Times New Roman" w:hAnsi="Arial" w:cs="Arial"/>
                <w:sz w:val="24"/>
                <w:szCs w:val="24"/>
                <w:lang w:val="es-ES_tradnl"/>
              </w:rPr>
              <w:t>composé</w:t>
            </w:r>
            <w:proofErr w:type="spellEnd"/>
            <w:r w:rsidRPr="004D5EC2">
              <w:rPr>
                <w:rFonts w:ascii="Arial" w:eastAsia="Times New Roman" w:hAnsi="Arial" w:cs="Arial"/>
                <w:sz w:val="24"/>
                <w:szCs w:val="24"/>
                <w:lang w:val="es-ES_tradnl"/>
              </w:rPr>
              <w:t xml:space="preserve"> y el imperfecto.</w:t>
            </w:r>
          </w:p>
          <w:p w14:paraId="300FF73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F8CAC7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imperfecto habitual.</w:t>
            </w:r>
          </w:p>
          <w:p w14:paraId="02C1FC4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6F7BA35"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8AF669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pronombres relativos.</w:t>
            </w:r>
          </w:p>
        </w:tc>
      </w:tr>
      <w:tr w:rsidR="00F135D6" w:rsidRPr="004D5EC2" w14:paraId="7E699340" w14:textId="77777777" w:rsidTr="005B25B7">
        <w:trPr>
          <w:gridAfter w:val="1"/>
          <w:trHeight w:val="20"/>
        </w:trPr>
        <w:tc>
          <w:tcPr>
            <w:tcW w:w="0" w:type="auto"/>
            <w:gridSpan w:val="2"/>
            <w:shd w:val="clear" w:color="auto" w:fill="auto"/>
          </w:tcPr>
          <w:p w14:paraId="04885D22"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69310419" w14:textId="77777777" w:rsidTr="005B25B7">
        <w:trPr>
          <w:trHeight w:val="20"/>
        </w:trPr>
        <w:tc>
          <w:tcPr>
            <w:tcW w:w="0" w:type="auto"/>
            <w:shd w:val="clear" w:color="auto" w:fill="auto"/>
          </w:tcPr>
          <w:p w14:paraId="3342FD6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oral suficiente para comunicar información, opiniones y puntos de vista breves, simples y directos en situaciones habituales y cotidianas, aunque en situaciones menos corrientes haya que adaptar el mensaje.</w:t>
            </w:r>
          </w:p>
        </w:tc>
        <w:tc>
          <w:tcPr>
            <w:tcW w:w="0" w:type="auto"/>
            <w:shd w:val="clear" w:color="auto" w:fill="auto"/>
          </w:tcPr>
          <w:p w14:paraId="2C003BB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FFF0F5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medios de transporte.</w:t>
            </w:r>
          </w:p>
          <w:p w14:paraId="16FCDAE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D67406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Ciudades y países.</w:t>
            </w:r>
          </w:p>
          <w:p w14:paraId="7D1FE51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BA3E26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Expresiones de tiempo para elaborar un relato.</w:t>
            </w:r>
          </w:p>
        </w:tc>
      </w:tr>
      <w:tr w:rsidR="00F135D6" w:rsidRPr="004D5EC2" w14:paraId="2ACFE48E" w14:textId="77777777" w:rsidTr="005B25B7">
        <w:trPr>
          <w:gridAfter w:val="1"/>
          <w:trHeight w:val="20"/>
        </w:trPr>
        <w:tc>
          <w:tcPr>
            <w:tcW w:w="0" w:type="auto"/>
            <w:gridSpan w:val="2"/>
            <w:shd w:val="clear" w:color="auto" w:fill="auto"/>
          </w:tcPr>
          <w:p w14:paraId="187710E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sonoros</w:t>
            </w:r>
          </w:p>
        </w:tc>
      </w:tr>
      <w:tr w:rsidR="00F135D6" w:rsidRPr="004D5EC2" w14:paraId="61189821" w14:textId="77777777" w:rsidTr="005B25B7">
        <w:trPr>
          <w:trHeight w:val="20"/>
        </w:trPr>
        <w:tc>
          <w:tcPr>
            <w:tcW w:w="0" w:type="auto"/>
            <w:shd w:val="clear" w:color="auto" w:fill="auto"/>
          </w:tcPr>
          <w:p w14:paraId="047FDA6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Pronunciar y entonar de manera clara e inteligible, aunque a veces resulte evidente el acento extranjero, o se cometan errores de pronunciación que no interrumpan la comunicación, y los interlocutores tengan que </w:t>
            </w:r>
            <w:r w:rsidRPr="004D5EC2">
              <w:rPr>
                <w:rFonts w:ascii="Arial" w:eastAsia="Times New Roman" w:hAnsi="Arial" w:cs="Arial"/>
                <w:spacing w:val="-4"/>
                <w:sz w:val="24"/>
                <w:szCs w:val="24"/>
                <w:lang w:val="es-ES_tradnl"/>
              </w:rPr>
              <w:lastRenderedPageBreak/>
              <w:t>solicitar repeticiones de vez en cuando.</w:t>
            </w:r>
          </w:p>
        </w:tc>
        <w:tc>
          <w:tcPr>
            <w:tcW w:w="0" w:type="auto"/>
            <w:shd w:val="clear" w:color="auto" w:fill="auto"/>
          </w:tcPr>
          <w:p w14:paraId="37E976F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28565EE"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Los sonidos [o] / [ɔ̃], [a] / [ɑ̃].</w:t>
            </w:r>
          </w:p>
          <w:p w14:paraId="22A41588" w14:textId="77777777" w:rsidR="00F135D6" w:rsidRPr="004D5EC2" w:rsidRDefault="00F135D6" w:rsidP="005B25B7">
            <w:pPr>
              <w:spacing w:after="0" w:line="240" w:lineRule="auto"/>
              <w:jc w:val="both"/>
              <w:rPr>
                <w:rFonts w:ascii="Arial" w:eastAsia="Times New Roman" w:hAnsi="Arial" w:cs="Arial"/>
                <w:sz w:val="24"/>
                <w:szCs w:val="24"/>
              </w:rPr>
            </w:pPr>
          </w:p>
          <w:p w14:paraId="0BDAD37B"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Los sonidos [p] / [b], [d] / [t]. </w:t>
            </w:r>
          </w:p>
          <w:p w14:paraId="64EFDDB0"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0764E855" w14:textId="77777777" w:rsidTr="005B25B7">
        <w:trPr>
          <w:trHeight w:val="20"/>
        </w:trPr>
        <w:tc>
          <w:tcPr>
            <w:tcW w:w="0" w:type="auto"/>
            <w:tcBorders>
              <w:bottom w:val="single" w:sz="4" w:space="0" w:color="808080"/>
            </w:tcBorders>
            <w:shd w:val="clear" w:color="auto" w:fill="auto"/>
          </w:tcPr>
          <w:p w14:paraId="0791191C"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Criterios de evaluación</w:t>
            </w:r>
          </w:p>
        </w:tc>
        <w:tc>
          <w:tcPr>
            <w:tcW w:w="0" w:type="auto"/>
            <w:tcBorders>
              <w:bottom w:val="single" w:sz="4" w:space="0" w:color="808080"/>
            </w:tcBorders>
            <w:shd w:val="clear" w:color="auto" w:fill="auto"/>
          </w:tcPr>
          <w:p w14:paraId="647D08F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2BCD8B47"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1CF669B4" w14:textId="77777777" w:rsidTr="005B25B7">
        <w:trPr>
          <w:gridAfter w:val="1"/>
          <w:trHeight w:val="20"/>
        </w:trPr>
        <w:tc>
          <w:tcPr>
            <w:tcW w:w="0" w:type="auto"/>
            <w:gridSpan w:val="2"/>
            <w:tcBorders>
              <w:bottom w:val="single" w:sz="4" w:space="0" w:color="808080"/>
            </w:tcBorders>
            <w:shd w:val="clear" w:color="auto" w:fill="auto"/>
          </w:tcPr>
          <w:p w14:paraId="4531A792"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w:t>
            </w:r>
          </w:p>
        </w:tc>
      </w:tr>
      <w:tr w:rsidR="00F135D6" w:rsidRPr="004D5EC2" w14:paraId="3C3EB02C" w14:textId="77777777" w:rsidTr="005B25B7">
        <w:trPr>
          <w:trHeight w:val="20"/>
        </w:trPr>
        <w:tc>
          <w:tcPr>
            <w:tcW w:w="0" w:type="auto"/>
            <w:tcBorders>
              <w:top w:val="single" w:sz="4" w:space="0" w:color="808080"/>
            </w:tcBorders>
            <w:shd w:val="clear" w:color="auto" w:fill="auto"/>
          </w:tcPr>
          <w:p w14:paraId="3441D3D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Identificar la información esencial, los puntos más relevantes y detalles importantes en textos, tanto en formato impreso como en soporte digital, breves y bien estructurados escritos en un registro formal o neutro, que traten de asuntos cotidianos, de temas de interés o relevantes para los propios estudios y ocupaciones, y que contengan estructuras sencillas y un léxico de uso común.</w:t>
            </w:r>
          </w:p>
        </w:tc>
        <w:tc>
          <w:tcPr>
            <w:tcW w:w="0" w:type="auto"/>
            <w:tcBorders>
              <w:top w:val="single" w:sz="4" w:space="0" w:color="808080"/>
            </w:tcBorders>
            <w:shd w:val="clear" w:color="auto" w:fill="auto"/>
          </w:tcPr>
          <w:p w14:paraId="5C67BFF5"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Identifica, con ayuda de la imagen, instrucciones generales de funcionamiento y manejo de aparatos de uso cotidiano (p. e. una fotocopiadora), así como instrucciones claras para la realización de actividades y normas de seguridad básicas (p. e. en un espacio de ocio).</w:t>
            </w:r>
          </w:p>
          <w:p w14:paraId="133BFB57"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Comprende correspondencia personal sencilla en cualquier formato en la que se habla de uno mismo; se describen personas, objetos y lugares; se narran acontecimientos pasados, presentes y futuros, reales o imaginarios, y se expresan de manera sencilla sentimientos, deseos y opiniones sobre temas generales, conocidos o de su interés.</w:t>
            </w:r>
          </w:p>
          <w:p w14:paraId="7F25EA34"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Entiende lo esencial de correspondencia formal en la que se le informa sobre asuntos de su interés en el contexto personal o educativo (p. e. sobre una beca para realizar un curso de idiomas).</w:t>
            </w:r>
          </w:p>
          <w:p w14:paraId="6C96D688"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Capta las ideas principales de textos periodísticos breves en cualquier soporte y sobre temas generales o de su interés si los números, los nombres, las ilustraciones y los títulos vehiculan gran parte del mensaje.</w:t>
            </w:r>
          </w:p>
          <w:p w14:paraId="71B1132B"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pacing w:val="-4"/>
                <w:sz w:val="24"/>
                <w:szCs w:val="24"/>
              </w:rPr>
              <w:t xml:space="preserve">5. Entiende información específica esencial en páginas Web y otros materiales de referencia o consulta claramente estructurados sobre temas relativos a asuntos de su interés (p. e. sobre una aplicación informática, un libro o una </w:t>
            </w:r>
            <w:r w:rsidRPr="004D5EC2">
              <w:rPr>
                <w:rFonts w:ascii="Arial" w:eastAsia="Times New Roman" w:hAnsi="Arial" w:cs="Arial"/>
                <w:spacing w:val="-4"/>
                <w:sz w:val="24"/>
                <w:szCs w:val="24"/>
              </w:rPr>
              <w:lastRenderedPageBreak/>
              <w:t>película), siempre que pueda releer las secciones difíciles.</w:t>
            </w:r>
          </w:p>
        </w:tc>
        <w:tc>
          <w:tcPr>
            <w:tcW w:w="0" w:type="auto"/>
            <w:tcBorders>
              <w:top w:val="single" w:sz="4" w:space="0" w:color="808080"/>
            </w:tcBorders>
            <w:shd w:val="clear" w:color="auto" w:fill="auto"/>
          </w:tcPr>
          <w:p w14:paraId="31394AE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Comprender los documentos, los diálogos breves con ayuda de la imagen.</w:t>
            </w:r>
          </w:p>
          <w:p w14:paraId="7DFAC073"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7B601C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Saber establecer la relación entre las fotografías y los textos.</w:t>
            </w:r>
          </w:p>
          <w:p w14:paraId="3C6DF3E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1328D8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Desarrollar la competencia de comprensión escrita a partir de documentos auténticos o </w:t>
            </w:r>
            <w:proofErr w:type="spellStart"/>
            <w:r w:rsidRPr="004D5EC2">
              <w:rPr>
                <w:rFonts w:ascii="Arial" w:eastAsia="Times New Roman" w:hAnsi="Arial" w:cs="Arial"/>
                <w:sz w:val="24"/>
                <w:szCs w:val="24"/>
                <w:lang w:val="es-ES_tradnl"/>
              </w:rPr>
              <w:t>semi</w:t>
            </w:r>
            <w:proofErr w:type="spellEnd"/>
            <w:r w:rsidRPr="004D5EC2">
              <w:rPr>
                <w:rFonts w:ascii="Arial" w:eastAsia="Times New Roman" w:hAnsi="Arial" w:cs="Arial"/>
                <w:sz w:val="24"/>
                <w:szCs w:val="24"/>
                <w:lang w:val="es-ES_tradnl"/>
              </w:rPr>
              <w:t>-auténticos.</w:t>
            </w:r>
          </w:p>
          <w:p w14:paraId="6B6C5F1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789CB0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Comprender las preguntas y saber buscar la información específica en los documentos.</w:t>
            </w:r>
          </w:p>
        </w:tc>
      </w:tr>
      <w:tr w:rsidR="00F135D6" w:rsidRPr="004D5EC2" w14:paraId="38D75113" w14:textId="77777777" w:rsidTr="005B25B7">
        <w:trPr>
          <w:gridAfter w:val="1"/>
          <w:trHeight w:val="20"/>
        </w:trPr>
        <w:tc>
          <w:tcPr>
            <w:tcW w:w="0" w:type="auto"/>
            <w:gridSpan w:val="2"/>
            <w:shd w:val="clear" w:color="auto" w:fill="auto"/>
          </w:tcPr>
          <w:p w14:paraId="4BF95FA6"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3BEE415F" w14:textId="77777777" w:rsidTr="005B25B7">
        <w:trPr>
          <w:trHeight w:val="20"/>
        </w:trPr>
        <w:tc>
          <w:tcPr>
            <w:tcW w:w="0" w:type="auto"/>
            <w:shd w:val="clear" w:color="auto" w:fill="auto"/>
          </w:tcPr>
          <w:p w14:paraId="374E23B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saber aplicar las estrategias más adecuadas para la comprensión del sentido general, la información esencial, los puntos e ideas principales o los detalles relevantes del texto.</w:t>
            </w:r>
          </w:p>
        </w:tc>
        <w:tc>
          <w:tcPr>
            <w:tcW w:w="0" w:type="auto"/>
            <w:shd w:val="clear" w:color="auto" w:fill="auto"/>
          </w:tcPr>
          <w:p w14:paraId="4BBCE6D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28F0AB4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Leer las preguntas para identificar el tipo de información que han de buscar y comprender en el texto.</w:t>
            </w:r>
          </w:p>
          <w:p w14:paraId="33E6E50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 Leer para obtener la idea global del texto.</w:t>
            </w:r>
          </w:p>
        </w:tc>
      </w:tr>
      <w:tr w:rsidR="00F135D6" w:rsidRPr="004D5EC2" w14:paraId="6D4049FC" w14:textId="77777777" w:rsidTr="005B25B7">
        <w:trPr>
          <w:gridAfter w:val="1"/>
          <w:trHeight w:val="20"/>
        </w:trPr>
        <w:tc>
          <w:tcPr>
            <w:tcW w:w="0" w:type="auto"/>
            <w:gridSpan w:val="2"/>
            <w:shd w:val="clear" w:color="auto" w:fill="auto"/>
          </w:tcPr>
          <w:p w14:paraId="3E4EB9F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1A7D395E" w14:textId="77777777" w:rsidTr="005B25B7">
        <w:trPr>
          <w:trHeight w:val="20"/>
        </w:trPr>
        <w:tc>
          <w:tcPr>
            <w:tcW w:w="0" w:type="auto"/>
            <w:shd w:val="clear" w:color="auto" w:fill="auto"/>
          </w:tcPr>
          <w:p w14:paraId="566336EA"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Conocer, y utilizar para la comprensión del texto, los aspectos socioculturales y sociolingüísticos relativos a la vida cotidiana (hábitos de estudio y de trabajo, actividades de ocio, incluidas manifestaciones artísticas como la música o el cine), condiciones de vida y entorno, relaciones interpersonales (entre hombres y mujeres, en el trabajo, en el centro educativo, en las instituciones), y convenciones sociales (costumbres, tradiciones).</w:t>
            </w:r>
          </w:p>
        </w:tc>
        <w:tc>
          <w:tcPr>
            <w:tcW w:w="0" w:type="auto"/>
            <w:shd w:val="clear" w:color="auto" w:fill="auto"/>
          </w:tcPr>
          <w:p w14:paraId="373E9E4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84AD983"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Familiarizarse con consejos para viajar por poco dinero.</w:t>
            </w:r>
          </w:p>
          <w:p w14:paraId="6A8780FB" w14:textId="77777777" w:rsidR="00F135D6" w:rsidRPr="004D5EC2" w:rsidRDefault="00F135D6" w:rsidP="005B25B7">
            <w:pPr>
              <w:spacing w:after="0" w:line="240" w:lineRule="auto"/>
              <w:jc w:val="both"/>
              <w:rPr>
                <w:rFonts w:ascii="Arial" w:eastAsia="Calibri" w:hAnsi="Arial" w:cs="Arial"/>
                <w:sz w:val="24"/>
                <w:szCs w:val="24"/>
                <w:lang w:val="es-ES_tradnl"/>
              </w:rPr>
            </w:pPr>
          </w:p>
          <w:p w14:paraId="6B6C09E7" w14:textId="77777777" w:rsidR="00F135D6" w:rsidRPr="004D5EC2" w:rsidRDefault="00F135D6" w:rsidP="005B25B7">
            <w:pPr>
              <w:spacing w:after="0" w:line="240" w:lineRule="auto"/>
              <w:jc w:val="both"/>
              <w:rPr>
                <w:rFonts w:ascii="Arial" w:eastAsia="Calibri" w:hAnsi="Arial" w:cs="Arial"/>
                <w:sz w:val="24"/>
                <w:szCs w:val="24"/>
              </w:rPr>
            </w:pPr>
            <w:r w:rsidRPr="004D5EC2">
              <w:rPr>
                <w:rFonts w:ascii="Arial" w:eastAsia="Calibri" w:hAnsi="Arial" w:cs="Arial"/>
                <w:sz w:val="24"/>
                <w:szCs w:val="24"/>
                <w:lang w:val="es-ES_tradnl"/>
              </w:rPr>
              <w:t xml:space="preserve">- La experimentación del lenguaje a través de la obra </w:t>
            </w:r>
            <w:proofErr w:type="spellStart"/>
            <w:r w:rsidRPr="004D5EC2">
              <w:rPr>
                <w:rFonts w:ascii="Arial" w:eastAsia="Calibri" w:hAnsi="Arial" w:cs="Arial"/>
                <w:i/>
                <w:sz w:val="24"/>
                <w:szCs w:val="24"/>
              </w:rPr>
              <w:t>Exercices</w:t>
            </w:r>
            <w:proofErr w:type="spellEnd"/>
            <w:r w:rsidRPr="004D5EC2">
              <w:rPr>
                <w:rFonts w:ascii="Arial" w:eastAsia="Calibri" w:hAnsi="Arial" w:cs="Arial"/>
                <w:i/>
                <w:sz w:val="24"/>
                <w:szCs w:val="24"/>
              </w:rPr>
              <w:t xml:space="preserve"> de </w:t>
            </w:r>
            <w:proofErr w:type="spellStart"/>
            <w:r w:rsidRPr="004D5EC2">
              <w:rPr>
                <w:rFonts w:ascii="Arial" w:eastAsia="Calibri" w:hAnsi="Arial" w:cs="Arial"/>
                <w:i/>
                <w:sz w:val="24"/>
                <w:szCs w:val="24"/>
              </w:rPr>
              <w:t>style</w:t>
            </w:r>
            <w:proofErr w:type="spellEnd"/>
            <w:r w:rsidRPr="004D5EC2">
              <w:rPr>
                <w:rFonts w:ascii="Arial" w:eastAsia="Calibri" w:hAnsi="Arial" w:cs="Arial"/>
                <w:sz w:val="24"/>
                <w:szCs w:val="24"/>
              </w:rPr>
              <w:t xml:space="preserve"> de Raymond </w:t>
            </w:r>
            <w:proofErr w:type="spellStart"/>
            <w:r w:rsidRPr="004D5EC2">
              <w:rPr>
                <w:rFonts w:ascii="Arial" w:eastAsia="Calibri" w:hAnsi="Arial" w:cs="Arial"/>
                <w:sz w:val="24"/>
                <w:szCs w:val="24"/>
              </w:rPr>
              <w:t>Queneau</w:t>
            </w:r>
            <w:proofErr w:type="spellEnd"/>
            <w:r w:rsidRPr="004D5EC2">
              <w:rPr>
                <w:rFonts w:ascii="Arial" w:eastAsia="Calibri" w:hAnsi="Arial" w:cs="Arial"/>
                <w:sz w:val="24"/>
                <w:szCs w:val="24"/>
              </w:rPr>
              <w:t>.</w:t>
            </w:r>
          </w:p>
          <w:p w14:paraId="2AC4D243" w14:textId="77777777" w:rsidR="00F135D6" w:rsidRPr="004D5EC2" w:rsidRDefault="00F135D6" w:rsidP="005B25B7">
            <w:pPr>
              <w:spacing w:after="0" w:line="240" w:lineRule="auto"/>
              <w:jc w:val="both"/>
              <w:rPr>
                <w:rFonts w:ascii="Arial" w:eastAsia="Calibri" w:hAnsi="Arial" w:cs="Arial"/>
                <w:sz w:val="24"/>
                <w:szCs w:val="24"/>
              </w:rPr>
            </w:pPr>
          </w:p>
          <w:p w14:paraId="5BC32B2E" w14:textId="77777777" w:rsidR="00F135D6" w:rsidRPr="004D5EC2" w:rsidRDefault="00F135D6" w:rsidP="005B25B7">
            <w:pPr>
              <w:spacing w:after="0" w:line="240" w:lineRule="auto"/>
              <w:jc w:val="both"/>
              <w:rPr>
                <w:rFonts w:ascii="Arial" w:eastAsia="Calibri" w:hAnsi="Arial" w:cs="Arial"/>
                <w:sz w:val="24"/>
                <w:szCs w:val="24"/>
              </w:rPr>
            </w:pPr>
            <w:r w:rsidRPr="004D5EC2">
              <w:rPr>
                <w:rFonts w:ascii="Arial" w:eastAsia="Calibri" w:hAnsi="Arial" w:cs="Arial"/>
                <w:sz w:val="24"/>
                <w:szCs w:val="24"/>
              </w:rPr>
              <w:t>- Descubrimiento del autor y del movimiento literario que representa.</w:t>
            </w:r>
          </w:p>
          <w:p w14:paraId="695C718E" w14:textId="77777777" w:rsidR="00F135D6" w:rsidRPr="004D5EC2" w:rsidRDefault="00F135D6" w:rsidP="005B25B7">
            <w:pPr>
              <w:spacing w:after="0" w:line="240" w:lineRule="auto"/>
              <w:jc w:val="both"/>
              <w:rPr>
                <w:rFonts w:ascii="Arial" w:eastAsia="Calibri" w:hAnsi="Arial" w:cs="Arial"/>
                <w:sz w:val="24"/>
                <w:szCs w:val="24"/>
                <w:lang w:val="es-ES_tradnl"/>
              </w:rPr>
            </w:pPr>
          </w:p>
        </w:tc>
      </w:tr>
      <w:tr w:rsidR="00F135D6" w:rsidRPr="004D5EC2" w14:paraId="35DFDD7E" w14:textId="77777777" w:rsidTr="005B25B7">
        <w:trPr>
          <w:gridAfter w:val="1"/>
          <w:trHeight w:val="20"/>
        </w:trPr>
        <w:tc>
          <w:tcPr>
            <w:tcW w:w="0" w:type="auto"/>
            <w:gridSpan w:val="2"/>
            <w:shd w:val="clear" w:color="auto" w:fill="auto"/>
          </w:tcPr>
          <w:p w14:paraId="510E8A6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71D0FD75" w14:textId="77777777" w:rsidTr="005B25B7">
        <w:trPr>
          <w:trHeight w:val="20"/>
        </w:trPr>
        <w:tc>
          <w:tcPr>
            <w:tcW w:w="0" w:type="auto"/>
            <w:shd w:val="clear" w:color="auto" w:fill="auto"/>
          </w:tcPr>
          <w:p w14:paraId="68410955"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Distinguir la función o funciones comunicativas más relevantes del texto y un repertorio de sus exponentes más comunes, así como patrones discursivos de uso frecuente relativos a la organización textual (introducción del tema, desarrollo y cambio temático, y cierre textual).</w:t>
            </w:r>
          </w:p>
        </w:tc>
        <w:tc>
          <w:tcPr>
            <w:tcW w:w="0" w:type="auto"/>
            <w:shd w:val="clear" w:color="auto" w:fill="auto"/>
          </w:tcPr>
          <w:p w14:paraId="220FE490"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6C0244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Narración de hechos presentes y pasados.</w:t>
            </w:r>
          </w:p>
          <w:p w14:paraId="243BB77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1F93E1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hábitos.</w:t>
            </w:r>
          </w:p>
        </w:tc>
      </w:tr>
      <w:tr w:rsidR="00F135D6" w:rsidRPr="004D5EC2" w14:paraId="640D8F70" w14:textId="77777777" w:rsidTr="005B25B7">
        <w:trPr>
          <w:gridAfter w:val="1"/>
          <w:trHeight w:val="20"/>
        </w:trPr>
        <w:tc>
          <w:tcPr>
            <w:tcW w:w="0" w:type="auto"/>
            <w:gridSpan w:val="2"/>
            <w:shd w:val="clear" w:color="auto" w:fill="auto"/>
          </w:tcPr>
          <w:p w14:paraId="7998554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5F5EAE21" w14:textId="77777777" w:rsidTr="005B25B7">
        <w:trPr>
          <w:trHeight w:val="20"/>
        </w:trPr>
        <w:tc>
          <w:tcPr>
            <w:tcW w:w="0" w:type="auto"/>
            <w:shd w:val="clear" w:color="auto" w:fill="auto"/>
          </w:tcPr>
          <w:p w14:paraId="7744B07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Reconocer, y aplicar a la comprensión del texto, los constituyentes y la organización de estructuras sintácticas de uso frecuente en la comunicación escrita, así como sus significados asociados (p. e. </w:t>
            </w:r>
            <w:r w:rsidRPr="004D5EC2">
              <w:rPr>
                <w:rFonts w:ascii="Arial" w:eastAsia="Times New Roman" w:hAnsi="Arial" w:cs="Arial"/>
                <w:sz w:val="24"/>
                <w:szCs w:val="24"/>
                <w:lang w:val="es-ES_tradnl"/>
              </w:rPr>
              <w:lastRenderedPageBreak/>
              <w:t>estructura interrogativa para hacer una sugerencia).</w:t>
            </w:r>
          </w:p>
        </w:tc>
        <w:tc>
          <w:tcPr>
            <w:tcW w:w="0" w:type="auto"/>
            <w:shd w:val="clear" w:color="auto" w:fill="auto"/>
          </w:tcPr>
          <w:p w14:paraId="2133FF2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2D087A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El </w:t>
            </w:r>
            <w:proofErr w:type="spellStart"/>
            <w:r w:rsidRPr="004D5EC2">
              <w:rPr>
                <w:rFonts w:ascii="Arial" w:eastAsia="Times New Roman" w:hAnsi="Arial" w:cs="Arial"/>
                <w:sz w:val="24"/>
                <w:szCs w:val="24"/>
                <w:lang w:val="es-ES_tradnl"/>
              </w:rPr>
              <w:t>passé</w:t>
            </w:r>
            <w:proofErr w:type="spellEnd"/>
            <w:r w:rsidRPr="004D5EC2">
              <w:rPr>
                <w:rFonts w:ascii="Arial" w:eastAsia="Times New Roman" w:hAnsi="Arial" w:cs="Arial"/>
                <w:sz w:val="24"/>
                <w:szCs w:val="24"/>
                <w:lang w:val="es-ES_tradnl"/>
              </w:rPr>
              <w:t xml:space="preserve"> </w:t>
            </w:r>
            <w:proofErr w:type="spellStart"/>
            <w:r w:rsidRPr="004D5EC2">
              <w:rPr>
                <w:rFonts w:ascii="Arial" w:eastAsia="Times New Roman" w:hAnsi="Arial" w:cs="Arial"/>
                <w:sz w:val="24"/>
                <w:szCs w:val="24"/>
                <w:lang w:val="es-ES_tradnl"/>
              </w:rPr>
              <w:t>composé</w:t>
            </w:r>
            <w:proofErr w:type="spellEnd"/>
            <w:r w:rsidRPr="004D5EC2">
              <w:rPr>
                <w:rFonts w:ascii="Arial" w:eastAsia="Times New Roman" w:hAnsi="Arial" w:cs="Arial"/>
                <w:sz w:val="24"/>
                <w:szCs w:val="24"/>
                <w:lang w:val="es-ES_tradnl"/>
              </w:rPr>
              <w:t xml:space="preserve"> y el imperfecto.</w:t>
            </w:r>
          </w:p>
          <w:p w14:paraId="74F127F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297638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imperfecto habitual.</w:t>
            </w:r>
          </w:p>
          <w:p w14:paraId="64D23DC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09918A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C53368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Los pronombres relativos.</w:t>
            </w:r>
          </w:p>
        </w:tc>
      </w:tr>
      <w:tr w:rsidR="00F135D6" w:rsidRPr="004D5EC2" w14:paraId="327766D0" w14:textId="77777777" w:rsidTr="005B25B7">
        <w:trPr>
          <w:gridAfter w:val="1"/>
          <w:trHeight w:val="20"/>
        </w:trPr>
        <w:tc>
          <w:tcPr>
            <w:tcW w:w="0" w:type="auto"/>
            <w:gridSpan w:val="2"/>
            <w:shd w:val="clear" w:color="auto" w:fill="auto"/>
          </w:tcPr>
          <w:p w14:paraId="4E4B1BD4"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Léxico de uso común</w:t>
            </w:r>
          </w:p>
        </w:tc>
      </w:tr>
      <w:tr w:rsidR="00F135D6" w:rsidRPr="004D5EC2" w14:paraId="33E12208" w14:textId="77777777" w:rsidTr="005B25B7">
        <w:trPr>
          <w:trHeight w:val="20"/>
        </w:trPr>
        <w:tc>
          <w:tcPr>
            <w:tcW w:w="0" w:type="auto"/>
            <w:shd w:val="clear" w:color="auto" w:fill="auto"/>
          </w:tcPr>
          <w:p w14:paraId="29B00864"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Reconocer léxico escrito de uso común relativo a asuntos cotidianos y a temas generales o relacionados con los propios intereses, estudios y ocupaciones, e inferir del contexto y del contexto, con apoyo visual, los significados de palabras y expresiones de uso menos frecuente o más específico.</w:t>
            </w:r>
          </w:p>
        </w:tc>
        <w:tc>
          <w:tcPr>
            <w:tcW w:w="0" w:type="auto"/>
            <w:shd w:val="clear" w:color="auto" w:fill="auto"/>
          </w:tcPr>
          <w:p w14:paraId="613E9B1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9D105D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medios de transporte.</w:t>
            </w:r>
          </w:p>
          <w:p w14:paraId="22D906C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AE6EB8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Ciudades y países.</w:t>
            </w:r>
          </w:p>
          <w:p w14:paraId="07E7241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96146A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Expresiones de tiempo para elaborar un relato.</w:t>
            </w:r>
          </w:p>
        </w:tc>
      </w:tr>
      <w:tr w:rsidR="00F135D6" w:rsidRPr="004D5EC2" w14:paraId="525FDC49" w14:textId="77777777" w:rsidTr="005B25B7">
        <w:trPr>
          <w:gridAfter w:val="1"/>
          <w:trHeight w:val="20"/>
        </w:trPr>
        <w:tc>
          <w:tcPr>
            <w:tcW w:w="0" w:type="auto"/>
            <w:gridSpan w:val="2"/>
            <w:shd w:val="clear" w:color="auto" w:fill="auto"/>
          </w:tcPr>
          <w:p w14:paraId="5EE355C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Convenciones ortográficas</w:t>
            </w:r>
          </w:p>
        </w:tc>
      </w:tr>
      <w:tr w:rsidR="00F135D6" w:rsidRPr="004D5EC2" w14:paraId="1FE146FA" w14:textId="77777777" w:rsidTr="005B25B7">
        <w:trPr>
          <w:trHeight w:val="20"/>
        </w:trPr>
        <w:tc>
          <w:tcPr>
            <w:tcW w:w="0" w:type="auto"/>
            <w:shd w:val="clear" w:color="auto" w:fill="auto"/>
          </w:tcPr>
          <w:p w14:paraId="4292C08D"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Reconocer las principales convenciones ortográficas, tipográficas y de puntuación, así como abreviaturas y símbolos de uso común (p. e. %), y sus significados asociados.</w:t>
            </w:r>
          </w:p>
        </w:tc>
        <w:tc>
          <w:tcPr>
            <w:tcW w:w="0" w:type="auto"/>
            <w:shd w:val="clear" w:color="auto" w:fill="auto"/>
          </w:tcPr>
          <w:p w14:paraId="12F1A78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BB3E83D" w14:textId="77777777" w:rsidR="00F135D6" w:rsidRPr="004D5EC2" w:rsidRDefault="00F135D6" w:rsidP="005B25B7">
            <w:pPr>
              <w:spacing w:after="0" w:line="240" w:lineRule="auto"/>
              <w:jc w:val="both"/>
              <w:rPr>
                <w:rFonts w:ascii="Arial" w:eastAsia="Times New Roman" w:hAnsi="Arial" w:cs="Arial"/>
                <w:sz w:val="24"/>
                <w:szCs w:val="24"/>
                <w:lang w:val="fr-FR"/>
              </w:rPr>
            </w:pPr>
            <w:r w:rsidRPr="004D5EC2">
              <w:rPr>
                <w:rFonts w:ascii="Arial" w:eastAsia="Times New Roman" w:hAnsi="Arial" w:cs="Arial"/>
                <w:sz w:val="24"/>
                <w:szCs w:val="24"/>
                <w:lang w:val="fr-FR"/>
              </w:rPr>
              <w:t xml:space="preserve">- Los </w:t>
            </w:r>
            <w:proofErr w:type="spellStart"/>
            <w:r w:rsidRPr="004D5EC2">
              <w:rPr>
                <w:rFonts w:ascii="Arial" w:eastAsia="Times New Roman" w:hAnsi="Arial" w:cs="Arial"/>
                <w:sz w:val="24"/>
                <w:szCs w:val="24"/>
                <w:lang w:val="fr-FR"/>
              </w:rPr>
              <w:t>homófonos</w:t>
            </w:r>
            <w:proofErr w:type="spellEnd"/>
            <w:r w:rsidRPr="004D5EC2">
              <w:rPr>
                <w:rFonts w:ascii="Arial" w:eastAsia="Times New Roman" w:hAnsi="Arial" w:cs="Arial"/>
                <w:sz w:val="24"/>
                <w:szCs w:val="24"/>
                <w:lang w:val="fr-FR"/>
              </w:rPr>
              <w:t xml:space="preserve"> </w:t>
            </w:r>
            <w:proofErr w:type="spellStart"/>
            <w:r w:rsidRPr="004D5EC2">
              <w:rPr>
                <w:rFonts w:ascii="Arial" w:eastAsia="Times New Roman" w:hAnsi="Arial" w:cs="Arial"/>
                <w:sz w:val="24"/>
                <w:szCs w:val="24"/>
                <w:lang w:val="fr-FR"/>
              </w:rPr>
              <w:t>gramaticales</w:t>
            </w:r>
            <w:proofErr w:type="spellEnd"/>
            <w:r w:rsidRPr="004D5EC2">
              <w:rPr>
                <w:rFonts w:ascii="Arial" w:eastAsia="Times New Roman" w:hAnsi="Arial" w:cs="Arial"/>
                <w:sz w:val="24"/>
                <w:szCs w:val="24"/>
                <w:lang w:val="fr-FR"/>
              </w:rPr>
              <w:t xml:space="preserve"> a / à, du / dû, la / là, ou / où, sur / sûr. </w:t>
            </w:r>
          </w:p>
        </w:tc>
      </w:tr>
      <w:tr w:rsidR="00F135D6" w:rsidRPr="004D5EC2" w14:paraId="6093647F" w14:textId="77777777" w:rsidTr="005B25B7">
        <w:trPr>
          <w:trHeight w:val="20"/>
        </w:trPr>
        <w:tc>
          <w:tcPr>
            <w:tcW w:w="0" w:type="auto"/>
            <w:tcBorders>
              <w:bottom w:val="single" w:sz="4" w:space="0" w:color="808080"/>
            </w:tcBorders>
            <w:shd w:val="clear" w:color="auto" w:fill="auto"/>
          </w:tcPr>
          <w:p w14:paraId="206C9DF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01F5E37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5123AC3C"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7333188C" w14:textId="77777777" w:rsidTr="005B25B7">
        <w:trPr>
          <w:gridAfter w:val="1"/>
          <w:trHeight w:val="20"/>
        </w:trPr>
        <w:tc>
          <w:tcPr>
            <w:tcW w:w="0" w:type="auto"/>
            <w:gridSpan w:val="2"/>
            <w:tcBorders>
              <w:bottom w:val="single" w:sz="4" w:space="0" w:color="808080"/>
            </w:tcBorders>
            <w:shd w:val="clear" w:color="auto" w:fill="auto"/>
          </w:tcPr>
          <w:p w14:paraId="11833FC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w:t>
            </w:r>
          </w:p>
        </w:tc>
      </w:tr>
      <w:tr w:rsidR="00F135D6" w:rsidRPr="004D5EC2" w14:paraId="6967482E" w14:textId="77777777" w:rsidTr="005B25B7">
        <w:trPr>
          <w:trHeight w:val="20"/>
        </w:trPr>
        <w:tc>
          <w:tcPr>
            <w:tcW w:w="0" w:type="auto"/>
            <w:tcBorders>
              <w:top w:val="single" w:sz="4" w:space="0" w:color="808080"/>
            </w:tcBorders>
            <w:shd w:val="clear" w:color="auto" w:fill="auto"/>
          </w:tcPr>
          <w:p w14:paraId="0A41AFD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Escribir, en papel o en soporte electrónico, textos breves, sencillos y de estructura clara sobre temas cotidianos o del propio interés, en un registro formal o neutro utilizando adecuadamente los recursos básicos de cohesión, las convenciones ortográficas básicas y los signos de puntuación más comunes, con un control razonable de expresiones y estructuras sencillas y un léxico de uso frecuente.</w:t>
            </w:r>
          </w:p>
        </w:tc>
        <w:tc>
          <w:tcPr>
            <w:tcW w:w="0" w:type="auto"/>
            <w:tcBorders>
              <w:top w:val="single" w:sz="4" w:space="0" w:color="808080"/>
            </w:tcBorders>
            <w:shd w:val="clear" w:color="auto" w:fill="auto"/>
          </w:tcPr>
          <w:p w14:paraId="1503A40C"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Completa un cuestionario sencillo con información personal y relativa a su formación, intereses o aficiones (</w:t>
            </w:r>
            <w:proofErr w:type="spellStart"/>
            <w:r w:rsidRPr="004D5EC2">
              <w:rPr>
                <w:rFonts w:ascii="Arial" w:eastAsia="Times New Roman" w:hAnsi="Arial" w:cs="Arial"/>
                <w:spacing w:val="-4"/>
                <w:sz w:val="24"/>
                <w:szCs w:val="24"/>
              </w:rPr>
              <w:t>p.e</w:t>
            </w:r>
            <w:proofErr w:type="spellEnd"/>
            <w:r w:rsidRPr="004D5EC2">
              <w:rPr>
                <w:rFonts w:ascii="Arial" w:eastAsia="Times New Roman" w:hAnsi="Arial" w:cs="Arial"/>
                <w:spacing w:val="-4"/>
                <w:sz w:val="24"/>
                <w:szCs w:val="24"/>
              </w:rPr>
              <w:t>. para suscribirse a una publicación digital).</w:t>
            </w:r>
          </w:p>
          <w:p w14:paraId="47B92B23"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Escribe notas y mensajes (SMS, WhatsApp, Twitter), en los que hace breves comentarios o da instrucciones e indicaciones relacionadas con actividades y situaciones de la vida cotidiana y de su interés, respetando las convenciones y normas de cortesía y de la etiqueta.</w:t>
            </w:r>
          </w:p>
          <w:p w14:paraId="25B8C232"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xml:space="preserve">3. Escribe correspondencia personal breve en la que se establece y mantiene el contacto social (p. e. con amigos en otros países); se intercambia información; se describen en términos sencillos sucesos importantes y experiencias </w:t>
            </w:r>
            <w:r w:rsidRPr="004D5EC2">
              <w:rPr>
                <w:rFonts w:ascii="Arial" w:eastAsia="Times New Roman" w:hAnsi="Arial" w:cs="Arial"/>
                <w:spacing w:val="-4"/>
                <w:sz w:val="24"/>
                <w:szCs w:val="24"/>
              </w:rPr>
              <w:lastRenderedPageBreak/>
              <w:t>personales; se dan instrucciones; se hacen y aceptan ofrecimientos y sugerencias (p. e. se cancelan, confirman o modifican una invitación o unos planes), y se expresan opiniones de manera sencilla.</w:t>
            </w:r>
          </w:p>
          <w:p w14:paraId="3BFEC1E5"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4. Escribe correspondencia formal básica y breve, dirigida a instituciones públicas o privadas o entidades comerciales, solicitando o dando la información requerida y observando las convenciones formales y normas de cortesía básicas de este tipo de textos.</w:t>
            </w:r>
          </w:p>
        </w:tc>
        <w:tc>
          <w:tcPr>
            <w:tcW w:w="0" w:type="auto"/>
            <w:tcBorders>
              <w:top w:val="single" w:sz="4" w:space="0" w:color="808080"/>
            </w:tcBorders>
            <w:shd w:val="clear" w:color="auto" w:fill="auto"/>
          </w:tcPr>
          <w:p w14:paraId="37613DD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Contar un viaje, una anécdota.</w:t>
            </w:r>
          </w:p>
          <w:p w14:paraId="288E3E2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3F3C20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Escribir un anuncio sobre un viaje.</w:t>
            </w:r>
          </w:p>
        </w:tc>
      </w:tr>
      <w:tr w:rsidR="00F135D6" w:rsidRPr="004D5EC2" w14:paraId="1A6DF923" w14:textId="77777777" w:rsidTr="005B25B7">
        <w:trPr>
          <w:gridAfter w:val="1"/>
          <w:trHeight w:val="20"/>
        </w:trPr>
        <w:tc>
          <w:tcPr>
            <w:tcW w:w="0" w:type="auto"/>
            <w:gridSpan w:val="2"/>
            <w:shd w:val="clear" w:color="auto" w:fill="auto"/>
          </w:tcPr>
          <w:p w14:paraId="3A48EB0C"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143D215D" w14:textId="77777777" w:rsidTr="005B25B7">
        <w:trPr>
          <w:trHeight w:val="20"/>
        </w:trPr>
        <w:tc>
          <w:tcPr>
            <w:tcW w:w="0" w:type="auto"/>
            <w:shd w:val="clear" w:color="auto" w:fill="auto"/>
          </w:tcPr>
          <w:p w14:paraId="07FB7C0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aplicar estrategias adecuadas para elaborar textos escritos breves y de estructura simple, p. e. copiando formatos, fórmulas y modelos convencionales propios de cada tipo de texto.</w:t>
            </w:r>
          </w:p>
        </w:tc>
        <w:tc>
          <w:tcPr>
            <w:tcW w:w="0" w:type="auto"/>
            <w:shd w:val="clear" w:color="auto" w:fill="auto"/>
          </w:tcPr>
          <w:p w14:paraId="55D1B08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686DBCF3" w14:textId="77777777" w:rsidR="00F135D6" w:rsidRPr="004D5EC2" w:rsidRDefault="00F135D6" w:rsidP="005B25B7">
            <w:pPr>
              <w:spacing w:after="0" w:line="240" w:lineRule="auto"/>
              <w:jc w:val="both"/>
              <w:rPr>
                <w:rFonts w:ascii="Arial" w:eastAsia="Times New Roman" w:hAnsi="Arial" w:cs="Arial"/>
                <w:i/>
                <w:sz w:val="24"/>
                <w:szCs w:val="24"/>
                <w:lang w:val="es-ES_tradnl"/>
              </w:rPr>
            </w:pPr>
            <w:r w:rsidRPr="004D5EC2">
              <w:rPr>
                <w:rFonts w:ascii="Arial" w:eastAsia="Times New Roman" w:hAnsi="Arial" w:cs="Arial"/>
                <w:sz w:val="24"/>
                <w:szCs w:val="24"/>
                <w:lang w:val="es-ES_tradnl"/>
              </w:rPr>
              <w:t xml:space="preserve">- Movilizar todas las competencias desarrolladas para realizar una actividad práctica: </w:t>
            </w:r>
            <w:r w:rsidRPr="004D5EC2">
              <w:rPr>
                <w:rFonts w:ascii="Arial" w:eastAsia="Times New Roman" w:hAnsi="Arial" w:cs="Arial"/>
                <w:i/>
                <w:sz w:val="24"/>
                <w:szCs w:val="24"/>
                <w:lang w:val="es-ES_tradnl"/>
              </w:rPr>
              <w:t xml:space="preserve">Un </w:t>
            </w:r>
            <w:proofErr w:type="spellStart"/>
            <w:r w:rsidRPr="004D5EC2">
              <w:rPr>
                <w:rFonts w:ascii="Arial" w:eastAsia="Times New Roman" w:hAnsi="Arial" w:cs="Arial"/>
                <w:i/>
                <w:sz w:val="24"/>
                <w:szCs w:val="24"/>
                <w:lang w:val="es-ES_tradnl"/>
              </w:rPr>
              <w:t>voyage</w:t>
            </w:r>
            <w:proofErr w:type="spellEnd"/>
            <w:r w:rsidRPr="004D5EC2">
              <w:rPr>
                <w:rFonts w:ascii="Arial" w:eastAsia="Times New Roman" w:hAnsi="Arial" w:cs="Arial"/>
                <w:i/>
                <w:sz w:val="24"/>
                <w:szCs w:val="24"/>
                <w:lang w:val="es-ES_tradnl"/>
              </w:rPr>
              <w:t xml:space="preserve"> </w:t>
            </w:r>
            <w:proofErr w:type="spellStart"/>
            <w:r w:rsidRPr="004D5EC2">
              <w:rPr>
                <w:rFonts w:ascii="Arial" w:eastAsia="Times New Roman" w:hAnsi="Arial" w:cs="Arial"/>
                <w:i/>
                <w:sz w:val="24"/>
                <w:szCs w:val="24"/>
                <w:lang w:val="es-ES_tradnl"/>
              </w:rPr>
              <w:t>inoubliable</w:t>
            </w:r>
            <w:proofErr w:type="spellEnd"/>
            <w:r w:rsidRPr="004D5EC2">
              <w:rPr>
                <w:rFonts w:ascii="Arial" w:eastAsia="Times New Roman" w:hAnsi="Arial" w:cs="Arial"/>
                <w:i/>
                <w:sz w:val="24"/>
                <w:szCs w:val="24"/>
                <w:lang w:val="es-ES_tradnl"/>
              </w:rPr>
              <w:t>.</w:t>
            </w:r>
          </w:p>
          <w:p w14:paraId="54F69FE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462254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Saber utilizar sus notas para realizar una actividad.</w:t>
            </w:r>
          </w:p>
        </w:tc>
      </w:tr>
      <w:tr w:rsidR="00F135D6" w:rsidRPr="004D5EC2" w14:paraId="0AED8C0D" w14:textId="77777777" w:rsidTr="005B25B7">
        <w:trPr>
          <w:gridAfter w:val="1"/>
          <w:trHeight w:val="20"/>
        </w:trPr>
        <w:tc>
          <w:tcPr>
            <w:tcW w:w="0" w:type="auto"/>
            <w:gridSpan w:val="2"/>
            <w:shd w:val="clear" w:color="auto" w:fill="auto"/>
          </w:tcPr>
          <w:p w14:paraId="083596F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291F5271" w14:textId="77777777" w:rsidTr="005B25B7">
        <w:trPr>
          <w:trHeight w:val="20"/>
        </w:trPr>
        <w:tc>
          <w:tcPr>
            <w:tcW w:w="0" w:type="auto"/>
            <w:shd w:val="clear" w:color="auto" w:fill="auto"/>
          </w:tcPr>
          <w:p w14:paraId="56228E09" w14:textId="51821B8E"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Times New Roman" w:hAnsi="Arial" w:cs="Arial"/>
                <w:sz w:val="24"/>
                <w:szCs w:val="24"/>
              </w:rPr>
              <w:t>de etiqueta más importantes</w:t>
            </w:r>
            <w:r w:rsidRPr="004D5EC2">
              <w:rPr>
                <w:rFonts w:ascii="Arial" w:eastAsia="Times New Roman" w:hAnsi="Arial" w:cs="Arial"/>
                <w:sz w:val="24"/>
                <w:szCs w:val="24"/>
              </w:rPr>
              <w:t xml:space="preserve"> en los contextos respectivos.</w:t>
            </w:r>
          </w:p>
        </w:tc>
        <w:tc>
          <w:tcPr>
            <w:tcW w:w="0" w:type="auto"/>
            <w:shd w:val="clear" w:color="auto" w:fill="auto"/>
          </w:tcPr>
          <w:p w14:paraId="06AFDBC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238EC8A5"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Familiarizarse con consejos para viajar por poco dinero.</w:t>
            </w:r>
          </w:p>
          <w:p w14:paraId="37B41EA2" w14:textId="77777777" w:rsidR="00F135D6" w:rsidRPr="004D5EC2" w:rsidRDefault="00F135D6" w:rsidP="005B25B7">
            <w:pPr>
              <w:spacing w:after="0" w:line="240" w:lineRule="auto"/>
              <w:jc w:val="both"/>
              <w:rPr>
                <w:rFonts w:ascii="Arial" w:eastAsia="Calibri" w:hAnsi="Arial" w:cs="Arial"/>
                <w:sz w:val="24"/>
                <w:szCs w:val="24"/>
                <w:lang w:val="es-ES_tradnl"/>
              </w:rPr>
            </w:pPr>
          </w:p>
          <w:p w14:paraId="14080BA4" w14:textId="77777777" w:rsidR="00F135D6" w:rsidRPr="004D5EC2" w:rsidRDefault="00F135D6" w:rsidP="005B25B7">
            <w:pPr>
              <w:spacing w:after="0" w:line="240" w:lineRule="auto"/>
              <w:jc w:val="both"/>
              <w:rPr>
                <w:rFonts w:ascii="Arial" w:eastAsia="Calibri" w:hAnsi="Arial" w:cs="Arial"/>
                <w:sz w:val="24"/>
                <w:szCs w:val="24"/>
              </w:rPr>
            </w:pPr>
            <w:r w:rsidRPr="004D5EC2">
              <w:rPr>
                <w:rFonts w:ascii="Arial" w:eastAsia="Calibri" w:hAnsi="Arial" w:cs="Arial"/>
                <w:sz w:val="24"/>
                <w:szCs w:val="24"/>
                <w:lang w:val="es-ES_tradnl"/>
              </w:rPr>
              <w:t xml:space="preserve">- La experimentación del lenguaje a través de la obra </w:t>
            </w:r>
            <w:proofErr w:type="spellStart"/>
            <w:r w:rsidRPr="004D5EC2">
              <w:rPr>
                <w:rFonts w:ascii="Arial" w:eastAsia="Calibri" w:hAnsi="Arial" w:cs="Arial"/>
                <w:i/>
                <w:sz w:val="24"/>
                <w:szCs w:val="24"/>
              </w:rPr>
              <w:t>Exercices</w:t>
            </w:r>
            <w:proofErr w:type="spellEnd"/>
            <w:r w:rsidRPr="004D5EC2">
              <w:rPr>
                <w:rFonts w:ascii="Arial" w:eastAsia="Calibri" w:hAnsi="Arial" w:cs="Arial"/>
                <w:i/>
                <w:sz w:val="24"/>
                <w:szCs w:val="24"/>
              </w:rPr>
              <w:t xml:space="preserve"> de </w:t>
            </w:r>
            <w:proofErr w:type="spellStart"/>
            <w:r w:rsidRPr="004D5EC2">
              <w:rPr>
                <w:rFonts w:ascii="Arial" w:eastAsia="Calibri" w:hAnsi="Arial" w:cs="Arial"/>
                <w:i/>
                <w:sz w:val="24"/>
                <w:szCs w:val="24"/>
              </w:rPr>
              <w:t>style</w:t>
            </w:r>
            <w:proofErr w:type="spellEnd"/>
            <w:r w:rsidRPr="004D5EC2">
              <w:rPr>
                <w:rFonts w:ascii="Arial" w:eastAsia="Calibri" w:hAnsi="Arial" w:cs="Arial"/>
                <w:sz w:val="24"/>
                <w:szCs w:val="24"/>
              </w:rPr>
              <w:t xml:space="preserve"> de Raymond </w:t>
            </w:r>
            <w:proofErr w:type="spellStart"/>
            <w:r w:rsidRPr="004D5EC2">
              <w:rPr>
                <w:rFonts w:ascii="Arial" w:eastAsia="Calibri" w:hAnsi="Arial" w:cs="Arial"/>
                <w:sz w:val="24"/>
                <w:szCs w:val="24"/>
              </w:rPr>
              <w:t>Queneau</w:t>
            </w:r>
            <w:proofErr w:type="spellEnd"/>
            <w:r w:rsidRPr="004D5EC2">
              <w:rPr>
                <w:rFonts w:ascii="Arial" w:eastAsia="Calibri" w:hAnsi="Arial" w:cs="Arial"/>
                <w:sz w:val="24"/>
                <w:szCs w:val="24"/>
              </w:rPr>
              <w:t>.</w:t>
            </w:r>
          </w:p>
          <w:p w14:paraId="13B33D71" w14:textId="77777777" w:rsidR="00F135D6" w:rsidRPr="004D5EC2" w:rsidRDefault="00F135D6" w:rsidP="005B25B7">
            <w:pPr>
              <w:spacing w:after="0" w:line="240" w:lineRule="auto"/>
              <w:jc w:val="both"/>
              <w:rPr>
                <w:rFonts w:ascii="Arial" w:eastAsia="Calibri" w:hAnsi="Arial" w:cs="Arial"/>
                <w:sz w:val="24"/>
                <w:szCs w:val="24"/>
              </w:rPr>
            </w:pPr>
          </w:p>
          <w:p w14:paraId="5E48C7A1" w14:textId="77777777" w:rsidR="00F135D6" w:rsidRPr="004D5EC2" w:rsidRDefault="00F135D6" w:rsidP="005B25B7">
            <w:pPr>
              <w:spacing w:after="0" w:line="240" w:lineRule="auto"/>
              <w:jc w:val="both"/>
              <w:rPr>
                <w:rFonts w:ascii="Arial" w:eastAsia="Calibri" w:hAnsi="Arial" w:cs="Arial"/>
                <w:spacing w:val="-4"/>
                <w:sz w:val="24"/>
                <w:szCs w:val="24"/>
              </w:rPr>
            </w:pPr>
            <w:r w:rsidRPr="004D5EC2">
              <w:rPr>
                <w:rFonts w:ascii="Arial" w:eastAsia="Calibri" w:hAnsi="Arial" w:cs="Arial"/>
                <w:spacing w:val="-4"/>
                <w:sz w:val="24"/>
                <w:szCs w:val="24"/>
              </w:rPr>
              <w:t>- Descubrimiento del autor y del movimiento literario que representa.</w:t>
            </w:r>
          </w:p>
        </w:tc>
      </w:tr>
      <w:tr w:rsidR="00F135D6" w:rsidRPr="004D5EC2" w14:paraId="755F62B1" w14:textId="77777777" w:rsidTr="005B25B7">
        <w:trPr>
          <w:gridAfter w:val="1"/>
          <w:trHeight w:val="20"/>
        </w:trPr>
        <w:tc>
          <w:tcPr>
            <w:tcW w:w="0" w:type="auto"/>
            <w:gridSpan w:val="2"/>
            <w:shd w:val="clear" w:color="auto" w:fill="auto"/>
          </w:tcPr>
          <w:p w14:paraId="31AA828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218A2C3E" w14:textId="77777777" w:rsidTr="005B25B7">
        <w:trPr>
          <w:trHeight w:val="20"/>
        </w:trPr>
        <w:tc>
          <w:tcPr>
            <w:tcW w:w="0" w:type="auto"/>
            <w:shd w:val="clear" w:color="auto" w:fill="auto"/>
          </w:tcPr>
          <w:p w14:paraId="675A09B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Llevar a cabo las funciones demandadas por el propósito comunicativo, utilizando los </w:t>
            </w:r>
            <w:r w:rsidRPr="004D5EC2">
              <w:rPr>
                <w:rFonts w:ascii="Arial" w:eastAsia="Times New Roman" w:hAnsi="Arial" w:cs="Arial"/>
                <w:sz w:val="24"/>
                <w:szCs w:val="24"/>
                <w:lang w:val="es-ES_tradnl"/>
              </w:rPr>
              <w:lastRenderedPageBreak/>
              <w:t>exponentes más comunes de dichas funciones y los patrones discursivos de uso más frecuente para organizar el texto escrito de manera sencilla con la suficiente cohesión interna y coherencia con respecto al contexto de comunicación.</w:t>
            </w:r>
          </w:p>
        </w:tc>
        <w:tc>
          <w:tcPr>
            <w:tcW w:w="0" w:type="auto"/>
            <w:shd w:val="clear" w:color="auto" w:fill="auto"/>
          </w:tcPr>
          <w:p w14:paraId="0433EDE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73B704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Narración de hechos presentes y pasados.</w:t>
            </w:r>
          </w:p>
          <w:p w14:paraId="1E4ED25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0E94F0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hábitos.</w:t>
            </w:r>
          </w:p>
        </w:tc>
      </w:tr>
      <w:tr w:rsidR="00F135D6" w:rsidRPr="004D5EC2" w14:paraId="66540E84" w14:textId="77777777" w:rsidTr="005B25B7">
        <w:trPr>
          <w:gridAfter w:val="1"/>
          <w:trHeight w:val="20"/>
        </w:trPr>
        <w:tc>
          <w:tcPr>
            <w:tcW w:w="0" w:type="auto"/>
            <w:gridSpan w:val="2"/>
            <w:shd w:val="clear" w:color="auto" w:fill="auto"/>
          </w:tcPr>
          <w:p w14:paraId="4CD018C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Estructuras sintácticas</w:t>
            </w:r>
          </w:p>
        </w:tc>
      </w:tr>
      <w:tr w:rsidR="00F135D6" w:rsidRPr="004D5EC2" w14:paraId="27AEBA5D" w14:textId="77777777" w:rsidTr="005B25B7">
        <w:trPr>
          <w:trHeight w:val="20"/>
        </w:trPr>
        <w:tc>
          <w:tcPr>
            <w:tcW w:w="0" w:type="auto"/>
            <w:shd w:val="clear" w:color="auto" w:fill="auto"/>
          </w:tcPr>
          <w:p w14:paraId="41BDD7F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discursivos muy frecuentes).</w:t>
            </w:r>
          </w:p>
        </w:tc>
        <w:tc>
          <w:tcPr>
            <w:tcW w:w="0" w:type="auto"/>
            <w:shd w:val="clear" w:color="auto" w:fill="auto"/>
          </w:tcPr>
          <w:p w14:paraId="2B11E0F0"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7EF2D5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El </w:t>
            </w:r>
            <w:proofErr w:type="spellStart"/>
            <w:r w:rsidRPr="004D5EC2">
              <w:rPr>
                <w:rFonts w:ascii="Arial" w:eastAsia="Times New Roman" w:hAnsi="Arial" w:cs="Arial"/>
                <w:sz w:val="24"/>
                <w:szCs w:val="24"/>
                <w:lang w:val="es-ES_tradnl"/>
              </w:rPr>
              <w:t>passé</w:t>
            </w:r>
            <w:proofErr w:type="spellEnd"/>
            <w:r w:rsidRPr="004D5EC2">
              <w:rPr>
                <w:rFonts w:ascii="Arial" w:eastAsia="Times New Roman" w:hAnsi="Arial" w:cs="Arial"/>
                <w:sz w:val="24"/>
                <w:szCs w:val="24"/>
                <w:lang w:val="es-ES_tradnl"/>
              </w:rPr>
              <w:t xml:space="preserve"> </w:t>
            </w:r>
            <w:proofErr w:type="spellStart"/>
            <w:r w:rsidRPr="004D5EC2">
              <w:rPr>
                <w:rFonts w:ascii="Arial" w:eastAsia="Times New Roman" w:hAnsi="Arial" w:cs="Arial"/>
                <w:sz w:val="24"/>
                <w:szCs w:val="24"/>
                <w:lang w:val="es-ES_tradnl"/>
              </w:rPr>
              <w:t>composé</w:t>
            </w:r>
            <w:proofErr w:type="spellEnd"/>
            <w:r w:rsidRPr="004D5EC2">
              <w:rPr>
                <w:rFonts w:ascii="Arial" w:eastAsia="Times New Roman" w:hAnsi="Arial" w:cs="Arial"/>
                <w:sz w:val="24"/>
                <w:szCs w:val="24"/>
                <w:lang w:val="es-ES_tradnl"/>
              </w:rPr>
              <w:t xml:space="preserve"> y el imperfecto.</w:t>
            </w:r>
          </w:p>
          <w:p w14:paraId="5DABD18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392F1B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imperfecto habitual.</w:t>
            </w:r>
          </w:p>
          <w:p w14:paraId="57504EC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EEBED55"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BFCAE1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pronombres relativos.</w:t>
            </w:r>
          </w:p>
        </w:tc>
      </w:tr>
      <w:tr w:rsidR="00F135D6" w:rsidRPr="004D5EC2" w14:paraId="577D85BB" w14:textId="77777777" w:rsidTr="005B25B7">
        <w:trPr>
          <w:gridAfter w:val="1"/>
          <w:trHeight w:val="20"/>
        </w:trPr>
        <w:tc>
          <w:tcPr>
            <w:tcW w:w="0" w:type="auto"/>
            <w:gridSpan w:val="2"/>
            <w:shd w:val="clear" w:color="auto" w:fill="auto"/>
          </w:tcPr>
          <w:p w14:paraId="753042B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7A19FD8D" w14:textId="77777777" w:rsidTr="005B25B7">
        <w:trPr>
          <w:trHeight w:val="20"/>
        </w:trPr>
        <w:tc>
          <w:tcPr>
            <w:tcW w:w="0" w:type="auto"/>
            <w:shd w:val="clear" w:color="auto" w:fill="auto"/>
          </w:tcPr>
          <w:p w14:paraId="058049F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escrito suficiente para comunicar información, opiniones y puntos de vista breves, simples y directos en situaciones habituales y cotidianas, aunque en situaciones menos corrientes y sobre temas menos conocidos haya que adaptar el mensaje.</w:t>
            </w:r>
          </w:p>
        </w:tc>
        <w:tc>
          <w:tcPr>
            <w:tcW w:w="0" w:type="auto"/>
            <w:shd w:val="clear" w:color="auto" w:fill="auto"/>
          </w:tcPr>
          <w:p w14:paraId="25A1C22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9A2019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medios de transporte.</w:t>
            </w:r>
          </w:p>
          <w:p w14:paraId="6724239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076765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Ciudades y países.</w:t>
            </w:r>
          </w:p>
          <w:p w14:paraId="0BA654E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712DFA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Expresiones de tiempo para elaborar un relato.</w:t>
            </w:r>
          </w:p>
        </w:tc>
      </w:tr>
      <w:tr w:rsidR="00F135D6" w:rsidRPr="004D5EC2" w14:paraId="54C2B593" w14:textId="77777777" w:rsidTr="005B25B7">
        <w:trPr>
          <w:gridAfter w:val="1"/>
          <w:trHeight w:val="20"/>
        </w:trPr>
        <w:tc>
          <w:tcPr>
            <w:tcW w:w="0" w:type="auto"/>
            <w:gridSpan w:val="2"/>
            <w:shd w:val="clear" w:color="auto" w:fill="auto"/>
          </w:tcPr>
          <w:p w14:paraId="5220F0C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ortográficos</w:t>
            </w:r>
          </w:p>
        </w:tc>
      </w:tr>
      <w:tr w:rsidR="00F135D6" w:rsidRPr="004D5EC2" w14:paraId="3AB41D6E" w14:textId="77777777" w:rsidTr="005B25B7">
        <w:trPr>
          <w:trHeight w:val="20"/>
        </w:trPr>
        <w:tc>
          <w:tcPr>
            <w:tcW w:w="0" w:type="auto"/>
            <w:shd w:val="clear" w:color="auto" w:fill="auto"/>
          </w:tcPr>
          <w:p w14:paraId="4CBC9EB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aplicar, de manera adecuada para hacerse comprensible casi siempre, los signos de puntuación elementales (p. e. punto, coma) y las reglas ortográficas básicas (p. e. uso de mayúsculas y minúsculas, o separación de palabras al final de línea), así como las convenciones ortográficas más habituales en la redacción de textos en soporte electrónico.</w:t>
            </w:r>
          </w:p>
        </w:tc>
        <w:tc>
          <w:tcPr>
            <w:tcW w:w="0" w:type="auto"/>
            <w:shd w:val="clear" w:color="auto" w:fill="auto"/>
          </w:tcPr>
          <w:p w14:paraId="7B21DC4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D0C44B1" w14:textId="77777777" w:rsidR="00F135D6" w:rsidRPr="004D5EC2" w:rsidRDefault="00F135D6" w:rsidP="005B25B7">
            <w:pPr>
              <w:spacing w:after="0" w:line="240" w:lineRule="auto"/>
              <w:jc w:val="both"/>
              <w:rPr>
                <w:rFonts w:ascii="Arial" w:eastAsia="Times New Roman" w:hAnsi="Arial" w:cs="Arial"/>
                <w:sz w:val="24"/>
                <w:szCs w:val="24"/>
                <w:lang w:val="fr-FR"/>
              </w:rPr>
            </w:pPr>
            <w:r w:rsidRPr="004D5EC2">
              <w:rPr>
                <w:rFonts w:ascii="Arial" w:eastAsia="Times New Roman" w:hAnsi="Arial" w:cs="Arial"/>
                <w:sz w:val="24"/>
                <w:szCs w:val="24"/>
                <w:lang w:val="fr-FR"/>
              </w:rPr>
              <w:t xml:space="preserve">- Los </w:t>
            </w:r>
            <w:proofErr w:type="spellStart"/>
            <w:r w:rsidRPr="004D5EC2">
              <w:rPr>
                <w:rFonts w:ascii="Arial" w:eastAsia="Times New Roman" w:hAnsi="Arial" w:cs="Arial"/>
                <w:sz w:val="24"/>
                <w:szCs w:val="24"/>
                <w:lang w:val="fr-FR"/>
              </w:rPr>
              <w:t>homófonos</w:t>
            </w:r>
            <w:proofErr w:type="spellEnd"/>
            <w:r w:rsidRPr="004D5EC2">
              <w:rPr>
                <w:rFonts w:ascii="Arial" w:eastAsia="Times New Roman" w:hAnsi="Arial" w:cs="Arial"/>
                <w:sz w:val="24"/>
                <w:szCs w:val="24"/>
                <w:lang w:val="fr-FR"/>
              </w:rPr>
              <w:t xml:space="preserve"> </w:t>
            </w:r>
            <w:proofErr w:type="spellStart"/>
            <w:r w:rsidRPr="004D5EC2">
              <w:rPr>
                <w:rFonts w:ascii="Arial" w:eastAsia="Times New Roman" w:hAnsi="Arial" w:cs="Arial"/>
                <w:sz w:val="24"/>
                <w:szCs w:val="24"/>
                <w:lang w:val="fr-FR"/>
              </w:rPr>
              <w:t>gramaticales</w:t>
            </w:r>
            <w:proofErr w:type="spellEnd"/>
            <w:r w:rsidRPr="004D5EC2">
              <w:rPr>
                <w:rFonts w:ascii="Arial" w:eastAsia="Times New Roman" w:hAnsi="Arial" w:cs="Arial"/>
                <w:sz w:val="24"/>
                <w:szCs w:val="24"/>
                <w:lang w:val="fr-FR"/>
              </w:rPr>
              <w:t xml:space="preserve"> a / à, du / dû, la / là, ou / où, sur / sûr. </w:t>
            </w:r>
          </w:p>
        </w:tc>
      </w:tr>
    </w:tbl>
    <w:p w14:paraId="2AD9EAB7" w14:textId="77777777" w:rsidR="00F135D6" w:rsidRPr="004D5EC2" w:rsidRDefault="00F135D6" w:rsidP="00F135D6">
      <w:pPr>
        <w:spacing w:after="0" w:line="240" w:lineRule="auto"/>
        <w:jc w:val="both"/>
        <w:rPr>
          <w:rFonts w:ascii="Arial" w:eastAsia="Times New Roman" w:hAnsi="Arial" w:cs="Arial"/>
          <w:sz w:val="24"/>
          <w:szCs w:val="24"/>
          <w:lang w:val="fr-FR"/>
        </w:rPr>
      </w:pPr>
    </w:p>
    <w:p w14:paraId="050E3B96" w14:textId="77777777" w:rsidR="00F135D6" w:rsidRPr="004D5EC2" w:rsidRDefault="00F135D6" w:rsidP="00F135D6">
      <w:pPr>
        <w:spacing w:after="0" w:line="240" w:lineRule="auto"/>
        <w:jc w:val="both"/>
        <w:rPr>
          <w:rFonts w:ascii="Arial" w:eastAsia="Times New Roman" w:hAnsi="Arial" w:cs="Arial"/>
          <w:sz w:val="24"/>
          <w:szCs w:val="24"/>
          <w:lang w:val="fr-FR"/>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652"/>
        <w:gridCol w:w="6168"/>
      </w:tblGrid>
      <w:tr w:rsidR="00F135D6" w:rsidRPr="004D5EC2" w14:paraId="5ADD72BB" w14:textId="77777777" w:rsidTr="005B25B7">
        <w:tc>
          <w:tcPr>
            <w:tcW w:w="3652" w:type="dxa"/>
            <w:shd w:val="clear" w:color="auto" w:fill="auto"/>
          </w:tcPr>
          <w:p w14:paraId="0E109973"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Competencias clave (además de la competencia lingüística)</w:t>
            </w:r>
          </w:p>
        </w:tc>
        <w:tc>
          <w:tcPr>
            <w:tcW w:w="6168" w:type="dxa"/>
            <w:shd w:val="clear" w:color="auto" w:fill="auto"/>
            <w:vAlign w:val="center"/>
          </w:tcPr>
          <w:p w14:paraId="2DDB8DD8"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0DDFB650" w14:textId="77777777" w:rsidTr="005B25B7">
        <w:tc>
          <w:tcPr>
            <w:tcW w:w="3652" w:type="dxa"/>
            <w:shd w:val="clear" w:color="auto" w:fill="auto"/>
            <w:vAlign w:val="center"/>
          </w:tcPr>
          <w:p w14:paraId="7C8752E9"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matemática</w:t>
            </w:r>
          </w:p>
          <w:p w14:paraId="6E84B2D2"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y competencias básicas en ciencia y tecnología</w:t>
            </w:r>
          </w:p>
        </w:tc>
        <w:tc>
          <w:tcPr>
            <w:tcW w:w="6168" w:type="dxa"/>
            <w:shd w:val="clear" w:color="auto" w:fill="auto"/>
          </w:tcPr>
          <w:p w14:paraId="73CD1DFE"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Utilizar el razonamiento y la lógica para deducir las reglas gramaticales. Aplicarlas con concentración y rigor.</w:t>
            </w:r>
          </w:p>
          <w:p w14:paraId="1F049548"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Saber utilizar herramientas tecnológicas para presentar un trabajo.</w:t>
            </w:r>
          </w:p>
        </w:tc>
      </w:tr>
      <w:tr w:rsidR="00F135D6" w:rsidRPr="004D5EC2" w14:paraId="699B6222" w14:textId="77777777" w:rsidTr="005B25B7">
        <w:tc>
          <w:tcPr>
            <w:tcW w:w="3652" w:type="dxa"/>
            <w:shd w:val="clear" w:color="auto" w:fill="auto"/>
            <w:vAlign w:val="center"/>
          </w:tcPr>
          <w:p w14:paraId="5A61D5A8"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Competencias sociales y cívicas</w:t>
            </w:r>
          </w:p>
        </w:tc>
        <w:tc>
          <w:tcPr>
            <w:tcW w:w="6168" w:type="dxa"/>
            <w:shd w:val="clear" w:color="auto" w:fill="auto"/>
          </w:tcPr>
          <w:p w14:paraId="764E6984"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proofErr w:type="spellStart"/>
            <w:r w:rsidRPr="004D5EC2">
              <w:rPr>
                <w:rFonts w:ascii="Arial" w:eastAsia="Times New Roman" w:hAnsi="Arial" w:cs="Arial"/>
                <w:sz w:val="24"/>
                <w:szCs w:val="24"/>
                <w:lang w:val="es-ES_tradnl"/>
              </w:rPr>
              <w:t>Particiar</w:t>
            </w:r>
            <w:proofErr w:type="spellEnd"/>
            <w:r w:rsidRPr="004D5EC2">
              <w:rPr>
                <w:rFonts w:ascii="Arial" w:eastAsia="Times New Roman" w:hAnsi="Arial" w:cs="Arial"/>
                <w:sz w:val="24"/>
                <w:szCs w:val="24"/>
                <w:lang w:val="es-ES_tradnl"/>
              </w:rPr>
              <w:t xml:space="preserve"> y respetar el turno de palabra.</w:t>
            </w:r>
          </w:p>
          <w:p w14:paraId="3932E4D7"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Colaborar en las actividades de grupo.</w:t>
            </w:r>
          </w:p>
          <w:p w14:paraId="7081D78E"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Mostrar interés por formas de viajar ecológicas.</w:t>
            </w:r>
          </w:p>
          <w:p w14:paraId="40375F6B"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Ganar confianza para hablar.</w:t>
            </w:r>
          </w:p>
          <w:p w14:paraId="27545707"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Proponer ideas en grupo, aceptar las críticas y saber renunciar a sus ideas. Escuchar y respetar la presentación de otros compañeros.</w:t>
            </w:r>
          </w:p>
        </w:tc>
      </w:tr>
      <w:tr w:rsidR="00F135D6" w:rsidRPr="004D5EC2" w14:paraId="52B2F737" w14:textId="77777777" w:rsidTr="005B25B7">
        <w:tc>
          <w:tcPr>
            <w:tcW w:w="3652" w:type="dxa"/>
            <w:shd w:val="clear" w:color="auto" w:fill="auto"/>
            <w:vAlign w:val="center"/>
          </w:tcPr>
          <w:p w14:paraId="0910B435"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Aprender a aprender</w:t>
            </w:r>
          </w:p>
        </w:tc>
        <w:tc>
          <w:tcPr>
            <w:tcW w:w="6168" w:type="dxa"/>
            <w:shd w:val="clear" w:color="auto" w:fill="auto"/>
          </w:tcPr>
          <w:p w14:paraId="60DE0069"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Trabajar la capacidad de audición y observación.</w:t>
            </w:r>
          </w:p>
          <w:p w14:paraId="3FC2ADF6"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Reforzar la deducción de las palabras.</w:t>
            </w:r>
          </w:p>
          <w:p w14:paraId="2A988CD6"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Desarrollar estrategias para asociar elementos.</w:t>
            </w:r>
          </w:p>
          <w:p w14:paraId="395FB8BF"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Desarrollar la capacidad de memorización.</w:t>
            </w:r>
          </w:p>
          <w:p w14:paraId="283F4A69"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Analizar una estructura gramatical y preguntarse por su equivalente en la lengua materna.</w:t>
            </w:r>
          </w:p>
          <w:p w14:paraId="1F165B83"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Tratar de adquirir y asimilar nuevos conocimientos.</w:t>
            </w:r>
          </w:p>
          <w:p w14:paraId="37C1815D"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Practicar la pronunciación.</w:t>
            </w:r>
          </w:p>
          <w:p w14:paraId="158C9F49"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Implicarse en el aprendizaje.</w:t>
            </w:r>
          </w:p>
          <w:p w14:paraId="4EC76678"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Organizar su trabajo.</w:t>
            </w:r>
          </w:p>
        </w:tc>
      </w:tr>
      <w:tr w:rsidR="00F135D6" w:rsidRPr="004D5EC2" w14:paraId="222696DE" w14:textId="77777777" w:rsidTr="005B25B7">
        <w:tc>
          <w:tcPr>
            <w:tcW w:w="3652" w:type="dxa"/>
            <w:shd w:val="clear" w:color="auto" w:fill="auto"/>
            <w:vAlign w:val="center"/>
          </w:tcPr>
          <w:p w14:paraId="36C2C8DB"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Sensibilización y expresión cultural</w:t>
            </w:r>
          </w:p>
        </w:tc>
        <w:tc>
          <w:tcPr>
            <w:tcW w:w="6168" w:type="dxa"/>
            <w:shd w:val="clear" w:color="auto" w:fill="auto"/>
          </w:tcPr>
          <w:p w14:paraId="69A04529"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medios de transporte económicos utilizados por los jóvenes franceses.</w:t>
            </w:r>
          </w:p>
          <w:p w14:paraId="448A1A4C"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Ampliar sus conocimientos literarios e interesarse por un autor y su obra.</w:t>
            </w:r>
          </w:p>
          <w:p w14:paraId="011FBEBD"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Mostrar interés por los viajes y otras culturas.</w:t>
            </w:r>
          </w:p>
          <w:p w14:paraId="39E50611"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Desarrollar su creatividad.</w:t>
            </w:r>
          </w:p>
        </w:tc>
      </w:tr>
      <w:tr w:rsidR="00F135D6" w:rsidRPr="004D5EC2" w14:paraId="394670A8" w14:textId="77777777" w:rsidTr="005B25B7">
        <w:tc>
          <w:tcPr>
            <w:tcW w:w="3652" w:type="dxa"/>
            <w:shd w:val="clear" w:color="auto" w:fill="auto"/>
            <w:vAlign w:val="center"/>
          </w:tcPr>
          <w:p w14:paraId="3D7675AD"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Sentido de la iniciativa y espíritu emprendedor</w:t>
            </w:r>
          </w:p>
        </w:tc>
        <w:tc>
          <w:tcPr>
            <w:tcW w:w="6168" w:type="dxa"/>
            <w:shd w:val="clear" w:color="auto" w:fill="auto"/>
            <w:vAlign w:val="center"/>
          </w:tcPr>
          <w:p w14:paraId="048D3C14" w14:textId="77777777" w:rsidR="00F135D6" w:rsidRPr="004D5EC2" w:rsidRDefault="00F135D6" w:rsidP="00502E0C">
            <w:pPr>
              <w:numPr>
                <w:ilvl w:val="0"/>
                <w:numId w:val="190"/>
              </w:numPr>
              <w:suppressAutoHyphens/>
              <w:spacing w:after="0" w:line="240" w:lineRule="auto"/>
              <w:ind w:left="317" w:hanging="254"/>
              <w:rPr>
                <w:rFonts w:ascii="Arial" w:eastAsia="Times New Roman" w:hAnsi="Arial" w:cs="Arial"/>
                <w:sz w:val="24"/>
                <w:szCs w:val="24"/>
                <w:lang w:val="es-ES_tradnl"/>
              </w:rPr>
            </w:pPr>
            <w:r w:rsidRPr="004D5EC2">
              <w:rPr>
                <w:rFonts w:ascii="Arial" w:eastAsia="Times New Roman" w:hAnsi="Arial" w:cs="Arial"/>
                <w:sz w:val="24"/>
                <w:szCs w:val="24"/>
                <w:lang w:val="es-ES_tradnl"/>
              </w:rPr>
              <w:t>Ser capaz de trabajar en grupo y sugerir ideas.</w:t>
            </w:r>
          </w:p>
        </w:tc>
      </w:tr>
      <w:tr w:rsidR="00F135D6" w:rsidRPr="004D5EC2" w14:paraId="7A213F30" w14:textId="77777777" w:rsidTr="005B25B7">
        <w:tc>
          <w:tcPr>
            <w:tcW w:w="3652" w:type="dxa"/>
            <w:shd w:val="clear" w:color="auto" w:fill="auto"/>
            <w:vAlign w:val="center"/>
          </w:tcPr>
          <w:p w14:paraId="5E5CA902"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digital</w:t>
            </w:r>
          </w:p>
        </w:tc>
        <w:tc>
          <w:tcPr>
            <w:tcW w:w="6168" w:type="dxa"/>
            <w:shd w:val="clear" w:color="auto" w:fill="auto"/>
          </w:tcPr>
          <w:p w14:paraId="23CC929C" w14:textId="77777777" w:rsidR="00F135D6" w:rsidRPr="004D5EC2" w:rsidRDefault="00F135D6" w:rsidP="00502E0C">
            <w:pPr>
              <w:numPr>
                <w:ilvl w:val="0"/>
                <w:numId w:val="190"/>
              </w:numPr>
              <w:suppressAutoHyphens/>
              <w:spacing w:after="0" w:line="240" w:lineRule="auto"/>
              <w:ind w:left="317" w:hanging="254"/>
              <w:jc w:val="both"/>
              <w:rPr>
                <w:rFonts w:ascii="Arial" w:eastAsia="Times New Roman" w:hAnsi="Arial" w:cs="Arial"/>
                <w:sz w:val="24"/>
                <w:szCs w:val="24"/>
                <w:lang w:val="es-ES_tradnl"/>
              </w:rPr>
            </w:pPr>
            <w:proofErr w:type="spellStart"/>
            <w:r w:rsidRPr="004D5EC2">
              <w:rPr>
                <w:rFonts w:ascii="Arial" w:eastAsia="Times New Roman" w:hAnsi="Arial" w:cs="Arial"/>
                <w:sz w:val="24"/>
                <w:szCs w:val="24"/>
                <w:lang w:val="es-ES_tradnl"/>
              </w:rPr>
              <w:t>tilizar</w:t>
            </w:r>
            <w:proofErr w:type="spellEnd"/>
            <w:r w:rsidRPr="004D5EC2">
              <w:rPr>
                <w:rFonts w:ascii="Arial" w:eastAsia="Times New Roman" w:hAnsi="Arial" w:cs="Arial"/>
                <w:sz w:val="24"/>
                <w:szCs w:val="24"/>
                <w:lang w:val="es-ES_tradnl"/>
              </w:rPr>
              <w:t xml:space="preserve"> la web para buscar información sobre un viaje, buscar fotografías para ilustrar su presentación, una cámara para grabar a sus compañeros, preparar su trabajo en </w:t>
            </w:r>
            <w:proofErr w:type="spellStart"/>
            <w:r w:rsidRPr="004D5EC2">
              <w:rPr>
                <w:rFonts w:ascii="Arial" w:eastAsia="Times New Roman" w:hAnsi="Arial" w:cs="Arial"/>
                <w:sz w:val="24"/>
                <w:szCs w:val="24"/>
                <w:lang w:val="es-ES_tradnl"/>
              </w:rPr>
              <w:t>Power</w:t>
            </w:r>
            <w:proofErr w:type="spellEnd"/>
            <w:r w:rsidRPr="004D5EC2">
              <w:rPr>
                <w:rFonts w:ascii="Arial" w:eastAsia="Times New Roman" w:hAnsi="Arial" w:cs="Arial"/>
                <w:sz w:val="24"/>
                <w:szCs w:val="24"/>
                <w:lang w:val="es-ES_tradnl"/>
              </w:rPr>
              <w:t xml:space="preserve"> </w:t>
            </w:r>
            <w:proofErr w:type="spellStart"/>
            <w:r w:rsidRPr="004D5EC2">
              <w:rPr>
                <w:rFonts w:ascii="Arial" w:eastAsia="Times New Roman" w:hAnsi="Arial" w:cs="Arial"/>
                <w:sz w:val="24"/>
                <w:szCs w:val="24"/>
                <w:lang w:val="es-ES_tradnl"/>
              </w:rPr>
              <w:t>point</w:t>
            </w:r>
            <w:proofErr w:type="spellEnd"/>
            <w:r w:rsidRPr="004D5EC2">
              <w:rPr>
                <w:rFonts w:ascii="Arial" w:eastAsia="Times New Roman" w:hAnsi="Arial" w:cs="Arial"/>
                <w:sz w:val="24"/>
                <w:szCs w:val="24"/>
                <w:lang w:val="es-ES_tradnl"/>
              </w:rPr>
              <w:t>.</w:t>
            </w:r>
          </w:p>
        </w:tc>
      </w:tr>
    </w:tbl>
    <w:p w14:paraId="68821071" w14:textId="77777777" w:rsidR="00F135D6" w:rsidRPr="004D5EC2" w:rsidRDefault="00F135D6" w:rsidP="00F135D6">
      <w:pPr>
        <w:spacing w:after="0" w:line="240" w:lineRule="auto"/>
        <w:jc w:val="both"/>
        <w:rPr>
          <w:rFonts w:ascii="Arial" w:eastAsia="Times New Roman" w:hAnsi="Arial" w:cs="Arial"/>
          <w:sz w:val="24"/>
          <w:szCs w:val="24"/>
          <w:lang w:val="es-ES_tradnl"/>
        </w:rPr>
      </w:pPr>
    </w:p>
    <w:p w14:paraId="60BDB091" w14:textId="77777777" w:rsidR="00F135D6" w:rsidRPr="004D5EC2" w:rsidRDefault="00F135D6" w:rsidP="00F135D6">
      <w:pPr>
        <w:suppressAutoHyphens/>
        <w:spacing w:after="0" w:line="240" w:lineRule="auto"/>
        <w:jc w:val="both"/>
        <w:rPr>
          <w:rFonts w:ascii="Arial" w:eastAsia="Times New Roman" w:hAnsi="Arial" w:cs="Arial"/>
          <w:sz w:val="24"/>
          <w:szCs w:val="24"/>
          <w:lang w:eastAsia="zh-CN"/>
        </w:rPr>
      </w:pPr>
    </w:p>
    <w:p w14:paraId="682B8BA2" w14:textId="2B3B768A" w:rsidR="00F135D6" w:rsidRPr="004D5EC2" w:rsidRDefault="00F135D6" w:rsidP="00F135D6">
      <w:pPr>
        <w:keepNext/>
        <w:numPr>
          <w:ilvl w:val="1"/>
          <w:numId w:val="0"/>
        </w:numPr>
        <w:tabs>
          <w:tab w:val="num" w:pos="0"/>
        </w:tabs>
        <w:suppressAutoHyphens/>
        <w:spacing w:after="0" w:line="240" w:lineRule="auto"/>
        <w:ind w:left="576" w:hanging="576"/>
        <w:jc w:val="both"/>
        <w:outlineLvl w:val="1"/>
        <w:rPr>
          <w:rFonts w:ascii="Arial" w:eastAsia="Times New Roman" w:hAnsi="Arial" w:cs="Arial"/>
          <w:b/>
          <w:bCs/>
          <w:sz w:val="24"/>
          <w:szCs w:val="24"/>
          <w:lang w:val="es-ES_tradnl" w:eastAsia="zh-CN"/>
        </w:rPr>
      </w:pPr>
      <w:bookmarkStart w:id="118" w:name="_Toc334949184"/>
      <w:bookmarkStart w:id="119" w:name="_Toc473473540"/>
      <w:bookmarkStart w:id="120" w:name="_Toc53688569"/>
      <w:r w:rsidRPr="004D5EC2">
        <w:rPr>
          <w:rFonts w:ascii="Arial" w:eastAsia="Times New Roman" w:hAnsi="Arial" w:cs="Arial"/>
          <w:b/>
          <w:bCs/>
          <w:sz w:val="24"/>
          <w:szCs w:val="24"/>
          <w:lang w:val="es-ES_tradnl" w:eastAsia="zh-CN"/>
        </w:rPr>
        <w:t>UNIDAD 2</w:t>
      </w:r>
      <w:bookmarkEnd w:id="118"/>
      <w:bookmarkEnd w:id="119"/>
      <w:bookmarkEnd w:id="120"/>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57" w:type="dxa"/>
          <w:bottom w:w="57" w:type="dxa"/>
        </w:tblCellMar>
        <w:tblLook w:val="04A0" w:firstRow="1" w:lastRow="0" w:firstColumn="1" w:lastColumn="0" w:noHBand="0" w:noVBand="1"/>
      </w:tblPr>
      <w:tblGrid>
        <w:gridCol w:w="3683"/>
        <w:gridCol w:w="3668"/>
        <w:gridCol w:w="2503"/>
      </w:tblGrid>
      <w:tr w:rsidR="00F135D6" w:rsidRPr="004D5EC2" w14:paraId="565C8684" w14:textId="77777777" w:rsidTr="005B25B7">
        <w:trPr>
          <w:trHeight w:val="20"/>
        </w:trPr>
        <w:tc>
          <w:tcPr>
            <w:tcW w:w="0" w:type="auto"/>
            <w:tcBorders>
              <w:bottom w:val="single" w:sz="4" w:space="0" w:color="808080"/>
            </w:tcBorders>
            <w:shd w:val="clear" w:color="auto" w:fill="auto"/>
          </w:tcPr>
          <w:p w14:paraId="6998A156"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1F72582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00ABB572"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69059345" w14:textId="77777777" w:rsidTr="005B25B7">
        <w:trPr>
          <w:gridAfter w:val="1"/>
          <w:trHeight w:val="20"/>
        </w:trPr>
        <w:tc>
          <w:tcPr>
            <w:tcW w:w="0" w:type="auto"/>
            <w:gridSpan w:val="2"/>
            <w:tcBorders>
              <w:bottom w:val="single" w:sz="4" w:space="0" w:color="808080"/>
            </w:tcBorders>
            <w:shd w:val="clear" w:color="auto" w:fill="auto"/>
          </w:tcPr>
          <w:p w14:paraId="36A16752"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 oral</w:t>
            </w:r>
          </w:p>
        </w:tc>
      </w:tr>
      <w:tr w:rsidR="00F135D6" w:rsidRPr="004D5EC2" w14:paraId="503318E1" w14:textId="77777777" w:rsidTr="005B25B7">
        <w:trPr>
          <w:trHeight w:val="20"/>
        </w:trPr>
        <w:tc>
          <w:tcPr>
            <w:tcW w:w="0" w:type="auto"/>
            <w:tcBorders>
              <w:top w:val="single" w:sz="4" w:space="0" w:color="808080"/>
            </w:tcBorders>
            <w:shd w:val="clear" w:color="auto" w:fill="auto"/>
          </w:tcPr>
          <w:p w14:paraId="15EFC025"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Identificar la información esencial, los puntos principales y los detalles más relevantes en textos orales breves y bien estructurados, transmitidos de viva voz o por medios técnicos y articulados a velocidad lenta o </w:t>
            </w:r>
            <w:r w:rsidRPr="004D5EC2">
              <w:rPr>
                <w:rFonts w:ascii="Arial" w:eastAsia="Times New Roman" w:hAnsi="Arial" w:cs="Arial"/>
                <w:sz w:val="24"/>
                <w:szCs w:val="24"/>
              </w:rPr>
              <w:lastRenderedPageBreak/>
              <w:t>media, en un registro formal, informal o neutro, y que versen sobre asuntos cotidianos en situaciones habituales o sobre temas generales o del propio campo de interés en los ámbitos personal, público, y educativo, siempre que las condiciones acústicas no distorsionen el mensaje y se pueda volver a escuchar lo dicho.</w:t>
            </w:r>
          </w:p>
          <w:p w14:paraId="29AB0B8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single" w:sz="4" w:space="0" w:color="808080"/>
            </w:tcBorders>
            <w:shd w:val="clear" w:color="auto" w:fill="auto"/>
          </w:tcPr>
          <w:p w14:paraId="21E53951"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 xml:space="preserve">1. Capta los puntos principales y detalles relevantes de indicaciones, anuncios, mensajes y comunicados breves y articulados de manera lenta y clara (p. e. por megafonía, o en un contestador automático), </w:t>
            </w:r>
            <w:r w:rsidRPr="004D5EC2">
              <w:rPr>
                <w:rFonts w:ascii="Arial" w:eastAsia="Times New Roman" w:hAnsi="Arial" w:cs="Arial"/>
                <w:spacing w:val="-4"/>
                <w:sz w:val="24"/>
                <w:szCs w:val="24"/>
              </w:rPr>
              <w:lastRenderedPageBreak/>
              <w:t>siempre que las condiciones acústicas sean buenas y el sonido no esté distorsionado.</w:t>
            </w:r>
          </w:p>
          <w:p w14:paraId="71D4B004"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Entiende información relevante de lo que se le dice en transacciones y gestiones cotidianas y estructuradas (p. e. en hoteles, tiendas, albergues, restaurantes, espacios de ocio o centros de estudios).</w:t>
            </w:r>
          </w:p>
          <w:p w14:paraId="07717042"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Comprende, en una conversación informal en la que participa, descripciones, narraciones, puntos de vista y opiniones formulados de manera simple sobre asuntos prácticos de la vida diaria y sobre temas de su interés, cuando se le habla con claridad, despacio y directamente y el interlocutor está dispuesto a repetir o reformular lo  dicho.</w:t>
            </w:r>
          </w:p>
          <w:p w14:paraId="25EC4F8C"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Comprende, en una conversación formal, o entrevista en la que participa (p. e. en un centro de estudios), preguntas sobre asuntos personales o educativos, así como comentarios sencillos y predecibles relacionados con los mismos, siempre que pueda pedir que se le repita, aclare o elabore algo de lo que se le ha dicho.</w:t>
            </w:r>
          </w:p>
          <w:p w14:paraId="75B470D8"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5. Identifica la información esencial de programas de televisión sobre asuntos cotidianos o de su interés articulados con lentitud y claridad (p. e. noticias, documentales o entrevistas), cuando las imágenes vehiculan gran parte del mensaje.</w:t>
            </w:r>
          </w:p>
        </w:tc>
        <w:tc>
          <w:tcPr>
            <w:tcW w:w="0" w:type="auto"/>
            <w:tcBorders>
              <w:top w:val="single" w:sz="4" w:space="0" w:color="808080"/>
            </w:tcBorders>
            <w:shd w:val="clear" w:color="auto" w:fill="auto"/>
          </w:tcPr>
          <w:p w14:paraId="2659F72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Practicar la comprensión oral de textos breves escuchando:</w:t>
            </w:r>
          </w:p>
          <w:p w14:paraId="646B16D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B580C1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descripciones de personalidad;</w:t>
            </w:r>
          </w:p>
          <w:p w14:paraId="7BD5EF2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945A38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una historia / cómic;</w:t>
            </w:r>
          </w:p>
          <w:p w14:paraId="5F9F80E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5221337"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747D5E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unas conversaciones;</w:t>
            </w:r>
          </w:p>
          <w:p w14:paraId="69E6169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AFCD17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una entrevista en un programa de radio;</w:t>
            </w:r>
          </w:p>
          <w:p w14:paraId="0FFC36F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9D67EA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 dictado;</w:t>
            </w:r>
          </w:p>
          <w:p w14:paraId="14C6628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9BDB66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E0C129F"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7F384F9D" w14:textId="77777777" w:rsidTr="005B25B7">
        <w:trPr>
          <w:gridAfter w:val="1"/>
          <w:trHeight w:val="20"/>
        </w:trPr>
        <w:tc>
          <w:tcPr>
            <w:tcW w:w="0" w:type="auto"/>
            <w:gridSpan w:val="2"/>
            <w:shd w:val="clear" w:color="auto" w:fill="auto"/>
          </w:tcPr>
          <w:p w14:paraId="534E55A4"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02C9F0FA" w14:textId="77777777" w:rsidTr="005B25B7">
        <w:trPr>
          <w:trHeight w:val="20"/>
        </w:trPr>
        <w:tc>
          <w:tcPr>
            <w:tcW w:w="0" w:type="auto"/>
            <w:shd w:val="clear" w:color="auto" w:fill="auto"/>
          </w:tcPr>
          <w:p w14:paraId="2E532E7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Conocer y saber aplicar las estrategias más adecuadas para la comprensión del sentido general, la información esencial, </w:t>
            </w:r>
            <w:r w:rsidRPr="004D5EC2">
              <w:rPr>
                <w:rFonts w:ascii="Arial" w:eastAsia="Times New Roman" w:hAnsi="Arial" w:cs="Arial"/>
                <w:sz w:val="24"/>
                <w:szCs w:val="24"/>
                <w:lang w:val="es-ES_tradnl"/>
              </w:rPr>
              <w:lastRenderedPageBreak/>
              <w:t>los puntos e ideas principales o los detalles relevantes del texto.</w:t>
            </w:r>
          </w:p>
        </w:tc>
        <w:tc>
          <w:tcPr>
            <w:tcW w:w="0" w:type="auto"/>
            <w:shd w:val="clear" w:color="auto" w:fill="auto"/>
          </w:tcPr>
          <w:p w14:paraId="482ABC4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2A861EAD"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Practicar la concentración auditiva.</w:t>
            </w:r>
          </w:p>
          <w:p w14:paraId="7653AAB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 xml:space="preserve">- Memorizar </w:t>
            </w:r>
            <w:r w:rsidRPr="004D5EC2">
              <w:rPr>
                <w:rFonts w:ascii="Arial" w:eastAsia="Times New Roman" w:hAnsi="Arial" w:cs="Arial"/>
                <w:spacing w:val="-4"/>
                <w:sz w:val="24"/>
                <w:szCs w:val="24"/>
                <w:lang w:val="es-ES_tradnl"/>
              </w:rPr>
              <w:lastRenderedPageBreak/>
              <w:t>expresiones y movilizarlas para asociarlas en los diálogos / textos y facilitar la comprensión.</w:t>
            </w:r>
          </w:p>
        </w:tc>
      </w:tr>
      <w:tr w:rsidR="00F135D6" w:rsidRPr="004D5EC2" w14:paraId="4408F5C5" w14:textId="77777777" w:rsidTr="005B25B7">
        <w:trPr>
          <w:gridAfter w:val="1"/>
          <w:trHeight w:val="20"/>
        </w:trPr>
        <w:tc>
          <w:tcPr>
            <w:tcW w:w="0" w:type="auto"/>
            <w:gridSpan w:val="2"/>
            <w:shd w:val="clear" w:color="auto" w:fill="auto"/>
          </w:tcPr>
          <w:p w14:paraId="182E51E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Aspectos socioculturales y sociolingüísticos</w:t>
            </w:r>
          </w:p>
        </w:tc>
      </w:tr>
      <w:tr w:rsidR="00F135D6" w:rsidRPr="004D5EC2" w14:paraId="3E044618" w14:textId="77777777" w:rsidTr="005B25B7">
        <w:trPr>
          <w:trHeight w:val="20"/>
        </w:trPr>
        <w:tc>
          <w:tcPr>
            <w:tcW w:w="0" w:type="auto"/>
            <w:shd w:val="clear" w:color="auto" w:fill="auto"/>
          </w:tcPr>
          <w:p w14:paraId="26C951C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Conocer y utilizar para la comprensión del texto los aspectos socioculturales y sociolingüísticos relativos a la vida cotidiana (hábitos de estudio y de trabajo, actividades de ocio), condiciones de vida y entorno, relaciones interpersonales (entre hombres y mujeres, en el trabajo, en el centro educativo, en las instituciones), comportamiento (gestos, expresiones faciales, uso de la voz, contacto visual), y convenciones sociales (costumbres, tradiciones).</w:t>
            </w:r>
          </w:p>
        </w:tc>
        <w:tc>
          <w:tcPr>
            <w:tcW w:w="0" w:type="auto"/>
            <w:shd w:val="clear" w:color="auto" w:fill="auto"/>
          </w:tcPr>
          <w:p w14:paraId="1453C0AD"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C135DD9"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xml:space="preserve">- Conocer las fábulas de Esopo a La </w:t>
            </w:r>
            <w:proofErr w:type="spellStart"/>
            <w:r w:rsidRPr="004D5EC2">
              <w:rPr>
                <w:rFonts w:ascii="Arial" w:eastAsia="Calibri" w:hAnsi="Arial" w:cs="Arial"/>
                <w:sz w:val="24"/>
                <w:szCs w:val="24"/>
                <w:lang w:val="es-ES_tradnl"/>
              </w:rPr>
              <w:t>Fontaine</w:t>
            </w:r>
            <w:proofErr w:type="spellEnd"/>
            <w:r w:rsidRPr="004D5EC2">
              <w:rPr>
                <w:rFonts w:ascii="Arial" w:eastAsia="Calibri" w:hAnsi="Arial" w:cs="Arial"/>
                <w:sz w:val="24"/>
                <w:szCs w:val="24"/>
                <w:lang w:val="es-ES_tradnl"/>
              </w:rPr>
              <w:t>.</w:t>
            </w:r>
          </w:p>
        </w:tc>
      </w:tr>
      <w:tr w:rsidR="00F135D6" w:rsidRPr="004D5EC2" w14:paraId="71647E66" w14:textId="77777777" w:rsidTr="005B25B7">
        <w:trPr>
          <w:gridAfter w:val="1"/>
          <w:trHeight w:val="20"/>
        </w:trPr>
        <w:tc>
          <w:tcPr>
            <w:tcW w:w="0" w:type="auto"/>
            <w:gridSpan w:val="2"/>
            <w:shd w:val="clear" w:color="auto" w:fill="auto"/>
          </w:tcPr>
          <w:p w14:paraId="4501CEB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59CB1006" w14:textId="77777777" w:rsidTr="005B25B7">
        <w:trPr>
          <w:trHeight w:val="20"/>
        </w:trPr>
        <w:tc>
          <w:tcPr>
            <w:tcW w:w="0" w:type="auto"/>
            <w:shd w:val="clear" w:color="auto" w:fill="auto"/>
          </w:tcPr>
          <w:p w14:paraId="285EE788" w14:textId="77777777" w:rsidR="00F135D6"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Distinguir la función o funciones comunicativas más relevantes del texto y un repertorio de sus exponentes más comunes, así como patrones discursivos de uso frecuente relativos a la organización textual (introducción del tema, desarrollo y cambio temático, y cierre textual).</w:t>
            </w:r>
          </w:p>
          <w:p w14:paraId="00079B6D" w14:textId="77777777" w:rsidR="00FC4B1B" w:rsidRDefault="00FC4B1B" w:rsidP="005B25B7">
            <w:pPr>
              <w:spacing w:after="0" w:line="240" w:lineRule="auto"/>
              <w:jc w:val="both"/>
              <w:rPr>
                <w:rFonts w:ascii="Arial" w:eastAsia="Times New Roman" w:hAnsi="Arial" w:cs="Arial"/>
                <w:sz w:val="24"/>
                <w:szCs w:val="24"/>
                <w:lang w:val="es-ES_tradnl"/>
              </w:rPr>
            </w:pPr>
          </w:p>
          <w:p w14:paraId="0C6AE1CE" w14:textId="77777777" w:rsidR="00FC4B1B" w:rsidRDefault="00FC4B1B" w:rsidP="005B25B7">
            <w:pPr>
              <w:spacing w:after="0" w:line="240" w:lineRule="auto"/>
              <w:jc w:val="both"/>
              <w:rPr>
                <w:rFonts w:ascii="Arial" w:eastAsia="Times New Roman" w:hAnsi="Arial" w:cs="Arial"/>
                <w:sz w:val="24"/>
                <w:szCs w:val="24"/>
                <w:lang w:val="es-ES_tradnl"/>
              </w:rPr>
            </w:pPr>
          </w:p>
          <w:p w14:paraId="3751FE2D" w14:textId="3EE25886" w:rsidR="00FC4B1B" w:rsidRPr="004D5EC2" w:rsidRDefault="00FC4B1B"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F90C63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010D27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la personalidad.</w:t>
            </w:r>
          </w:p>
          <w:p w14:paraId="3068138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3C2D1A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Descripciones físicas.</w:t>
            </w:r>
          </w:p>
          <w:p w14:paraId="03F1CDD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E71456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pertenencia.</w:t>
            </w:r>
          </w:p>
          <w:p w14:paraId="0A7F898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575E23DF" w14:textId="77777777" w:rsidTr="005B25B7">
        <w:trPr>
          <w:gridAfter w:val="1"/>
          <w:trHeight w:val="20"/>
        </w:trPr>
        <w:tc>
          <w:tcPr>
            <w:tcW w:w="0" w:type="auto"/>
            <w:gridSpan w:val="2"/>
            <w:shd w:val="clear" w:color="auto" w:fill="auto"/>
          </w:tcPr>
          <w:p w14:paraId="5E32A12D"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16E687FD" w14:textId="77777777" w:rsidTr="005B25B7">
        <w:trPr>
          <w:trHeight w:val="20"/>
        </w:trPr>
        <w:tc>
          <w:tcPr>
            <w:tcW w:w="0" w:type="auto"/>
            <w:shd w:val="clear" w:color="auto" w:fill="auto"/>
          </w:tcPr>
          <w:p w14:paraId="51930AC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Reconocer, y aplicar a la comprensión del texto, los conocimientos sobre los constituyentes y la organización de patrones sintácticos y discursivos de uso frecuente en la comunicación oral, así como sus significados asociados (p. e. estructura interrogativa para hacer una sugerencia).</w:t>
            </w:r>
          </w:p>
        </w:tc>
        <w:tc>
          <w:tcPr>
            <w:tcW w:w="0" w:type="auto"/>
            <w:shd w:val="clear" w:color="auto" w:fill="auto"/>
          </w:tcPr>
          <w:p w14:paraId="1110B22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88E8D4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adjetivos demostrativos y los pronombres tónicos.</w:t>
            </w:r>
          </w:p>
          <w:p w14:paraId="1FCECF3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BF00C1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pronombres posesivos.</w:t>
            </w:r>
          </w:p>
          <w:p w14:paraId="230D3835"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D321F4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estilo indirecto en presente.</w:t>
            </w:r>
          </w:p>
        </w:tc>
      </w:tr>
      <w:tr w:rsidR="00F135D6" w:rsidRPr="004D5EC2" w14:paraId="6826B0BA" w14:textId="77777777" w:rsidTr="005B25B7">
        <w:trPr>
          <w:gridAfter w:val="1"/>
          <w:trHeight w:val="20"/>
        </w:trPr>
        <w:tc>
          <w:tcPr>
            <w:tcW w:w="0" w:type="auto"/>
            <w:gridSpan w:val="2"/>
            <w:shd w:val="clear" w:color="auto" w:fill="auto"/>
          </w:tcPr>
          <w:p w14:paraId="24FBBA4C"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Léxico de uso común</w:t>
            </w:r>
          </w:p>
        </w:tc>
      </w:tr>
      <w:tr w:rsidR="00F135D6" w:rsidRPr="004D5EC2" w14:paraId="41696CE9" w14:textId="77777777" w:rsidTr="005B25B7">
        <w:trPr>
          <w:trHeight w:val="20"/>
        </w:trPr>
        <w:tc>
          <w:tcPr>
            <w:tcW w:w="0" w:type="auto"/>
            <w:shd w:val="clear" w:color="auto" w:fill="auto"/>
          </w:tcPr>
          <w:p w14:paraId="2F56B57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Reconocer léxico oral de uso común relativo a asuntos cotidianos y a temas generales o relacionados con los propios intereses, estudios y ocupaciones, e inferir del contexto y del </w:t>
            </w:r>
            <w:proofErr w:type="spellStart"/>
            <w:r w:rsidRPr="004D5EC2">
              <w:rPr>
                <w:rFonts w:ascii="Arial" w:eastAsia="Times New Roman" w:hAnsi="Arial" w:cs="Arial"/>
                <w:sz w:val="24"/>
                <w:szCs w:val="24"/>
                <w:lang w:val="es-ES_tradnl"/>
              </w:rPr>
              <w:t>cotexto</w:t>
            </w:r>
            <w:proofErr w:type="spellEnd"/>
            <w:r w:rsidRPr="004D5EC2">
              <w:rPr>
                <w:rFonts w:ascii="Arial" w:eastAsia="Times New Roman" w:hAnsi="Arial" w:cs="Arial"/>
                <w:sz w:val="24"/>
                <w:szCs w:val="24"/>
                <w:lang w:val="es-ES_tradnl"/>
              </w:rPr>
              <w:t>, con apoyo visual, los significados de palabras y expresiones de uso menos frecuente o más específico.</w:t>
            </w:r>
          </w:p>
        </w:tc>
        <w:tc>
          <w:tcPr>
            <w:tcW w:w="0" w:type="auto"/>
            <w:shd w:val="clear" w:color="auto" w:fill="auto"/>
          </w:tcPr>
          <w:p w14:paraId="2C7CBDFF"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891ADB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rasgos de carácter.</w:t>
            </w:r>
          </w:p>
          <w:p w14:paraId="17C2034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9054ED5"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BADFB2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verbos introductores del discurso.</w:t>
            </w:r>
          </w:p>
          <w:p w14:paraId="4C88BC5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4AF3AA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Refranes con animales.</w:t>
            </w:r>
          </w:p>
        </w:tc>
      </w:tr>
      <w:tr w:rsidR="00F135D6" w:rsidRPr="004D5EC2" w14:paraId="56A06BE4" w14:textId="77777777" w:rsidTr="005B25B7">
        <w:trPr>
          <w:gridAfter w:val="1"/>
          <w:trHeight w:val="20"/>
        </w:trPr>
        <w:tc>
          <w:tcPr>
            <w:tcW w:w="0" w:type="auto"/>
            <w:gridSpan w:val="2"/>
            <w:shd w:val="clear" w:color="auto" w:fill="auto"/>
          </w:tcPr>
          <w:p w14:paraId="0483FD7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sonoros</w:t>
            </w:r>
          </w:p>
        </w:tc>
      </w:tr>
      <w:tr w:rsidR="00F135D6" w:rsidRPr="004D5EC2" w14:paraId="0612AA5F" w14:textId="77777777" w:rsidTr="005B25B7">
        <w:trPr>
          <w:trHeight w:val="20"/>
        </w:trPr>
        <w:tc>
          <w:tcPr>
            <w:tcW w:w="0" w:type="auto"/>
            <w:shd w:val="clear" w:color="auto" w:fill="auto"/>
          </w:tcPr>
          <w:p w14:paraId="6357EE9B"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Discriminar patrones sonoros, acentuales, rítmicos y de entonación de uso común, y reconocer los significados e intenciones comunicativas generales relacionados con los mismos.</w:t>
            </w:r>
          </w:p>
        </w:tc>
        <w:tc>
          <w:tcPr>
            <w:tcW w:w="0" w:type="auto"/>
            <w:shd w:val="clear" w:color="auto" w:fill="auto"/>
          </w:tcPr>
          <w:p w14:paraId="3F6995E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0A8F12C"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Los sonidos [f] / [s] / [∫]. </w:t>
            </w:r>
          </w:p>
          <w:p w14:paraId="7C39038A" w14:textId="77777777" w:rsidR="00F135D6" w:rsidRPr="004D5EC2" w:rsidRDefault="00F135D6" w:rsidP="005B25B7">
            <w:pPr>
              <w:spacing w:after="0" w:line="240" w:lineRule="auto"/>
              <w:jc w:val="both"/>
              <w:rPr>
                <w:rFonts w:ascii="Arial" w:eastAsia="Times New Roman" w:hAnsi="Arial" w:cs="Arial"/>
                <w:sz w:val="24"/>
                <w:szCs w:val="24"/>
              </w:rPr>
            </w:pPr>
          </w:p>
          <w:p w14:paraId="3249CE2E"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Los sonidos [i] / [y] / [u] / [</w:t>
            </w:r>
            <w:proofErr w:type="spellStart"/>
            <w:r w:rsidRPr="004D5EC2">
              <w:rPr>
                <w:rFonts w:ascii="Arial" w:eastAsia="Times New Roman" w:hAnsi="Arial" w:cs="Arial"/>
                <w:sz w:val="24"/>
                <w:szCs w:val="24"/>
              </w:rPr>
              <w:t>ɥi</w:t>
            </w:r>
            <w:proofErr w:type="spellEnd"/>
            <w:r w:rsidRPr="004D5EC2">
              <w:rPr>
                <w:rFonts w:ascii="Arial" w:eastAsia="Times New Roman" w:hAnsi="Arial" w:cs="Arial"/>
                <w:sz w:val="24"/>
                <w:szCs w:val="24"/>
              </w:rPr>
              <w:t xml:space="preserve">]. </w:t>
            </w:r>
          </w:p>
          <w:p w14:paraId="547776B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170202C7" w14:textId="77777777" w:rsidTr="005B25B7">
        <w:trPr>
          <w:trHeight w:val="20"/>
        </w:trPr>
        <w:tc>
          <w:tcPr>
            <w:tcW w:w="0" w:type="auto"/>
            <w:tcBorders>
              <w:bottom w:val="single" w:sz="4" w:space="0" w:color="808080"/>
            </w:tcBorders>
            <w:shd w:val="clear" w:color="auto" w:fill="auto"/>
          </w:tcPr>
          <w:p w14:paraId="151EA81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542399A7"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74CA7BF3"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57B80893" w14:textId="77777777" w:rsidTr="005B25B7">
        <w:trPr>
          <w:gridAfter w:val="1"/>
          <w:trHeight w:val="20"/>
        </w:trPr>
        <w:tc>
          <w:tcPr>
            <w:tcW w:w="0" w:type="auto"/>
            <w:gridSpan w:val="2"/>
            <w:tcBorders>
              <w:bottom w:val="single" w:sz="4" w:space="0" w:color="808080"/>
            </w:tcBorders>
            <w:shd w:val="clear" w:color="auto" w:fill="auto"/>
          </w:tcPr>
          <w:p w14:paraId="43315C8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 oral</w:t>
            </w:r>
          </w:p>
        </w:tc>
      </w:tr>
      <w:tr w:rsidR="00F135D6" w:rsidRPr="004D5EC2" w14:paraId="6FAAB2D6" w14:textId="77777777" w:rsidTr="005B25B7">
        <w:trPr>
          <w:trHeight w:val="20"/>
        </w:trPr>
        <w:tc>
          <w:tcPr>
            <w:tcW w:w="0" w:type="auto"/>
            <w:tcBorders>
              <w:top w:val="single" w:sz="4" w:space="0" w:color="808080"/>
            </w:tcBorders>
            <w:shd w:val="clear" w:color="auto" w:fill="auto"/>
          </w:tcPr>
          <w:p w14:paraId="4A2DE590"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t>Expresión</w:t>
            </w:r>
          </w:p>
          <w:p w14:paraId="5DCCB04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Producir textos breves y comprensibles, tanto en conversación cara a cara como por teléfono u otros medios técnicos, en un registro neutro o informal, con un lenguaje sencillo, en los que se da, solicita e intercambia información sobre temas de importancia en la vida cotidiana y asuntos conocidos o de interés personal, educativo u ocupacional, y se justifican brevemente los motivos de determinadas acciones y planes, aunque a veces haya interrupciones o vacilaciones, resulten evidentes las pausas y la reformulación para organizar el discurso y seleccionar expresiones y estructuras, y el interlocutor tenga que solicitar a veces que se le repita lo dicho.</w:t>
            </w:r>
          </w:p>
          <w:p w14:paraId="1094AF3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3130675"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lastRenderedPageBreak/>
              <w:t>Interacción</w:t>
            </w:r>
          </w:p>
          <w:p w14:paraId="7BEB8DCB"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Manejar frases cortas, grupos de palabras y fórmulas para desenvolverse de manera suficiente en breves intercambios en situaciones habituales y cotidianas, interrumpiendo en ocasiones el discurso para buscar expresiones, articular palabras menos frecuentes y reparar la comunicación en situaciones menos comunes.</w:t>
            </w:r>
          </w:p>
          <w:p w14:paraId="16AB960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Interactuar de manera sencilla en intercambios claramente estructurados, utilizando fórmulas o gestos simples para tomar o ceder el turno de palabra, aunque se dependa en gran medida de la actuación del interlocutor.</w:t>
            </w:r>
          </w:p>
        </w:tc>
        <w:tc>
          <w:tcPr>
            <w:tcW w:w="0" w:type="auto"/>
            <w:tcBorders>
              <w:top w:val="single" w:sz="4" w:space="0" w:color="808080"/>
            </w:tcBorders>
            <w:shd w:val="clear" w:color="auto" w:fill="auto"/>
          </w:tcPr>
          <w:p w14:paraId="4FA7C9AF"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1. Hace presentaciones breves y ensayadas, siguiendo un esquema lineal y estructurado, sobre aspectos concretos  de temas de su interés o relacionados con sus estudios, y responde a preguntas breves y sencillas de los oyentes sobre el contenido de las mismas.</w:t>
            </w:r>
          </w:p>
          <w:p w14:paraId="72F1266C"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Se desenvuelve con la debida corrección en gestiones y transacciones cotidianas, como son los viajes, el alojamiento, el transporte, las compras y el ocio, siguiendo normas de cortesía básicas (saludo y tratamiento).</w:t>
            </w:r>
          </w:p>
          <w:p w14:paraId="285BF3FF"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xml:space="preserve">3. Participa en conversaciones informales breves, cara a cara o por teléfono u otros medios técnicos, en las que establece contacto social, intercambia información y expresa de manera sencilla opiniones y puntos de vista, hace invitaciones y ofrecimientos, pide y ofrece </w:t>
            </w:r>
            <w:r w:rsidRPr="004D5EC2">
              <w:rPr>
                <w:rFonts w:ascii="Arial" w:eastAsia="Times New Roman" w:hAnsi="Arial" w:cs="Arial"/>
                <w:spacing w:val="-4"/>
                <w:sz w:val="24"/>
                <w:szCs w:val="24"/>
              </w:rPr>
              <w:lastRenderedPageBreak/>
              <w:t>cosas, pide y da indicaciones o instrucciones, o discute los pasos que hay que seguir para realizar una actividad conjunta.</w:t>
            </w:r>
          </w:p>
          <w:p w14:paraId="6AAC53BA"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pacing w:val="-4"/>
                <w:sz w:val="24"/>
                <w:szCs w:val="24"/>
              </w:rPr>
              <w:t>4. Se desenvuelve de manera simple pero suficiente en una conversación formal, reunión o entrevista (p. e. para realizar un curso de verano), aportando información relevante, expresando de manera sencilla sus ideas sobre temas habituales, dando su opinión sobre problemas prácticos cuando se le pregunta directamente, y reaccionando de forma simple ante comentarios, siempre que pueda pedir que se le repitan los puntos clave si lo necesita.</w:t>
            </w:r>
          </w:p>
        </w:tc>
        <w:tc>
          <w:tcPr>
            <w:tcW w:w="0" w:type="auto"/>
            <w:tcBorders>
              <w:top w:val="single" w:sz="4" w:space="0" w:color="808080"/>
            </w:tcBorders>
            <w:shd w:val="clear" w:color="auto" w:fill="auto"/>
          </w:tcPr>
          <w:p w14:paraId="7014FB75"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lastRenderedPageBreak/>
              <w:t>Expresión</w:t>
            </w:r>
          </w:p>
          <w:p w14:paraId="6FFF9F21" w14:textId="77777777" w:rsidR="00F135D6" w:rsidRPr="004D5EC2" w:rsidRDefault="00F135D6" w:rsidP="005B25B7">
            <w:pPr>
              <w:widowControl w:val="0"/>
              <w:tabs>
                <w:tab w:val="left" w:pos="220"/>
                <w:tab w:val="left" w:pos="720"/>
              </w:tabs>
              <w:suppressAutoHyphens/>
              <w:autoSpaceDE w:val="0"/>
              <w:autoSpaceDN w:val="0"/>
              <w:adjustRightInd w:val="0"/>
              <w:spacing w:after="0" w:line="240" w:lineRule="auto"/>
              <w:jc w:val="both"/>
              <w:rPr>
                <w:rFonts w:ascii="Arial" w:eastAsia="Calibri" w:hAnsi="Arial" w:cs="Arial"/>
                <w:sz w:val="24"/>
                <w:szCs w:val="24"/>
                <w:lang w:eastAsia="zh-CN"/>
              </w:rPr>
            </w:pPr>
            <w:r w:rsidRPr="004D5EC2">
              <w:rPr>
                <w:rFonts w:ascii="Arial" w:eastAsia="Times New Roman" w:hAnsi="Arial" w:cs="Arial"/>
                <w:sz w:val="24"/>
                <w:szCs w:val="24"/>
                <w:lang w:eastAsia="zh-CN"/>
              </w:rPr>
              <w:t xml:space="preserve">- Practicar la pronunciación de los sonidos </w:t>
            </w:r>
            <w:r w:rsidRPr="004D5EC2">
              <w:rPr>
                <w:rFonts w:ascii="Arial" w:eastAsia="Calibri" w:hAnsi="Arial" w:cs="Arial"/>
                <w:sz w:val="24"/>
                <w:szCs w:val="24"/>
                <w:lang w:eastAsia="zh-CN"/>
              </w:rPr>
              <w:t>[f] / [s] / [ʃ] et [i] / [y] / [u] / [</w:t>
            </w:r>
            <w:proofErr w:type="spellStart"/>
            <w:r w:rsidRPr="004D5EC2">
              <w:rPr>
                <w:rFonts w:ascii="Arial" w:eastAsia="Calibri" w:hAnsi="Arial" w:cs="Arial"/>
                <w:sz w:val="24"/>
                <w:szCs w:val="24"/>
                <w:lang w:eastAsia="zh-CN"/>
              </w:rPr>
              <w:t>ɥi</w:t>
            </w:r>
            <w:proofErr w:type="spellEnd"/>
            <w:r w:rsidRPr="004D5EC2">
              <w:rPr>
                <w:rFonts w:ascii="Arial" w:eastAsia="Calibri" w:hAnsi="Arial" w:cs="Arial"/>
                <w:sz w:val="24"/>
                <w:szCs w:val="24"/>
                <w:lang w:eastAsia="zh-CN"/>
              </w:rPr>
              <w:t xml:space="preserve">]. </w:t>
            </w:r>
          </w:p>
          <w:p w14:paraId="3C8896E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F129EC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862C16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Producir los monólogos de la unidad.</w:t>
            </w:r>
          </w:p>
          <w:p w14:paraId="2FA1E58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0EF61D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Interpretar las fábulas de La </w:t>
            </w:r>
            <w:proofErr w:type="spellStart"/>
            <w:r w:rsidRPr="004D5EC2">
              <w:rPr>
                <w:rFonts w:ascii="Arial" w:eastAsia="Times New Roman" w:hAnsi="Arial" w:cs="Arial"/>
                <w:sz w:val="24"/>
                <w:szCs w:val="24"/>
                <w:lang w:val="es-ES_tradnl"/>
              </w:rPr>
              <w:t>Fontaine</w:t>
            </w:r>
            <w:proofErr w:type="spellEnd"/>
            <w:r w:rsidRPr="004D5EC2">
              <w:rPr>
                <w:rFonts w:ascii="Arial" w:eastAsia="Times New Roman" w:hAnsi="Arial" w:cs="Arial"/>
                <w:sz w:val="24"/>
                <w:szCs w:val="24"/>
                <w:lang w:val="es-ES_tradnl"/>
              </w:rPr>
              <w:t>.</w:t>
            </w:r>
          </w:p>
          <w:p w14:paraId="2A88F08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2808E9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Leer un texto conocido en voz alta. Prestar atención a la pronunciación y a la entonación.</w:t>
            </w:r>
          </w:p>
          <w:p w14:paraId="78EBE483"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CAA80B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Hablar sobre su personalidad.</w:t>
            </w:r>
          </w:p>
          <w:p w14:paraId="04196B9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E422C2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Describir a alguien.</w:t>
            </w:r>
          </w:p>
          <w:p w14:paraId="2BA5481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ECA4A80"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t>Interacción</w:t>
            </w:r>
          </w:p>
          <w:p w14:paraId="319915A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Comunicarse en la lengua extranjera.</w:t>
            </w:r>
          </w:p>
          <w:p w14:paraId="58E0529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0CDBAD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Producir diálogos en línea con las situaciones de comunicación específicas.</w:t>
            </w:r>
          </w:p>
          <w:p w14:paraId="5F864663"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D47343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Imitar la entonación de los textos memorizados.</w:t>
            </w:r>
          </w:p>
        </w:tc>
      </w:tr>
      <w:tr w:rsidR="00F135D6" w:rsidRPr="004D5EC2" w14:paraId="2AC56D41" w14:textId="77777777" w:rsidTr="005B25B7">
        <w:trPr>
          <w:gridAfter w:val="1"/>
          <w:trHeight w:val="20"/>
        </w:trPr>
        <w:tc>
          <w:tcPr>
            <w:tcW w:w="0" w:type="auto"/>
            <w:gridSpan w:val="2"/>
            <w:shd w:val="clear" w:color="auto" w:fill="auto"/>
          </w:tcPr>
          <w:p w14:paraId="029BB6E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13508FA6" w14:textId="77777777" w:rsidTr="005B25B7">
        <w:trPr>
          <w:trHeight w:val="20"/>
        </w:trPr>
        <w:tc>
          <w:tcPr>
            <w:tcW w:w="0" w:type="auto"/>
            <w:shd w:val="clear" w:color="auto" w:fill="auto"/>
          </w:tcPr>
          <w:p w14:paraId="72FD113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Conocer y saber aplicar las estrategias más adecuadas para producir textos orales </w:t>
            </w:r>
            <w:proofErr w:type="spellStart"/>
            <w:r w:rsidRPr="004D5EC2">
              <w:rPr>
                <w:rFonts w:ascii="Arial" w:eastAsia="Times New Roman" w:hAnsi="Arial" w:cs="Arial"/>
                <w:sz w:val="24"/>
                <w:szCs w:val="24"/>
                <w:lang w:val="es-ES_tradnl"/>
              </w:rPr>
              <w:t>monológicos</w:t>
            </w:r>
            <w:proofErr w:type="spellEnd"/>
            <w:r w:rsidRPr="004D5EC2">
              <w:rPr>
                <w:rFonts w:ascii="Arial" w:eastAsia="Times New Roman" w:hAnsi="Arial" w:cs="Arial"/>
                <w:sz w:val="24"/>
                <w:szCs w:val="24"/>
                <w:lang w:val="es-ES_tradnl"/>
              </w:rPr>
              <w:t xml:space="preserve"> o dialógicos breves y de estructura simple y clara, utilizando, entre otros, procedimientos como la adaptación del mensaje a patrones de la primera lengua u otras, o el uso de elementos léxicos aproximados si no se dispone de otros más precisos.</w:t>
            </w:r>
          </w:p>
        </w:tc>
        <w:tc>
          <w:tcPr>
            <w:tcW w:w="0" w:type="auto"/>
            <w:shd w:val="clear" w:color="auto" w:fill="auto"/>
          </w:tcPr>
          <w:p w14:paraId="718A10B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58B137D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Reutilizar los contenidos de la unidad en un contexto más lúdico.</w:t>
            </w:r>
          </w:p>
          <w:p w14:paraId="21B825D3"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08FC6A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Favorecer la implicación individual y la dinámica de grupo.</w:t>
            </w:r>
          </w:p>
          <w:p w14:paraId="76E5D5A6" w14:textId="77777777" w:rsidR="00F135D6" w:rsidRDefault="00F135D6" w:rsidP="005B25B7">
            <w:pPr>
              <w:spacing w:after="0" w:line="240" w:lineRule="auto"/>
              <w:jc w:val="both"/>
              <w:rPr>
                <w:rFonts w:ascii="Arial" w:eastAsia="Times New Roman" w:hAnsi="Arial" w:cs="Arial"/>
                <w:sz w:val="24"/>
                <w:szCs w:val="24"/>
                <w:lang w:val="es-ES_tradnl"/>
              </w:rPr>
            </w:pPr>
          </w:p>
          <w:p w14:paraId="08260904" w14:textId="77777777" w:rsidR="00FC4B1B" w:rsidRDefault="00FC4B1B" w:rsidP="005B25B7">
            <w:pPr>
              <w:spacing w:after="0" w:line="240" w:lineRule="auto"/>
              <w:jc w:val="both"/>
              <w:rPr>
                <w:rFonts w:ascii="Arial" w:eastAsia="Times New Roman" w:hAnsi="Arial" w:cs="Arial"/>
                <w:sz w:val="24"/>
                <w:szCs w:val="24"/>
                <w:lang w:val="es-ES_tradnl"/>
              </w:rPr>
            </w:pPr>
          </w:p>
          <w:p w14:paraId="19874C5E" w14:textId="77777777" w:rsidR="00FC4B1B" w:rsidRDefault="00FC4B1B" w:rsidP="005B25B7">
            <w:pPr>
              <w:spacing w:after="0" w:line="240" w:lineRule="auto"/>
              <w:jc w:val="both"/>
              <w:rPr>
                <w:rFonts w:ascii="Arial" w:eastAsia="Times New Roman" w:hAnsi="Arial" w:cs="Arial"/>
                <w:sz w:val="24"/>
                <w:szCs w:val="24"/>
                <w:lang w:val="es-ES_tradnl"/>
              </w:rPr>
            </w:pPr>
          </w:p>
          <w:p w14:paraId="13EC302F" w14:textId="77777777" w:rsidR="00FC4B1B" w:rsidRDefault="00FC4B1B" w:rsidP="005B25B7">
            <w:pPr>
              <w:spacing w:after="0" w:line="240" w:lineRule="auto"/>
              <w:jc w:val="both"/>
              <w:rPr>
                <w:rFonts w:ascii="Arial" w:eastAsia="Times New Roman" w:hAnsi="Arial" w:cs="Arial"/>
                <w:sz w:val="24"/>
                <w:szCs w:val="24"/>
                <w:lang w:val="es-ES_tradnl"/>
              </w:rPr>
            </w:pPr>
          </w:p>
          <w:p w14:paraId="16C4B496" w14:textId="76897F79" w:rsidR="00FC4B1B" w:rsidRPr="004D5EC2" w:rsidRDefault="00FC4B1B" w:rsidP="005B25B7">
            <w:pPr>
              <w:spacing w:after="0" w:line="240" w:lineRule="auto"/>
              <w:jc w:val="both"/>
              <w:rPr>
                <w:rFonts w:ascii="Arial" w:eastAsia="Times New Roman" w:hAnsi="Arial" w:cs="Arial"/>
                <w:sz w:val="24"/>
                <w:szCs w:val="24"/>
                <w:lang w:val="es-ES_tradnl"/>
              </w:rPr>
            </w:pPr>
          </w:p>
        </w:tc>
      </w:tr>
      <w:tr w:rsidR="00F135D6" w:rsidRPr="004D5EC2" w14:paraId="615C6DFB" w14:textId="77777777" w:rsidTr="005B25B7">
        <w:trPr>
          <w:gridAfter w:val="1"/>
          <w:trHeight w:val="20"/>
        </w:trPr>
        <w:tc>
          <w:tcPr>
            <w:tcW w:w="0" w:type="auto"/>
            <w:gridSpan w:val="2"/>
            <w:shd w:val="clear" w:color="auto" w:fill="auto"/>
          </w:tcPr>
          <w:p w14:paraId="14A38CC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139F84C1" w14:textId="77777777" w:rsidTr="005B25B7">
        <w:trPr>
          <w:trHeight w:val="20"/>
        </w:trPr>
        <w:tc>
          <w:tcPr>
            <w:tcW w:w="0" w:type="auto"/>
            <w:shd w:val="clear" w:color="auto" w:fill="auto"/>
            <w:vAlign w:val="center"/>
          </w:tcPr>
          <w:p w14:paraId="31F41F29"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Incorporar a la producción del texto oral </w:t>
            </w:r>
            <w:proofErr w:type="spellStart"/>
            <w:r w:rsidRPr="004D5EC2">
              <w:rPr>
                <w:rFonts w:ascii="Arial" w:eastAsia="Times New Roman" w:hAnsi="Arial" w:cs="Arial"/>
                <w:spacing w:val="-4"/>
                <w:sz w:val="24"/>
                <w:szCs w:val="24"/>
                <w:lang w:val="es-ES_tradnl"/>
              </w:rPr>
              <w:t>monológico</w:t>
            </w:r>
            <w:proofErr w:type="spellEnd"/>
            <w:r w:rsidRPr="004D5EC2">
              <w:rPr>
                <w:rFonts w:ascii="Arial" w:eastAsia="Times New Roman" w:hAnsi="Arial" w:cs="Arial"/>
                <w:spacing w:val="-4"/>
                <w:sz w:val="24"/>
                <w:szCs w:val="24"/>
                <w:lang w:val="es-ES_tradnl"/>
              </w:rPr>
              <w:t xml:space="preserve"> o dialógico los conocimientos socioculturales y sociolingüísticos adquiridos relativos a relaciones interpersonales, comportamiento y convenciones sociales, actuando con la debida propiedad y respetando las normas de cortesía más importantes en los contextos </w:t>
            </w:r>
            <w:r w:rsidRPr="004D5EC2">
              <w:rPr>
                <w:rFonts w:ascii="Arial" w:eastAsia="Times New Roman" w:hAnsi="Arial" w:cs="Arial"/>
                <w:spacing w:val="-4"/>
                <w:sz w:val="24"/>
                <w:szCs w:val="24"/>
                <w:lang w:val="es-ES_tradnl"/>
              </w:rPr>
              <w:lastRenderedPageBreak/>
              <w:t>respectivos.</w:t>
            </w:r>
          </w:p>
        </w:tc>
        <w:tc>
          <w:tcPr>
            <w:tcW w:w="0" w:type="auto"/>
            <w:shd w:val="clear" w:color="auto" w:fill="auto"/>
          </w:tcPr>
          <w:p w14:paraId="7D5C2DB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4531D7F"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xml:space="preserve">- Conocer las fábulas de Esopo a La </w:t>
            </w:r>
            <w:proofErr w:type="spellStart"/>
            <w:r w:rsidRPr="004D5EC2">
              <w:rPr>
                <w:rFonts w:ascii="Arial" w:eastAsia="Calibri" w:hAnsi="Arial" w:cs="Arial"/>
                <w:sz w:val="24"/>
                <w:szCs w:val="24"/>
                <w:lang w:val="es-ES_tradnl"/>
              </w:rPr>
              <w:t>Fontaine</w:t>
            </w:r>
            <w:proofErr w:type="spellEnd"/>
            <w:r w:rsidRPr="004D5EC2">
              <w:rPr>
                <w:rFonts w:ascii="Arial" w:eastAsia="Calibri" w:hAnsi="Arial" w:cs="Arial"/>
                <w:sz w:val="24"/>
                <w:szCs w:val="24"/>
                <w:lang w:val="es-ES_tradnl"/>
              </w:rPr>
              <w:t>.</w:t>
            </w:r>
          </w:p>
        </w:tc>
      </w:tr>
      <w:tr w:rsidR="00F135D6" w:rsidRPr="004D5EC2" w14:paraId="511E678D" w14:textId="77777777" w:rsidTr="005B25B7">
        <w:trPr>
          <w:gridAfter w:val="1"/>
          <w:trHeight w:val="20"/>
        </w:trPr>
        <w:tc>
          <w:tcPr>
            <w:tcW w:w="0" w:type="auto"/>
            <w:gridSpan w:val="2"/>
            <w:shd w:val="clear" w:color="auto" w:fill="auto"/>
          </w:tcPr>
          <w:p w14:paraId="69B49E0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Funciones comunicativas</w:t>
            </w:r>
          </w:p>
        </w:tc>
      </w:tr>
      <w:tr w:rsidR="00F135D6" w:rsidRPr="004D5EC2" w14:paraId="0C220271" w14:textId="77777777" w:rsidTr="005B25B7">
        <w:trPr>
          <w:trHeight w:val="20"/>
        </w:trPr>
        <w:tc>
          <w:tcPr>
            <w:tcW w:w="0" w:type="auto"/>
            <w:shd w:val="clear" w:color="auto" w:fill="auto"/>
          </w:tcPr>
          <w:p w14:paraId="1677683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Llevar a cabo las funciones demandadas por el propósito comunicativo, utilizando los exponentes más comunes de dichas funciones y los patrones discursivos de uso más frecuente para organizar el texto de manera sencilla con la suficiente cohesión interna y coherencia con respecto al contexto de comunicación.</w:t>
            </w:r>
          </w:p>
        </w:tc>
        <w:tc>
          <w:tcPr>
            <w:tcW w:w="0" w:type="auto"/>
            <w:shd w:val="clear" w:color="auto" w:fill="auto"/>
          </w:tcPr>
          <w:p w14:paraId="7DE6A1BB"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3D77E4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la personalidad.</w:t>
            </w:r>
          </w:p>
          <w:p w14:paraId="4D13CFF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C1D373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Descripciones físicas.</w:t>
            </w:r>
          </w:p>
          <w:p w14:paraId="57DB99E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EAB64B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pertenencia.</w:t>
            </w:r>
          </w:p>
          <w:p w14:paraId="3042C23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79EDC66C" w14:textId="77777777" w:rsidTr="005B25B7">
        <w:trPr>
          <w:gridAfter w:val="1"/>
          <w:trHeight w:val="20"/>
        </w:trPr>
        <w:tc>
          <w:tcPr>
            <w:tcW w:w="0" w:type="auto"/>
            <w:gridSpan w:val="2"/>
            <w:shd w:val="clear" w:color="auto" w:fill="auto"/>
          </w:tcPr>
          <w:p w14:paraId="0FC45496"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0811A03B" w14:textId="77777777" w:rsidTr="005B25B7">
        <w:trPr>
          <w:trHeight w:val="20"/>
        </w:trPr>
        <w:tc>
          <w:tcPr>
            <w:tcW w:w="0" w:type="auto"/>
            <w:shd w:val="clear" w:color="auto" w:fill="auto"/>
            <w:vAlign w:val="center"/>
          </w:tcPr>
          <w:p w14:paraId="31E20576" w14:textId="77777777" w:rsidR="00F135D6" w:rsidRPr="004D5EC2" w:rsidRDefault="00F135D6" w:rsidP="005B25B7">
            <w:pPr>
              <w:spacing w:after="0" w:line="240" w:lineRule="auto"/>
              <w:jc w:val="both"/>
              <w:rPr>
                <w:rFonts w:ascii="Arial" w:eastAsia="Times New Roman" w:hAnsi="Arial" w:cs="Arial"/>
                <w:b/>
                <w:spacing w:val="-4"/>
                <w:sz w:val="24"/>
                <w:szCs w:val="24"/>
                <w:lang w:val="es-ES_tradnl"/>
              </w:rPr>
            </w:pPr>
            <w:r w:rsidRPr="004D5EC2">
              <w:rPr>
                <w:rFonts w:ascii="Arial" w:eastAsia="Times New Roman" w:hAnsi="Arial" w:cs="Arial"/>
                <w:spacing w:val="-4"/>
                <w:sz w:val="24"/>
                <w:szCs w:val="24"/>
                <w:lang w:val="es-ES_tradnl"/>
              </w:rPr>
              <w:t>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de uso muy frecuente).</w:t>
            </w:r>
          </w:p>
        </w:tc>
        <w:tc>
          <w:tcPr>
            <w:tcW w:w="0" w:type="auto"/>
            <w:shd w:val="clear" w:color="auto" w:fill="auto"/>
          </w:tcPr>
          <w:p w14:paraId="46F84CD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EA7DCA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adjetivos demostrativos y los pronombres tónicos.</w:t>
            </w:r>
          </w:p>
          <w:p w14:paraId="48C977C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405814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pronombres posesivos.</w:t>
            </w:r>
          </w:p>
          <w:p w14:paraId="123CAB0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C78F9B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estilo indirecto en presente.</w:t>
            </w:r>
          </w:p>
        </w:tc>
      </w:tr>
      <w:tr w:rsidR="00F135D6" w:rsidRPr="004D5EC2" w14:paraId="5BBAD23B" w14:textId="77777777" w:rsidTr="005B25B7">
        <w:trPr>
          <w:gridAfter w:val="1"/>
          <w:trHeight w:val="20"/>
        </w:trPr>
        <w:tc>
          <w:tcPr>
            <w:tcW w:w="0" w:type="auto"/>
            <w:gridSpan w:val="2"/>
            <w:shd w:val="clear" w:color="auto" w:fill="auto"/>
          </w:tcPr>
          <w:p w14:paraId="273C9F5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31C21F3C" w14:textId="77777777" w:rsidTr="005B25B7">
        <w:trPr>
          <w:trHeight w:val="20"/>
        </w:trPr>
        <w:tc>
          <w:tcPr>
            <w:tcW w:w="0" w:type="auto"/>
            <w:shd w:val="clear" w:color="auto" w:fill="auto"/>
          </w:tcPr>
          <w:p w14:paraId="29200FA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oral suficiente para comunicar información, opiniones y puntos de vista breves, simples y directos en situaciones habituales y cotidianas, aunque en situaciones menos corrientes haya que adaptar el mensaje.</w:t>
            </w:r>
          </w:p>
        </w:tc>
        <w:tc>
          <w:tcPr>
            <w:tcW w:w="0" w:type="auto"/>
            <w:shd w:val="clear" w:color="auto" w:fill="auto"/>
          </w:tcPr>
          <w:p w14:paraId="4E055AED"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E7E071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rasgos de carácter.</w:t>
            </w:r>
          </w:p>
          <w:p w14:paraId="03E30B2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82E713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verbos introductores del discurso.</w:t>
            </w:r>
          </w:p>
          <w:p w14:paraId="68BA135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5859C1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Refranes con animales.</w:t>
            </w:r>
          </w:p>
        </w:tc>
      </w:tr>
      <w:tr w:rsidR="00F135D6" w:rsidRPr="004D5EC2" w14:paraId="2FF8D72B" w14:textId="77777777" w:rsidTr="005B25B7">
        <w:trPr>
          <w:gridAfter w:val="1"/>
          <w:trHeight w:val="20"/>
        </w:trPr>
        <w:tc>
          <w:tcPr>
            <w:tcW w:w="0" w:type="auto"/>
            <w:gridSpan w:val="2"/>
            <w:shd w:val="clear" w:color="auto" w:fill="auto"/>
          </w:tcPr>
          <w:p w14:paraId="7F35047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sonoros</w:t>
            </w:r>
          </w:p>
        </w:tc>
      </w:tr>
      <w:tr w:rsidR="00F135D6" w:rsidRPr="004D5EC2" w14:paraId="71263B7A" w14:textId="77777777" w:rsidTr="005B25B7">
        <w:trPr>
          <w:trHeight w:val="20"/>
        </w:trPr>
        <w:tc>
          <w:tcPr>
            <w:tcW w:w="0" w:type="auto"/>
            <w:shd w:val="clear" w:color="auto" w:fill="auto"/>
          </w:tcPr>
          <w:p w14:paraId="78635E5D"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Pronunciar y entonar de manera clara e inteligible, aunque a veces resulte evidente el acento extranjero, o se cometan errores de pronunciación que no interrumpan la comunicación, y los interlocutores tengan que solicitar repeticiones de vez en cuando.</w:t>
            </w:r>
          </w:p>
        </w:tc>
        <w:tc>
          <w:tcPr>
            <w:tcW w:w="0" w:type="auto"/>
            <w:shd w:val="clear" w:color="auto" w:fill="auto"/>
          </w:tcPr>
          <w:p w14:paraId="17281C8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8DA717A"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Los sonidos [f] / [s] / [∫]. </w:t>
            </w:r>
          </w:p>
          <w:p w14:paraId="6F4055BF" w14:textId="77777777" w:rsidR="00F135D6" w:rsidRPr="004D5EC2" w:rsidRDefault="00F135D6" w:rsidP="005B25B7">
            <w:pPr>
              <w:spacing w:after="0" w:line="240" w:lineRule="auto"/>
              <w:jc w:val="both"/>
              <w:rPr>
                <w:rFonts w:ascii="Arial" w:eastAsia="Times New Roman" w:hAnsi="Arial" w:cs="Arial"/>
                <w:sz w:val="24"/>
                <w:szCs w:val="24"/>
              </w:rPr>
            </w:pPr>
          </w:p>
          <w:p w14:paraId="1226671E"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Los sonidos [i] / [y] / [u] / [</w:t>
            </w:r>
            <w:proofErr w:type="spellStart"/>
            <w:r w:rsidRPr="004D5EC2">
              <w:rPr>
                <w:rFonts w:ascii="Arial" w:eastAsia="Times New Roman" w:hAnsi="Arial" w:cs="Arial"/>
                <w:sz w:val="24"/>
                <w:szCs w:val="24"/>
              </w:rPr>
              <w:t>ɥi</w:t>
            </w:r>
            <w:proofErr w:type="spellEnd"/>
            <w:r w:rsidRPr="004D5EC2">
              <w:rPr>
                <w:rFonts w:ascii="Arial" w:eastAsia="Times New Roman" w:hAnsi="Arial" w:cs="Arial"/>
                <w:sz w:val="24"/>
                <w:szCs w:val="24"/>
              </w:rPr>
              <w:t xml:space="preserve">]. </w:t>
            </w:r>
          </w:p>
          <w:p w14:paraId="664E9E9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1BA0BF47" w14:textId="77777777" w:rsidTr="005B25B7">
        <w:trPr>
          <w:trHeight w:val="20"/>
        </w:trPr>
        <w:tc>
          <w:tcPr>
            <w:tcW w:w="0" w:type="auto"/>
            <w:tcBorders>
              <w:bottom w:val="single" w:sz="4" w:space="0" w:color="808080"/>
            </w:tcBorders>
            <w:shd w:val="clear" w:color="auto" w:fill="auto"/>
          </w:tcPr>
          <w:p w14:paraId="62C49B7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Criterios de evaluación</w:t>
            </w:r>
          </w:p>
        </w:tc>
        <w:tc>
          <w:tcPr>
            <w:tcW w:w="0" w:type="auto"/>
            <w:tcBorders>
              <w:bottom w:val="single" w:sz="4" w:space="0" w:color="808080"/>
            </w:tcBorders>
            <w:shd w:val="clear" w:color="auto" w:fill="auto"/>
          </w:tcPr>
          <w:p w14:paraId="2B8E51CC"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0DE4BFD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488F5C6B" w14:textId="77777777" w:rsidTr="005B25B7">
        <w:trPr>
          <w:gridAfter w:val="1"/>
          <w:trHeight w:val="20"/>
        </w:trPr>
        <w:tc>
          <w:tcPr>
            <w:tcW w:w="0" w:type="auto"/>
            <w:gridSpan w:val="2"/>
            <w:tcBorders>
              <w:bottom w:val="single" w:sz="4" w:space="0" w:color="808080"/>
            </w:tcBorders>
            <w:shd w:val="clear" w:color="auto" w:fill="auto"/>
          </w:tcPr>
          <w:p w14:paraId="00D6B94C"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w:t>
            </w:r>
          </w:p>
        </w:tc>
      </w:tr>
      <w:tr w:rsidR="00F135D6" w:rsidRPr="004D5EC2" w14:paraId="615690F8" w14:textId="77777777" w:rsidTr="005B25B7">
        <w:trPr>
          <w:trHeight w:val="20"/>
        </w:trPr>
        <w:tc>
          <w:tcPr>
            <w:tcW w:w="0" w:type="auto"/>
            <w:tcBorders>
              <w:top w:val="single" w:sz="4" w:space="0" w:color="808080"/>
            </w:tcBorders>
            <w:shd w:val="clear" w:color="auto" w:fill="auto"/>
          </w:tcPr>
          <w:p w14:paraId="3ED95D7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Identificar la información esencial, los puntos más relevantes y detalles importantes en textos, tanto en formato impreso como en soporte digital, breves y bien estructurados escritos en un registro formal o neutro, que traten de asuntos cotidianos, de temas de interés o relevantes para los propios estudios y ocupaciones, y que contengan estructuras sencillas y un léxico de uso común.</w:t>
            </w:r>
          </w:p>
        </w:tc>
        <w:tc>
          <w:tcPr>
            <w:tcW w:w="0" w:type="auto"/>
            <w:tcBorders>
              <w:top w:val="single" w:sz="4" w:space="0" w:color="808080"/>
            </w:tcBorders>
            <w:shd w:val="clear" w:color="auto" w:fill="auto"/>
          </w:tcPr>
          <w:p w14:paraId="33E3BFC7"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Identifica, con ayuda de la imagen, instrucciones generales de funcionamiento y manejo de aparatos de uso cotidiano (p. e. una fotocopiadora), así como instrucciones claras para la realización de actividades y normas de seguridad básicas (p. e. en un espacio de ocio).</w:t>
            </w:r>
          </w:p>
          <w:p w14:paraId="43410072"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Comprende correspondencia personal sencilla en cualquier formato en la que se habla de uno mismo; se describen personas, objetos y lugares; se narran acontecimientos pasados, presentes y futuros, reales o imaginarios, y se expresan de manera sencilla sentimientos, deseos y opiniones sobre temas generales, conocidos o de su interés.</w:t>
            </w:r>
          </w:p>
          <w:p w14:paraId="2FBAF65F"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Entiende lo esencial de correspondencia formal en la que se le informa sobre asuntos de su interés en el contexto personal o educativo (p. e. sobre una beca para realizar un curso de idiomas).</w:t>
            </w:r>
          </w:p>
          <w:p w14:paraId="328A7600"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Capta las ideas principales de textos periodísticos breves en cualquier soporte y sobre temas generales o de su interés si los números, los nombres, las ilustraciones y los títulos vehiculan gran parte del mensaje.</w:t>
            </w:r>
          </w:p>
          <w:p w14:paraId="04DDAF87"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pacing w:val="-4"/>
                <w:sz w:val="24"/>
                <w:szCs w:val="24"/>
              </w:rPr>
              <w:t>5. Entiende información específica esencial en páginas Web y otros materiales de referencia o consulta claramente estructurados sobre temas relativos a asuntos de su interés (p. e. sobre una aplicación informática, un libro o una película), siempre que pueda releer las secciones difíciles.</w:t>
            </w:r>
          </w:p>
        </w:tc>
        <w:tc>
          <w:tcPr>
            <w:tcW w:w="0" w:type="auto"/>
            <w:tcBorders>
              <w:top w:val="single" w:sz="4" w:space="0" w:color="808080"/>
            </w:tcBorders>
            <w:shd w:val="clear" w:color="auto" w:fill="auto"/>
          </w:tcPr>
          <w:p w14:paraId="47A3732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Comprender los documentos, los diálogos breves con ayuda de la imagen.</w:t>
            </w:r>
          </w:p>
          <w:p w14:paraId="6484B5D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240044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Saber establecer la relación entre las fotografías y los textos.</w:t>
            </w:r>
          </w:p>
          <w:p w14:paraId="7CF18443"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86C086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Desarrollar la competencia de comprensión escrita a partir de documentos auténticos o </w:t>
            </w:r>
            <w:proofErr w:type="spellStart"/>
            <w:r w:rsidRPr="004D5EC2">
              <w:rPr>
                <w:rFonts w:ascii="Arial" w:eastAsia="Times New Roman" w:hAnsi="Arial" w:cs="Arial"/>
                <w:sz w:val="24"/>
                <w:szCs w:val="24"/>
                <w:lang w:val="es-ES_tradnl"/>
              </w:rPr>
              <w:t>semi</w:t>
            </w:r>
            <w:proofErr w:type="spellEnd"/>
            <w:r w:rsidRPr="004D5EC2">
              <w:rPr>
                <w:rFonts w:ascii="Arial" w:eastAsia="Times New Roman" w:hAnsi="Arial" w:cs="Arial"/>
                <w:sz w:val="24"/>
                <w:szCs w:val="24"/>
                <w:lang w:val="es-ES_tradnl"/>
              </w:rPr>
              <w:t>-auténticos.</w:t>
            </w:r>
          </w:p>
          <w:p w14:paraId="438C5B2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A92807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Comprender las preguntas y saber buscar la información </w:t>
            </w:r>
            <w:proofErr w:type="spellStart"/>
            <w:r w:rsidRPr="004D5EC2">
              <w:rPr>
                <w:rFonts w:ascii="Arial" w:eastAsia="Times New Roman" w:hAnsi="Arial" w:cs="Arial"/>
                <w:sz w:val="24"/>
                <w:szCs w:val="24"/>
                <w:lang w:val="es-ES_tradnl"/>
              </w:rPr>
              <w:t>especifica</w:t>
            </w:r>
            <w:proofErr w:type="spellEnd"/>
            <w:r w:rsidRPr="004D5EC2">
              <w:rPr>
                <w:rFonts w:ascii="Arial" w:eastAsia="Times New Roman" w:hAnsi="Arial" w:cs="Arial"/>
                <w:sz w:val="24"/>
                <w:szCs w:val="24"/>
                <w:lang w:val="es-ES_tradnl"/>
              </w:rPr>
              <w:t xml:space="preserve"> en los documentos.</w:t>
            </w:r>
          </w:p>
        </w:tc>
      </w:tr>
      <w:tr w:rsidR="00F135D6" w:rsidRPr="004D5EC2" w14:paraId="311CE694" w14:textId="77777777" w:rsidTr="005B25B7">
        <w:trPr>
          <w:gridAfter w:val="1"/>
          <w:trHeight w:val="20"/>
        </w:trPr>
        <w:tc>
          <w:tcPr>
            <w:tcW w:w="0" w:type="auto"/>
            <w:gridSpan w:val="2"/>
            <w:shd w:val="clear" w:color="auto" w:fill="auto"/>
          </w:tcPr>
          <w:p w14:paraId="5104682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234DBE02" w14:textId="77777777" w:rsidTr="005B25B7">
        <w:trPr>
          <w:trHeight w:val="20"/>
        </w:trPr>
        <w:tc>
          <w:tcPr>
            <w:tcW w:w="0" w:type="auto"/>
            <w:shd w:val="clear" w:color="auto" w:fill="auto"/>
          </w:tcPr>
          <w:p w14:paraId="3CC6950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saber aplicar las estrategias más adecuadas para la comprensión del sentido general, la información esencial, los puntos e ideas principales o los detalles relevantes del texto.</w:t>
            </w:r>
          </w:p>
        </w:tc>
        <w:tc>
          <w:tcPr>
            <w:tcW w:w="0" w:type="auto"/>
            <w:shd w:val="clear" w:color="auto" w:fill="auto"/>
          </w:tcPr>
          <w:p w14:paraId="294F2E0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5DA5237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Leer las preguntas para anticiparse a la información que van a leer.</w:t>
            </w:r>
          </w:p>
        </w:tc>
      </w:tr>
      <w:tr w:rsidR="00F135D6" w:rsidRPr="004D5EC2" w14:paraId="3E3A3240" w14:textId="77777777" w:rsidTr="005B25B7">
        <w:trPr>
          <w:gridAfter w:val="1"/>
          <w:trHeight w:val="20"/>
        </w:trPr>
        <w:tc>
          <w:tcPr>
            <w:tcW w:w="0" w:type="auto"/>
            <w:gridSpan w:val="2"/>
            <w:shd w:val="clear" w:color="auto" w:fill="auto"/>
          </w:tcPr>
          <w:p w14:paraId="787F144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508CA5F6" w14:textId="77777777" w:rsidTr="005B25B7">
        <w:trPr>
          <w:trHeight w:val="20"/>
        </w:trPr>
        <w:tc>
          <w:tcPr>
            <w:tcW w:w="0" w:type="auto"/>
            <w:shd w:val="clear" w:color="auto" w:fill="auto"/>
          </w:tcPr>
          <w:p w14:paraId="59A6934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Conocer, y utilizar para la comprensión del texto, los aspectos socioculturales y sociolingüísticos relativos a la vida cotidiana (hábitos de estudio y de trabajo, actividades de ocio, incluidas manifestaciones artísticas como la música o el cine), condiciones de vida y entorno, relaciones interpersonales (entre hombres y mujeres, en el trabajo, en el centro educativo, en las instituciones), y convenciones sociales (costumbres, tradiciones).</w:t>
            </w:r>
          </w:p>
        </w:tc>
        <w:tc>
          <w:tcPr>
            <w:tcW w:w="0" w:type="auto"/>
            <w:shd w:val="clear" w:color="auto" w:fill="auto"/>
          </w:tcPr>
          <w:p w14:paraId="666DA07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6B2484E"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xml:space="preserve">- Conocer las fábulas de Esopo a La </w:t>
            </w:r>
            <w:proofErr w:type="spellStart"/>
            <w:r w:rsidRPr="004D5EC2">
              <w:rPr>
                <w:rFonts w:ascii="Arial" w:eastAsia="Calibri" w:hAnsi="Arial" w:cs="Arial"/>
                <w:sz w:val="24"/>
                <w:szCs w:val="24"/>
                <w:lang w:val="es-ES_tradnl"/>
              </w:rPr>
              <w:t>Fontaine</w:t>
            </w:r>
            <w:proofErr w:type="spellEnd"/>
            <w:r w:rsidRPr="004D5EC2">
              <w:rPr>
                <w:rFonts w:ascii="Arial" w:eastAsia="Calibri" w:hAnsi="Arial" w:cs="Arial"/>
                <w:sz w:val="24"/>
                <w:szCs w:val="24"/>
                <w:lang w:val="es-ES_tradnl"/>
              </w:rPr>
              <w:t>.</w:t>
            </w:r>
          </w:p>
        </w:tc>
      </w:tr>
      <w:tr w:rsidR="00F135D6" w:rsidRPr="004D5EC2" w14:paraId="0D953F08" w14:textId="77777777" w:rsidTr="005B25B7">
        <w:trPr>
          <w:gridAfter w:val="1"/>
          <w:trHeight w:val="20"/>
        </w:trPr>
        <w:tc>
          <w:tcPr>
            <w:tcW w:w="0" w:type="auto"/>
            <w:gridSpan w:val="2"/>
            <w:shd w:val="clear" w:color="auto" w:fill="auto"/>
          </w:tcPr>
          <w:p w14:paraId="3EC7AF1A"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b/>
                <w:spacing w:val="-4"/>
                <w:sz w:val="24"/>
                <w:szCs w:val="24"/>
                <w:lang w:val="es-ES_tradnl"/>
              </w:rPr>
              <w:t>Funciones comunicativas</w:t>
            </w:r>
          </w:p>
        </w:tc>
      </w:tr>
      <w:tr w:rsidR="00F135D6" w:rsidRPr="004D5EC2" w14:paraId="7A1D9423" w14:textId="77777777" w:rsidTr="005B25B7">
        <w:trPr>
          <w:trHeight w:val="20"/>
        </w:trPr>
        <w:tc>
          <w:tcPr>
            <w:tcW w:w="0" w:type="auto"/>
            <w:shd w:val="clear" w:color="auto" w:fill="auto"/>
          </w:tcPr>
          <w:p w14:paraId="319FCD6E"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Distinguir la función o funciones comunicativas más relevantes del texto y un repertorio de sus exponentes más comunes, así como patrones discursivos de uso frecuente relativos a la organización textual (introducción del tema, desarrollo y cambio temático, y cierre textual).</w:t>
            </w:r>
          </w:p>
        </w:tc>
        <w:tc>
          <w:tcPr>
            <w:tcW w:w="0" w:type="auto"/>
            <w:shd w:val="clear" w:color="auto" w:fill="auto"/>
          </w:tcPr>
          <w:p w14:paraId="5A98BF4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0EF5AE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la personalidad.</w:t>
            </w:r>
          </w:p>
          <w:p w14:paraId="697FA57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0FB93A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Descripciones físicas.</w:t>
            </w:r>
          </w:p>
          <w:p w14:paraId="2E5B79A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657DB2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pertenencia.</w:t>
            </w:r>
          </w:p>
          <w:p w14:paraId="737F6A4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485C904F" w14:textId="77777777" w:rsidTr="005B25B7">
        <w:trPr>
          <w:gridAfter w:val="1"/>
          <w:trHeight w:val="20"/>
        </w:trPr>
        <w:tc>
          <w:tcPr>
            <w:tcW w:w="0" w:type="auto"/>
            <w:gridSpan w:val="2"/>
            <w:shd w:val="clear" w:color="auto" w:fill="auto"/>
          </w:tcPr>
          <w:p w14:paraId="5BC8FB46" w14:textId="77777777" w:rsidR="00F135D6" w:rsidRPr="004D5EC2" w:rsidRDefault="00F135D6" w:rsidP="005B25B7">
            <w:pPr>
              <w:spacing w:after="0" w:line="240" w:lineRule="auto"/>
              <w:jc w:val="both"/>
              <w:rPr>
                <w:rFonts w:ascii="Arial" w:eastAsia="Times New Roman" w:hAnsi="Arial" w:cs="Arial"/>
                <w:b/>
                <w:spacing w:val="-4"/>
                <w:sz w:val="24"/>
                <w:szCs w:val="24"/>
                <w:lang w:val="es-ES_tradnl"/>
              </w:rPr>
            </w:pPr>
            <w:r w:rsidRPr="004D5EC2">
              <w:rPr>
                <w:rFonts w:ascii="Arial" w:eastAsia="Times New Roman" w:hAnsi="Arial" w:cs="Arial"/>
                <w:b/>
                <w:spacing w:val="-4"/>
                <w:sz w:val="24"/>
                <w:szCs w:val="24"/>
                <w:lang w:val="es-ES_tradnl"/>
              </w:rPr>
              <w:t>Estructuras sintácticas</w:t>
            </w:r>
          </w:p>
        </w:tc>
      </w:tr>
      <w:tr w:rsidR="00F135D6" w:rsidRPr="004D5EC2" w14:paraId="4B259699" w14:textId="77777777" w:rsidTr="005B25B7">
        <w:trPr>
          <w:trHeight w:val="20"/>
        </w:trPr>
        <w:tc>
          <w:tcPr>
            <w:tcW w:w="0" w:type="auto"/>
            <w:shd w:val="clear" w:color="auto" w:fill="auto"/>
          </w:tcPr>
          <w:p w14:paraId="22190569"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Reconocer, y aplicar a la comprensión del texto, los constituyentes y la organización de estructuras sintácticas de uso frecuente en la comunicación escrita, así como sus significados asociados (p. e. estructura interrogativa para hacer una sugerencia).</w:t>
            </w:r>
          </w:p>
        </w:tc>
        <w:tc>
          <w:tcPr>
            <w:tcW w:w="0" w:type="auto"/>
            <w:shd w:val="clear" w:color="auto" w:fill="auto"/>
          </w:tcPr>
          <w:p w14:paraId="34F1576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29B2BE1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adjetivos demostrativos y los pronombres tónicos.</w:t>
            </w:r>
          </w:p>
          <w:p w14:paraId="49346B7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B0BF45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pronombres posesivos.</w:t>
            </w:r>
          </w:p>
          <w:p w14:paraId="14A9C9A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0AAFFD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estilo indirecto en presente.</w:t>
            </w:r>
          </w:p>
        </w:tc>
      </w:tr>
      <w:tr w:rsidR="00F135D6" w:rsidRPr="004D5EC2" w14:paraId="722EC329" w14:textId="77777777" w:rsidTr="005B25B7">
        <w:trPr>
          <w:gridAfter w:val="1"/>
          <w:trHeight w:val="20"/>
        </w:trPr>
        <w:tc>
          <w:tcPr>
            <w:tcW w:w="0" w:type="auto"/>
            <w:gridSpan w:val="2"/>
            <w:shd w:val="clear" w:color="auto" w:fill="auto"/>
          </w:tcPr>
          <w:p w14:paraId="7C0F4DF6" w14:textId="77777777" w:rsidR="00F135D6" w:rsidRPr="004D5EC2" w:rsidRDefault="00F135D6" w:rsidP="005B25B7">
            <w:pPr>
              <w:spacing w:after="0" w:line="240" w:lineRule="auto"/>
              <w:jc w:val="both"/>
              <w:rPr>
                <w:rFonts w:ascii="Arial" w:eastAsia="Times New Roman" w:hAnsi="Arial" w:cs="Arial"/>
                <w:b/>
                <w:spacing w:val="-4"/>
                <w:sz w:val="24"/>
                <w:szCs w:val="24"/>
                <w:lang w:val="es-ES_tradnl"/>
              </w:rPr>
            </w:pPr>
            <w:r w:rsidRPr="004D5EC2">
              <w:rPr>
                <w:rFonts w:ascii="Arial" w:eastAsia="Times New Roman" w:hAnsi="Arial" w:cs="Arial"/>
                <w:b/>
                <w:spacing w:val="-4"/>
                <w:sz w:val="24"/>
                <w:szCs w:val="24"/>
                <w:lang w:val="es-ES_tradnl"/>
              </w:rPr>
              <w:t>Léxico de uso común</w:t>
            </w:r>
          </w:p>
        </w:tc>
      </w:tr>
      <w:tr w:rsidR="00F135D6" w:rsidRPr="004D5EC2" w14:paraId="7AA61D91" w14:textId="77777777" w:rsidTr="005B25B7">
        <w:trPr>
          <w:trHeight w:val="20"/>
        </w:trPr>
        <w:tc>
          <w:tcPr>
            <w:tcW w:w="0" w:type="auto"/>
            <w:shd w:val="clear" w:color="auto" w:fill="auto"/>
          </w:tcPr>
          <w:p w14:paraId="0701F236"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Reconocer léxico escrito de uso </w:t>
            </w:r>
            <w:r w:rsidRPr="004D5EC2">
              <w:rPr>
                <w:rFonts w:ascii="Arial" w:eastAsia="Times New Roman" w:hAnsi="Arial" w:cs="Arial"/>
                <w:spacing w:val="-4"/>
                <w:sz w:val="24"/>
                <w:szCs w:val="24"/>
                <w:lang w:val="es-ES_tradnl"/>
              </w:rPr>
              <w:lastRenderedPageBreak/>
              <w:t>común relativo a asuntos cotidianos y a temas generales o relacionados con los propios intereses, estudios y ocupaciones, e inferir del contexto y del contexto, con apoyo visual, los significados de palabras y expresiones de uso menos frecuente o más específico.</w:t>
            </w:r>
          </w:p>
        </w:tc>
        <w:tc>
          <w:tcPr>
            <w:tcW w:w="0" w:type="auto"/>
            <w:shd w:val="clear" w:color="auto" w:fill="auto"/>
          </w:tcPr>
          <w:p w14:paraId="70B5ADE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4DD37C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Los rasgos de </w:t>
            </w:r>
            <w:r w:rsidRPr="004D5EC2">
              <w:rPr>
                <w:rFonts w:ascii="Arial" w:eastAsia="Times New Roman" w:hAnsi="Arial" w:cs="Arial"/>
                <w:sz w:val="24"/>
                <w:szCs w:val="24"/>
                <w:lang w:val="es-ES_tradnl"/>
              </w:rPr>
              <w:lastRenderedPageBreak/>
              <w:t>carácter.</w:t>
            </w:r>
          </w:p>
          <w:p w14:paraId="35B2BF5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564315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FC5DFA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verbos introductores del discurso.</w:t>
            </w:r>
          </w:p>
          <w:p w14:paraId="3521C59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BA6D77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Refranes con animales.</w:t>
            </w:r>
          </w:p>
        </w:tc>
      </w:tr>
      <w:tr w:rsidR="00F135D6" w:rsidRPr="004D5EC2" w14:paraId="301E6D6B" w14:textId="77777777" w:rsidTr="005B25B7">
        <w:trPr>
          <w:gridAfter w:val="1"/>
          <w:trHeight w:val="20"/>
        </w:trPr>
        <w:tc>
          <w:tcPr>
            <w:tcW w:w="0" w:type="auto"/>
            <w:gridSpan w:val="2"/>
            <w:shd w:val="clear" w:color="auto" w:fill="auto"/>
          </w:tcPr>
          <w:p w14:paraId="51C93C62"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b/>
                <w:spacing w:val="-4"/>
                <w:sz w:val="24"/>
                <w:szCs w:val="24"/>
                <w:lang w:val="es-ES_tradnl"/>
              </w:rPr>
              <w:lastRenderedPageBreak/>
              <w:t>Convenciones ortográficas</w:t>
            </w:r>
          </w:p>
        </w:tc>
      </w:tr>
      <w:tr w:rsidR="00F135D6" w:rsidRPr="004D5EC2" w14:paraId="73D1ACAD" w14:textId="77777777" w:rsidTr="005B25B7">
        <w:trPr>
          <w:trHeight w:val="20"/>
        </w:trPr>
        <w:tc>
          <w:tcPr>
            <w:tcW w:w="0" w:type="auto"/>
            <w:shd w:val="clear" w:color="auto" w:fill="auto"/>
          </w:tcPr>
          <w:p w14:paraId="1A58785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Reconocer las principales convenciones ortográficas, tipográficas y de puntuación, así como abreviaturas y símbolos de uso común (p. e. %), y sus significados asociados.</w:t>
            </w:r>
          </w:p>
        </w:tc>
        <w:tc>
          <w:tcPr>
            <w:tcW w:w="0" w:type="auto"/>
            <w:shd w:val="clear" w:color="auto" w:fill="auto"/>
          </w:tcPr>
          <w:p w14:paraId="4F0D6C9C"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10C6FB1"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Las grafías del sonido [s]. </w:t>
            </w:r>
          </w:p>
          <w:p w14:paraId="6525BD0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5A4A26DF" w14:textId="77777777" w:rsidTr="005B25B7">
        <w:trPr>
          <w:trHeight w:val="20"/>
        </w:trPr>
        <w:tc>
          <w:tcPr>
            <w:tcW w:w="0" w:type="auto"/>
            <w:tcBorders>
              <w:bottom w:val="single" w:sz="4" w:space="0" w:color="808080"/>
            </w:tcBorders>
            <w:shd w:val="clear" w:color="auto" w:fill="auto"/>
          </w:tcPr>
          <w:p w14:paraId="4DDA61B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4DE3362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20A0F7A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5905FC94" w14:textId="77777777" w:rsidTr="005B25B7">
        <w:trPr>
          <w:gridAfter w:val="1"/>
          <w:trHeight w:val="20"/>
        </w:trPr>
        <w:tc>
          <w:tcPr>
            <w:tcW w:w="0" w:type="auto"/>
            <w:gridSpan w:val="2"/>
            <w:tcBorders>
              <w:bottom w:val="single" w:sz="4" w:space="0" w:color="808080"/>
            </w:tcBorders>
            <w:shd w:val="clear" w:color="auto" w:fill="auto"/>
          </w:tcPr>
          <w:p w14:paraId="69C22B5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w:t>
            </w:r>
          </w:p>
        </w:tc>
      </w:tr>
      <w:tr w:rsidR="00F135D6" w:rsidRPr="004D5EC2" w14:paraId="4A127790" w14:textId="77777777" w:rsidTr="005B25B7">
        <w:trPr>
          <w:trHeight w:val="20"/>
        </w:trPr>
        <w:tc>
          <w:tcPr>
            <w:tcW w:w="0" w:type="auto"/>
            <w:tcBorders>
              <w:top w:val="single" w:sz="4" w:space="0" w:color="808080"/>
            </w:tcBorders>
            <w:shd w:val="clear" w:color="auto" w:fill="auto"/>
          </w:tcPr>
          <w:p w14:paraId="55B78E4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Escribir, en papel o en soporte electrónico, textos breves, sencillos y de estructura clara sobre temas cotidianos o del propio interés, en un registro formal o neutro utilizando adecuadamente los recursos básicos de cohesión, las convenciones ortográficas básicas y los signos de puntuación más comunes, con un control razonable de expresiones y estructuras sencillas y un léxico de uso frecuente.</w:t>
            </w:r>
          </w:p>
        </w:tc>
        <w:tc>
          <w:tcPr>
            <w:tcW w:w="0" w:type="auto"/>
            <w:tcBorders>
              <w:top w:val="single" w:sz="4" w:space="0" w:color="808080"/>
            </w:tcBorders>
            <w:shd w:val="clear" w:color="auto" w:fill="auto"/>
          </w:tcPr>
          <w:p w14:paraId="7DDA5C29"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z w:val="24"/>
                <w:szCs w:val="24"/>
              </w:rPr>
              <w:t>1. Completa un cuestionario sencillo con información personal y relativa a su formación, intereses o aficiones (</w:t>
            </w:r>
            <w:proofErr w:type="spellStart"/>
            <w:r w:rsidRPr="004D5EC2">
              <w:rPr>
                <w:rFonts w:ascii="Arial" w:eastAsia="Times New Roman" w:hAnsi="Arial" w:cs="Arial"/>
                <w:sz w:val="24"/>
                <w:szCs w:val="24"/>
              </w:rPr>
              <w:t>p.e</w:t>
            </w:r>
            <w:proofErr w:type="spellEnd"/>
            <w:r w:rsidRPr="004D5EC2">
              <w:rPr>
                <w:rFonts w:ascii="Arial" w:eastAsia="Times New Roman" w:hAnsi="Arial" w:cs="Arial"/>
                <w:sz w:val="24"/>
                <w:szCs w:val="24"/>
              </w:rPr>
              <w:t>. para suscribirse a una publicación digital).</w:t>
            </w:r>
          </w:p>
          <w:p w14:paraId="3D0E8256"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z w:val="24"/>
                <w:szCs w:val="24"/>
              </w:rPr>
              <w:t>2. Escribe notas y mensajes (SMS, WhatsApp, Twitter), en los que hace breves comentarios o da instrucciones e indicaciones relacionadas con actividades y situaciones de la vida cotidiana y de su interés, respetando las convenciones y normas de cortesía y de la etiqueta.</w:t>
            </w:r>
          </w:p>
          <w:p w14:paraId="70AAF761"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3. Escribe correspondencia personal breve en la que se establece y mantiene el contacto social (p. e. con amigos en otros países); se intercambia información; se describen en términos sencillos sucesos importantes y experiencias personales; se dan instrucciones; se hacen y aceptan ofrecimientos y sugerencias (p. e. se cancelan, </w:t>
            </w:r>
            <w:r w:rsidRPr="004D5EC2">
              <w:rPr>
                <w:rFonts w:ascii="Arial" w:eastAsia="Times New Roman" w:hAnsi="Arial" w:cs="Arial"/>
                <w:sz w:val="24"/>
                <w:szCs w:val="24"/>
              </w:rPr>
              <w:lastRenderedPageBreak/>
              <w:t>confirman o modifican una invitación o unos planes), y se expresan opiniones de manera sencilla.</w:t>
            </w:r>
          </w:p>
          <w:p w14:paraId="69E131C8"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4. Escribe correspondencia formal básica y breve, dirigida a instituciones públicas o privadas o entidades comerciales, solicitando o dando la información requerida y observando las convenciones formales y normas de cortesía básicas de este tipo de textos.</w:t>
            </w:r>
          </w:p>
        </w:tc>
        <w:tc>
          <w:tcPr>
            <w:tcW w:w="0" w:type="auto"/>
            <w:tcBorders>
              <w:top w:val="single" w:sz="4" w:space="0" w:color="808080"/>
            </w:tcBorders>
            <w:shd w:val="clear" w:color="auto" w:fill="auto"/>
          </w:tcPr>
          <w:p w14:paraId="7F3FB51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Producir un texto solicitando información.</w:t>
            </w:r>
          </w:p>
        </w:tc>
      </w:tr>
      <w:tr w:rsidR="00F135D6" w:rsidRPr="004D5EC2" w14:paraId="26938B38" w14:textId="77777777" w:rsidTr="005B25B7">
        <w:trPr>
          <w:gridAfter w:val="1"/>
          <w:trHeight w:val="20"/>
        </w:trPr>
        <w:tc>
          <w:tcPr>
            <w:tcW w:w="0" w:type="auto"/>
            <w:gridSpan w:val="2"/>
            <w:shd w:val="clear" w:color="auto" w:fill="auto"/>
          </w:tcPr>
          <w:p w14:paraId="4181AB40"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63D47207" w14:textId="77777777" w:rsidTr="005B25B7">
        <w:trPr>
          <w:trHeight w:val="20"/>
        </w:trPr>
        <w:tc>
          <w:tcPr>
            <w:tcW w:w="0" w:type="auto"/>
            <w:shd w:val="clear" w:color="auto" w:fill="auto"/>
          </w:tcPr>
          <w:p w14:paraId="0550BC7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aplicar estrategias adecuadas para elaborar textos escritos breves y de estructura simple, p. e. copiando formatos, fórmulas y modelos convencionales propios de cada tipo de texto.</w:t>
            </w:r>
          </w:p>
        </w:tc>
        <w:tc>
          <w:tcPr>
            <w:tcW w:w="0" w:type="auto"/>
            <w:shd w:val="clear" w:color="auto" w:fill="auto"/>
          </w:tcPr>
          <w:p w14:paraId="0559C70B"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6035A6DE"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Identificar las características propias del estilo formal e informal para poder aplicarlas.</w:t>
            </w:r>
          </w:p>
          <w:p w14:paraId="054F837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5674416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Seguir un modelo para producir sus propios textos.</w:t>
            </w:r>
          </w:p>
          <w:p w14:paraId="44FD0074"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32FC2D8D" w14:textId="77777777" w:rsidR="00F135D6"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 Movilizar todas las competencias desarrolladas para realizar una actividad práctica: </w:t>
            </w:r>
            <w:r w:rsidRPr="004D5EC2">
              <w:rPr>
                <w:rFonts w:ascii="Arial" w:eastAsia="Times New Roman" w:hAnsi="Arial" w:cs="Arial"/>
                <w:i/>
                <w:spacing w:val="-4"/>
                <w:sz w:val="24"/>
                <w:szCs w:val="24"/>
                <w:lang w:val="es-ES_tradnl"/>
              </w:rPr>
              <w:t xml:space="preserve">Mise en </w:t>
            </w:r>
            <w:proofErr w:type="spellStart"/>
            <w:r w:rsidRPr="004D5EC2">
              <w:rPr>
                <w:rFonts w:ascii="Arial" w:eastAsia="Times New Roman" w:hAnsi="Arial" w:cs="Arial"/>
                <w:i/>
                <w:spacing w:val="-4"/>
                <w:sz w:val="24"/>
                <w:szCs w:val="24"/>
                <w:lang w:val="es-ES_tradnl"/>
              </w:rPr>
              <w:t>scène</w:t>
            </w:r>
            <w:proofErr w:type="spellEnd"/>
            <w:r w:rsidRPr="004D5EC2">
              <w:rPr>
                <w:rFonts w:ascii="Arial" w:eastAsia="Times New Roman" w:hAnsi="Arial" w:cs="Arial"/>
                <w:i/>
                <w:spacing w:val="-4"/>
                <w:sz w:val="24"/>
                <w:szCs w:val="24"/>
                <w:lang w:val="es-ES_tradnl"/>
              </w:rPr>
              <w:t xml:space="preserve"> </w:t>
            </w:r>
            <w:proofErr w:type="spellStart"/>
            <w:r w:rsidRPr="004D5EC2">
              <w:rPr>
                <w:rFonts w:ascii="Arial" w:eastAsia="Times New Roman" w:hAnsi="Arial" w:cs="Arial"/>
                <w:i/>
                <w:spacing w:val="-4"/>
                <w:sz w:val="24"/>
                <w:szCs w:val="24"/>
                <w:lang w:val="es-ES_tradnl"/>
              </w:rPr>
              <w:t>d’une</w:t>
            </w:r>
            <w:proofErr w:type="spellEnd"/>
            <w:r w:rsidRPr="004D5EC2">
              <w:rPr>
                <w:rFonts w:ascii="Arial" w:eastAsia="Times New Roman" w:hAnsi="Arial" w:cs="Arial"/>
                <w:i/>
                <w:spacing w:val="-4"/>
                <w:sz w:val="24"/>
                <w:szCs w:val="24"/>
                <w:lang w:val="es-ES_tradnl"/>
              </w:rPr>
              <w:t xml:space="preserve"> fable</w:t>
            </w:r>
            <w:r w:rsidRPr="004D5EC2">
              <w:rPr>
                <w:rFonts w:ascii="Arial" w:eastAsia="Times New Roman" w:hAnsi="Arial" w:cs="Arial"/>
                <w:spacing w:val="-4"/>
                <w:sz w:val="24"/>
                <w:szCs w:val="24"/>
                <w:lang w:val="es-ES_tradnl"/>
              </w:rPr>
              <w:t>.</w:t>
            </w:r>
          </w:p>
          <w:p w14:paraId="3907304B" w14:textId="67012BDA" w:rsidR="00FC4B1B" w:rsidRPr="004D5EC2" w:rsidRDefault="00FC4B1B" w:rsidP="005B25B7">
            <w:pPr>
              <w:spacing w:after="0" w:line="240" w:lineRule="auto"/>
              <w:jc w:val="both"/>
              <w:rPr>
                <w:rFonts w:ascii="Arial" w:eastAsia="Times New Roman" w:hAnsi="Arial" w:cs="Arial"/>
                <w:sz w:val="24"/>
                <w:szCs w:val="24"/>
                <w:lang w:val="es-ES_tradnl"/>
              </w:rPr>
            </w:pPr>
          </w:p>
        </w:tc>
      </w:tr>
      <w:tr w:rsidR="00F135D6" w:rsidRPr="004D5EC2" w14:paraId="4B8D9FDF" w14:textId="77777777" w:rsidTr="005B25B7">
        <w:trPr>
          <w:gridAfter w:val="1"/>
          <w:trHeight w:val="20"/>
        </w:trPr>
        <w:tc>
          <w:tcPr>
            <w:tcW w:w="0" w:type="auto"/>
            <w:gridSpan w:val="2"/>
            <w:shd w:val="clear" w:color="auto" w:fill="auto"/>
          </w:tcPr>
          <w:p w14:paraId="68276D0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35FD2DFE" w14:textId="77777777" w:rsidTr="005B25B7">
        <w:trPr>
          <w:trHeight w:val="20"/>
        </w:trPr>
        <w:tc>
          <w:tcPr>
            <w:tcW w:w="0" w:type="auto"/>
            <w:shd w:val="clear" w:color="auto" w:fill="auto"/>
          </w:tcPr>
          <w:p w14:paraId="133B060E" w14:textId="38180770"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Times New Roman" w:hAnsi="Arial" w:cs="Arial"/>
                <w:spacing w:val="-4"/>
                <w:sz w:val="24"/>
                <w:szCs w:val="24"/>
              </w:rPr>
              <w:t>de etiqueta más importantes</w:t>
            </w:r>
            <w:r w:rsidRPr="004D5EC2">
              <w:rPr>
                <w:rFonts w:ascii="Arial" w:eastAsia="Times New Roman" w:hAnsi="Arial" w:cs="Arial"/>
                <w:spacing w:val="-4"/>
                <w:sz w:val="24"/>
                <w:szCs w:val="24"/>
              </w:rPr>
              <w:t xml:space="preserve"> en los contextos respectivos.</w:t>
            </w:r>
          </w:p>
        </w:tc>
        <w:tc>
          <w:tcPr>
            <w:tcW w:w="0" w:type="auto"/>
            <w:shd w:val="clear" w:color="auto" w:fill="auto"/>
          </w:tcPr>
          <w:p w14:paraId="5A640AF8"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B05BBA9"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xml:space="preserve">- Conocer las fábulas de Esopo a La </w:t>
            </w:r>
            <w:proofErr w:type="spellStart"/>
            <w:r w:rsidRPr="004D5EC2">
              <w:rPr>
                <w:rFonts w:ascii="Arial" w:eastAsia="Calibri" w:hAnsi="Arial" w:cs="Arial"/>
                <w:sz w:val="24"/>
                <w:szCs w:val="24"/>
                <w:lang w:val="es-ES_tradnl"/>
              </w:rPr>
              <w:t>Fontaine</w:t>
            </w:r>
            <w:proofErr w:type="spellEnd"/>
            <w:r w:rsidRPr="004D5EC2">
              <w:rPr>
                <w:rFonts w:ascii="Arial" w:eastAsia="Calibri" w:hAnsi="Arial" w:cs="Arial"/>
                <w:sz w:val="24"/>
                <w:szCs w:val="24"/>
                <w:lang w:val="es-ES_tradnl"/>
              </w:rPr>
              <w:t>.</w:t>
            </w:r>
          </w:p>
        </w:tc>
      </w:tr>
      <w:tr w:rsidR="00F135D6" w:rsidRPr="004D5EC2" w14:paraId="6B5C0C11" w14:textId="77777777" w:rsidTr="005B25B7">
        <w:trPr>
          <w:gridAfter w:val="1"/>
          <w:trHeight w:val="20"/>
        </w:trPr>
        <w:tc>
          <w:tcPr>
            <w:tcW w:w="0" w:type="auto"/>
            <w:gridSpan w:val="2"/>
            <w:shd w:val="clear" w:color="auto" w:fill="auto"/>
          </w:tcPr>
          <w:p w14:paraId="4CDA3CD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b/>
                <w:spacing w:val="-4"/>
                <w:sz w:val="24"/>
                <w:szCs w:val="24"/>
                <w:lang w:val="es-ES_tradnl"/>
              </w:rPr>
              <w:t>Funciones comunicativas</w:t>
            </w:r>
          </w:p>
        </w:tc>
      </w:tr>
      <w:tr w:rsidR="00F135D6" w:rsidRPr="004D5EC2" w14:paraId="18E4718C" w14:textId="77777777" w:rsidTr="005B25B7">
        <w:trPr>
          <w:trHeight w:val="20"/>
        </w:trPr>
        <w:tc>
          <w:tcPr>
            <w:tcW w:w="0" w:type="auto"/>
            <w:shd w:val="clear" w:color="auto" w:fill="auto"/>
          </w:tcPr>
          <w:p w14:paraId="4547E8D4"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Llevar a cabo las funciones demandadas por el propósito comunicativo, utilizando los exponentes más comunes de </w:t>
            </w:r>
            <w:r w:rsidRPr="004D5EC2">
              <w:rPr>
                <w:rFonts w:ascii="Arial" w:eastAsia="Times New Roman" w:hAnsi="Arial" w:cs="Arial"/>
                <w:spacing w:val="-4"/>
                <w:sz w:val="24"/>
                <w:szCs w:val="24"/>
                <w:lang w:val="es-ES_tradnl"/>
              </w:rPr>
              <w:lastRenderedPageBreak/>
              <w:t>dichas funciones y los patrones discursivos de uso más frecuente para organizar el texto escrito de manera sencilla con la suficiente cohesión interna y coherencia con respecto al contexto de comunicación.</w:t>
            </w:r>
          </w:p>
        </w:tc>
        <w:tc>
          <w:tcPr>
            <w:tcW w:w="0" w:type="auto"/>
            <w:shd w:val="clear" w:color="auto" w:fill="auto"/>
          </w:tcPr>
          <w:p w14:paraId="72BBE23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2CE1F94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la personalidad.</w:t>
            </w:r>
          </w:p>
          <w:p w14:paraId="7423D89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E39694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Descripciones </w:t>
            </w:r>
            <w:r w:rsidRPr="004D5EC2">
              <w:rPr>
                <w:rFonts w:ascii="Arial" w:eastAsia="Times New Roman" w:hAnsi="Arial" w:cs="Arial"/>
                <w:sz w:val="24"/>
                <w:szCs w:val="24"/>
                <w:lang w:val="es-ES_tradnl"/>
              </w:rPr>
              <w:lastRenderedPageBreak/>
              <w:t>físicas.</w:t>
            </w:r>
          </w:p>
          <w:p w14:paraId="1B89BBC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DF50D4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pertenencia.</w:t>
            </w:r>
          </w:p>
          <w:p w14:paraId="0D0BCDD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792A15F2" w14:textId="77777777" w:rsidTr="005B25B7">
        <w:trPr>
          <w:gridAfter w:val="1"/>
          <w:trHeight w:val="20"/>
        </w:trPr>
        <w:tc>
          <w:tcPr>
            <w:tcW w:w="0" w:type="auto"/>
            <w:gridSpan w:val="2"/>
            <w:shd w:val="clear" w:color="auto" w:fill="auto"/>
          </w:tcPr>
          <w:p w14:paraId="0EE4C36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Estructuras sintácticas</w:t>
            </w:r>
          </w:p>
        </w:tc>
      </w:tr>
      <w:tr w:rsidR="00F135D6" w:rsidRPr="004D5EC2" w14:paraId="1209E12B" w14:textId="77777777" w:rsidTr="005B25B7">
        <w:trPr>
          <w:trHeight w:val="20"/>
        </w:trPr>
        <w:tc>
          <w:tcPr>
            <w:tcW w:w="0" w:type="auto"/>
            <w:shd w:val="clear" w:color="auto" w:fill="auto"/>
          </w:tcPr>
          <w:p w14:paraId="5E98CD9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discursivos muy frecuentes).</w:t>
            </w:r>
          </w:p>
        </w:tc>
        <w:tc>
          <w:tcPr>
            <w:tcW w:w="0" w:type="auto"/>
            <w:shd w:val="clear" w:color="auto" w:fill="auto"/>
          </w:tcPr>
          <w:p w14:paraId="2713EA41"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20E95A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adjetivos demostrativos y los pronombres tónicos.</w:t>
            </w:r>
          </w:p>
          <w:p w14:paraId="448F2F6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41A948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pronombres posesivos.</w:t>
            </w:r>
          </w:p>
          <w:p w14:paraId="4AC0E08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4725A9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estilo indirecto en presente.</w:t>
            </w:r>
          </w:p>
        </w:tc>
      </w:tr>
      <w:tr w:rsidR="00F135D6" w:rsidRPr="004D5EC2" w14:paraId="205E1CD8" w14:textId="77777777" w:rsidTr="005B25B7">
        <w:trPr>
          <w:gridAfter w:val="1"/>
          <w:trHeight w:val="20"/>
        </w:trPr>
        <w:tc>
          <w:tcPr>
            <w:tcW w:w="0" w:type="auto"/>
            <w:gridSpan w:val="2"/>
            <w:shd w:val="clear" w:color="auto" w:fill="auto"/>
          </w:tcPr>
          <w:p w14:paraId="200FFCB3"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219DB529" w14:textId="77777777" w:rsidTr="005B25B7">
        <w:trPr>
          <w:trHeight w:val="20"/>
        </w:trPr>
        <w:tc>
          <w:tcPr>
            <w:tcW w:w="0" w:type="auto"/>
            <w:shd w:val="clear" w:color="auto" w:fill="auto"/>
          </w:tcPr>
          <w:p w14:paraId="55855EB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escrito suficiente para comunicar información, opiniones y puntos de vista breves, simples y directos en situaciones habituales y cotidianas, aunque en situaciones menos corrientes y sobre temas menos conocidos haya que adaptar el mensaje.</w:t>
            </w:r>
          </w:p>
        </w:tc>
        <w:tc>
          <w:tcPr>
            <w:tcW w:w="0" w:type="auto"/>
            <w:shd w:val="clear" w:color="auto" w:fill="auto"/>
          </w:tcPr>
          <w:p w14:paraId="788E6611"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9EE9C1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rasgos de carácter.</w:t>
            </w:r>
          </w:p>
          <w:p w14:paraId="21E76A1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5DDA343"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2CD0FF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verbos introductores del discurso.</w:t>
            </w:r>
          </w:p>
          <w:p w14:paraId="6FE958C7"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5FFCE6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Refranes con animales.</w:t>
            </w:r>
          </w:p>
        </w:tc>
      </w:tr>
      <w:tr w:rsidR="00F135D6" w:rsidRPr="004D5EC2" w14:paraId="1ED31C84" w14:textId="77777777" w:rsidTr="005B25B7">
        <w:trPr>
          <w:gridAfter w:val="1"/>
          <w:trHeight w:val="20"/>
        </w:trPr>
        <w:tc>
          <w:tcPr>
            <w:tcW w:w="0" w:type="auto"/>
            <w:gridSpan w:val="2"/>
            <w:shd w:val="clear" w:color="auto" w:fill="auto"/>
          </w:tcPr>
          <w:p w14:paraId="3A3BAFC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ortográficos</w:t>
            </w:r>
          </w:p>
        </w:tc>
      </w:tr>
      <w:tr w:rsidR="00F135D6" w:rsidRPr="004D5EC2" w14:paraId="6BD9A0B4" w14:textId="77777777" w:rsidTr="005B25B7">
        <w:trPr>
          <w:trHeight w:val="20"/>
        </w:trPr>
        <w:tc>
          <w:tcPr>
            <w:tcW w:w="0" w:type="auto"/>
            <w:shd w:val="clear" w:color="auto" w:fill="auto"/>
          </w:tcPr>
          <w:p w14:paraId="23F9C8C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aplicar, de manera adecuada para hacerse comprensible casi siempre, los signos de puntuación elementales (p. e. punto, coma) y las reglas ortográficas básicas (p. e. uso de mayúsculas y minúsculas, o separación de palabras al final de línea), así como las convenciones ortográficas más habituales en la redacción de textos en soporte electrónico.</w:t>
            </w:r>
          </w:p>
        </w:tc>
        <w:tc>
          <w:tcPr>
            <w:tcW w:w="0" w:type="auto"/>
            <w:shd w:val="clear" w:color="auto" w:fill="auto"/>
          </w:tcPr>
          <w:p w14:paraId="40981F1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26ED4997"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Las grafías del sonido [s]. </w:t>
            </w:r>
          </w:p>
          <w:p w14:paraId="782CDAF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bl>
    <w:p w14:paraId="16F70B36" w14:textId="0F6C4E85" w:rsidR="00F135D6" w:rsidRDefault="00F135D6" w:rsidP="00F135D6">
      <w:pPr>
        <w:spacing w:after="0" w:line="240" w:lineRule="auto"/>
        <w:jc w:val="both"/>
        <w:rPr>
          <w:rFonts w:ascii="Arial" w:eastAsia="Times New Roman" w:hAnsi="Arial" w:cs="Arial"/>
          <w:sz w:val="24"/>
          <w:szCs w:val="24"/>
          <w:lang w:val="es-ES_tradnl"/>
        </w:rPr>
      </w:pPr>
    </w:p>
    <w:p w14:paraId="490D050E" w14:textId="1387C188" w:rsidR="00FC4B1B" w:rsidRDefault="00FC4B1B" w:rsidP="00F135D6">
      <w:pPr>
        <w:spacing w:after="0" w:line="240" w:lineRule="auto"/>
        <w:jc w:val="both"/>
        <w:rPr>
          <w:rFonts w:ascii="Arial" w:eastAsia="Times New Roman" w:hAnsi="Arial" w:cs="Arial"/>
          <w:sz w:val="24"/>
          <w:szCs w:val="24"/>
          <w:lang w:val="es-ES_tradnl"/>
        </w:rPr>
      </w:pPr>
    </w:p>
    <w:p w14:paraId="5A1830E8" w14:textId="6D191E74" w:rsidR="00FC4B1B" w:rsidRDefault="00FC4B1B" w:rsidP="00F135D6">
      <w:pPr>
        <w:spacing w:after="0" w:line="240" w:lineRule="auto"/>
        <w:jc w:val="both"/>
        <w:rPr>
          <w:rFonts w:ascii="Arial" w:eastAsia="Times New Roman" w:hAnsi="Arial" w:cs="Arial"/>
          <w:sz w:val="24"/>
          <w:szCs w:val="24"/>
          <w:lang w:val="es-ES_tradnl"/>
        </w:rPr>
      </w:pPr>
    </w:p>
    <w:p w14:paraId="77B230BD" w14:textId="0A04B262" w:rsidR="00FC4B1B" w:rsidRDefault="00FC4B1B" w:rsidP="00F135D6">
      <w:pPr>
        <w:spacing w:after="0" w:line="240" w:lineRule="auto"/>
        <w:jc w:val="both"/>
        <w:rPr>
          <w:rFonts w:ascii="Arial" w:eastAsia="Times New Roman" w:hAnsi="Arial" w:cs="Arial"/>
          <w:sz w:val="24"/>
          <w:szCs w:val="24"/>
          <w:lang w:val="es-ES_tradnl"/>
        </w:rPr>
      </w:pPr>
    </w:p>
    <w:p w14:paraId="713C067B" w14:textId="26D19552" w:rsidR="00FC4B1B" w:rsidRDefault="00FC4B1B" w:rsidP="00F135D6">
      <w:pPr>
        <w:spacing w:after="0" w:line="240" w:lineRule="auto"/>
        <w:jc w:val="both"/>
        <w:rPr>
          <w:rFonts w:ascii="Arial" w:eastAsia="Times New Roman" w:hAnsi="Arial" w:cs="Arial"/>
          <w:sz w:val="24"/>
          <w:szCs w:val="24"/>
          <w:lang w:val="es-ES_tradnl"/>
        </w:rPr>
      </w:pPr>
    </w:p>
    <w:p w14:paraId="515A2F59" w14:textId="0BD74AE4" w:rsidR="00FC4B1B" w:rsidRDefault="00FC4B1B" w:rsidP="00F135D6">
      <w:pPr>
        <w:spacing w:after="0" w:line="240" w:lineRule="auto"/>
        <w:jc w:val="both"/>
        <w:rPr>
          <w:rFonts w:ascii="Arial" w:eastAsia="Times New Roman" w:hAnsi="Arial" w:cs="Arial"/>
          <w:sz w:val="24"/>
          <w:szCs w:val="24"/>
          <w:lang w:val="es-ES_tradnl"/>
        </w:rPr>
      </w:pPr>
    </w:p>
    <w:p w14:paraId="5D60D356" w14:textId="66986128" w:rsidR="00FC4B1B" w:rsidRDefault="00FC4B1B" w:rsidP="00F135D6">
      <w:pPr>
        <w:spacing w:after="0" w:line="240" w:lineRule="auto"/>
        <w:jc w:val="both"/>
        <w:rPr>
          <w:rFonts w:ascii="Arial" w:eastAsia="Times New Roman" w:hAnsi="Arial" w:cs="Arial"/>
          <w:sz w:val="24"/>
          <w:szCs w:val="24"/>
          <w:lang w:val="es-ES_tradnl"/>
        </w:rPr>
      </w:pPr>
    </w:p>
    <w:p w14:paraId="7ED43057" w14:textId="2D4F80A1" w:rsidR="00FC4B1B" w:rsidRDefault="00FC4B1B" w:rsidP="00F135D6">
      <w:pPr>
        <w:spacing w:after="0" w:line="240" w:lineRule="auto"/>
        <w:jc w:val="both"/>
        <w:rPr>
          <w:rFonts w:ascii="Arial" w:eastAsia="Times New Roman" w:hAnsi="Arial" w:cs="Arial"/>
          <w:sz w:val="24"/>
          <w:szCs w:val="24"/>
          <w:lang w:val="es-ES_tradnl"/>
        </w:rPr>
      </w:pPr>
    </w:p>
    <w:p w14:paraId="5E066040" w14:textId="35A76732" w:rsidR="00FC4B1B" w:rsidRDefault="00FC4B1B" w:rsidP="00F135D6">
      <w:pPr>
        <w:spacing w:after="0" w:line="240" w:lineRule="auto"/>
        <w:jc w:val="both"/>
        <w:rPr>
          <w:rFonts w:ascii="Arial" w:eastAsia="Times New Roman" w:hAnsi="Arial" w:cs="Arial"/>
          <w:sz w:val="24"/>
          <w:szCs w:val="24"/>
          <w:lang w:val="es-ES_tradnl"/>
        </w:rPr>
      </w:pPr>
    </w:p>
    <w:p w14:paraId="722EAAE0" w14:textId="035E38AF" w:rsidR="00FC4B1B" w:rsidRDefault="00FC4B1B" w:rsidP="00F135D6">
      <w:pPr>
        <w:spacing w:after="0" w:line="240" w:lineRule="auto"/>
        <w:jc w:val="both"/>
        <w:rPr>
          <w:rFonts w:ascii="Arial" w:eastAsia="Times New Roman" w:hAnsi="Arial" w:cs="Arial"/>
          <w:sz w:val="24"/>
          <w:szCs w:val="24"/>
          <w:lang w:val="es-ES_tradnl"/>
        </w:rPr>
      </w:pPr>
    </w:p>
    <w:p w14:paraId="50B134DD" w14:textId="3945F154" w:rsidR="00FC4B1B" w:rsidRDefault="00FC4B1B" w:rsidP="00F135D6">
      <w:pPr>
        <w:spacing w:after="0" w:line="240" w:lineRule="auto"/>
        <w:jc w:val="both"/>
        <w:rPr>
          <w:rFonts w:ascii="Arial" w:eastAsia="Times New Roman" w:hAnsi="Arial" w:cs="Arial"/>
          <w:sz w:val="24"/>
          <w:szCs w:val="24"/>
          <w:lang w:val="es-ES_tradnl"/>
        </w:rPr>
      </w:pPr>
    </w:p>
    <w:p w14:paraId="4B4804B2" w14:textId="24E9110F" w:rsidR="00FC4B1B" w:rsidRDefault="00FC4B1B" w:rsidP="00F135D6">
      <w:pPr>
        <w:spacing w:after="0" w:line="240" w:lineRule="auto"/>
        <w:jc w:val="both"/>
        <w:rPr>
          <w:rFonts w:ascii="Arial" w:eastAsia="Times New Roman" w:hAnsi="Arial" w:cs="Arial"/>
          <w:sz w:val="24"/>
          <w:szCs w:val="24"/>
          <w:lang w:val="es-ES_tradnl"/>
        </w:rPr>
      </w:pPr>
    </w:p>
    <w:p w14:paraId="1C40319C" w14:textId="65BBFA3F" w:rsidR="00FC4B1B" w:rsidRDefault="00FC4B1B" w:rsidP="00F135D6">
      <w:pPr>
        <w:spacing w:after="0" w:line="240" w:lineRule="auto"/>
        <w:jc w:val="both"/>
        <w:rPr>
          <w:rFonts w:ascii="Arial" w:eastAsia="Times New Roman" w:hAnsi="Arial" w:cs="Arial"/>
          <w:sz w:val="24"/>
          <w:szCs w:val="24"/>
          <w:lang w:val="es-ES_tradnl"/>
        </w:rPr>
      </w:pPr>
    </w:p>
    <w:p w14:paraId="777C3526" w14:textId="730FF314" w:rsidR="00FC4B1B" w:rsidRDefault="00FC4B1B" w:rsidP="00F135D6">
      <w:pPr>
        <w:spacing w:after="0" w:line="240" w:lineRule="auto"/>
        <w:jc w:val="both"/>
        <w:rPr>
          <w:rFonts w:ascii="Arial" w:eastAsia="Times New Roman" w:hAnsi="Arial" w:cs="Arial"/>
          <w:sz w:val="24"/>
          <w:szCs w:val="24"/>
          <w:lang w:val="es-ES_tradnl"/>
        </w:rPr>
      </w:pPr>
    </w:p>
    <w:p w14:paraId="45ED4545" w14:textId="3A873D69" w:rsidR="00FC4B1B" w:rsidRDefault="00FC4B1B" w:rsidP="00F135D6">
      <w:pPr>
        <w:spacing w:after="0" w:line="240" w:lineRule="auto"/>
        <w:jc w:val="both"/>
        <w:rPr>
          <w:rFonts w:ascii="Arial" w:eastAsia="Times New Roman" w:hAnsi="Arial" w:cs="Arial"/>
          <w:sz w:val="24"/>
          <w:szCs w:val="24"/>
          <w:lang w:val="es-ES_tradnl"/>
        </w:rPr>
      </w:pPr>
    </w:p>
    <w:p w14:paraId="714BBAB6" w14:textId="0146C298" w:rsidR="00FC4B1B" w:rsidRDefault="00FC4B1B" w:rsidP="00F135D6">
      <w:pPr>
        <w:spacing w:after="0" w:line="240" w:lineRule="auto"/>
        <w:jc w:val="both"/>
        <w:rPr>
          <w:rFonts w:ascii="Arial" w:eastAsia="Times New Roman" w:hAnsi="Arial" w:cs="Arial"/>
          <w:sz w:val="24"/>
          <w:szCs w:val="24"/>
          <w:lang w:val="es-ES_tradnl"/>
        </w:rPr>
      </w:pPr>
    </w:p>
    <w:p w14:paraId="12A3F90B" w14:textId="3795DAD6" w:rsidR="00FC4B1B" w:rsidRDefault="00FC4B1B" w:rsidP="00F135D6">
      <w:pPr>
        <w:spacing w:after="0" w:line="240" w:lineRule="auto"/>
        <w:jc w:val="both"/>
        <w:rPr>
          <w:rFonts w:ascii="Arial" w:eastAsia="Times New Roman" w:hAnsi="Arial" w:cs="Arial"/>
          <w:sz w:val="24"/>
          <w:szCs w:val="24"/>
          <w:lang w:val="es-ES_tradnl"/>
        </w:rPr>
      </w:pPr>
    </w:p>
    <w:p w14:paraId="0AF91FCC" w14:textId="12457B07" w:rsidR="00FC4B1B" w:rsidRDefault="00FC4B1B" w:rsidP="00F135D6">
      <w:pPr>
        <w:spacing w:after="0" w:line="240" w:lineRule="auto"/>
        <w:jc w:val="both"/>
        <w:rPr>
          <w:rFonts w:ascii="Arial" w:eastAsia="Times New Roman" w:hAnsi="Arial" w:cs="Arial"/>
          <w:sz w:val="24"/>
          <w:szCs w:val="24"/>
          <w:lang w:val="es-ES_tradnl"/>
        </w:rPr>
      </w:pPr>
    </w:p>
    <w:p w14:paraId="0E8D6B93" w14:textId="6264AA6F" w:rsidR="00FC4B1B" w:rsidRDefault="00FC4B1B" w:rsidP="00F135D6">
      <w:pPr>
        <w:spacing w:after="0" w:line="240" w:lineRule="auto"/>
        <w:jc w:val="both"/>
        <w:rPr>
          <w:rFonts w:ascii="Arial" w:eastAsia="Times New Roman" w:hAnsi="Arial" w:cs="Arial"/>
          <w:sz w:val="24"/>
          <w:szCs w:val="24"/>
          <w:lang w:val="es-ES_tradnl"/>
        </w:rPr>
      </w:pPr>
    </w:p>
    <w:p w14:paraId="4AEB61D4" w14:textId="4314E55F" w:rsidR="00FC4B1B" w:rsidRDefault="00FC4B1B" w:rsidP="00F135D6">
      <w:pPr>
        <w:spacing w:after="0" w:line="240" w:lineRule="auto"/>
        <w:jc w:val="both"/>
        <w:rPr>
          <w:rFonts w:ascii="Arial" w:eastAsia="Times New Roman" w:hAnsi="Arial" w:cs="Arial"/>
          <w:sz w:val="24"/>
          <w:szCs w:val="24"/>
          <w:lang w:val="es-ES_tradnl"/>
        </w:rPr>
      </w:pPr>
    </w:p>
    <w:p w14:paraId="13B041CF" w14:textId="6BD962EF" w:rsidR="00FC4B1B" w:rsidRDefault="00FC4B1B" w:rsidP="00F135D6">
      <w:pPr>
        <w:spacing w:after="0" w:line="240" w:lineRule="auto"/>
        <w:jc w:val="both"/>
        <w:rPr>
          <w:rFonts w:ascii="Arial" w:eastAsia="Times New Roman" w:hAnsi="Arial" w:cs="Arial"/>
          <w:sz w:val="24"/>
          <w:szCs w:val="24"/>
          <w:lang w:val="es-ES_tradnl"/>
        </w:rPr>
      </w:pPr>
    </w:p>
    <w:p w14:paraId="0DB568A2" w14:textId="037BC16F" w:rsidR="00FC4B1B" w:rsidRDefault="00FC4B1B" w:rsidP="00F135D6">
      <w:pPr>
        <w:spacing w:after="0" w:line="240" w:lineRule="auto"/>
        <w:jc w:val="both"/>
        <w:rPr>
          <w:rFonts w:ascii="Arial" w:eastAsia="Times New Roman" w:hAnsi="Arial" w:cs="Arial"/>
          <w:sz w:val="24"/>
          <w:szCs w:val="24"/>
          <w:lang w:val="es-ES_tradnl"/>
        </w:rPr>
      </w:pPr>
    </w:p>
    <w:p w14:paraId="3DB863BD" w14:textId="65D72E23" w:rsidR="00FC4B1B" w:rsidRDefault="00FC4B1B" w:rsidP="00F135D6">
      <w:pPr>
        <w:spacing w:after="0" w:line="240" w:lineRule="auto"/>
        <w:jc w:val="both"/>
        <w:rPr>
          <w:rFonts w:ascii="Arial" w:eastAsia="Times New Roman" w:hAnsi="Arial" w:cs="Arial"/>
          <w:sz w:val="24"/>
          <w:szCs w:val="24"/>
          <w:lang w:val="es-ES_tradnl"/>
        </w:rPr>
      </w:pPr>
    </w:p>
    <w:p w14:paraId="0B11E4D0" w14:textId="4883A8D9" w:rsidR="00FC4B1B" w:rsidRDefault="00FC4B1B" w:rsidP="00F135D6">
      <w:pPr>
        <w:spacing w:after="0" w:line="240" w:lineRule="auto"/>
        <w:jc w:val="both"/>
        <w:rPr>
          <w:rFonts w:ascii="Arial" w:eastAsia="Times New Roman" w:hAnsi="Arial" w:cs="Arial"/>
          <w:sz w:val="24"/>
          <w:szCs w:val="24"/>
          <w:lang w:val="es-ES_tradnl"/>
        </w:rPr>
      </w:pPr>
    </w:p>
    <w:p w14:paraId="7DF169E4" w14:textId="31784099" w:rsidR="00FC4B1B" w:rsidRDefault="00FC4B1B" w:rsidP="00F135D6">
      <w:pPr>
        <w:spacing w:after="0" w:line="240" w:lineRule="auto"/>
        <w:jc w:val="both"/>
        <w:rPr>
          <w:rFonts w:ascii="Arial" w:eastAsia="Times New Roman" w:hAnsi="Arial" w:cs="Arial"/>
          <w:sz w:val="24"/>
          <w:szCs w:val="24"/>
          <w:lang w:val="es-ES_tradnl"/>
        </w:rPr>
      </w:pPr>
    </w:p>
    <w:p w14:paraId="6D52EF4B" w14:textId="21B2F58D" w:rsidR="00FC4B1B" w:rsidRDefault="00FC4B1B" w:rsidP="00F135D6">
      <w:pPr>
        <w:spacing w:after="0" w:line="240" w:lineRule="auto"/>
        <w:jc w:val="both"/>
        <w:rPr>
          <w:rFonts w:ascii="Arial" w:eastAsia="Times New Roman" w:hAnsi="Arial" w:cs="Arial"/>
          <w:sz w:val="24"/>
          <w:szCs w:val="24"/>
          <w:lang w:val="es-ES_tradnl"/>
        </w:rPr>
      </w:pPr>
    </w:p>
    <w:p w14:paraId="6982EBE0" w14:textId="5E9FDF6B" w:rsidR="00FC4B1B" w:rsidRDefault="00FC4B1B" w:rsidP="00F135D6">
      <w:pPr>
        <w:spacing w:after="0" w:line="240" w:lineRule="auto"/>
        <w:jc w:val="both"/>
        <w:rPr>
          <w:rFonts w:ascii="Arial" w:eastAsia="Times New Roman" w:hAnsi="Arial" w:cs="Arial"/>
          <w:sz w:val="24"/>
          <w:szCs w:val="24"/>
          <w:lang w:val="es-ES_tradnl"/>
        </w:rPr>
      </w:pPr>
    </w:p>
    <w:p w14:paraId="364AED0E" w14:textId="7374FC1D" w:rsidR="00FC4B1B" w:rsidRDefault="00FC4B1B" w:rsidP="00F135D6">
      <w:pPr>
        <w:spacing w:after="0" w:line="240" w:lineRule="auto"/>
        <w:jc w:val="both"/>
        <w:rPr>
          <w:rFonts w:ascii="Arial" w:eastAsia="Times New Roman" w:hAnsi="Arial" w:cs="Arial"/>
          <w:sz w:val="24"/>
          <w:szCs w:val="24"/>
          <w:lang w:val="es-ES_tradnl"/>
        </w:rPr>
      </w:pPr>
    </w:p>
    <w:p w14:paraId="69F8D00E" w14:textId="09529C1B" w:rsidR="00FC4B1B" w:rsidRDefault="00FC4B1B" w:rsidP="00F135D6">
      <w:pPr>
        <w:spacing w:after="0" w:line="240" w:lineRule="auto"/>
        <w:jc w:val="both"/>
        <w:rPr>
          <w:rFonts w:ascii="Arial" w:eastAsia="Times New Roman" w:hAnsi="Arial" w:cs="Arial"/>
          <w:sz w:val="24"/>
          <w:szCs w:val="24"/>
          <w:lang w:val="es-ES_tradnl"/>
        </w:rPr>
      </w:pPr>
    </w:p>
    <w:p w14:paraId="413B6451" w14:textId="1E844D39" w:rsidR="00FC4B1B" w:rsidRDefault="00FC4B1B" w:rsidP="00F135D6">
      <w:pPr>
        <w:spacing w:after="0" w:line="240" w:lineRule="auto"/>
        <w:jc w:val="both"/>
        <w:rPr>
          <w:rFonts w:ascii="Arial" w:eastAsia="Times New Roman" w:hAnsi="Arial" w:cs="Arial"/>
          <w:sz w:val="24"/>
          <w:szCs w:val="24"/>
          <w:lang w:val="es-ES_tradnl"/>
        </w:rPr>
      </w:pPr>
    </w:p>
    <w:p w14:paraId="5493365C" w14:textId="77777777" w:rsidR="00FC4B1B" w:rsidRPr="004D5EC2" w:rsidRDefault="00FC4B1B" w:rsidP="00F135D6">
      <w:pPr>
        <w:spacing w:after="0" w:line="240" w:lineRule="auto"/>
        <w:jc w:val="both"/>
        <w:rPr>
          <w:rFonts w:ascii="Arial" w:eastAsia="Times New Roman" w:hAnsi="Arial" w:cs="Arial"/>
          <w:sz w:val="24"/>
          <w:szCs w:val="24"/>
          <w:lang w:val="es-ES_tradnl"/>
        </w:rPr>
      </w:pPr>
    </w:p>
    <w:p w14:paraId="1E75C6CC" w14:textId="77777777" w:rsidR="00F135D6" w:rsidRPr="004D5EC2" w:rsidRDefault="00F135D6" w:rsidP="00F135D6">
      <w:pPr>
        <w:spacing w:after="0" w:line="240" w:lineRule="auto"/>
        <w:jc w:val="both"/>
        <w:rPr>
          <w:rFonts w:ascii="Arial" w:eastAsia="Times New Roman" w:hAnsi="Arial" w:cs="Arial"/>
          <w:sz w:val="24"/>
          <w:szCs w:val="24"/>
          <w:lang w:val="es-ES_tradnl"/>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711"/>
        <w:gridCol w:w="6143"/>
      </w:tblGrid>
      <w:tr w:rsidR="00F135D6" w:rsidRPr="004D5EC2" w14:paraId="15072526" w14:textId="77777777" w:rsidTr="005B25B7">
        <w:tc>
          <w:tcPr>
            <w:tcW w:w="0" w:type="auto"/>
            <w:shd w:val="clear" w:color="auto" w:fill="auto"/>
          </w:tcPr>
          <w:p w14:paraId="2758521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Competencias clave (además de la competencia lingüística)</w:t>
            </w:r>
          </w:p>
        </w:tc>
        <w:tc>
          <w:tcPr>
            <w:tcW w:w="0" w:type="auto"/>
            <w:shd w:val="clear" w:color="auto" w:fill="auto"/>
          </w:tcPr>
          <w:p w14:paraId="0251BE8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6EB66D30" w14:textId="77777777" w:rsidTr="005B25B7">
        <w:tc>
          <w:tcPr>
            <w:tcW w:w="0" w:type="auto"/>
            <w:shd w:val="clear" w:color="auto" w:fill="auto"/>
            <w:vAlign w:val="center"/>
          </w:tcPr>
          <w:p w14:paraId="4E28F00F"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matemática</w:t>
            </w:r>
          </w:p>
          <w:p w14:paraId="138E4459"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y competencias básicas en ciencia y tecnología</w:t>
            </w:r>
          </w:p>
        </w:tc>
        <w:tc>
          <w:tcPr>
            <w:tcW w:w="0" w:type="auto"/>
            <w:shd w:val="clear" w:color="auto" w:fill="auto"/>
          </w:tcPr>
          <w:p w14:paraId="53E0B617"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Utilizar el razonamiento y la lógica para deducir las reglas gramaticales. Aplicarlas con concentración y rigor.</w:t>
            </w:r>
          </w:p>
        </w:tc>
      </w:tr>
      <w:tr w:rsidR="00F135D6" w:rsidRPr="004D5EC2" w14:paraId="366D263E" w14:textId="77777777" w:rsidTr="005B25B7">
        <w:tc>
          <w:tcPr>
            <w:tcW w:w="0" w:type="auto"/>
            <w:shd w:val="clear" w:color="auto" w:fill="auto"/>
            <w:vAlign w:val="center"/>
          </w:tcPr>
          <w:p w14:paraId="6787CCA9"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Competencias sociales y cívicas</w:t>
            </w:r>
          </w:p>
        </w:tc>
        <w:tc>
          <w:tcPr>
            <w:tcW w:w="0" w:type="auto"/>
            <w:shd w:val="clear" w:color="auto" w:fill="auto"/>
          </w:tcPr>
          <w:p w14:paraId="5FC363E8"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proofErr w:type="spellStart"/>
            <w:r w:rsidRPr="004D5EC2">
              <w:rPr>
                <w:rFonts w:ascii="Arial" w:eastAsia="Times New Roman" w:hAnsi="Arial" w:cs="Arial"/>
                <w:sz w:val="24"/>
                <w:szCs w:val="24"/>
                <w:lang w:val="es-ES_tradnl"/>
              </w:rPr>
              <w:t>Particiar</w:t>
            </w:r>
            <w:proofErr w:type="spellEnd"/>
            <w:r w:rsidRPr="004D5EC2">
              <w:rPr>
                <w:rFonts w:ascii="Arial" w:eastAsia="Times New Roman" w:hAnsi="Arial" w:cs="Arial"/>
                <w:sz w:val="24"/>
                <w:szCs w:val="24"/>
                <w:lang w:val="es-ES_tradnl"/>
              </w:rPr>
              <w:t>, respetar el turno de palabra y la opinión de los demás.</w:t>
            </w:r>
          </w:p>
          <w:p w14:paraId="65DCA66D"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Colaborar en las actividades de grupo.</w:t>
            </w:r>
          </w:p>
          <w:p w14:paraId="5CE99A0F"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Escuchar a los demás. Saber dar un paso atrás con los rumores.</w:t>
            </w:r>
          </w:p>
          <w:p w14:paraId="08C811F6"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Interesarse por otros y respetar su carácter.</w:t>
            </w:r>
          </w:p>
          <w:p w14:paraId="7E65BC0B"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Participar en actividades por parejas y respetar el turno del otro.</w:t>
            </w:r>
          </w:p>
          <w:p w14:paraId="1FEBDC3F"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Ganar confianza para hablar.</w:t>
            </w:r>
          </w:p>
        </w:tc>
      </w:tr>
      <w:tr w:rsidR="00F135D6" w:rsidRPr="004D5EC2" w14:paraId="5420ECDD" w14:textId="77777777" w:rsidTr="005B25B7">
        <w:tc>
          <w:tcPr>
            <w:tcW w:w="0" w:type="auto"/>
            <w:shd w:val="clear" w:color="auto" w:fill="auto"/>
            <w:vAlign w:val="center"/>
          </w:tcPr>
          <w:p w14:paraId="1460EBB2"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Aprender a aprender</w:t>
            </w:r>
          </w:p>
        </w:tc>
        <w:tc>
          <w:tcPr>
            <w:tcW w:w="0" w:type="auto"/>
            <w:shd w:val="clear" w:color="auto" w:fill="auto"/>
          </w:tcPr>
          <w:p w14:paraId="653ED6F7"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Trabajar la capacidad de audición y observación.</w:t>
            </w:r>
          </w:p>
          <w:p w14:paraId="36C9B0A0"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Reforzar la deducción de las palabras.</w:t>
            </w:r>
          </w:p>
          <w:p w14:paraId="7289BD5E"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Desarrollar estrategias para asociar elementos.</w:t>
            </w:r>
          </w:p>
          <w:p w14:paraId="2932B7C9"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Desarrollar la capacidad de memorización.</w:t>
            </w:r>
          </w:p>
          <w:p w14:paraId="19C15E95"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Analizar una estructura gramatical y preguntarse por su equivalente en la lengua materna.</w:t>
            </w:r>
          </w:p>
          <w:p w14:paraId="2A563553"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Desarrollar estrategias de comprensión oral. Saber tomar notas y utilizarlas.</w:t>
            </w:r>
          </w:p>
          <w:p w14:paraId="484877A9"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Tratar de adquirir y asimilar nuevos conocimientos.</w:t>
            </w:r>
          </w:p>
          <w:p w14:paraId="1F236550"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Practicar la pronunciación y la entonación.</w:t>
            </w:r>
          </w:p>
          <w:p w14:paraId="2BF27C84"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Implicarse en el aprendizaje.</w:t>
            </w:r>
          </w:p>
          <w:p w14:paraId="109F8E40"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Organizar su trabajo.</w:t>
            </w:r>
          </w:p>
        </w:tc>
      </w:tr>
      <w:tr w:rsidR="00F135D6" w:rsidRPr="004D5EC2" w14:paraId="2DF6F00B" w14:textId="77777777" w:rsidTr="005B25B7">
        <w:tc>
          <w:tcPr>
            <w:tcW w:w="0" w:type="auto"/>
            <w:shd w:val="clear" w:color="auto" w:fill="auto"/>
            <w:vAlign w:val="center"/>
          </w:tcPr>
          <w:p w14:paraId="0E2BBC4B"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Sensibilización y expresión cultural</w:t>
            </w:r>
          </w:p>
        </w:tc>
        <w:tc>
          <w:tcPr>
            <w:tcW w:w="0" w:type="auto"/>
            <w:shd w:val="clear" w:color="auto" w:fill="auto"/>
          </w:tcPr>
          <w:p w14:paraId="3EE35333"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Sensibilizarse por un género literario (la fábula); descubrir su historia y al autor que la popularizó en Francia: Jean de la </w:t>
            </w:r>
            <w:proofErr w:type="spellStart"/>
            <w:r w:rsidRPr="004D5EC2">
              <w:rPr>
                <w:rFonts w:ascii="Arial" w:eastAsia="Times New Roman" w:hAnsi="Arial" w:cs="Arial"/>
                <w:sz w:val="24"/>
                <w:szCs w:val="24"/>
                <w:lang w:val="es-ES_tradnl"/>
              </w:rPr>
              <w:t>Fontaine</w:t>
            </w:r>
            <w:proofErr w:type="spellEnd"/>
            <w:r w:rsidRPr="004D5EC2">
              <w:rPr>
                <w:rFonts w:ascii="Arial" w:eastAsia="Times New Roman" w:hAnsi="Arial" w:cs="Arial"/>
                <w:sz w:val="24"/>
                <w:szCs w:val="24"/>
                <w:lang w:val="es-ES_tradnl"/>
              </w:rPr>
              <w:t>.</w:t>
            </w:r>
          </w:p>
          <w:p w14:paraId="31FBB015"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Familiarizarse con refranes de uso común.</w:t>
            </w:r>
          </w:p>
          <w:p w14:paraId="1F9EE654"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Hacer una versión de una fábula de La </w:t>
            </w:r>
            <w:proofErr w:type="spellStart"/>
            <w:r w:rsidRPr="004D5EC2">
              <w:rPr>
                <w:rFonts w:ascii="Arial" w:eastAsia="Times New Roman" w:hAnsi="Arial" w:cs="Arial"/>
                <w:sz w:val="24"/>
                <w:szCs w:val="24"/>
                <w:lang w:val="es-ES_tradnl"/>
              </w:rPr>
              <w:t>Fontaine</w:t>
            </w:r>
            <w:proofErr w:type="spellEnd"/>
            <w:r w:rsidRPr="004D5EC2">
              <w:rPr>
                <w:rFonts w:ascii="Arial" w:eastAsia="Times New Roman" w:hAnsi="Arial" w:cs="Arial"/>
                <w:sz w:val="24"/>
                <w:szCs w:val="24"/>
                <w:lang w:val="es-ES_tradnl"/>
              </w:rPr>
              <w:t xml:space="preserve"> y desarrollar su sensibilidad artística y teatral y aplicarla en el escenario.</w:t>
            </w:r>
          </w:p>
        </w:tc>
      </w:tr>
      <w:tr w:rsidR="00F135D6" w:rsidRPr="004D5EC2" w14:paraId="25C874CD" w14:textId="77777777" w:rsidTr="005B25B7">
        <w:tc>
          <w:tcPr>
            <w:tcW w:w="0" w:type="auto"/>
            <w:shd w:val="clear" w:color="auto" w:fill="auto"/>
            <w:vAlign w:val="center"/>
          </w:tcPr>
          <w:p w14:paraId="7563B36E"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Sentido de la iniciativa y espíritu emprendedor</w:t>
            </w:r>
          </w:p>
        </w:tc>
        <w:tc>
          <w:tcPr>
            <w:tcW w:w="0" w:type="auto"/>
            <w:shd w:val="clear" w:color="auto" w:fill="auto"/>
            <w:vAlign w:val="center"/>
          </w:tcPr>
          <w:p w14:paraId="0CE77036" w14:textId="77777777" w:rsidR="00F135D6" w:rsidRPr="004D5EC2" w:rsidRDefault="00F135D6" w:rsidP="00502E0C">
            <w:pPr>
              <w:numPr>
                <w:ilvl w:val="0"/>
                <w:numId w:val="190"/>
              </w:numPr>
              <w:suppressAutoHyphens/>
              <w:spacing w:after="0" w:line="240" w:lineRule="auto"/>
              <w:ind w:left="190" w:hanging="188"/>
              <w:rPr>
                <w:rFonts w:ascii="Arial" w:eastAsia="Times New Roman" w:hAnsi="Arial" w:cs="Arial"/>
                <w:sz w:val="24"/>
                <w:szCs w:val="24"/>
                <w:lang w:val="es-ES_tradnl"/>
              </w:rPr>
            </w:pPr>
            <w:r w:rsidRPr="004D5EC2">
              <w:rPr>
                <w:rFonts w:ascii="Arial" w:eastAsia="Times New Roman" w:hAnsi="Arial" w:cs="Arial"/>
                <w:sz w:val="24"/>
                <w:szCs w:val="24"/>
                <w:lang w:val="es-ES_tradnl"/>
              </w:rPr>
              <w:t>Ser capaz de trabajar en grupo.</w:t>
            </w:r>
          </w:p>
        </w:tc>
      </w:tr>
      <w:tr w:rsidR="00F135D6" w:rsidRPr="004D5EC2" w14:paraId="3300120A" w14:textId="77777777" w:rsidTr="005B25B7">
        <w:tc>
          <w:tcPr>
            <w:tcW w:w="0" w:type="auto"/>
            <w:shd w:val="clear" w:color="auto" w:fill="auto"/>
            <w:vAlign w:val="center"/>
          </w:tcPr>
          <w:p w14:paraId="1635A442"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digital</w:t>
            </w:r>
          </w:p>
        </w:tc>
        <w:tc>
          <w:tcPr>
            <w:tcW w:w="0" w:type="auto"/>
            <w:shd w:val="clear" w:color="auto" w:fill="auto"/>
          </w:tcPr>
          <w:p w14:paraId="22EB2BE7" w14:textId="77777777" w:rsidR="00F135D6" w:rsidRPr="004D5EC2" w:rsidRDefault="00F135D6" w:rsidP="00502E0C">
            <w:pPr>
              <w:numPr>
                <w:ilvl w:val="0"/>
                <w:numId w:val="190"/>
              </w:numPr>
              <w:suppressAutoHyphens/>
              <w:spacing w:after="0" w:line="240" w:lineRule="auto"/>
              <w:ind w:left="190" w:hanging="188"/>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Utilizar la web para buscar información específica y ampliar su conocimiento.</w:t>
            </w:r>
          </w:p>
        </w:tc>
      </w:tr>
    </w:tbl>
    <w:p w14:paraId="24C0CA4C" w14:textId="2E99392C" w:rsidR="00F135D6" w:rsidRDefault="00F135D6" w:rsidP="00F135D6">
      <w:pPr>
        <w:spacing w:after="0" w:line="240" w:lineRule="auto"/>
        <w:jc w:val="both"/>
        <w:rPr>
          <w:rFonts w:ascii="Arial" w:eastAsia="Times New Roman" w:hAnsi="Arial" w:cs="Arial"/>
          <w:sz w:val="24"/>
          <w:szCs w:val="24"/>
          <w:lang w:val="es-ES_tradnl"/>
        </w:rPr>
      </w:pPr>
    </w:p>
    <w:p w14:paraId="473306FB" w14:textId="0B9F954B" w:rsidR="00FC4B1B" w:rsidRDefault="00FC4B1B" w:rsidP="00F135D6">
      <w:pPr>
        <w:spacing w:after="0" w:line="240" w:lineRule="auto"/>
        <w:jc w:val="both"/>
        <w:rPr>
          <w:rFonts w:ascii="Arial" w:eastAsia="Times New Roman" w:hAnsi="Arial" w:cs="Arial"/>
          <w:sz w:val="24"/>
          <w:szCs w:val="24"/>
          <w:lang w:val="es-ES_tradnl"/>
        </w:rPr>
      </w:pPr>
    </w:p>
    <w:p w14:paraId="042F0404" w14:textId="1CDEC71C" w:rsidR="00FC4B1B" w:rsidRDefault="00FC4B1B" w:rsidP="00F135D6">
      <w:pPr>
        <w:spacing w:after="0" w:line="240" w:lineRule="auto"/>
        <w:jc w:val="both"/>
        <w:rPr>
          <w:rFonts w:ascii="Arial" w:eastAsia="Times New Roman" w:hAnsi="Arial" w:cs="Arial"/>
          <w:sz w:val="24"/>
          <w:szCs w:val="24"/>
          <w:lang w:val="es-ES_tradnl"/>
        </w:rPr>
      </w:pPr>
    </w:p>
    <w:p w14:paraId="29894135" w14:textId="0D901BA8" w:rsidR="00FC4B1B" w:rsidRDefault="00FC4B1B" w:rsidP="00F135D6">
      <w:pPr>
        <w:spacing w:after="0" w:line="240" w:lineRule="auto"/>
        <w:jc w:val="both"/>
        <w:rPr>
          <w:rFonts w:ascii="Arial" w:eastAsia="Times New Roman" w:hAnsi="Arial" w:cs="Arial"/>
          <w:sz w:val="24"/>
          <w:szCs w:val="24"/>
          <w:lang w:val="es-ES_tradnl"/>
        </w:rPr>
      </w:pPr>
    </w:p>
    <w:p w14:paraId="6C81BCD8" w14:textId="5108FD3B" w:rsidR="00FC4B1B" w:rsidRDefault="00FC4B1B" w:rsidP="00F135D6">
      <w:pPr>
        <w:spacing w:after="0" w:line="240" w:lineRule="auto"/>
        <w:jc w:val="both"/>
        <w:rPr>
          <w:rFonts w:ascii="Arial" w:eastAsia="Times New Roman" w:hAnsi="Arial" w:cs="Arial"/>
          <w:sz w:val="24"/>
          <w:szCs w:val="24"/>
          <w:lang w:val="es-ES_tradnl"/>
        </w:rPr>
      </w:pPr>
    </w:p>
    <w:p w14:paraId="60E7A5A9" w14:textId="103B8DCB" w:rsidR="00FC4B1B" w:rsidRDefault="00FC4B1B" w:rsidP="00F135D6">
      <w:pPr>
        <w:spacing w:after="0" w:line="240" w:lineRule="auto"/>
        <w:jc w:val="both"/>
        <w:rPr>
          <w:rFonts w:ascii="Arial" w:eastAsia="Times New Roman" w:hAnsi="Arial" w:cs="Arial"/>
          <w:sz w:val="24"/>
          <w:szCs w:val="24"/>
          <w:lang w:val="es-ES_tradnl"/>
        </w:rPr>
      </w:pPr>
    </w:p>
    <w:p w14:paraId="57BB4BEF" w14:textId="2FDA1B76" w:rsidR="00FC4B1B" w:rsidRDefault="00FC4B1B" w:rsidP="00F135D6">
      <w:pPr>
        <w:spacing w:after="0" w:line="240" w:lineRule="auto"/>
        <w:jc w:val="both"/>
        <w:rPr>
          <w:rFonts w:ascii="Arial" w:eastAsia="Times New Roman" w:hAnsi="Arial" w:cs="Arial"/>
          <w:sz w:val="24"/>
          <w:szCs w:val="24"/>
          <w:lang w:val="es-ES_tradnl"/>
        </w:rPr>
      </w:pPr>
    </w:p>
    <w:p w14:paraId="5D5C4BB7" w14:textId="03FD39B2" w:rsidR="00FC4B1B" w:rsidRDefault="00FC4B1B" w:rsidP="00F135D6">
      <w:pPr>
        <w:spacing w:after="0" w:line="240" w:lineRule="auto"/>
        <w:jc w:val="both"/>
        <w:rPr>
          <w:rFonts w:ascii="Arial" w:eastAsia="Times New Roman" w:hAnsi="Arial" w:cs="Arial"/>
          <w:sz w:val="24"/>
          <w:szCs w:val="24"/>
          <w:lang w:val="es-ES_tradnl"/>
        </w:rPr>
      </w:pPr>
    </w:p>
    <w:p w14:paraId="249B216E" w14:textId="6F4826A1" w:rsidR="00FC4B1B" w:rsidRDefault="00FC4B1B" w:rsidP="00F135D6">
      <w:pPr>
        <w:spacing w:after="0" w:line="240" w:lineRule="auto"/>
        <w:jc w:val="both"/>
        <w:rPr>
          <w:rFonts w:ascii="Arial" w:eastAsia="Times New Roman" w:hAnsi="Arial" w:cs="Arial"/>
          <w:sz w:val="24"/>
          <w:szCs w:val="24"/>
          <w:lang w:val="es-ES_tradnl"/>
        </w:rPr>
      </w:pPr>
    </w:p>
    <w:p w14:paraId="3DFEE57A" w14:textId="28DAA445" w:rsidR="00FC4B1B" w:rsidRDefault="00FC4B1B" w:rsidP="00F135D6">
      <w:pPr>
        <w:spacing w:after="0" w:line="240" w:lineRule="auto"/>
        <w:jc w:val="both"/>
        <w:rPr>
          <w:rFonts w:ascii="Arial" w:eastAsia="Times New Roman" w:hAnsi="Arial" w:cs="Arial"/>
          <w:sz w:val="24"/>
          <w:szCs w:val="24"/>
          <w:lang w:val="es-ES_tradnl"/>
        </w:rPr>
      </w:pPr>
    </w:p>
    <w:p w14:paraId="66DCA98E" w14:textId="77777777" w:rsidR="00FC4B1B" w:rsidRPr="004D5EC2" w:rsidRDefault="00FC4B1B" w:rsidP="00F135D6">
      <w:pPr>
        <w:spacing w:after="0" w:line="240" w:lineRule="auto"/>
        <w:jc w:val="both"/>
        <w:rPr>
          <w:rFonts w:ascii="Arial" w:eastAsia="Times New Roman" w:hAnsi="Arial" w:cs="Arial"/>
          <w:sz w:val="24"/>
          <w:szCs w:val="24"/>
          <w:lang w:val="es-ES_tradnl"/>
        </w:rPr>
      </w:pPr>
    </w:p>
    <w:p w14:paraId="131D9616" w14:textId="5B0472E3" w:rsidR="00F135D6" w:rsidRPr="004D5EC2" w:rsidRDefault="00F135D6" w:rsidP="00F135D6">
      <w:pPr>
        <w:keepNext/>
        <w:numPr>
          <w:ilvl w:val="1"/>
          <w:numId w:val="0"/>
        </w:numPr>
        <w:tabs>
          <w:tab w:val="num" w:pos="0"/>
        </w:tabs>
        <w:suppressAutoHyphens/>
        <w:spacing w:after="0" w:line="240" w:lineRule="auto"/>
        <w:ind w:left="576" w:hanging="576"/>
        <w:jc w:val="both"/>
        <w:outlineLvl w:val="1"/>
        <w:rPr>
          <w:rFonts w:ascii="Arial" w:eastAsia="Times New Roman" w:hAnsi="Arial" w:cs="Arial"/>
          <w:b/>
          <w:bCs/>
          <w:sz w:val="24"/>
          <w:szCs w:val="24"/>
          <w:lang w:val="es-ES_tradnl" w:eastAsia="zh-CN"/>
        </w:rPr>
      </w:pPr>
      <w:bookmarkStart w:id="121" w:name="_Toc334949185"/>
      <w:bookmarkStart w:id="122" w:name="_Toc473473541"/>
      <w:bookmarkStart w:id="123" w:name="_Toc53688570"/>
      <w:r w:rsidRPr="004D5EC2">
        <w:rPr>
          <w:rFonts w:ascii="Arial" w:eastAsia="Times New Roman" w:hAnsi="Arial" w:cs="Arial"/>
          <w:b/>
          <w:bCs/>
          <w:sz w:val="24"/>
          <w:szCs w:val="24"/>
          <w:lang w:val="es-ES_tradnl" w:eastAsia="zh-CN"/>
        </w:rPr>
        <w:t>UNIDAD 3</w:t>
      </w:r>
      <w:bookmarkEnd w:id="121"/>
      <w:bookmarkEnd w:id="122"/>
      <w:bookmarkEnd w:id="123"/>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57" w:type="dxa"/>
          <w:bottom w:w="57" w:type="dxa"/>
        </w:tblCellMar>
        <w:tblLook w:val="04A0" w:firstRow="1" w:lastRow="0" w:firstColumn="1" w:lastColumn="0" w:noHBand="0" w:noVBand="1"/>
      </w:tblPr>
      <w:tblGrid>
        <w:gridCol w:w="3711"/>
        <w:gridCol w:w="3640"/>
        <w:gridCol w:w="2503"/>
      </w:tblGrid>
      <w:tr w:rsidR="00F135D6" w:rsidRPr="004D5EC2" w14:paraId="5A019775" w14:textId="77777777" w:rsidTr="005B25B7">
        <w:trPr>
          <w:trHeight w:val="20"/>
        </w:trPr>
        <w:tc>
          <w:tcPr>
            <w:tcW w:w="0" w:type="auto"/>
            <w:tcBorders>
              <w:bottom w:val="single" w:sz="4" w:space="0" w:color="808080"/>
            </w:tcBorders>
            <w:shd w:val="clear" w:color="auto" w:fill="auto"/>
          </w:tcPr>
          <w:p w14:paraId="7113809D"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1439F0D6"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0DD9078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7CE2372A" w14:textId="77777777" w:rsidTr="005B25B7">
        <w:trPr>
          <w:gridAfter w:val="1"/>
          <w:trHeight w:val="20"/>
        </w:trPr>
        <w:tc>
          <w:tcPr>
            <w:tcW w:w="0" w:type="auto"/>
            <w:gridSpan w:val="2"/>
            <w:tcBorders>
              <w:bottom w:val="single" w:sz="4" w:space="0" w:color="808080"/>
            </w:tcBorders>
            <w:shd w:val="clear" w:color="auto" w:fill="auto"/>
          </w:tcPr>
          <w:p w14:paraId="0A1C5B2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 oral</w:t>
            </w:r>
          </w:p>
        </w:tc>
      </w:tr>
      <w:tr w:rsidR="00F135D6" w:rsidRPr="004D5EC2" w14:paraId="088B5DC2" w14:textId="77777777" w:rsidTr="005B25B7">
        <w:trPr>
          <w:trHeight w:val="20"/>
        </w:trPr>
        <w:tc>
          <w:tcPr>
            <w:tcW w:w="0" w:type="auto"/>
            <w:tcBorders>
              <w:top w:val="single" w:sz="4" w:space="0" w:color="808080"/>
            </w:tcBorders>
            <w:shd w:val="clear" w:color="auto" w:fill="auto"/>
          </w:tcPr>
          <w:p w14:paraId="0D6B4F74"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Identificar la información esencial, los puntos principales y los detalles más relevantes en textos orales breves y bien estructurados, transmitidos de viva voz o por medios técnicos y articulados a velocidad lenta o media, en un registro formal, informal o neutro, y que versen sobre asuntos cotidianos en situaciones habituales o sobre temas generales o del propio campo de interés en los ámbitos personal, público, y educativo, siempre que las condiciones acústicas no distorsionen el mensaje y se pueda volver a escuchar lo dicho.</w:t>
            </w:r>
          </w:p>
          <w:p w14:paraId="68D3DF18"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single" w:sz="4" w:space="0" w:color="808080"/>
            </w:tcBorders>
            <w:shd w:val="clear" w:color="auto" w:fill="auto"/>
          </w:tcPr>
          <w:p w14:paraId="23228046"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1. Capta los puntos principales y detalles relevantes de indicaciones, anuncios, mensajes y comunicados breves y articulados de manera lenta y clara (p. e. por megafonía, o en un contestador automático), siempre que las condiciones acústicas sean buenas y el sonido no esté distorsionado.</w:t>
            </w:r>
          </w:p>
          <w:p w14:paraId="7D9FCE20"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Entiende información relevante de lo que se le dice en transacciones y gestiones cotidianas y estructuradas (p. e. en hoteles, tiendas, albergues, restaurantes, espacios de ocio o centros de estudios).</w:t>
            </w:r>
          </w:p>
          <w:p w14:paraId="76B39383"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3. Comprende, en una conversación informal en la que participa, descripciones, narraciones, puntos de vista y opiniones formulados de manera simple sobre asuntos prácticos de la vida diaria y sobre temas de su interés, cuando se le habla con claridad, despacio y directamente y el interlocutor está dispuesto a repetir o reformular lo  dicho.</w:t>
            </w:r>
          </w:p>
          <w:p w14:paraId="622F0C63"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Comprende, en una conversación formal, o entrevista en la que participa (p. e. en un centro de estudios), preguntas sobre asuntos personales o educativos, así como comentarios sencillos y predecibles relacionados con los mismos, siempre que pueda pedir que se le repita, aclare o elabore algo de lo que se le ha dicho.</w:t>
            </w:r>
          </w:p>
          <w:p w14:paraId="41FB1F49"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5. Identifica la información esencial de programas de televisión sobre asuntos cotidianos o de su interés articulados con lentitud y claridad (p. e. noticias, documentales o entrevistas), cuando las imágenes vehiculan gran parte del mensaje.</w:t>
            </w:r>
          </w:p>
        </w:tc>
        <w:tc>
          <w:tcPr>
            <w:tcW w:w="0" w:type="auto"/>
            <w:tcBorders>
              <w:top w:val="single" w:sz="4" w:space="0" w:color="808080"/>
            </w:tcBorders>
            <w:shd w:val="clear" w:color="auto" w:fill="auto"/>
          </w:tcPr>
          <w:p w14:paraId="59EC0DE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Practicar la comprensión oral de textos breves de diversa naturaleza:</w:t>
            </w:r>
          </w:p>
          <w:p w14:paraId="4FDD733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D98DB5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fenómenos naturales;</w:t>
            </w:r>
          </w:p>
          <w:p w14:paraId="6C238FD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B511E7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una conversación;</w:t>
            </w:r>
          </w:p>
          <w:p w14:paraId="620A9777"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B61A11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datos sobre el planeta;</w:t>
            </w:r>
          </w:p>
          <w:p w14:paraId="7B6D1E8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4383B7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unas presentaciones;</w:t>
            </w:r>
          </w:p>
          <w:p w14:paraId="1C4D2C3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7A58BA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 resumen </w:t>
            </w:r>
            <w:r w:rsidRPr="004D5EC2">
              <w:rPr>
                <w:rFonts w:ascii="Arial" w:eastAsia="Times New Roman" w:hAnsi="Arial" w:cs="Arial"/>
                <w:sz w:val="24"/>
                <w:szCs w:val="24"/>
                <w:lang w:val="es-ES_tradnl"/>
              </w:rPr>
              <w:lastRenderedPageBreak/>
              <w:t>informativo;</w:t>
            </w:r>
          </w:p>
          <w:p w14:paraId="04EC3BF3"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5C4936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 dictado;</w:t>
            </w:r>
          </w:p>
          <w:p w14:paraId="11586E4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273E28FF" w14:textId="77777777" w:rsidTr="005B25B7">
        <w:trPr>
          <w:gridAfter w:val="1"/>
          <w:trHeight w:val="20"/>
        </w:trPr>
        <w:tc>
          <w:tcPr>
            <w:tcW w:w="0" w:type="auto"/>
            <w:gridSpan w:val="2"/>
            <w:shd w:val="clear" w:color="auto" w:fill="auto"/>
          </w:tcPr>
          <w:p w14:paraId="65988549"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3B2E6A26" w14:textId="77777777" w:rsidTr="005B25B7">
        <w:trPr>
          <w:trHeight w:val="20"/>
        </w:trPr>
        <w:tc>
          <w:tcPr>
            <w:tcW w:w="0" w:type="auto"/>
            <w:shd w:val="clear" w:color="auto" w:fill="auto"/>
          </w:tcPr>
          <w:p w14:paraId="16B7928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saber aplicar las estrategias más adecuadas para la comprensión del sentido general, la información esencial, los puntos e ideas principales o los detalles relevantes del texto.</w:t>
            </w:r>
          </w:p>
        </w:tc>
        <w:tc>
          <w:tcPr>
            <w:tcW w:w="0" w:type="auto"/>
            <w:shd w:val="clear" w:color="auto" w:fill="auto"/>
          </w:tcPr>
          <w:p w14:paraId="1B7E3C3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54D8A94D" w14:textId="77777777" w:rsidR="00F135D6" w:rsidRPr="004D5EC2" w:rsidRDefault="00F135D6" w:rsidP="00502E0C">
            <w:pPr>
              <w:numPr>
                <w:ilvl w:val="0"/>
                <w:numId w:val="190"/>
              </w:numPr>
              <w:suppressAutoHyphens/>
              <w:spacing w:after="0" w:line="240" w:lineRule="auto"/>
              <w:ind w:left="338" w:hanging="260"/>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Practicar la concentración auditiva.</w:t>
            </w:r>
          </w:p>
          <w:p w14:paraId="16E3C5F8" w14:textId="77777777" w:rsidR="00F135D6" w:rsidRPr="004D5EC2" w:rsidRDefault="00F135D6" w:rsidP="00502E0C">
            <w:pPr>
              <w:numPr>
                <w:ilvl w:val="0"/>
                <w:numId w:val="190"/>
              </w:numPr>
              <w:suppressAutoHyphens/>
              <w:spacing w:after="0" w:line="240" w:lineRule="auto"/>
              <w:ind w:left="338" w:hanging="260"/>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Implicar el cuerpo en el aprendizaje para memorizar el nuevo vocabulario.</w:t>
            </w:r>
          </w:p>
        </w:tc>
      </w:tr>
      <w:tr w:rsidR="00F135D6" w:rsidRPr="004D5EC2" w14:paraId="039EBFF6" w14:textId="77777777" w:rsidTr="005B25B7">
        <w:trPr>
          <w:gridAfter w:val="1"/>
          <w:trHeight w:val="20"/>
        </w:trPr>
        <w:tc>
          <w:tcPr>
            <w:tcW w:w="0" w:type="auto"/>
            <w:gridSpan w:val="2"/>
            <w:shd w:val="clear" w:color="auto" w:fill="auto"/>
          </w:tcPr>
          <w:p w14:paraId="7EAB105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1FE28B8A" w14:textId="77777777" w:rsidTr="005B25B7">
        <w:trPr>
          <w:trHeight w:val="20"/>
        </w:trPr>
        <w:tc>
          <w:tcPr>
            <w:tcW w:w="0" w:type="auto"/>
            <w:shd w:val="clear" w:color="auto" w:fill="auto"/>
          </w:tcPr>
          <w:p w14:paraId="7C36F8A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Conocer y utilizar para la comprensión del texto los aspectos socioculturales y sociolingüísticos relativos a la vida cotidiana (hábitos de estudio </w:t>
            </w:r>
            <w:r w:rsidRPr="004D5EC2">
              <w:rPr>
                <w:rFonts w:ascii="Arial" w:eastAsia="Times New Roman" w:hAnsi="Arial" w:cs="Arial"/>
                <w:spacing w:val="-4"/>
                <w:sz w:val="24"/>
                <w:szCs w:val="24"/>
                <w:lang w:val="es-ES_tradnl"/>
              </w:rPr>
              <w:lastRenderedPageBreak/>
              <w:t>y de trabajo, actividades de ocio), condiciones de vida y entorno, relaciones interpersonales (entre hombres y mujeres, en el trabajo, en el centro educativo, en las instituciones), comportamiento (gestos, expresiones faciales, uso de la voz, contacto visual), y convenciones sociales (costumbres, tradiciones).</w:t>
            </w:r>
          </w:p>
        </w:tc>
        <w:tc>
          <w:tcPr>
            <w:tcW w:w="0" w:type="auto"/>
            <w:shd w:val="clear" w:color="auto" w:fill="auto"/>
          </w:tcPr>
          <w:p w14:paraId="63ED6EDD"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26C2F29F" w14:textId="77777777" w:rsidR="00F135D6" w:rsidRPr="004D5EC2" w:rsidRDefault="00F135D6" w:rsidP="00502E0C">
            <w:pPr>
              <w:numPr>
                <w:ilvl w:val="0"/>
                <w:numId w:val="190"/>
              </w:numPr>
              <w:suppressAutoHyphens/>
              <w:spacing w:after="0" w:line="240" w:lineRule="auto"/>
              <w:ind w:left="196" w:hanging="196"/>
              <w:jc w:val="both"/>
              <w:rPr>
                <w:rFonts w:ascii="Arial" w:eastAsia="Calibri" w:hAnsi="Arial" w:cs="Arial"/>
                <w:sz w:val="24"/>
                <w:szCs w:val="24"/>
                <w:lang w:val="es-ES_tradnl"/>
              </w:rPr>
            </w:pPr>
            <w:r w:rsidRPr="004D5EC2">
              <w:rPr>
                <w:rFonts w:ascii="Arial" w:eastAsia="Calibri" w:hAnsi="Arial" w:cs="Arial"/>
                <w:sz w:val="24"/>
                <w:szCs w:val="24"/>
                <w:lang w:val="es-ES_tradnl"/>
              </w:rPr>
              <w:t>El planeta y la ecología.</w:t>
            </w:r>
          </w:p>
        </w:tc>
      </w:tr>
      <w:tr w:rsidR="00F135D6" w:rsidRPr="004D5EC2" w14:paraId="6C47AE64" w14:textId="77777777" w:rsidTr="005B25B7">
        <w:trPr>
          <w:gridAfter w:val="1"/>
          <w:trHeight w:val="20"/>
        </w:trPr>
        <w:tc>
          <w:tcPr>
            <w:tcW w:w="0" w:type="auto"/>
            <w:gridSpan w:val="2"/>
            <w:shd w:val="clear" w:color="auto" w:fill="auto"/>
          </w:tcPr>
          <w:p w14:paraId="510FF57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Funciones comunicativas</w:t>
            </w:r>
          </w:p>
        </w:tc>
      </w:tr>
      <w:tr w:rsidR="00F135D6" w:rsidRPr="004D5EC2" w14:paraId="060E753E" w14:textId="77777777" w:rsidTr="005B25B7">
        <w:trPr>
          <w:trHeight w:val="20"/>
        </w:trPr>
        <w:tc>
          <w:tcPr>
            <w:tcW w:w="0" w:type="auto"/>
            <w:shd w:val="clear" w:color="auto" w:fill="auto"/>
          </w:tcPr>
          <w:p w14:paraId="14FA10F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Distinguir la función o funciones comunicativas más relevantes del texto y un repertorio de sus exponentes más comunes, así como patrones discursivos de uso frecuente relativos a la organización textual (introducción del tema, desarrollo y cambio temático, y cierre textual).</w:t>
            </w:r>
          </w:p>
        </w:tc>
        <w:tc>
          <w:tcPr>
            <w:tcW w:w="0" w:type="auto"/>
            <w:shd w:val="clear" w:color="auto" w:fill="auto"/>
          </w:tcPr>
          <w:p w14:paraId="5869971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tc>
        <w:tc>
          <w:tcPr>
            <w:tcW w:w="0" w:type="auto"/>
            <w:shd w:val="clear" w:color="auto" w:fill="auto"/>
          </w:tcPr>
          <w:p w14:paraId="65D63282" w14:textId="77777777" w:rsidR="00F135D6" w:rsidRPr="004D5EC2" w:rsidRDefault="00F135D6" w:rsidP="00502E0C">
            <w:pPr>
              <w:numPr>
                <w:ilvl w:val="0"/>
                <w:numId w:val="190"/>
              </w:numPr>
              <w:suppressAutoHyphens/>
              <w:spacing w:after="0" w:line="240" w:lineRule="auto"/>
              <w:ind w:left="207" w:hanging="189"/>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Petición de información.</w:t>
            </w:r>
          </w:p>
          <w:p w14:paraId="655C874E" w14:textId="77777777" w:rsidR="00F135D6" w:rsidRPr="004D5EC2" w:rsidRDefault="00F135D6" w:rsidP="00502E0C">
            <w:pPr>
              <w:numPr>
                <w:ilvl w:val="0"/>
                <w:numId w:val="190"/>
              </w:numPr>
              <w:suppressAutoHyphens/>
              <w:spacing w:after="0" w:line="240" w:lineRule="auto"/>
              <w:ind w:left="207" w:hanging="189"/>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Descripción de acciones.</w:t>
            </w:r>
          </w:p>
          <w:p w14:paraId="29BFB2A0" w14:textId="77777777" w:rsidR="00F135D6" w:rsidRPr="004D5EC2" w:rsidRDefault="00F135D6" w:rsidP="00502E0C">
            <w:pPr>
              <w:numPr>
                <w:ilvl w:val="0"/>
                <w:numId w:val="190"/>
              </w:numPr>
              <w:suppressAutoHyphens/>
              <w:spacing w:after="0" w:line="240" w:lineRule="auto"/>
              <w:ind w:left="207" w:hanging="189"/>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Descripción de la climatología.</w:t>
            </w:r>
          </w:p>
          <w:p w14:paraId="3A345E32" w14:textId="77777777" w:rsidR="00F135D6" w:rsidRPr="004D5EC2" w:rsidRDefault="00F135D6" w:rsidP="00502E0C">
            <w:pPr>
              <w:numPr>
                <w:ilvl w:val="0"/>
                <w:numId w:val="190"/>
              </w:numPr>
              <w:suppressAutoHyphens/>
              <w:spacing w:after="0" w:line="240" w:lineRule="auto"/>
              <w:ind w:left="207" w:hanging="189"/>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Expresión de ventajas y desventajas.</w:t>
            </w:r>
          </w:p>
        </w:tc>
      </w:tr>
      <w:tr w:rsidR="00F135D6" w:rsidRPr="004D5EC2" w14:paraId="6BCCD373" w14:textId="77777777" w:rsidTr="005B25B7">
        <w:trPr>
          <w:gridAfter w:val="1"/>
          <w:trHeight w:val="20"/>
        </w:trPr>
        <w:tc>
          <w:tcPr>
            <w:tcW w:w="0" w:type="auto"/>
            <w:gridSpan w:val="2"/>
            <w:shd w:val="clear" w:color="auto" w:fill="auto"/>
          </w:tcPr>
          <w:p w14:paraId="73B46D2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23F7B8C7" w14:textId="77777777" w:rsidTr="005B25B7">
        <w:trPr>
          <w:trHeight w:val="20"/>
        </w:trPr>
        <w:tc>
          <w:tcPr>
            <w:tcW w:w="0" w:type="auto"/>
            <w:shd w:val="clear" w:color="auto" w:fill="auto"/>
          </w:tcPr>
          <w:p w14:paraId="2BD8D1E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Reconocer, y aplicar a la comprensión del texto, los conocimientos sobre los constituyentes y la organización de patrones sintácticos y discursivos de uso frecuente en la comunicación oral, así como sus significados asociados (p. e. estructura interrogativa para hacer una sugerencia).</w:t>
            </w:r>
          </w:p>
        </w:tc>
        <w:tc>
          <w:tcPr>
            <w:tcW w:w="0" w:type="auto"/>
            <w:shd w:val="clear" w:color="auto" w:fill="auto"/>
          </w:tcPr>
          <w:p w14:paraId="37F9266B"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C43A3B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Las diferentes formas interrogativas.</w:t>
            </w:r>
          </w:p>
          <w:p w14:paraId="79EDBE29"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30A51AC4"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Adjetivos y pronombres interrogativos.</w:t>
            </w:r>
          </w:p>
          <w:p w14:paraId="49008C0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5088C3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Los momentos de la acción: </w:t>
            </w:r>
            <w:r w:rsidRPr="004D5EC2">
              <w:rPr>
                <w:rFonts w:ascii="Arial" w:eastAsia="Times New Roman" w:hAnsi="Arial" w:cs="Arial"/>
                <w:i/>
                <w:sz w:val="24"/>
                <w:szCs w:val="24"/>
                <w:lang w:val="es-ES_tradnl"/>
              </w:rPr>
              <w:t>v</w:t>
            </w:r>
            <w:proofErr w:type="spellStart"/>
            <w:r w:rsidRPr="004D5EC2">
              <w:rPr>
                <w:rFonts w:ascii="Arial" w:eastAsia="Times New Roman" w:hAnsi="Arial" w:cs="Arial"/>
                <w:i/>
                <w:sz w:val="24"/>
                <w:szCs w:val="24"/>
              </w:rPr>
              <w:t>enir</w:t>
            </w:r>
            <w:proofErr w:type="spellEnd"/>
            <w:r w:rsidRPr="004D5EC2">
              <w:rPr>
                <w:rFonts w:ascii="Arial" w:eastAsia="Times New Roman" w:hAnsi="Arial" w:cs="Arial"/>
                <w:i/>
                <w:sz w:val="24"/>
                <w:szCs w:val="24"/>
              </w:rPr>
              <w:t xml:space="preserve"> de, </w:t>
            </w:r>
            <w:proofErr w:type="spellStart"/>
            <w:r w:rsidRPr="004D5EC2">
              <w:rPr>
                <w:rFonts w:ascii="Arial" w:eastAsia="Times New Roman" w:hAnsi="Arial" w:cs="Arial"/>
                <w:i/>
                <w:sz w:val="24"/>
                <w:szCs w:val="24"/>
              </w:rPr>
              <w:t>être</w:t>
            </w:r>
            <w:proofErr w:type="spellEnd"/>
            <w:r w:rsidRPr="004D5EC2">
              <w:rPr>
                <w:rFonts w:ascii="Arial" w:eastAsia="Times New Roman" w:hAnsi="Arial" w:cs="Arial"/>
                <w:i/>
                <w:sz w:val="24"/>
                <w:szCs w:val="24"/>
              </w:rPr>
              <w:t xml:space="preserve"> en </w:t>
            </w:r>
            <w:proofErr w:type="spellStart"/>
            <w:r w:rsidRPr="004D5EC2">
              <w:rPr>
                <w:rFonts w:ascii="Arial" w:eastAsia="Times New Roman" w:hAnsi="Arial" w:cs="Arial"/>
                <w:i/>
                <w:sz w:val="24"/>
                <w:szCs w:val="24"/>
              </w:rPr>
              <w:t>train</w:t>
            </w:r>
            <w:proofErr w:type="spellEnd"/>
            <w:r w:rsidRPr="004D5EC2">
              <w:rPr>
                <w:rFonts w:ascii="Arial" w:eastAsia="Times New Roman" w:hAnsi="Arial" w:cs="Arial"/>
                <w:i/>
                <w:sz w:val="24"/>
                <w:szCs w:val="24"/>
              </w:rPr>
              <w:t xml:space="preserve"> de, </w:t>
            </w:r>
            <w:proofErr w:type="spellStart"/>
            <w:r w:rsidRPr="004D5EC2">
              <w:rPr>
                <w:rFonts w:ascii="Arial" w:eastAsia="Times New Roman" w:hAnsi="Arial" w:cs="Arial"/>
                <w:i/>
                <w:sz w:val="24"/>
                <w:szCs w:val="24"/>
              </w:rPr>
              <w:t>aller</w:t>
            </w:r>
            <w:proofErr w:type="spellEnd"/>
            <w:r w:rsidRPr="004D5EC2">
              <w:rPr>
                <w:rFonts w:ascii="Arial" w:eastAsia="Times New Roman" w:hAnsi="Arial" w:cs="Arial"/>
                <w:i/>
                <w:sz w:val="24"/>
                <w:szCs w:val="24"/>
              </w:rPr>
              <w:t>.</w:t>
            </w:r>
          </w:p>
        </w:tc>
      </w:tr>
      <w:tr w:rsidR="00F135D6" w:rsidRPr="004D5EC2" w14:paraId="357514EA" w14:textId="77777777" w:rsidTr="005B25B7">
        <w:trPr>
          <w:gridAfter w:val="1"/>
          <w:trHeight w:val="20"/>
        </w:trPr>
        <w:tc>
          <w:tcPr>
            <w:tcW w:w="0" w:type="auto"/>
            <w:gridSpan w:val="2"/>
            <w:shd w:val="clear" w:color="auto" w:fill="auto"/>
          </w:tcPr>
          <w:p w14:paraId="717876D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24D565BD" w14:textId="77777777" w:rsidTr="005B25B7">
        <w:trPr>
          <w:trHeight w:val="20"/>
        </w:trPr>
        <w:tc>
          <w:tcPr>
            <w:tcW w:w="0" w:type="auto"/>
            <w:shd w:val="clear" w:color="auto" w:fill="auto"/>
          </w:tcPr>
          <w:p w14:paraId="67B02EF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Reconocer léxico oral de uso común relativo a asuntos cotidianos y a temas generales o relacionados con los propios intereses, estudios y ocupaciones, e inferir del contexto y del </w:t>
            </w:r>
            <w:proofErr w:type="spellStart"/>
            <w:r w:rsidRPr="004D5EC2">
              <w:rPr>
                <w:rFonts w:ascii="Arial" w:eastAsia="Times New Roman" w:hAnsi="Arial" w:cs="Arial"/>
                <w:spacing w:val="-4"/>
                <w:sz w:val="24"/>
                <w:szCs w:val="24"/>
                <w:lang w:val="es-ES_tradnl"/>
              </w:rPr>
              <w:t>cotexto</w:t>
            </w:r>
            <w:proofErr w:type="spellEnd"/>
            <w:r w:rsidRPr="004D5EC2">
              <w:rPr>
                <w:rFonts w:ascii="Arial" w:eastAsia="Times New Roman" w:hAnsi="Arial" w:cs="Arial"/>
                <w:spacing w:val="-4"/>
                <w:sz w:val="24"/>
                <w:szCs w:val="24"/>
                <w:lang w:val="es-ES_tradnl"/>
              </w:rPr>
              <w:t>, con apoyo visual, los significados de palabras y expresiones de uso menos frecuente o más específico.</w:t>
            </w:r>
          </w:p>
        </w:tc>
        <w:tc>
          <w:tcPr>
            <w:tcW w:w="0" w:type="auto"/>
            <w:shd w:val="clear" w:color="auto" w:fill="auto"/>
          </w:tcPr>
          <w:p w14:paraId="6D07CC3E"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tc>
        <w:tc>
          <w:tcPr>
            <w:tcW w:w="0" w:type="auto"/>
            <w:shd w:val="clear" w:color="auto" w:fill="auto"/>
          </w:tcPr>
          <w:p w14:paraId="5F335E0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El clima y algunos fenómenos naturales.</w:t>
            </w:r>
          </w:p>
          <w:p w14:paraId="50AB4E5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56E86B7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Las profesiones.</w:t>
            </w:r>
          </w:p>
          <w:p w14:paraId="2D6F9F9B"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2E4ABBF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El medio ambiente y la ecología.</w:t>
            </w:r>
          </w:p>
          <w:p w14:paraId="04192D6D"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54F06166"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Refranes relacionados con el clima.</w:t>
            </w:r>
          </w:p>
        </w:tc>
      </w:tr>
      <w:tr w:rsidR="00F135D6" w:rsidRPr="004D5EC2" w14:paraId="67782C25" w14:textId="77777777" w:rsidTr="005B25B7">
        <w:trPr>
          <w:gridAfter w:val="1"/>
          <w:trHeight w:val="20"/>
        </w:trPr>
        <w:tc>
          <w:tcPr>
            <w:tcW w:w="0" w:type="auto"/>
            <w:gridSpan w:val="2"/>
            <w:shd w:val="clear" w:color="auto" w:fill="auto"/>
          </w:tcPr>
          <w:p w14:paraId="29ACDBC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sonoros</w:t>
            </w:r>
          </w:p>
        </w:tc>
      </w:tr>
      <w:tr w:rsidR="00F135D6" w:rsidRPr="004D5EC2" w14:paraId="4FD32C51" w14:textId="77777777" w:rsidTr="005B25B7">
        <w:trPr>
          <w:trHeight w:val="20"/>
        </w:trPr>
        <w:tc>
          <w:tcPr>
            <w:tcW w:w="0" w:type="auto"/>
            <w:shd w:val="clear" w:color="auto" w:fill="auto"/>
          </w:tcPr>
          <w:p w14:paraId="084272E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Discriminar patrones sonoros, acentuales, rítmicos y de </w:t>
            </w:r>
            <w:r w:rsidRPr="004D5EC2">
              <w:rPr>
                <w:rFonts w:ascii="Arial" w:eastAsia="Times New Roman" w:hAnsi="Arial" w:cs="Arial"/>
                <w:sz w:val="24"/>
                <w:szCs w:val="24"/>
                <w:lang w:val="es-ES_tradnl"/>
              </w:rPr>
              <w:lastRenderedPageBreak/>
              <w:t>entonación de uso común, y reconocer los significados e intenciones comunicativas generales relacionados con los mismos.</w:t>
            </w:r>
          </w:p>
        </w:tc>
        <w:tc>
          <w:tcPr>
            <w:tcW w:w="0" w:type="auto"/>
            <w:shd w:val="clear" w:color="auto" w:fill="auto"/>
          </w:tcPr>
          <w:p w14:paraId="783E5A6F"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B204AB7"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Los sonidos [f] / [v], [ʃ] / [ʒ], [s] / [z]. </w:t>
            </w:r>
          </w:p>
          <w:p w14:paraId="70DF01A7" w14:textId="77777777" w:rsidR="00F135D6" w:rsidRPr="004D5EC2" w:rsidRDefault="00F135D6" w:rsidP="005B25B7">
            <w:pPr>
              <w:spacing w:after="0" w:line="240" w:lineRule="auto"/>
              <w:jc w:val="both"/>
              <w:rPr>
                <w:rFonts w:ascii="Arial" w:eastAsia="Times New Roman" w:hAnsi="Arial" w:cs="Arial"/>
                <w:sz w:val="24"/>
                <w:szCs w:val="24"/>
              </w:rPr>
            </w:pPr>
          </w:p>
          <w:p w14:paraId="364F6632"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El sonido [ɛ̃] y sus compuestos: [</w:t>
            </w:r>
            <w:proofErr w:type="spellStart"/>
            <w:r w:rsidRPr="004D5EC2">
              <w:rPr>
                <w:rFonts w:ascii="Arial" w:eastAsia="Times New Roman" w:hAnsi="Arial" w:cs="Arial"/>
                <w:sz w:val="24"/>
                <w:szCs w:val="24"/>
              </w:rPr>
              <w:t>wɛ</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jɛ</w:t>
            </w:r>
            <w:proofErr w:type="spellEnd"/>
            <w:r w:rsidRPr="004D5EC2">
              <w:rPr>
                <w:rFonts w:ascii="Arial" w:eastAsia="Times New Roman" w:hAnsi="Arial" w:cs="Arial"/>
                <w:sz w:val="24"/>
                <w:szCs w:val="24"/>
              </w:rPr>
              <w:t xml:space="preserve">̃]. </w:t>
            </w:r>
          </w:p>
          <w:p w14:paraId="1F104FD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rPr>
              <w:t xml:space="preserve"> </w:t>
            </w:r>
          </w:p>
        </w:tc>
      </w:tr>
      <w:tr w:rsidR="00F135D6" w:rsidRPr="004D5EC2" w14:paraId="09E3C3A1" w14:textId="77777777" w:rsidTr="005B25B7">
        <w:trPr>
          <w:trHeight w:val="20"/>
        </w:trPr>
        <w:tc>
          <w:tcPr>
            <w:tcW w:w="0" w:type="auto"/>
            <w:tcBorders>
              <w:bottom w:val="single" w:sz="4" w:space="0" w:color="808080"/>
            </w:tcBorders>
            <w:shd w:val="clear" w:color="auto" w:fill="auto"/>
          </w:tcPr>
          <w:p w14:paraId="7357F10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Criterios de evaluación</w:t>
            </w:r>
          </w:p>
        </w:tc>
        <w:tc>
          <w:tcPr>
            <w:tcW w:w="0" w:type="auto"/>
            <w:tcBorders>
              <w:bottom w:val="single" w:sz="4" w:space="0" w:color="808080"/>
            </w:tcBorders>
            <w:shd w:val="clear" w:color="auto" w:fill="auto"/>
          </w:tcPr>
          <w:p w14:paraId="0FC6459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4468F74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5522E940" w14:textId="77777777" w:rsidTr="005B25B7">
        <w:trPr>
          <w:gridAfter w:val="1"/>
          <w:trHeight w:val="20"/>
        </w:trPr>
        <w:tc>
          <w:tcPr>
            <w:tcW w:w="0" w:type="auto"/>
            <w:gridSpan w:val="2"/>
            <w:tcBorders>
              <w:bottom w:val="single" w:sz="4" w:space="0" w:color="808080"/>
            </w:tcBorders>
            <w:shd w:val="clear" w:color="auto" w:fill="auto"/>
          </w:tcPr>
          <w:p w14:paraId="01D4A0A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 oral</w:t>
            </w:r>
          </w:p>
        </w:tc>
      </w:tr>
      <w:tr w:rsidR="00F135D6" w:rsidRPr="004D5EC2" w14:paraId="4E03A1A4" w14:textId="77777777" w:rsidTr="005B25B7">
        <w:trPr>
          <w:trHeight w:val="20"/>
        </w:trPr>
        <w:tc>
          <w:tcPr>
            <w:tcW w:w="0" w:type="auto"/>
            <w:tcBorders>
              <w:top w:val="single" w:sz="4" w:space="0" w:color="808080"/>
            </w:tcBorders>
            <w:shd w:val="clear" w:color="auto" w:fill="auto"/>
          </w:tcPr>
          <w:p w14:paraId="375B0EE6"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val="es-ES_tradnl"/>
              </w:rPr>
            </w:pPr>
            <w:r w:rsidRPr="004D5EC2">
              <w:rPr>
                <w:rFonts w:ascii="Arial" w:eastAsia="Times New Roman" w:hAnsi="Arial" w:cs="Arial"/>
                <w:b/>
                <w:spacing w:val="-4"/>
                <w:sz w:val="24"/>
                <w:szCs w:val="24"/>
                <w:u w:val="single"/>
                <w:lang w:val="es-ES_tradnl"/>
              </w:rPr>
              <w:t>Expresión</w:t>
            </w:r>
          </w:p>
          <w:p w14:paraId="3B576572"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Producir textos breves y comprensibles, tanto en conversación cara a cara como por teléfono u otros medios técnicos, en un registro neutro o informal, con un lenguaje sencillo, en los que se da, solicita e intercambia información sobre temas de importancia en la vida cotidiana y asuntos conocidos o de interés personal, educativo u ocupacional, y se justifican brevemente los motivos de determinadas acciones y planes, aunque a veces haya interrupciones o vacilaciones, resulten evidentes las pausas y la reformulación para organizar el discurso y seleccionar expresiones y estructuras, y el interlocutor tenga que solicitar a veces que se le repita lo dicho.</w:t>
            </w:r>
          </w:p>
          <w:p w14:paraId="22DBA2BA"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5EFE8B04"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val="es-ES_tradnl"/>
              </w:rPr>
            </w:pPr>
            <w:r w:rsidRPr="004D5EC2">
              <w:rPr>
                <w:rFonts w:ascii="Arial" w:eastAsia="Times New Roman" w:hAnsi="Arial" w:cs="Arial"/>
                <w:b/>
                <w:spacing w:val="-4"/>
                <w:sz w:val="24"/>
                <w:szCs w:val="24"/>
                <w:u w:val="single"/>
                <w:lang w:val="es-ES_tradnl"/>
              </w:rPr>
              <w:t>Interacción</w:t>
            </w:r>
          </w:p>
          <w:p w14:paraId="6628034D" w14:textId="77777777" w:rsidR="00F135D6" w:rsidRPr="004D5EC2" w:rsidRDefault="00F135D6" w:rsidP="005B25B7">
            <w:pPr>
              <w:spacing w:after="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Manejar frases cortas, grupos de palabras y fórmulas para desenvolverse de manera suficiente en breves intercambios en situaciones habituales y cotidianas, interrumpiendo en ocasiones el discurso para buscar expresiones, articular palabras menos frecuentes y reparar la comunicación en situaciones menos comunes.</w:t>
            </w:r>
          </w:p>
          <w:p w14:paraId="28137B90"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Interactuar de manera sencilla en intercambios claramente estructurados, utilizando fórmulas o gestos simples para tomar o ceder el turno de palabra, aunque </w:t>
            </w:r>
            <w:r w:rsidRPr="004D5EC2">
              <w:rPr>
                <w:rFonts w:ascii="Arial" w:eastAsia="Times New Roman" w:hAnsi="Arial" w:cs="Arial"/>
                <w:spacing w:val="-4"/>
                <w:sz w:val="24"/>
                <w:szCs w:val="24"/>
                <w:lang w:val="es-ES_tradnl"/>
              </w:rPr>
              <w:lastRenderedPageBreak/>
              <w:t>se dependa en gran medida de la actuación del interlocutor.</w:t>
            </w:r>
          </w:p>
        </w:tc>
        <w:tc>
          <w:tcPr>
            <w:tcW w:w="0" w:type="auto"/>
            <w:tcBorders>
              <w:top w:val="single" w:sz="4" w:space="0" w:color="808080"/>
            </w:tcBorders>
            <w:shd w:val="clear" w:color="auto" w:fill="auto"/>
          </w:tcPr>
          <w:p w14:paraId="0E780DF2"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1. Hace presentaciones breves y ensayadas, siguiendo un esquema lineal y estructurado, sobre aspectos concretos  de temas de su interés o relacionados con sus estudios, y responde a preguntas breves y sencillas de los oyentes sobre el contenido de las mismas.</w:t>
            </w:r>
          </w:p>
          <w:p w14:paraId="2EBBAD18"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Se desenvuelve con la debida corrección en gestiones y transacciones cotidianas, como son los viajes, el alojamiento, el transporte, las compras y el ocio, siguiendo normas de cortesía básicas (saludo y tratamiento).</w:t>
            </w:r>
          </w:p>
          <w:p w14:paraId="70EC43B0"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Participa en conversaciones informales breves, cara a cara o por teléfono u otros medios técnicos, en las que establece contacto social, intercambia información y expresa de manera sencilla opiniones y puntos de vista, hace invitaciones y ofrecimientos, pide y ofrece cosas, pide y da indicaciones o instrucciones, o discute los pasos que hay que seguir para realizar una actividad conjunta.</w:t>
            </w:r>
          </w:p>
          <w:p w14:paraId="32EDAC34"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xml:space="preserve">4. Se desenvuelve de manera simple pero suficiente en una conversación formal, reunión o entrevista (p. e. para realizar un curso de verano), aportando información relevante, expresando de manera sencilla sus ideas sobre temas habituales, dando su opinión sobre problemas prácticos cuando se le pregunta </w:t>
            </w:r>
            <w:r w:rsidRPr="004D5EC2">
              <w:rPr>
                <w:rFonts w:ascii="Arial" w:eastAsia="Times New Roman" w:hAnsi="Arial" w:cs="Arial"/>
                <w:spacing w:val="-4"/>
                <w:sz w:val="24"/>
                <w:szCs w:val="24"/>
              </w:rPr>
              <w:lastRenderedPageBreak/>
              <w:t>directamente, y reaccionando de forma simple ante comentarios, siempre que pueda pedir que se le repitan los puntos clave si lo necesita.</w:t>
            </w:r>
          </w:p>
        </w:tc>
        <w:tc>
          <w:tcPr>
            <w:tcW w:w="0" w:type="auto"/>
            <w:tcBorders>
              <w:top w:val="single" w:sz="4" w:space="0" w:color="808080"/>
            </w:tcBorders>
            <w:shd w:val="clear" w:color="auto" w:fill="auto"/>
          </w:tcPr>
          <w:p w14:paraId="62F404B4"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lastRenderedPageBreak/>
              <w:t>Expresión</w:t>
            </w:r>
          </w:p>
          <w:p w14:paraId="466567F9"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lang w:val="es-ES_tradnl"/>
              </w:rPr>
              <w:t>- Practicar la pronunciación de los sonidos</w:t>
            </w:r>
            <w:r w:rsidRPr="004D5EC2">
              <w:rPr>
                <w:rFonts w:ascii="Arial" w:eastAsia="Times New Roman" w:hAnsi="Arial" w:cs="Arial"/>
                <w:sz w:val="24"/>
                <w:szCs w:val="24"/>
              </w:rPr>
              <w:t xml:space="preserve"> [f] / [v], [ʃ] / [ʒ], [s] / [z] y el sonido [ɛ̃] y sus compuestos: [</w:t>
            </w:r>
            <w:proofErr w:type="spellStart"/>
            <w:r w:rsidRPr="004D5EC2">
              <w:rPr>
                <w:rFonts w:ascii="Arial" w:eastAsia="Times New Roman" w:hAnsi="Arial" w:cs="Arial"/>
                <w:sz w:val="24"/>
                <w:szCs w:val="24"/>
              </w:rPr>
              <w:t>wɛ</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jɛ</w:t>
            </w:r>
            <w:proofErr w:type="spellEnd"/>
            <w:r w:rsidRPr="004D5EC2">
              <w:rPr>
                <w:rFonts w:ascii="Arial" w:eastAsia="Times New Roman" w:hAnsi="Arial" w:cs="Arial"/>
                <w:sz w:val="24"/>
                <w:szCs w:val="24"/>
              </w:rPr>
              <w:t xml:space="preserve">̃]. </w:t>
            </w:r>
            <w:r w:rsidRPr="004D5EC2">
              <w:rPr>
                <w:rFonts w:ascii="Tahoma" w:eastAsia="Times New Roman" w:hAnsi="Tahoma" w:cs="Tahoma"/>
                <w:sz w:val="24"/>
                <w:szCs w:val="24"/>
              </w:rPr>
              <w:t> </w:t>
            </w:r>
          </w:p>
          <w:p w14:paraId="3B529B9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Imitar la entonación de los textos memorizados.</w:t>
            </w:r>
          </w:p>
          <w:p w14:paraId="6B27CB6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0B3A05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Practicar la producción de los monólogos de la unidad.</w:t>
            </w:r>
          </w:p>
          <w:p w14:paraId="361BD73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51B50A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Realizar una presentación sobre un problema medio ambiental.</w:t>
            </w:r>
          </w:p>
          <w:p w14:paraId="63F33A4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50F23B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Prestar atención a la pronunciación y a la entonación.</w:t>
            </w:r>
          </w:p>
          <w:p w14:paraId="30DAC5C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3E14A8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Hablar sobre ventajas y desventajas.</w:t>
            </w:r>
          </w:p>
          <w:p w14:paraId="04F475C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1574C9A"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t>Interacción</w:t>
            </w:r>
          </w:p>
          <w:p w14:paraId="7D228CB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Comunicarse en la lengua extranjera.</w:t>
            </w:r>
          </w:p>
          <w:p w14:paraId="317CD0A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C5D428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0CD0C4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55DE41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Producir pequeños diálogos en línea con las situaciones de comunicación específicas.</w:t>
            </w:r>
          </w:p>
        </w:tc>
      </w:tr>
      <w:tr w:rsidR="00F135D6" w:rsidRPr="004D5EC2" w14:paraId="13941CCE" w14:textId="77777777" w:rsidTr="005B25B7">
        <w:trPr>
          <w:gridAfter w:val="1"/>
          <w:trHeight w:val="20"/>
        </w:trPr>
        <w:tc>
          <w:tcPr>
            <w:tcW w:w="0" w:type="auto"/>
            <w:gridSpan w:val="2"/>
            <w:shd w:val="clear" w:color="auto" w:fill="auto"/>
          </w:tcPr>
          <w:p w14:paraId="7C5CEA44"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00CDBA0D" w14:textId="77777777" w:rsidTr="005B25B7">
        <w:trPr>
          <w:trHeight w:val="20"/>
        </w:trPr>
        <w:tc>
          <w:tcPr>
            <w:tcW w:w="0" w:type="auto"/>
            <w:shd w:val="clear" w:color="auto" w:fill="auto"/>
          </w:tcPr>
          <w:p w14:paraId="3421C61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Conocer y saber aplicar las estrategias más adecuadas para producir textos orales </w:t>
            </w:r>
            <w:proofErr w:type="spellStart"/>
            <w:r w:rsidRPr="004D5EC2">
              <w:rPr>
                <w:rFonts w:ascii="Arial" w:eastAsia="Times New Roman" w:hAnsi="Arial" w:cs="Arial"/>
                <w:sz w:val="24"/>
                <w:szCs w:val="24"/>
                <w:lang w:val="es-ES_tradnl"/>
              </w:rPr>
              <w:t>monológicos</w:t>
            </w:r>
            <w:proofErr w:type="spellEnd"/>
            <w:r w:rsidRPr="004D5EC2">
              <w:rPr>
                <w:rFonts w:ascii="Arial" w:eastAsia="Times New Roman" w:hAnsi="Arial" w:cs="Arial"/>
                <w:sz w:val="24"/>
                <w:szCs w:val="24"/>
                <w:lang w:val="es-ES_tradnl"/>
              </w:rPr>
              <w:t xml:space="preserve"> o dialógicos breves y de estructura simple y clara, utilizando, entre otros, procedimientos como la adaptación del mensaje a patrones de la primera lengua u otras, o el uso de elementos léxicos aproximados si no se dispone de otros más precisos.</w:t>
            </w:r>
          </w:p>
        </w:tc>
        <w:tc>
          <w:tcPr>
            <w:tcW w:w="0" w:type="auto"/>
            <w:shd w:val="clear" w:color="auto" w:fill="auto"/>
          </w:tcPr>
          <w:p w14:paraId="0EB9C74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081F0E52" w14:textId="77777777" w:rsidR="00F135D6" w:rsidRPr="004D5EC2" w:rsidRDefault="00F135D6" w:rsidP="00502E0C">
            <w:pPr>
              <w:numPr>
                <w:ilvl w:val="0"/>
                <w:numId w:val="190"/>
              </w:numPr>
              <w:suppressAutoHyphens/>
              <w:spacing w:after="0" w:line="240" w:lineRule="auto"/>
              <w:ind w:left="196" w:hanging="196"/>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Saber pedir información específica.</w:t>
            </w:r>
          </w:p>
          <w:p w14:paraId="2A750841" w14:textId="77777777" w:rsidR="00F135D6" w:rsidRPr="004D5EC2" w:rsidRDefault="00F135D6" w:rsidP="005B25B7">
            <w:pPr>
              <w:spacing w:after="0" w:line="240" w:lineRule="auto"/>
              <w:ind w:left="196" w:hanging="196"/>
              <w:jc w:val="both"/>
              <w:rPr>
                <w:rFonts w:ascii="Arial" w:eastAsia="Times New Roman" w:hAnsi="Arial" w:cs="Arial"/>
                <w:spacing w:val="-4"/>
                <w:sz w:val="24"/>
                <w:szCs w:val="24"/>
                <w:lang w:val="es-ES_tradnl"/>
              </w:rPr>
            </w:pPr>
          </w:p>
          <w:p w14:paraId="66CA5C62" w14:textId="77777777" w:rsidR="00F135D6" w:rsidRPr="004D5EC2" w:rsidRDefault="00F135D6" w:rsidP="00502E0C">
            <w:pPr>
              <w:numPr>
                <w:ilvl w:val="0"/>
                <w:numId w:val="190"/>
              </w:numPr>
              <w:suppressAutoHyphens/>
              <w:spacing w:after="0" w:line="240" w:lineRule="auto"/>
              <w:ind w:left="196" w:hanging="196"/>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Implicar el cuerpo en el aprendizaje para memorizar el nuevo vocabulario.</w:t>
            </w:r>
          </w:p>
          <w:p w14:paraId="7C471355" w14:textId="77777777" w:rsidR="00F135D6" w:rsidRPr="004D5EC2" w:rsidRDefault="00F135D6" w:rsidP="005B25B7">
            <w:pPr>
              <w:spacing w:after="0" w:line="240" w:lineRule="auto"/>
              <w:ind w:left="196" w:hanging="196"/>
              <w:jc w:val="both"/>
              <w:rPr>
                <w:rFonts w:ascii="Arial" w:eastAsia="Times New Roman" w:hAnsi="Arial" w:cs="Arial"/>
                <w:spacing w:val="-4"/>
                <w:sz w:val="24"/>
                <w:szCs w:val="24"/>
                <w:lang w:val="es-ES_tradnl"/>
              </w:rPr>
            </w:pPr>
          </w:p>
          <w:p w14:paraId="4DBDAE1F" w14:textId="77777777" w:rsidR="00F135D6" w:rsidRPr="004D5EC2" w:rsidRDefault="00F135D6" w:rsidP="00502E0C">
            <w:pPr>
              <w:numPr>
                <w:ilvl w:val="0"/>
                <w:numId w:val="191"/>
              </w:numPr>
              <w:suppressAutoHyphens/>
              <w:spacing w:after="0" w:line="240" w:lineRule="auto"/>
              <w:ind w:left="196" w:hanging="196"/>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Favorecer la implicación individual y la dinámica de grupo.</w:t>
            </w:r>
          </w:p>
        </w:tc>
      </w:tr>
      <w:tr w:rsidR="00F135D6" w:rsidRPr="004D5EC2" w14:paraId="64993D12" w14:textId="77777777" w:rsidTr="005B25B7">
        <w:trPr>
          <w:gridAfter w:val="1"/>
          <w:trHeight w:val="20"/>
        </w:trPr>
        <w:tc>
          <w:tcPr>
            <w:tcW w:w="0" w:type="auto"/>
            <w:gridSpan w:val="2"/>
            <w:shd w:val="clear" w:color="auto" w:fill="auto"/>
          </w:tcPr>
          <w:p w14:paraId="6F672F9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6C1EF168" w14:textId="77777777" w:rsidTr="005B25B7">
        <w:trPr>
          <w:trHeight w:val="20"/>
        </w:trPr>
        <w:tc>
          <w:tcPr>
            <w:tcW w:w="0" w:type="auto"/>
            <w:shd w:val="clear" w:color="auto" w:fill="auto"/>
            <w:vAlign w:val="center"/>
          </w:tcPr>
          <w:p w14:paraId="65C8CE1A"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Incorporar a la producción del texto oral </w:t>
            </w:r>
            <w:proofErr w:type="spellStart"/>
            <w:r w:rsidRPr="004D5EC2">
              <w:rPr>
                <w:rFonts w:ascii="Arial" w:eastAsia="Times New Roman" w:hAnsi="Arial" w:cs="Arial"/>
                <w:spacing w:val="-4"/>
                <w:sz w:val="24"/>
                <w:szCs w:val="24"/>
                <w:lang w:val="es-ES_tradnl"/>
              </w:rPr>
              <w:t>monológico</w:t>
            </w:r>
            <w:proofErr w:type="spellEnd"/>
            <w:r w:rsidRPr="004D5EC2">
              <w:rPr>
                <w:rFonts w:ascii="Arial" w:eastAsia="Times New Roman" w:hAnsi="Arial" w:cs="Arial"/>
                <w:spacing w:val="-4"/>
                <w:sz w:val="24"/>
                <w:szCs w:val="24"/>
                <w:lang w:val="es-ES_tradnl"/>
              </w:rPr>
              <w:t xml:space="preserve"> o dialógico los conocimientos socioculturales y sociolingüísticos adquiridos relativos a relaciones interpersonales, comportamiento y convenciones sociales, actuando con la debida propiedad y respetando las normas de cortesía más importantes en los contextos respectivos.</w:t>
            </w:r>
          </w:p>
        </w:tc>
        <w:tc>
          <w:tcPr>
            <w:tcW w:w="0" w:type="auto"/>
            <w:shd w:val="clear" w:color="auto" w:fill="auto"/>
          </w:tcPr>
          <w:p w14:paraId="6397B13B"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D7712F4"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El planeta y la ecología.</w:t>
            </w:r>
          </w:p>
        </w:tc>
      </w:tr>
      <w:tr w:rsidR="00F135D6" w:rsidRPr="004D5EC2" w14:paraId="3A1F5B02" w14:textId="77777777" w:rsidTr="005B25B7">
        <w:trPr>
          <w:gridAfter w:val="1"/>
          <w:trHeight w:val="20"/>
        </w:trPr>
        <w:tc>
          <w:tcPr>
            <w:tcW w:w="0" w:type="auto"/>
            <w:gridSpan w:val="2"/>
            <w:shd w:val="clear" w:color="auto" w:fill="auto"/>
          </w:tcPr>
          <w:p w14:paraId="7A2009A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07B103FB" w14:textId="77777777" w:rsidTr="005B25B7">
        <w:trPr>
          <w:trHeight w:val="20"/>
        </w:trPr>
        <w:tc>
          <w:tcPr>
            <w:tcW w:w="0" w:type="auto"/>
            <w:shd w:val="clear" w:color="auto" w:fill="auto"/>
          </w:tcPr>
          <w:p w14:paraId="5FF321A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Llevar a cabo las funciones demandadas por el propósito comunicativo, utilizando los exponentes más comunes de dichas funciones y los patrones discursivos de uso más frecuente para organizar el texto de manera sencilla con la suficiente cohesión interna y coherencia con respecto al contexto de comunicación.</w:t>
            </w:r>
          </w:p>
        </w:tc>
        <w:tc>
          <w:tcPr>
            <w:tcW w:w="0" w:type="auto"/>
            <w:shd w:val="clear" w:color="auto" w:fill="auto"/>
          </w:tcPr>
          <w:p w14:paraId="0D5E2FC0"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15AA1CD"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Petición de información.</w:t>
            </w:r>
          </w:p>
          <w:p w14:paraId="3CFE397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7FF09912"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Descripción de acciones.</w:t>
            </w:r>
          </w:p>
          <w:p w14:paraId="4C2D42D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7F6B3E3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Descripción de la climatología.</w:t>
            </w:r>
          </w:p>
          <w:p w14:paraId="504003E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42E2891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 Expresión de ventajas y desventajas.</w:t>
            </w:r>
          </w:p>
        </w:tc>
      </w:tr>
      <w:tr w:rsidR="00F135D6" w:rsidRPr="004D5EC2" w14:paraId="6B5FC5FA" w14:textId="77777777" w:rsidTr="005B25B7">
        <w:trPr>
          <w:gridAfter w:val="1"/>
          <w:trHeight w:val="20"/>
        </w:trPr>
        <w:tc>
          <w:tcPr>
            <w:tcW w:w="0" w:type="auto"/>
            <w:gridSpan w:val="2"/>
            <w:shd w:val="clear" w:color="auto" w:fill="auto"/>
          </w:tcPr>
          <w:p w14:paraId="2CF26D8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3F6E4F84" w14:textId="77777777" w:rsidTr="005B25B7">
        <w:trPr>
          <w:trHeight w:val="20"/>
        </w:trPr>
        <w:tc>
          <w:tcPr>
            <w:tcW w:w="0" w:type="auto"/>
            <w:shd w:val="clear" w:color="auto" w:fill="auto"/>
            <w:vAlign w:val="center"/>
          </w:tcPr>
          <w:p w14:paraId="543AF909" w14:textId="77777777" w:rsidR="00F135D6" w:rsidRPr="004D5EC2" w:rsidRDefault="00F135D6" w:rsidP="005B25B7">
            <w:pPr>
              <w:spacing w:after="0" w:line="240" w:lineRule="auto"/>
              <w:jc w:val="both"/>
              <w:rPr>
                <w:rFonts w:ascii="Arial" w:eastAsia="Times New Roman" w:hAnsi="Arial" w:cs="Arial"/>
                <w:b/>
                <w:spacing w:val="-4"/>
                <w:sz w:val="24"/>
                <w:szCs w:val="24"/>
                <w:lang w:val="es-ES_tradnl"/>
              </w:rPr>
            </w:pPr>
            <w:r w:rsidRPr="004D5EC2">
              <w:rPr>
                <w:rFonts w:ascii="Arial" w:eastAsia="Times New Roman" w:hAnsi="Arial" w:cs="Arial"/>
                <w:spacing w:val="-4"/>
                <w:sz w:val="24"/>
                <w:szCs w:val="24"/>
                <w:lang w:val="es-ES_tradnl"/>
              </w:rPr>
              <w:t xml:space="preserve">Mostrar control sobre un </w:t>
            </w:r>
            <w:r w:rsidRPr="004D5EC2">
              <w:rPr>
                <w:rFonts w:ascii="Arial" w:eastAsia="Times New Roman" w:hAnsi="Arial" w:cs="Arial"/>
                <w:spacing w:val="-4"/>
                <w:sz w:val="24"/>
                <w:szCs w:val="24"/>
                <w:lang w:val="es-ES_tradnl"/>
              </w:rPr>
              <w:lastRenderedPageBreak/>
              <w:t>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de uso muy frecuente).</w:t>
            </w:r>
          </w:p>
        </w:tc>
        <w:tc>
          <w:tcPr>
            <w:tcW w:w="0" w:type="auto"/>
            <w:shd w:val="clear" w:color="auto" w:fill="auto"/>
          </w:tcPr>
          <w:p w14:paraId="7570B9C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0946D5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Las diferentes </w:t>
            </w:r>
            <w:r w:rsidRPr="004D5EC2">
              <w:rPr>
                <w:rFonts w:ascii="Arial" w:eastAsia="Times New Roman" w:hAnsi="Arial" w:cs="Arial"/>
                <w:sz w:val="24"/>
                <w:szCs w:val="24"/>
                <w:lang w:val="es-ES_tradnl"/>
              </w:rPr>
              <w:lastRenderedPageBreak/>
              <w:t>formas interrogativas.</w:t>
            </w:r>
          </w:p>
          <w:p w14:paraId="5932D53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E2A13B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Adjetivos y pronombres interrogativos.</w:t>
            </w:r>
          </w:p>
          <w:p w14:paraId="7F443BE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7BA4176"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lang w:val="es-ES_tradnl"/>
              </w:rPr>
              <w:t xml:space="preserve">- Los momentos de la acción: </w:t>
            </w:r>
            <w:r w:rsidRPr="004D5EC2">
              <w:rPr>
                <w:rFonts w:ascii="Arial" w:eastAsia="Times New Roman" w:hAnsi="Arial" w:cs="Arial"/>
                <w:i/>
                <w:sz w:val="24"/>
                <w:szCs w:val="24"/>
                <w:lang w:val="es-ES_tradnl"/>
              </w:rPr>
              <w:t>v</w:t>
            </w:r>
            <w:proofErr w:type="spellStart"/>
            <w:r w:rsidRPr="004D5EC2">
              <w:rPr>
                <w:rFonts w:ascii="Arial" w:eastAsia="Times New Roman" w:hAnsi="Arial" w:cs="Arial"/>
                <w:i/>
                <w:sz w:val="24"/>
                <w:szCs w:val="24"/>
              </w:rPr>
              <w:t>enir</w:t>
            </w:r>
            <w:proofErr w:type="spellEnd"/>
            <w:r w:rsidRPr="004D5EC2">
              <w:rPr>
                <w:rFonts w:ascii="Arial" w:eastAsia="Times New Roman" w:hAnsi="Arial" w:cs="Arial"/>
                <w:i/>
                <w:sz w:val="24"/>
                <w:szCs w:val="24"/>
              </w:rPr>
              <w:t xml:space="preserve"> de, </w:t>
            </w:r>
            <w:proofErr w:type="spellStart"/>
            <w:r w:rsidRPr="004D5EC2">
              <w:rPr>
                <w:rFonts w:ascii="Arial" w:eastAsia="Times New Roman" w:hAnsi="Arial" w:cs="Arial"/>
                <w:i/>
                <w:sz w:val="24"/>
                <w:szCs w:val="24"/>
              </w:rPr>
              <w:t>être</w:t>
            </w:r>
            <w:proofErr w:type="spellEnd"/>
            <w:r w:rsidRPr="004D5EC2">
              <w:rPr>
                <w:rFonts w:ascii="Arial" w:eastAsia="Times New Roman" w:hAnsi="Arial" w:cs="Arial"/>
                <w:i/>
                <w:sz w:val="24"/>
                <w:szCs w:val="24"/>
              </w:rPr>
              <w:t xml:space="preserve"> en </w:t>
            </w:r>
            <w:proofErr w:type="spellStart"/>
            <w:r w:rsidRPr="004D5EC2">
              <w:rPr>
                <w:rFonts w:ascii="Arial" w:eastAsia="Times New Roman" w:hAnsi="Arial" w:cs="Arial"/>
                <w:i/>
                <w:sz w:val="24"/>
                <w:szCs w:val="24"/>
              </w:rPr>
              <w:t>train</w:t>
            </w:r>
            <w:proofErr w:type="spellEnd"/>
            <w:r w:rsidRPr="004D5EC2">
              <w:rPr>
                <w:rFonts w:ascii="Arial" w:eastAsia="Times New Roman" w:hAnsi="Arial" w:cs="Arial"/>
                <w:i/>
                <w:sz w:val="24"/>
                <w:szCs w:val="24"/>
              </w:rPr>
              <w:t xml:space="preserve"> de, </w:t>
            </w:r>
            <w:proofErr w:type="spellStart"/>
            <w:r w:rsidRPr="004D5EC2">
              <w:rPr>
                <w:rFonts w:ascii="Arial" w:eastAsia="Times New Roman" w:hAnsi="Arial" w:cs="Arial"/>
                <w:i/>
                <w:sz w:val="24"/>
                <w:szCs w:val="24"/>
              </w:rPr>
              <w:t>aller</w:t>
            </w:r>
            <w:proofErr w:type="spellEnd"/>
            <w:r w:rsidRPr="004D5EC2">
              <w:rPr>
                <w:rFonts w:ascii="Arial" w:eastAsia="Times New Roman" w:hAnsi="Arial" w:cs="Arial"/>
                <w:i/>
                <w:sz w:val="24"/>
                <w:szCs w:val="24"/>
              </w:rPr>
              <w:t>.</w:t>
            </w:r>
            <w:r w:rsidRPr="004D5EC2">
              <w:rPr>
                <w:rFonts w:ascii="Arial" w:eastAsia="Times New Roman" w:hAnsi="Arial" w:cs="Arial"/>
                <w:sz w:val="24"/>
                <w:szCs w:val="24"/>
              </w:rPr>
              <w:t xml:space="preserve"> </w:t>
            </w:r>
            <w:r w:rsidRPr="004D5EC2">
              <w:rPr>
                <w:rFonts w:ascii="Tahoma" w:eastAsia="Times New Roman" w:hAnsi="Tahoma" w:cs="Tahoma"/>
                <w:sz w:val="24"/>
                <w:szCs w:val="24"/>
              </w:rPr>
              <w:t> </w:t>
            </w:r>
          </w:p>
        </w:tc>
      </w:tr>
      <w:tr w:rsidR="00F135D6" w:rsidRPr="004D5EC2" w14:paraId="7DAF77D8" w14:textId="77777777" w:rsidTr="005B25B7">
        <w:trPr>
          <w:gridAfter w:val="1"/>
          <w:trHeight w:val="20"/>
        </w:trPr>
        <w:tc>
          <w:tcPr>
            <w:tcW w:w="0" w:type="auto"/>
            <w:gridSpan w:val="2"/>
            <w:shd w:val="clear" w:color="auto" w:fill="auto"/>
          </w:tcPr>
          <w:p w14:paraId="05ED5A57"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Léxico de uso común</w:t>
            </w:r>
          </w:p>
        </w:tc>
      </w:tr>
      <w:tr w:rsidR="00F135D6" w:rsidRPr="004D5EC2" w14:paraId="6DA1AD2B" w14:textId="77777777" w:rsidTr="005B25B7">
        <w:trPr>
          <w:trHeight w:val="20"/>
        </w:trPr>
        <w:tc>
          <w:tcPr>
            <w:tcW w:w="0" w:type="auto"/>
            <w:shd w:val="clear" w:color="auto" w:fill="auto"/>
          </w:tcPr>
          <w:p w14:paraId="4F959B2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oral suficiente para comunicar información, opiniones y puntos de vista breves, simples y directos en situaciones habituales y cotidianas, aunque en situaciones menos corrientes haya que adaptar el mensaje.</w:t>
            </w:r>
          </w:p>
        </w:tc>
        <w:tc>
          <w:tcPr>
            <w:tcW w:w="0" w:type="auto"/>
            <w:shd w:val="clear" w:color="auto" w:fill="auto"/>
          </w:tcPr>
          <w:p w14:paraId="396EAAA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595569A" w14:textId="77777777" w:rsidR="00F135D6" w:rsidRPr="004D5EC2" w:rsidRDefault="00F135D6" w:rsidP="00502E0C">
            <w:pPr>
              <w:numPr>
                <w:ilvl w:val="0"/>
                <w:numId w:val="191"/>
              </w:numPr>
              <w:suppressAutoHyphens/>
              <w:spacing w:after="0" w:line="240" w:lineRule="auto"/>
              <w:ind w:left="347" w:hanging="28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El clima y algunos fenómenos naturales.</w:t>
            </w:r>
          </w:p>
          <w:p w14:paraId="2D2849E8" w14:textId="77777777" w:rsidR="00F135D6" w:rsidRPr="004D5EC2" w:rsidRDefault="00F135D6" w:rsidP="005B25B7">
            <w:pPr>
              <w:spacing w:after="0" w:line="240" w:lineRule="auto"/>
              <w:ind w:left="347" w:hanging="284"/>
              <w:jc w:val="both"/>
              <w:rPr>
                <w:rFonts w:ascii="Arial" w:eastAsia="Times New Roman" w:hAnsi="Arial" w:cs="Arial"/>
                <w:sz w:val="24"/>
                <w:szCs w:val="24"/>
                <w:lang w:val="es-ES_tradnl"/>
              </w:rPr>
            </w:pPr>
          </w:p>
          <w:p w14:paraId="7DA81BB3" w14:textId="77777777" w:rsidR="00F135D6" w:rsidRPr="004D5EC2" w:rsidRDefault="00F135D6" w:rsidP="00502E0C">
            <w:pPr>
              <w:numPr>
                <w:ilvl w:val="0"/>
                <w:numId w:val="191"/>
              </w:numPr>
              <w:suppressAutoHyphens/>
              <w:spacing w:after="0" w:line="240" w:lineRule="auto"/>
              <w:ind w:left="347" w:hanging="28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Las profesiones.</w:t>
            </w:r>
          </w:p>
          <w:p w14:paraId="353B9ABD" w14:textId="77777777" w:rsidR="00F135D6" w:rsidRPr="004D5EC2" w:rsidRDefault="00F135D6" w:rsidP="005B25B7">
            <w:pPr>
              <w:spacing w:after="0" w:line="240" w:lineRule="auto"/>
              <w:ind w:left="347" w:hanging="284"/>
              <w:jc w:val="both"/>
              <w:rPr>
                <w:rFonts w:ascii="Arial" w:eastAsia="Times New Roman" w:hAnsi="Arial" w:cs="Arial"/>
                <w:sz w:val="24"/>
                <w:szCs w:val="24"/>
                <w:lang w:val="es-ES_tradnl"/>
              </w:rPr>
            </w:pPr>
          </w:p>
          <w:p w14:paraId="4AAC101D" w14:textId="77777777" w:rsidR="00F135D6" w:rsidRPr="004D5EC2" w:rsidRDefault="00F135D6" w:rsidP="00502E0C">
            <w:pPr>
              <w:numPr>
                <w:ilvl w:val="0"/>
                <w:numId w:val="191"/>
              </w:numPr>
              <w:suppressAutoHyphens/>
              <w:spacing w:after="0" w:line="240" w:lineRule="auto"/>
              <w:ind w:left="347" w:hanging="28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El medio ambiente y la ecología.</w:t>
            </w:r>
          </w:p>
          <w:p w14:paraId="45F2FF01" w14:textId="77777777" w:rsidR="00F135D6" w:rsidRPr="004D5EC2" w:rsidRDefault="00F135D6" w:rsidP="005B25B7">
            <w:pPr>
              <w:spacing w:after="0" w:line="240" w:lineRule="auto"/>
              <w:ind w:left="347" w:hanging="284"/>
              <w:jc w:val="both"/>
              <w:rPr>
                <w:rFonts w:ascii="Arial" w:eastAsia="Times New Roman" w:hAnsi="Arial" w:cs="Arial"/>
                <w:sz w:val="24"/>
                <w:szCs w:val="24"/>
                <w:lang w:val="es-ES_tradnl"/>
              </w:rPr>
            </w:pPr>
          </w:p>
          <w:p w14:paraId="162D945F" w14:textId="77777777" w:rsidR="00F135D6" w:rsidRPr="004D5EC2" w:rsidRDefault="00F135D6" w:rsidP="00502E0C">
            <w:pPr>
              <w:numPr>
                <w:ilvl w:val="0"/>
                <w:numId w:val="191"/>
              </w:numPr>
              <w:suppressAutoHyphens/>
              <w:spacing w:after="0" w:line="240" w:lineRule="auto"/>
              <w:ind w:left="347" w:hanging="284"/>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Refranes relacionados con el clima.</w:t>
            </w:r>
          </w:p>
        </w:tc>
      </w:tr>
      <w:tr w:rsidR="00F135D6" w:rsidRPr="004D5EC2" w14:paraId="5368038B" w14:textId="77777777" w:rsidTr="005B25B7">
        <w:trPr>
          <w:gridAfter w:val="1"/>
          <w:trHeight w:val="20"/>
        </w:trPr>
        <w:tc>
          <w:tcPr>
            <w:tcW w:w="0" w:type="auto"/>
            <w:gridSpan w:val="2"/>
            <w:shd w:val="clear" w:color="auto" w:fill="auto"/>
          </w:tcPr>
          <w:p w14:paraId="6E7D2E5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sonoros</w:t>
            </w:r>
          </w:p>
        </w:tc>
      </w:tr>
      <w:tr w:rsidR="00F135D6" w:rsidRPr="004D5EC2" w14:paraId="51DF7D3A" w14:textId="77777777" w:rsidTr="005B25B7">
        <w:trPr>
          <w:trHeight w:val="20"/>
        </w:trPr>
        <w:tc>
          <w:tcPr>
            <w:tcW w:w="0" w:type="auto"/>
            <w:shd w:val="clear" w:color="auto" w:fill="auto"/>
          </w:tcPr>
          <w:p w14:paraId="585CC509"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Pronunciar y entonar de manera clara e inteligible, aunque a veces resulte evidente el acento extranjero, o se cometan errores de pronunciación que no interrumpan la comunicación, y los interlocutores tengan que solicitar repeticiones de vez en cuando.</w:t>
            </w:r>
          </w:p>
        </w:tc>
        <w:tc>
          <w:tcPr>
            <w:tcW w:w="0" w:type="auto"/>
            <w:shd w:val="clear" w:color="auto" w:fill="auto"/>
          </w:tcPr>
          <w:p w14:paraId="79FFC66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46C53D5"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Los sonidos [f] / [v], [ʃ] / [ʒ], [s] / [z]. </w:t>
            </w:r>
          </w:p>
          <w:p w14:paraId="2AD9058C" w14:textId="77777777" w:rsidR="00F135D6" w:rsidRPr="004D5EC2" w:rsidRDefault="00F135D6" w:rsidP="005B25B7">
            <w:pPr>
              <w:spacing w:after="0" w:line="240" w:lineRule="auto"/>
              <w:jc w:val="both"/>
              <w:rPr>
                <w:rFonts w:ascii="Arial" w:eastAsia="Times New Roman" w:hAnsi="Arial" w:cs="Arial"/>
                <w:sz w:val="24"/>
                <w:szCs w:val="24"/>
              </w:rPr>
            </w:pPr>
          </w:p>
          <w:p w14:paraId="62B6864D"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El sonido [ɛ̃] y sus compuestos: [</w:t>
            </w:r>
            <w:proofErr w:type="spellStart"/>
            <w:r w:rsidRPr="004D5EC2">
              <w:rPr>
                <w:rFonts w:ascii="Arial" w:eastAsia="Times New Roman" w:hAnsi="Arial" w:cs="Arial"/>
                <w:sz w:val="24"/>
                <w:szCs w:val="24"/>
              </w:rPr>
              <w:t>wɛ</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jɛ</w:t>
            </w:r>
            <w:proofErr w:type="spellEnd"/>
            <w:r w:rsidRPr="004D5EC2">
              <w:rPr>
                <w:rFonts w:ascii="Arial" w:eastAsia="Times New Roman" w:hAnsi="Arial" w:cs="Arial"/>
                <w:sz w:val="24"/>
                <w:szCs w:val="24"/>
              </w:rPr>
              <w:t xml:space="preserve">̃]. </w:t>
            </w:r>
          </w:p>
          <w:p w14:paraId="0F4B2BE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rPr>
              <w:t xml:space="preserve"> </w:t>
            </w:r>
          </w:p>
        </w:tc>
      </w:tr>
      <w:tr w:rsidR="00F135D6" w:rsidRPr="004D5EC2" w14:paraId="7D532601" w14:textId="77777777" w:rsidTr="005B25B7">
        <w:trPr>
          <w:trHeight w:val="20"/>
        </w:trPr>
        <w:tc>
          <w:tcPr>
            <w:tcW w:w="0" w:type="auto"/>
            <w:tcBorders>
              <w:bottom w:val="single" w:sz="4" w:space="0" w:color="808080"/>
            </w:tcBorders>
            <w:shd w:val="clear" w:color="auto" w:fill="auto"/>
          </w:tcPr>
          <w:p w14:paraId="05D40B24"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32BC1B3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756D4DE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06ECA487" w14:textId="77777777" w:rsidTr="005B25B7">
        <w:trPr>
          <w:gridAfter w:val="1"/>
          <w:trHeight w:val="20"/>
        </w:trPr>
        <w:tc>
          <w:tcPr>
            <w:tcW w:w="0" w:type="auto"/>
            <w:gridSpan w:val="2"/>
            <w:tcBorders>
              <w:bottom w:val="single" w:sz="4" w:space="0" w:color="808080"/>
            </w:tcBorders>
            <w:shd w:val="clear" w:color="auto" w:fill="auto"/>
          </w:tcPr>
          <w:p w14:paraId="79E5FB7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w:t>
            </w:r>
          </w:p>
        </w:tc>
      </w:tr>
      <w:tr w:rsidR="00F135D6" w:rsidRPr="004D5EC2" w14:paraId="5F201FAA" w14:textId="77777777" w:rsidTr="005B25B7">
        <w:trPr>
          <w:trHeight w:val="20"/>
        </w:trPr>
        <w:tc>
          <w:tcPr>
            <w:tcW w:w="0" w:type="auto"/>
            <w:tcBorders>
              <w:top w:val="single" w:sz="4" w:space="0" w:color="808080"/>
            </w:tcBorders>
            <w:shd w:val="clear" w:color="auto" w:fill="auto"/>
          </w:tcPr>
          <w:p w14:paraId="3F708D9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Identificar la información esencial, los puntos más relevantes y detalles importantes en textos, tanto en formato impreso como en soporte digital, breves y bien estructurados escritos en un registro formal o neutro, que traten de asuntos cotidianos, de temas de interés o relevantes </w:t>
            </w:r>
            <w:r w:rsidRPr="004D5EC2">
              <w:rPr>
                <w:rFonts w:ascii="Arial" w:eastAsia="Times New Roman" w:hAnsi="Arial" w:cs="Arial"/>
                <w:sz w:val="24"/>
                <w:szCs w:val="24"/>
                <w:lang w:val="es-ES_tradnl"/>
              </w:rPr>
              <w:lastRenderedPageBreak/>
              <w:t>para los propios estudios y ocupaciones, y que contengan estructuras sencillas y un léxico de uso común.</w:t>
            </w:r>
          </w:p>
        </w:tc>
        <w:tc>
          <w:tcPr>
            <w:tcW w:w="0" w:type="auto"/>
            <w:tcBorders>
              <w:top w:val="single" w:sz="4" w:space="0" w:color="808080"/>
            </w:tcBorders>
            <w:shd w:val="clear" w:color="auto" w:fill="auto"/>
          </w:tcPr>
          <w:p w14:paraId="5BF566D9"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1. Identifica, con ayuda de la imagen, instrucciones generales de funcionamiento y manejo de aparatos de uso cotidiano (p. e. una fotocopiadora), así como instrucciones claras para la realización de actividades y normas de seguridad básicas (p. e. en un espacio de ocio).</w:t>
            </w:r>
          </w:p>
          <w:p w14:paraId="7077701D"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2. Comprende correspondencia personal sencilla en cualquier formato en la que se habla de uno mismo; se describen personas, objetos y lugares; se narran acontecimientos pasados, presentes y futuros, reales o imaginarios, y se expresan de manera sencilla sentimientos, deseos y opiniones sobre temas generales, conocidos o de su interés.</w:t>
            </w:r>
          </w:p>
          <w:p w14:paraId="31150E35"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Entiende lo esencial de correspondencia formal en la que se le informa sobre asuntos de su interés en el contexto personal o educativo (p. e. sobre una beca para realizar un curso de idiomas).</w:t>
            </w:r>
          </w:p>
          <w:p w14:paraId="0FCEE2E5"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Capta las ideas principales de textos periodísticos breves en cualquier soporte y sobre temas generales o de su interés si los números, los nombres, las ilustraciones y los títulos vehiculan gran parte del mensaje.</w:t>
            </w:r>
          </w:p>
          <w:p w14:paraId="0EE3244A"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pacing w:val="-4"/>
                <w:sz w:val="24"/>
                <w:szCs w:val="24"/>
              </w:rPr>
              <w:t>5. Entiende información específica esencial en páginas Web y otros materiales de referencia o consulta claramente estructurados sobre temas relativos a asuntos de su interés (p. e. sobre una aplicación informática, un libro o una película), siempre que pueda releer las secciones difíciles.</w:t>
            </w:r>
          </w:p>
        </w:tc>
        <w:tc>
          <w:tcPr>
            <w:tcW w:w="0" w:type="auto"/>
            <w:tcBorders>
              <w:top w:val="single" w:sz="4" w:space="0" w:color="808080"/>
            </w:tcBorders>
            <w:shd w:val="clear" w:color="auto" w:fill="auto"/>
          </w:tcPr>
          <w:p w14:paraId="3AF3EE1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Comprender los documentos con ayuda de las imágenes.</w:t>
            </w:r>
          </w:p>
          <w:p w14:paraId="3B01E5F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2DEEC2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Saber establecer la relación entre las fotografías y los textos.</w:t>
            </w:r>
          </w:p>
          <w:p w14:paraId="4D163DF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954874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xml:space="preserve">- Desarrollar la competencia en comprensión escrita a partir de documentos auténticos o </w:t>
            </w:r>
            <w:proofErr w:type="spellStart"/>
            <w:r w:rsidRPr="004D5EC2">
              <w:rPr>
                <w:rFonts w:ascii="Arial" w:eastAsia="Times New Roman" w:hAnsi="Arial" w:cs="Arial"/>
                <w:sz w:val="24"/>
                <w:szCs w:val="24"/>
                <w:lang w:val="es-ES_tradnl"/>
              </w:rPr>
              <w:t>semi</w:t>
            </w:r>
            <w:proofErr w:type="spellEnd"/>
            <w:r w:rsidRPr="004D5EC2">
              <w:rPr>
                <w:rFonts w:ascii="Arial" w:eastAsia="Times New Roman" w:hAnsi="Arial" w:cs="Arial"/>
                <w:sz w:val="24"/>
                <w:szCs w:val="24"/>
                <w:lang w:val="es-ES_tradnl"/>
              </w:rPr>
              <w:t>-auténticos.</w:t>
            </w:r>
          </w:p>
          <w:p w14:paraId="6AD7428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333A9DB3" w14:textId="77777777" w:rsidTr="005B25B7">
        <w:trPr>
          <w:gridAfter w:val="1"/>
          <w:trHeight w:val="20"/>
        </w:trPr>
        <w:tc>
          <w:tcPr>
            <w:tcW w:w="0" w:type="auto"/>
            <w:gridSpan w:val="2"/>
            <w:shd w:val="clear" w:color="auto" w:fill="auto"/>
          </w:tcPr>
          <w:p w14:paraId="6E6BA8E0"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73C07FE5" w14:textId="77777777" w:rsidTr="005B25B7">
        <w:trPr>
          <w:trHeight w:val="20"/>
        </w:trPr>
        <w:tc>
          <w:tcPr>
            <w:tcW w:w="0" w:type="auto"/>
            <w:shd w:val="clear" w:color="auto" w:fill="auto"/>
          </w:tcPr>
          <w:p w14:paraId="6AC0AD7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saber aplicar las estrategias más adecuadas para la comprensión del sentido general, la información esencial, los puntos e ideas principales o los detalles relevantes del texto.</w:t>
            </w:r>
          </w:p>
        </w:tc>
        <w:tc>
          <w:tcPr>
            <w:tcW w:w="0" w:type="auto"/>
            <w:shd w:val="clear" w:color="auto" w:fill="auto"/>
          </w:tcPr>
          <w:p w14:paraId="7CCBE5CD"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353BEA6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Identificar detalles relevantes.</w:t>
            </w:r>
          </w:p>
          <w:p w14:paraId="569D224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539C17B" w14:textId="77777777" w:rsidR="00F135D6" w:rsidRPr="004D5EC2" w:rsidRDefault="00F135D6" w:rsidP="005B25B7">
            <w:pPr>
              <w:spacing w:after="0" w:line="240" w:lineRule="auto"/>
              <w:ind w:left="205" w:hanging="205"/>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Identificar la información global observando el título y las imágenes.</w:t>
            </w:r>
          </w:p>
        </w:tc>
      </w:tr>
      <w:tr w:rsidR="00F135D6" w:rsidRPr="004D5EC2" w14:paraId="40A3CAC0" w14:textId="77777777" w:rsidTr="005B25B7">
        <w:trPr>
          <w:gridAfter w:val="1"/>
          <w:trHeight w:val="20"/>
        </w:trPr>
        <w:tc>
          <w:tcPr>
            <w:tcW w:w="0" w:type="auto"/>
            <w:gridSpan w:val="2"/>
            <w:shd w:val="clear" w:color="auto" w:fill="auto"/>
          </w:tcPr>
          <w:p w14:paraId="3AF769D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1C81B771" w14:textId="77777777" w:rsidTr="005B25B7">
        <w:trPr>
          <w:trHeight w:val="20"/>
        </w:trPr>
        <w:tc>
          <w:tcPr>
            <w:tcW w:w="0" w:type="auto"/>
            <w:shd w:val="clear" w:color="auto" w:fill="auto"/>
          </w:tcPr>
          <w:p w14:paraId="66A5EE5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Conocer, y utilizar para la </w:t>
            </w:r>
            <w:r w:rsidRPr="004D5EC2">
              <w:rPr>
                <w:rFonts w:ascii="Arial" w:eastAsia="Times New Roman" w:hAnsi="Arial" w:cs="Arial"/>
                <w:sz w:val="24"/>
                <w:szCs w:val="24"/>
                <w:lang w:val="es-ES_tradnl"/>
              </w:rPr>
              <w:lastRenderedPageBreak/>
              <w:t>comprensión del texto, los aspectos socioculturales y sociolingüísticos relativos a la vida cotidiana (hábitos de estudio y de trabajo, actividades de ocio, incluidas manifestaciones artísticas como la música o el cine), condiciones de vida y entorno, relaciones interpersonales (entre hombres y mujeres, en el trabajo, en el centro educativo, en las instituciones), y convenciones sociales (costumbres, tradiciones).</w:t>
            </w:r>
          </w:p>
        </w:tc>
        <w:tc>
          <w:tcPr>
            <w:tcW w:w="0" w:type="auto"/>
            <w:shd w:val="clear" w:color="auto" w:fill="auto"/>
          </w:tcPr>
          <w:p w14:paraId="06B510C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B50F988"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xml:space="preserve">- El planeta y la </w:t>
            </w:r>
            <w:r w:rsidRPr="004D5EC2">
              <w:rPr>
                <w:rFonts w:ascii="Arial" w:eastAsia="Calibri" w:hAnsi="Arial" w:cs="Arial"/>
                <w:sz w:val="24"/>
                <w:szCs w:val="24"/>
                <w:lang w:val="es-ES_tradnl"/>
              </w:rPr>
              <w:lastRenderedPageBreak/>
              <w:t>ecología.</w:t>
            </w:r>
          </w:p>
        </w:tc>
      </w:tr>
      <w:tr w:rsidR="00F135D6" w:rsidRPr="004D5EC2" w14:paraId="0B3206B7" w14:textId="77777777" w:rsidTr="005B25B7">
        <w:trPr>
          <w:gridAfter w:val="1"/>
          <w:trHeight w:val="20"/>
        </w:trPr>
        <w:tc>
          <w:tcPr>
            <w:tcW w:w="0" w:type="auto"/>
            <w:gridSpan w:val="2"/>
            <w:shd w:val="clear" w:color="auto" w:fill="auto"/>
          </w:tcPr>
          <w:p w14:paraId="3767263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Funciones comunicativas</w:t>
            </w:r>
          </w:p>
        </w:tc>
      </w:tr>
      <w:tr w:rsidR="00F135D6" w:rsidRPr="004D5EC2" w14:paraId="2DCB0B7B" w14:textId="77777777" w:rsidTr="005B25B7">
        <w:trPr>
          <w:trHeight w:val="20"/>
        </w:trPr>
        <w:tc>
          <w:tcPr>
            <w:tcW w:w="0" w:type="auto"/>
            <w:shd w:val="clear" w:color="auto" w:fill="auto"/>
          </w:tcPr>
          <w:p w14:paraId="1938623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Distinguir la función o funciones comunicativas más relevantes del texto y un repertorio de sus exponentes más comunes, así como patrones discursivos de uso frecuente relativos a la organización textual (introducción del tema, desarrollo y cambio temático, y cierre textual).</w:t>
            </w:r>
          </w:p>
        </w:tc>
        <w:tc>
          <w:tcPr>
            <w:tcW w:w="0" w:type="auto"/>
            <w:shd w:val="clear" w:color="auto" w:fill="auto"/>
          </w:tcPr>
          <w:p w14:paraId="231B9EC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5A651B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Petición de información.</w:t>
            </w:r>
          </w:p>
          <w:p w14:paraId="0899C02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0D6CAC80"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Descripción de acciones.</w:t>
            </w:r>
          </w:p>
          <w:p w14:paraId="1D225D4E"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4A6232A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Descripción de la climatología.</w:t>
            </w:r>
          </w:p>
          <w:p w14:paraId="343E2F26"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50A38FA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 Expresión de ventajas y desventajas.</w:t>
            </w:r>
          </w:p>
        </w:tc>
      </w:tr>
      <w:tr w:rsidR="00F135D6" w:rsidRPr="004D5EC2" w14:paraId="27B09445" w14:textId="77777777" w:rsidTr="005B25B7">
        <w:trPr>
          <w:gridAfter w:val="1"/>
          <w:trHeight w:val="20"/>
        </w:trPr>
        <w:tc>
          <w:tcPr>
            <w:tcW w:w="0" w:type="auto"/>
            <w:gridSpan w:val="2"/>
            <w:shd w:val="clear" w:color="auto" w:fill="auto"/>
          </w:tcPr>
          <w:p w14:paraId="6184334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119D28BF" w14:textId="77777777" w:rsidTr="005B25B7">
        <w:trPr>
          <w:trHeight w:val="20"/>
        </w:trPr>
        <w:tc>
          <w:tcPr>
            <w:tcW w:w="0" w:type="auto"/>
            <w:shd w:val="clear" w:color="auto" w:fill="auto"/>
          </w:tcPr>
          <w:p w14:paraId="3C34F49B"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Reconocer, y aplicar a la comprensión del texto, los constituyentes y la organización de estructuras sintácticas de uso frecuente en la comunicación escrita, así como sus significados asociados (p. e. estructura interrogativa para hacer una sugerencia).</w:t>
            </w:r>
          </w:p>
        </w:tc>
        <w:tc>
          <w:tcPr>
            <w:tcW w:w="0" w:type="auto"/>
            <w:shd w:val="clear" w:color="auto" w:fill="auto"/>
          </w:tcPr>
          <w:p w14:paraId="5698BA7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tc>
        <w:tc>
          <w:tcPr>
            <w:tcW w:w="0" w:type="auto"/>
            <w:shd w:val="clear" w:color="auto" w:fill="auto"/>
          </w:tcPr>
          <w:p w14:paraId="3C36777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Las diferentes formas interrogativas.</w:t>
            </w:r>
          </w:p>
          <w:p w14:paraId="1092035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4C963AA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Adjetivos y pronombres interrogativos.</w:t>
            </w:r>
          </w:p>
          <w:p w14:paraId="3A540429"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44307249"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 Los momentos de la acción: </w:t>
            </w:r>
            <w:r w:rsidRPr="004D5EC2">
              <w:rPr>
                <w:rFonts w:ascii="Arial" w:eastAsia="Times New Roman" w:hAnsi="Arial" w:cs="Arial"/>
                <w:i/>
                <w:spacing w:val="-4"/>
                <w:sz w:val="24"/>
                <w:szCs w:val="24"/>
                <w:lang w:val="es-ES_tradnl"/>
              </w:rPr>
              <w:t>v</w:t>
            </w:r>
            <w:proofErr w:type="spellStart"/>
            <w:r w:rsidRPr="004D5EC2">
              <w:rPr>
                <w:rFonts w:ascii="Arial" w:eastAsia="Times New Roman" w:hAnsi="Arial" w:cs="Arial"/>
                <w:i/>
                <w:spacing w:val="-4"/>
                <w:sz w:val="24"/>
                <w:szCs w:val="24"/>
              </w:rPr>
              <w:t>enir</w:t>
            </w:r>
            <w:proofErr w:type="spellEnd"/>
            <w:r w:rsidRPr="004D5EC2">
              <w:rPr>
                <w:rFonts w:ascii="Arial" w:eastAsia="Times New Roman" w:hAnsi="Arial" w:cs="Arial"/>
                <w:i/>
                <w:spacing w:val="-4"/>
                <w:sz w:val="24"/>
                <w:szCs w:val="24"/>
              </w:rPr>
              <w:t xml:space="preserve"> de, </w:t>
            </w:r>
            <w:proofErr w:type="spellStart"/>
            <w:r w:rsidRPr="004D5EC2">
              <w:rPr>
                <w:rFonts w:ascii="Arial" w:eastAsia="Times New Roman" w:hAnsi="Arial" w:cs="Arial"/>
                <w:i/>
                <w:spacing w:val="-4"/>
                <w:sz w:val="24"/>
                <w:szCs w:val="24"/>
              </w:rPr>
              <w:t>être</w:t>
            </w:r>
            <w:proofErr w:type="spellEnd"/>
            <w:r w:rsidRPr="004D5EC2">
              <w:rPr>
                <w:rFonts w:ascii="Arial" w:eastAsia="Times New Roman" w:hAnsi="Arial" w:cs="Arial"/>
                <w:i/>
                <w:spacing w:val="-4"/>
                <w:sz w:val="24"/>
                <w:szCs w:val="24"/>
              </w:rPr>
              <w:t xml:space="preserve"> en </w:t>
            </w:r>
            <w:proofErr w:type="spellStart"/>
            <w:r w:rsidRPr="004D5EC2">
              <w:rPr>
                <w:rFonts w:ascii="Arial" w:eastAsia="Times New Roman" w:hAnsi="Arial" w:cs="Arial"/>
                <w:i/>
                <w:spacing w:val="-4"/>
                <w:sz w:val="24"/>
                <w:szCs w:val="24"/>
              </w:rPr>
              <w:t>train</w:t>
            </w:r>
            <w:proofErr w:type="spellEnd"/>
            <w:r w:rsidRPr="004D5EC2">
              <w:rPr>
                <w:rFonts w:ascii="Arial" w:eastAsia="Times New Roman" w:hAnsi="Arial" w:cs="Arial"/>
                <w:i/>
                <w:spacing w:val="-4"/>
                <w:sz w:val="24"/>
                <w:szCs w:val="24"/>
              </w:rPr>
              <w:t xml:space="preserve"> de, </w:t>
            </w:r>
            <w:proofErr w:type="spellStart"/>
            <w:r w:rsidRPr="004D5EC2">
              <w:rPr>
                <w:rFonts w:ascii="Arial" w:eastAsia="Times New Roman" w:hAnsi="Arial" w:cs="Arial"/>
                <w:i/>
                <w:spacing w:val="-4"/>
                <w:sz w:val="24"/>
                <w:szCs w:val="24"/>
              </w:rPr>
              <w:t>aller</w:t>
            </w:r>
            <w:proofErr w:type="spellEnd"/>
            <w:r w:rsidRPr="004D5EC2">
              <w:rPr>
                <w:rFonts w:ascii="Arial" w:eastAsia="Times New Roman" w:hAnsi="Arial" w:cs="Arial"/>
                <w:i/>
                <w:spacing w:val="-4"/>
                <w:sz w:val="24"/>
                <w:szCs w:val="24"/>
              </w:rPr>
              <w:t>.</w:t>
            </w:r>
          </w:p>
        </w:tc>
      </w:tr>
      <w:tr w:rsidR="00F135D6" w:rsidRPr="004D5EC2" w14:paraId="51EC780E" w14:textId="77777777" w:rsidTr="005B25B7">
        <w:trPr>
          <w:gridAfter w:val="1"/>
          <w:trHeight w:val="20"/>
        </w:trPr>
        <w:tc>
          <w:tcPr>
            <w:tcW w:w="0" w:type="auto"/>
            <w:gridSpan w:val="2"/>
            <w:shd w:val="clear" w:color="auto" w:fill="auto"/>
          </w:tcPr>
          <w:p w14:paraId="5530F323" w14:textId="77777777" w:rsidR="00F135D6" w:rsidRPr="004D5EC2" w:rsidRDefault="00F135D6" w:rsidP="005B25B7">
            <w:pPr>
              <w:spacing w:after="0" w:line="240" w:lineRule="auto"/>
              <w:jc w:val="both"/>
              <w:rPr>
                <w:rFonts w:ascii="Arial" w:eastAsia="Times New Roman" w:hAnsi="Arial" w:cs="Arial"/>
                <w:b/>
                <w:spacing w:val="-4"/>
                <w:sz w:val="24"/>
                <w:szCs w:val="24"/>
                <w:lang w:val="es-ES_tradnl"/>
              </w:rPr>
            </w:pPr>
            <w:r w:rsidRPr="004D5EC2">
              <w:rPr>
                <w:rFonts w:ascii="Arial" w:eastAsia="Times New Roman" w:hAnsi="Arial" w:cs="Arial"/>
                <w:b/>
                <w:spacing w:val="-4"/>
                <w:sz w:val="24"/>
                <w:szCs w:val="24"/>
                <w:lang w:val="es-ES_tradnl"/>
              </w:rPr>
              <w:t>Léxico de uso común</w:t>
            </w:r>
          </w:p>
        </w:tc>
      </w:tr>
      <w:tr w:rsidR="00F135D6" w:rsidRPr="004D5EC2" w14:paraId="2630F72A" w14:textId="77777777" w:rsidTr="005B25B7">
        <w:trPr>
          <w:trHeight w:val="20"/>
        </w:trPr>
        <w:tc>
          <w:tcPr>
            <w:tcW w:w="0" w:type="auto"/>
            <w:shd w:val="clear" w:color="auto" w:fill="auto"/>
          </w:tcPr>
          <w:p w14:paraId="77C691F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Reconocer léxico escrito de uso común relativo a asuntos cotidianos y a temas generales o relacionados con los propios intereses, estudios y ocupaciones, e inferir del contexto y del contexto, con </w:t>
            </w:r>
            <w:r w:rsidRPr="004D5EC2">
              <w:rPr>
                <w:rFonts w:ascii="Arial" w:eastAsia="Times New Roman" w:hAnsi="Arial" w:cs="Arial"/>
                <w:spacing w:val="-4"/>
                <w:sz w:val="24"/>
                <w:szCs w:val="24"/>
                <w:lang w:val="es-ES_tradnl"/>
              </w:rPr>
              <w:lastRenderedPageBreak/>
              <w:t>apoyo visual, los significados de palabras y expresiones de uso menos frecuente o más específico.</w:t>
            </w:r>
          </w:p>
        </w:tc>
        <w:tc>
          <w:tcPr>
            <w:tcW w:w="0" w:type="auto"/>
            <w:shd w:val="clear" w:color="auto" w:fill="auto"/>
          </w:tcPr>
          <w:p w14:paraId="17DAAB9E"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tc>
        <w:tc>
          <w:tcPr>
            <w:tcW w:w="0" w:type="auto"/>
            <w:shd w:val="clear" w:color="auto" w:fill="auto"/>
          </w:tcPr>
          <w:p w14:paraId="3AF67BAE"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El clima y algunos fenómenos naturales.</w:t>
            </w:r>
          </w:p>
          <w:p w14:paraId="1CF38D4B"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468029D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Las profesiones.</w:t>
            </w:r>
          </w:p>
          <w:p w14:paraId="3DD32F9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69D6B7E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El medio ambiente y la ecología.</w:t>
            </w:r>
          </w:p>
          <w:p w14:paraId="6D5A349E"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38A17C79"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Refranes relacionados con el clima.</w:t>
            </w:r>
          </w:p>
        </w:tc>
      </w:tr>
      <w:tr w:rsidR="00F135D6" w:rsidRPr="004D5EC2" w14:paraId="31397452" w14:textId="77777777" w:rsidTr="005B25B7">
        <w:trPr>
          <w:gridAfter w:val="1"/>
          <w:trHeight w:val="20"/>
        </w:trPr>
        <w:tc>
          <w:tcPr>
            <w:tcW w:w="0" w:type="auto"/>
            <w:gridSpan w:val="2"/>
            <w:shd w:val="clear" w:color="auto" w:fill="auto"/>
          </w:tcPr>
          <w:p w14:paraId="3F86CB7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Convenciones ortográficas</w:t>
            </w:r>
          </w:p>
        </w:tc>
      </w:tr>
      <w:tr w:rsidR="00F135D6" w:rsidRPr="004D5EC2" w14:paraId="1DEFE8E1" w14:textId="77777777" w:rsidTr="005B25B7">
        <w:trPr>
          <w:trHeight w:val="20"/>
        </w:trPr>
        <w:tc>
          <w:tcPr>
            <w:tcW w:w="0" w:type="auto"/>
            <w:shd w:val="clear" w:color="auto" w:fill="auto"/>
          </w:tcPr>
          <w:p w14:paraId="0430359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Reconocer las principales convenciones ortográficas, tipográficas y de puntuación, así como abreviaturas y símbolos de uso común (p. e. %), y sus significados asociados.</w:t>
            </w:r>
          </w:p>
        </w:tc>
        <w:tc>
          <w:tcPr>
            <w:tcW w:w="0" w:type="auto"/>
            <w:shd w:val="clear" w:color="auto" w:fill="auto"/>
          </w:tcPr>
          <w:p w14:paraId="4883FC5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A73F7A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rPr>
              <w:t xml:space="preserve">- Las grafías del sonido [e]; participios pasados, adjetivos, infinitivos: </w:t>
            </w:r>
            <w:r w:rsidRPr="004D5EC2">
              <w:rPr>
                <w:rFonts w:ascii="Arial" w:eastAsia="Times New Roman" w:hAnsi="Arial" w:cs="Arial"/>
                <w:i/>
                <w:sz w:val="24"/>
                <w:szCs w:val="24"/>
              </w:rPr>
              <w:t>é(e)(s)</w:t>
            </w:r>
            <w:r w:rsidRPr="004D5EC2">
              <w:rPr>
                <w:rFonts w:ascii="Arial" w:eastAsia="Times New Roman" w:hAnsi="Arial" w:cs="Arial"/>
                <w:sz w:val="24"/>
                <w:szCs w:val="24"/>
              </w:rPr>
              <w:t xml:space="preserve"> o </w:t>
            </w:r>
            <w:proofErr w:type="spellStart"/>
            <w:r w:rsidRPr="004D5EC2">
              <w:rPr>
                <w:rFonts w:ascii="Arial" w:eastAsia="Times New Roman" w:hAnsi="Arial" w:cs="Arial"/>
                <w:i/>
                <w:sz w:val="24"/>
                <w:szCs w:val="24"/>
              </w:rPr>
              <w:t>er</w:t>
            </w:r>
            <w:proofErr w:type="spellEnd"/>
            <w:r w:rsidRPr="004D5EC2">
              <w:rPr>
                <w:rFonts w:ascii="Arial" w:eastAsia="Times New Roman" w:hAnsi="Arial" w:cs="Arial"/>
                <w:sz w:val="24"/>
                <w:szCs w:val="24"/>
              </w:rPr>
              <w:t xml:space="preserve">. </w:t>
            </w:r>
          </w:p>
        </w:tc>
      </w:tr>
      <w:tr w:rsidR="00F135D6" w:rsidRPr="004D5EC2" w14:paraId="07BEF226" w14:textId="77777777" w:rsidTr="005B25B7">
        <w:trPr>
          <w:trHeight w:val="20"/>
        </w:trPr>
        <w:tc>
          <w:tcPr>
            <w:tcW w:w="0" w:type="auto"/>
            <w:tcBorders>
              <w:bottom w:val="single" w:sz="4" w:space="0" w:color="808080"/>
            </w:tcBorders>
            <w:shd w:val="clear" w:color="auto" w:fill="auto"/>
          </w:tcPr>
          <w:p w14:paraId="17C5D037"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1AD1849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72D8F1B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47FB4796" w14:textId="77777777" w:rsidTr="005B25B7">
        <w:trPr>
          <w:gridAfter w:val="1"/>
          <w:trHeight w:val="20"/>
        </w:trPr>
        <w:tc>
          <w:tcPr>
            <w:tcW w:w="0" w:type="auto"/>
            <w:gridSpan w:val="2"/>
            <w:tcBorders>
              <w:bottom w:val="single" w:sz="4" w:space="0" w:color="808080"/>
            </w:tcBorders>
            <w:shd w:val="clear" w:color="auto" w:fill="auto"/>
          </w:tcPr>
          <w:p w14:paraId="435C537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w:t>
            </w:r>
          </w:p>
        </w:tc>
      </w:tr>
      <w:tr w:rsidR="00F135D6" w:rsidRPr="004D5EC2" w14:paraId="35829BF8" w14:textId="77777777" w:rsidTr="005B25B7">
        <w:trPr>
          <w:trHeight w:val="20"/>
        </w:trPr>
        <w:tc>
          <w:tcPr>
            <w:tcW w:w="0" w:type="auto"/>
            <w:tcBorders>
              <w:top w:val="single" w:sz="4" w:space="0" w:color="808080"/>
            </w:tcBorders>
            <w:shd w:val="clear" w:color="auto" w:fill="auto"/>
          </w:tcPr>
          <w:p w14:paraId="0DF61E4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Escribir, en papel o en soporte electrónico, textos breves, sencillos y de estructura clara sobre temas cotidianos o del propio interés, en un registro formal o neutro utilizando adecuadamente los recursos básicos de cohesión, las convenciones ortográficas básicas y los signos de puntuación más comunes, con un control razonable de expresiones y estructuras sencillas y un léxico de uso frecuente.</w:t>
            </w:r>
          </w:p>
        </w:tc>
        <w:tc>
          <w:tcPr>
            <w:tcW w:w="0" w:type="auto"/>
            <w:tcBorders>
              <w:top w:val="single" w:sz="4" w:space="0" w:color="808080"/>
            </w:tcBorders>
            <w:shd w:val="clear" w:color="auto" w:fill="auto"/>
          </w:tcPr>
          <w:p w14:paraId="35F4935D"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Completa un cuestionario sencillo con información personal y relativa a su formación, intereses o aficiones (</w:t>
            </w:r>
            <w:proofErr w:type="spellStart"/>
            <w:r w:rsidRPr="004D5EC2">
              <w:rPr>
                <w:rFonts w:ascii="Arial" w:eastAsia="Times New Roman" w:hAnsi="Arial" w:cs="Arial"/>
                <w:spacing w:val="-4"/>
                <w:sz w:val="24"/>
                <w:szCs w:val="24"/>
              </w:rPr>
              <w:t>p.e</w:t>
            </w:r>
            <w:proofErr w:type="spellEnd"/>
            <w:r w:rsidRPr="004D5EC2">
              <w:rPr>
                <w:rFonts w:ascii="Arial" w:eastAsia="Times New Roman" w:hAnsi="Arial" w:cs="Arial"/>
                <w:spacing w:val="-4"/>
                <w:sz w:val="24"/>
                <w:szCs w:val="24"/>
              </w:rPr>
              <w:t>. para suscribirse a una publicación digital).</w:t>
            </w:r>
          </w:p>
          <w:p w14:paraId="02C61D26"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Escribe notas y mensajes (SMS, WhatsApp, Twitter), en los que hace breves comentarios o da instrucciones e indicaciones relacionadas con actividades y situaciones de la vida cotidiana y de su interés, respetando las convenciones y normas de cortesía y de la etiqueta.</w:t>
            </w:r>
          </w:p>
          <w:p w14:paraId="0558DD6D"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Escribe correspondencia personal breve en la que se establece y mantiene el contacto social (p. e. con amigos en otros países); se intercambia información; se describen en términos sencillos sucesos importantes y experiencias personales; se dan instrucciones; se hacen y aceptan ofrecimientos y sugerencias (p. e. se cancelan, confirman o modifican una invitación o unos planes), y se expresan opiniones de manera sencilla.</w:t>
            </w:r>
          </w:p>
          <w:p w14:paraId="3D334EEE"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 xml:space="preserve">4. Escribe correspondencia formal básica y breve, dirigida a instituciones públicas o privadas </w:t>
            </w:r>
            <w:r w:rsidRPr="004D5EC2">
              <w:rPr>
                <w:rFonts w:ascii="Arial" w:eastAsia="Times New Roman" w:hAnsi="Arial" w:cs="Arial"/>
                <w:spacing w:val="-4"/>
                <w:sz w:val="24"/>
                <w:szCs w:val="24"/>
                <w:lang w:val="es-ES_tradnl"/>
              </w:rPr>
              <w:lastRenderedPageBreak/>
              <w:t>o entidades comerciales, solicitando o dando la información requerida y observando las convenciones formales y normas de cortesía básicas de este tipo de textos.</w:t>
            </w:r>
          </w:p>
        </w:tc>
        <w:tc>
          <w:tcPr>
            <w:tcW w:w="0" w:type="auto"/>
            <w:tcBorders>
              <w:top w:val="single" w:sz="4" w:space="0" w:color="808080"/>
            </w:tcBorders>
            <w:shd w:val="clear" w:color="auto" w:fill="auto"/>
          </w:tcPr>
          <w:p w14:paraId="7467D0F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Producir las preguntas para un cuestionario.</w:t>
            </w:r>
          </w:p>
          <w:p w14:paraId="4DC9C1A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017A0D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Escribir una carta de presentación.</w:t>
            </w:r>
          </w:p>
        </w:tc>
      </w:tr>
      <w:tr w:rsidR="00F135D6" w:rsidRPr="004D5EC2" w14:paraId="7CAEB92B" w14:textId="77777777" w:rsidTr="005B25B7">
        <w:trPr>
          <w:gridAfter w:val="1"/>
          <w:trHeight w:val="20"/>
        </w:trPr>
        <w:tc>
          <w:tcPr>
            <w:tcW w:w="0" w:type="auto"/>
            <w:gridSpan w:val="2"/>
            <w:shd w:val="clear" w:color="auto" w:fill="auto"/>
          </w:tcPr>
          <w:p w14:paraId="6EA64B96"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4A4D60EA" w14:textId="77777777" w:rsidTr="005B25B7">
        <w:trPr>
          <w:trHeight w:val="20"/>
        </w:trPr>
        <w:tc>
          <w:tcPr>
            <w:tcW w:w="0" w:type="auto"/>
            <w:shd w:val="clear" w:color="auto" w:fill="auto"/>
          </w:tcPr>
          <w:p w14:paraId="5602943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aplicar estrategias adecuadas para elaborar textos escritos breves y de estructura simple, p. e. copiando formatos, fórmulas y modelos convencionales propios de cada tipo de texto.</w:t>
            </w:r>
          </w:p>
        </w:tc>
        <w:tc>
          <w:tcPr>
            <w:tcW w:w="0" w:type="auto"/>
            <w:shd w:val="clear" w:color="auto" w:fill="auto"/>
          </w:tcPr>
          <w:p w14:paraId="3BFDDE7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154C9A8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Seguir un modelo para producir sus propios textos.</w:t>
            </w:r>
          </w:p>
          <w:p w14:paraId="36D10D5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CF912A8" w14:textId="77777777" w:rsidR="00F135D6" w:rsidRPr="004D5EC2" w:rsidRDefault="00F135D6" w:rsidP="005B25B7">
            <w:pPr>
              <w:spacing w:after="0" w:line="240" w:lineRule="auto"/>
              <w:jc w:val="both"/>
              <w:rPr>
                <w:rFonts w:ascii="Arial" w:eastAsia="Times New Roman" w:hAnsi="Arial" w:cs="Arial"/>
                <w:i/>
                <w:spacing w:val="-4"/>
                <w:sz w:val="24"/>
                <w:szCs w:val="24"/>
                <w:lang w:val="es-ES_tradnl"/>
              </w:rPr>
            </w:pPr>
            <w:r w:rsidRPr="004D5EC2">
              <w:rPr>
                <w:rFonts w:ascii="Arial" w:eastAsia="Times New Roman" w:hAnsi="Arial" w:cs="Arial"/>
                <w:spacing w:val="-4"/>
                <w:sz w:val="24"/>
                <w:szCs w:val="24"/>
                <w:lang w:val="es-ES_tradnl"/>
              </w:rPr>
              <w:t xml:space="preserve">- Movilizar todas las competencias desarrolladas para realizar una actividad práctica: </w:t>
            </w:r>
            <w:r w:rsidRPr="004D5EC2">
              <w:rPr>
                <w:rFonts w:ascii="Arial" w:eastAsia="Times New Roman" w:hAnsi="Arial" w:cs="Arial"/>
                <w:i/>
                <w:spacing w:val="-4"/>
                <w:sz w:val="24"/>
                <w:szCs w:val="24"/>
                <w:lang w:val="es-ES_tradnl"/>
              </w:rPr>
              <w:t xml:space="preserve">Des </w:t>
            </w:r>
            <w:proofErr w:type="spellStart"/>
            <w:r w:rsidRPr="004D5EC2">
              <w:rPr>
                <w:rFonts w:ascii="Arial" w:eastAsia="Times New Roman" w:hAnsi="Arial" w:cs="Arial"/>
                <w:i/>
                <w:spacing w:val="-4"/>
                <w:sz w:val="24"/>
                <w:szCs w:val="24"/>
                <w:lang w:val="es-ES_tradnl"/>
              </w:rPr>
              <w:t>solutions</w:t>
            </w:r>
            <w:proofErr w:type="spellEnd"/>
            <w:r w:rsidRPr="004D5EC2">
              <w:rPr>
                <w:rFonts w:ascii="Arial" w:eastAsia="Times New Roman" w:hAnsi="Arial" w:cs="Arial"/>
                <w:i/>
                <w:spacing w:val="-4"/>
                <w:sz w:val="24"/>
                <w:szCs w:val="24"/>
                <w:lang w:val="es-ES_tradnl"/>
              </w:rPr>
              <w:t xml:space="preserve"> </w:t>
            </w:r>
            <w:proofErr w:type="spellStart"/>
            <w:r w:rsidRPr="004D5EC2">
              <w:rPr>
                <w:rFonts w:ascii="Arial" w:eastAsia="Times New Roman" w:hAnsi="Arial" w:cs="Arial"/>
                <w:i/>
                <w:spacing w:val="-4"/>
                <w:sz w:val="24"/>
                <w:szCs w:val="24"/>
                <w:lang w:val="es-ES_tradnl"/>
              </w:rPr>
              <w:t>pour</w:t>
            </w:r>
            <w:proofErr w:type="spellEnd"/>
            <w:r w:rsidRPr="004D5EC2">
              <w:rPr>
                <w:rFonts w:ascii="Arial" w:eastAsia="Times New Roman" w:hAnsi="Arial" w:cs="Arial"/>
                <w:i/>
                <w:spacing w:val="-4"/>
                <w:sz w:val="24"/>
                <w:szCs w:val="24"/>
                <w:lang w:val="es-ES_tradnl"/>
              </w:rPr>
              <w:t xml:space="preserve"> une </w:t>
            </w:r>
            <w:proofErr w:type="spellStart"/>
            <w:r w:rsidRPr="004D5EC2">
              <w:rPr>
                <w:rFonts w:ascii="Arial" w:eastAsia="Times New Roman" w:hAnsi="Arial" w:cs="Arial"/>
                <w:i/>
                <w:spacing w:val="-4"/>
                <w:sz w:val="24"/>
                <w:szCs w:val="24"/>
                <w:lang w:val="es-ES_tradnl"/>
              </w:rPr>
              <w:t>planète</w:t>
            </w:r>
            <w:proofErr w:type="spellEnd"/>
            <w:r w:rsidRPr="004D5EC2">
              <w:rPr>
                <w:rFonts w:ascii="Arial" w:eastAsia="Times New Roman" w:hAnsi="Arial" w:cs="Arial"/>
                <w:i/>
                <w:spacing w:val="-4"/>
                <w:sz w:val="24"/>
                <w:szCs w:val="24"/>
                <w:lang w:val="es-ES_tradnl"/>
              </w:rPr>
              <w:t>.</w:t>
            </w:r>
          </w:p>
        </w:tc>
      </w:tr>
      <w:tr w:rsidR="00F135D6" w:rsidRPr="004D5EC2" w14:paraId="320834F1" w14:textId="77777777" w:rsidTr="005B25B7">
        <w:trPr>
          <w:gridAfter w:val="1"/>
          <w:trHeight w:val="20"/>
        </w:trPr>
        <w:tc>
          <w:tcPr>
            <w:tcW w:w="0" w:type="auto"/>
            <w:gridSpan w:val="2"/>
            <w:shd w:val="clear" w:color="auto" w:fill="auto"/>
          </w:tcPr>
          <w:p w14:paraId="158BDF7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3718DB0B" w14:textId="77777777" w:rsidTr="005B25B7">
        <w:trPr>
          <w:trHeight w:val="20"/>
        </w:trPr>
        <w:tc>
          <w:tcPr>
            <w:tcW w:w="0" w:type="auto"/>
            <w:shd w:val="clear" w:color="auto" w:fill="auto"/>
          </w:tcPr>
          <w:p w14:paraId="7FE3C62E" w14:textId="589DEC62" w:rsidR="00F135D6" w:rsidRPr="00FC4B1B" w:rsidRDefault="00F135D6" w:rsidP="005B25B7">
            <w:pPr>
              <w:spacing w:after="0" w:line="240" w:lineRule="auto"/>
              <w:jc w:val="both"/>
              <w:rPr>
                <w:rFonts w:ascii="Arial" w:eastAsia="Times New Roman" w:hAnsi="Arial" w:cs="Arial"/>
                <w:spacing w:val="-2"/>
                <w:sz w:val="24"/>
                <w:szCs w:val="24"/>
                <w:lang w:val="es-ES_tradnl"/>
              </w:rPr>
            </w:pPr>
            <w:r w:rsidRPr="00FC4B1B">
              <w:rPr>
                <w:rFonts w:ascii="Arial" w:eastAsia="Times New Roman" w:hAnsi="Arial" w:cs="Arial"/>
                <w:spacing w:val="-2"/>
                <w:sz w:val="24"/>
                <w:szCs w:val="24"/>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FC4B1B">
              <w:rPr>
                <w:rFonts w:ascii="Arial" w:eastAsia="Times New Roman" w:hAnsi="Arial" w:cs="Arial"/>
                <w:spacing w:val="-2"/>
                <w:sz w:val="24"/>
                <w:szCs w:val="24"/>
              </w:rPr>
              <w:t>de etiqueta más importantes</w:t>
            </w:r>
            <w:r w:rsidRPr="00FC4B1B">
              <w:rPr>
                <w:rFonts w:ascii="Arial" w:eastAsia="Times New Roman" w:hAnsi="Arial" w:cs="Arial"/>
                <w:spacing w:val="-2"/>
                <w:sz w:val="24"/>
                <w:szCs w:val="24"/>
              </w:rPr>
              <w:t xml:space="preserve"> en los contextos respectivos.</w:t>
            </w:r>
          </w:p>
        </w:tc>
        <w:tc>
          <w:tcPr>
            <w:tcW w:w="0" w:type="auto"/>
            <w:shd w:val="clear" w:color="auto" w:fill="auto"/>
          </w:tcPr>
          <w:p w14:paraId="6036E19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4799368"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El planeta y la ecología.</w:t>
            </w:r>
          </w:p>
        </w:tc>
      </w:tr>
      <w:tr w:rsidR="00F135D6" w:rsidRPr="004D5EC2" w14:paraId="14A3DA44" w14:textId="77777777" w:rsidTr="005B25B7">
        <w:trPr>
          <w:gridAfter w:val="1"/>
          <w:trHeight w:val="20"/>
        </w:trPr>
        <w:tc>
          <w:tcPr>
            <w:tcW w:w="0" w:type="auto"/>
            <w:gridSpan w:val="2"/>
            <w:shd w:val="clear" w:color="auto" w:fill="auto"/>
          </w:tcPr>
          <w:p w14:paraId="4F97FBC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4FB6A58A" w14:textId="77777777" w:rsidTr="005B25B7">
        <w:trPr>
          <w:trHeight w:val="20"/>
        </w:trPr>
        <w:tc>
          <w:tcPr>
            <w:tcW w:w="0" w:type="auto"/>
            <w:shd w:val="clear" w:color="auto" w:fill="auto"/>
          </w:tcPr>
          <w:p w14:paraId="6CF920AB" w14:textId="77777777" w:rsidR="00F135D6" w:rsidRPr="00FC4B1B" w:rsidRDefault="00F135D6" w:rsidP="005B25B7">
            <w:pPr>
              <w:spacing w:after="0" w:line="240" w:lineRule="auto"/>
              <w:jc w:val="both"/>
              <w:rPr>
                <w:rFonts w:ascii="Arial" w:eastAsia="Times New Roman" w:hAnsi="Arial" w:cs="Arial"/>
                <w:spacing w:val="-4"/>
                <w:sz w:val="24"/>
                <w:szCs w:val="24"/>
                <w:lang w:val="es-ES_tradnl"/>
              </w:rPr>
            </w:pPr>
            <w:r w:rsidRPr="00FC4B1B">
              <w:rPr>
                <w:rFonts w:ascii="Arial" w:eastAsia="Times New Roman" w:hAnsi="Arial" w:cs="Arial"/>
                <w:spacing w:val="-4"/>
                <w:sz w:val="24"/>
                <w:szCs w:val="24"/>
                <w:lang w:val="es-ES_tradnl"/>
              </w:rPr>
              <w:t>Llevar a cabo las funciones demandadas por el propósito comunicativo, utilizando los exponentes más comunes de dichas funciones y los patrones discursivos de uso más frecuente para organizar el texto escrito de manera sencilla con la suficiente cohesión interna y coherencia con respecto al contexto de comunicación.</w:t>
            </w:r>
          </w:p>
        </w:tc>
        <w:tc>
          <w:tcPr>
            <w:tcW w:w="0" w:type="auto"/>
            <w:shd w:val="clear" w:color="auto" w:fill="auto"/>
          </w:tcPr>
          <w:p w14:paraId="2C67224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B9AD5D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Petición de información.</w:t>
            </w:r>
          </w:p>
          <w:p w14:paraId="4E0A36A0" w14:textId="77777777" w:rsidR="00F135D6" w:rsidRPr="00FC4B1B" w:rsidRDefault="00F135D6" w:rsidP="005B25B7">
            <w:pPr>
              <w:spacing w:after="0" w:line="240" w:lineRule="auto"/>
              <w:jc w:val="both"/>
              <w:rPr>
                <w:rFonts w:ascii="Arial" w:eastAsia="Times New Roman" w:hAnsi="Arial" w:cs="Arial"/>
                <w:sz w:val="14"/>
                <w:szCs w:val="14"/>
                <w:lang w:val="es-ES_tradnl"/>
              </w:rPr>
            </w:pPr>
          </w:p>
          <w:p w14:paraId="78DE87B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acciones.</w:t>
            </w:r>
          </w:p>
          <w:p w14:paraId="0C087CE7" w14:textId="77777777" w:rsidR="00F135D6" w:rsidRPr="00FC4B1B" w:rsidRDefault="00F135D6" w:rsidP="005B25B7">
            <w:pPr>
              <w:spacing w:after="0" w:line="240" w:lineRule="auto"/>
              <w:jc w:val="both"/>
              <w:rPr>
                <w:rFonts w:ascii="Arial" w:eastAsia="Times New Roman" w:hAnsi="Arial" w:cs="Arial"/>
                <w:sz w:val="8"/>
                <w:szCs w:val="8"/>
                <w:lang w:val="es-ES_tradnl"/>
              </w:rPr>
            </w:pPr>
          </w:p>
          <w:p w14:paraId="3CAC571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la climatología.</w:t>
            </w:r>
          </w:p>
          <w:p w14:paraId="3A96483A" w14:textId="77777777" w:rsidR="00F135D6" w:rsidRPr="00FC4B1B" w:rsidRDefault="00F135D6" w:rsidP="005B25B7">
            <w:pPr>
              <w:spacing w:after="0" w:line="240" w:lineRule="auto"/>
              <w:jc w:val="both"/>
              <w:rPr>
                <w:rFonts w:ascii="Arial" w:eastAsia="Times New Roman" w:hAnsi="Arial" w:cs="Arial"/>
                <w:sz w:val="8"/>
                <w:szCs w:val="8"/>
                <w:lang w:val="es-ES_tradnl"/>
              </w:rPr>
            </w:pPr>
          </w:p>
          <w:p w14:paraId="325DB35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ventajas y desventajas.</w:t>
            </w:r>
          </w:p>
        </w:tc>
      </w:tr>
      <w:tr w:rsidR="00F135D6" w:rsidRPr="004D5EC2" w14:paraId="7B9CA35D" w14:textId="77777777" w:rsidTr="005B25B7">
        <w:trPr>
          <w:gridAfter w:val="1"/>
          <w:trHeight w:val="20"/>
        </w:trPr>
        <w:tc>
          <w:tcPr>
            <w:tcW w:w="0" w:type="auto"/>
            <w:gridSpan w:val="2"/>
            <w:shd w:val="clear" w:color="auto" w:fill="auto"/>
          </w:tcPr>
          <w:p w14:paraId="2CF98629"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44669216" w14:textId="77777777" w:rsidTr="005B25B7">
        <w:trPr>
          <w:trHeight w:val="20"/>
        </w:trPr>
        <w:tc>
          <w:tcPr>
            <w:tcW w:w="0" w:type="auto"/>
            <w:shd w:val="clear" w:color="auto" w:fill="auto"/>
          </w:tcPr>
          <w:p w14:paraId="43342A22" w14:textId="77777777" w:rsidR="00F135D6" w:rsidRPr="00FC4B1B" w:rsidRDefault="00F135D6" w:rsidP="005B25B7">
            <w:pPr>
              <w:spacing w:after="0" w:line="240" w:lineRule="auto"/>
              <w:jc w:val="both"/>
              <w:rPr>
                <w:rFonts w:ascii="Arial" w:eastAsia="Times New Roman" w:hAnsi="Arial" w:cs="Arial"/>
                <w:spacing w:val="-4"/>
                <w:sz w:val="24"/>
                <w:szCs w:val="24"/>
                <w:lang w:val="es-ES_tradnl"/>
              </w:rPr>
            </w:pPr>
            <w:r w:rsidRPr="00FC4B1B">
              <w:rPr>
                <w:rFonts w:ascii="Arial" w:eastAsia="Times New Roman" w:hAnsi="Arial" w:cs="Arial"/>
                <w:spacing w:val="-4"/>
                <w:sz w:val="24"/>
                <w:szCs w:val="24"/>
                <w:lang w:val="es-ES_tradnl"/>
              </w:rPr>
              <w:t xml:space="preserve">Mostrar control sobre un repertorio limitado de estructuras sintácticas de uso habitual, y </w:t>
            </w:r>
            <w:r w:rsidRPr="00FC4B1B">
              <w:rPr>
                <w:rFonts w:ascii="Arial" w:eastAsia="Times New Roman" w:hAnsi="Arial" w:cs="Arial"/>
                <w:spacing w:val="-4"/>
                <w:sz w:val="24"/>
                <w:szCs w:val="24"/>
                <w:lang w:val="es-ES_tradnl"/>
              </w:rPr>
              <w:lastRenderedPageBreak/>
              <w:t>emplear para comunicarse mecanismos sencillos lo bastante ajustados al contexto y a la intención comunicativa (repetición léxica, elipsis, deixis personal, espacial y temporal, yuxtaposición, y conectores y marcadores discursivos muy frecuentes).</w:t>
            </w:r>
          </w:p>
        </w:tc>
        <w:tc>
          <w:tcPr>
            <w:tcW w:w="0" w:type="auto"/>
            <w:shd w:val="clear" w:color="auto" w:fill="auto"/>
          </w:tcPr>
          <w:p w14:paraId="4341443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9E331C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diferentes formas interrogativas.</w:t>
            </w:r>
          </w:p>
          <w:p w14:paraId="5BFA38F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96793F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Adjetivos y pronombres interrogativos.</w:t>
            </w:r>
          </w:p>
          <w:p w14:paraId="05A3AAA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2D73058"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lang w:val="es-ES_tradnl"/>
              </w:rPr>
              <w:t xml:space="preserve">- Los momentos de la acción: </w:t>
            </w:r>
            <w:r w:rsidRPr="004D5EC2">
              <w:rPr>
                <w:rFonts w:ascii="Arial" w:eastAsia="Times New Roman" w:hAnsi="Arial" w:cs="Arial"/>
                <w:i/>
                <w:sz w:val="24"/>
                <w:szCs w:val="24"/>
                <w:lang w:val="es-ES_tradnl"/>
              </w:rPr>
              <w:t>v</w:t>
            </w:r>
            <w:proofErr w:type="spellStart"/>
            <w:r w:rsidRPr="004D5EC2">
              <w:rPr>
                <w:rFonts w:ascii="Arial" w:eastAsia="Times New Roman" w:hAnsi="Arial" w:cs="Arial"/>
                <w:i/>
                <w:sz w:val="24"/>
                <w:szCs w:val="24"/>
              </w:rPr>
              <w:t>enir</w:t>
            </w:r>
            <w:proofErr w:type="spellEnd"/>
            <w:r w:rsidRPr="004D5EC2">
              <w:rPr>
                <w:rFonts w:ascii="Arial" w:eastAsia="Times New Roman" w:hAnsi="Arial" w:cs="Arial"/>
                <w:i/>
                <w:sz w:val="24"/>
                <w:szCs w:val="24"/>
              </w:rPr>
              <w:t xml:space="preserve"> de, </w:t>
            </w:r>
            <w:proofErr w:type="spellStart"/>
            <w:r w:rsidRPr="004D5EC2">
              <w:rPr>
                <w:rFonts w:ascii="Arial" w:eastAsia="Times New Roman" w:hAnsi="Arial" w:cs="Arial"/>
                <w:i/>
                <w:sz w:val="24"/>
                <w:szCs w:val="24"/>
              </w:rPr>
              <w:t>être</w:t>
            </w:r>
            <w:proofErr w:type="spellEnd"/>
            <w:r w:rsidRPr="004D5EC2">
              <w:rPr>
                <w:rFonts w:ascii="Arial" w:eastAsia="Times New Roman" w:hAnsi="Arial" w:cs="Arial"/>
                <w:i/>
                <w:sz w:val="24"/>
                <w:szCs w:val="24"/>
              </w:rPr>
              <w:t xml:space="preserve"> en </w:t>
            </w:r>
            <w:proofErr w:type="spellStart"/>
            <w:r w:rsidRPr="004D5EC2">
              <w:rPr>
                <w:rFonts w:ascii="Arial" w:eastAsia="Times New Roman" w:hAnsi="Arial" w:cs="Arial"/>
                <w:i/>
                <w:sz w:val="24"/>
                <w:szCs w:val="24"/>
              </w:rPr>
              <w:t>train</w:t>
            </w:r>
            <w:proofErr w:type="spellEnd"/>
            <w:r w:rsidRPr="004D5EC2">
              <w:rPr>
                <w:rFonts w:ascii="Arial" w:eastAsia="Times New Roman" w:hAnsi="Arial" w:cs="Arial"/>
                <w:i/>
                <w:sz w:val="24"/>
                <w:szCs w:val="24"/>
              </w:rPr>
              <w:t xml:space="preserve"> de, </w:t>
            </w:r>
            <w:proofErr w:type="spellStart"/>
            <w:r w:rsidRPr="004D5EC2">
              <w:rPr>
                <w:rFonts w:ascii="Arial" w:eastAsia="Times New Roman" w:hAnsi="Arial" w:cs="Arial"/>
                <w:i/>
                <w:sz w:val="24"/>
                <w:szCs w:val="24"/>
              </w:rPr>
              <w:t>aller</w:t>
            </w:r>
            <w:proofErr w:type="spellEnd"/>
            <w:r w:rsidRPr="004D5EC2">
              <w:rPr>
                <w:rFonts w:ascii="Arial" w:eastAsia="Times New Roman" w:hAnsi="Arial" w:cs="Arial"/>
                <w:i/>
                <w:sz w:val="24"/>
                <w:szCs w:val="24"/>
              </w:rPr>
              <w:t>.</w:t>
            </w:r>
            <w:r w:rsidRPr="004D5EC2">
              <w:rPr>
                <w:rFonts w:ascii="Arial" w:eastAsia="Times New Roman" w:hAnsi="Arial" w:cs="Arial"/>
                <w:sz w:val="24"/>
                <w:szCs w:val="24"/>
              </w:rPr>
              <w:t xml:space="preserve"> </w:t>
            </w:r>
          </w:p>
        </w:tc>
      </w:tr>
      <w:tr w:rsidR="00F135D6" w:rsidRPr="004D5EC2" w14:paraId="2FC9E7D9" w14:textId="77777777" w:rsidTr="005B25B7">
        <w:trPr>
          <w:gridAfter w:val="1"/>
          <w:trHeight w:val="20"/>
        </w:trPr>
        <w:tc>
          <w:tcPr>
            <w:tcW w:w="0" w:type="auto"/>
            <w:gridSpan w:val="2"/>
            <w:shd w:val="clear" w:color="auto" w:fill="auto"/>
          </w:tcPr>
          <w:p w14:paraId="2DFF220C"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Léxico de uso común</w:t>
            </w:r>
          </w:p>
        </w:tc>
      </w:tr>
      <w:tr w:rsidR="00F135D6" w:rsidRPr="004D5EC2" w14:paraId="02DB9956" w14:textId="77777777" w:rsidTr="005B25B7">
        <w:trPr>
          <w:trHeight w:val="20"/>
        </w:trPr>
        <w:tc>
          <w:tcPr>
            <w:tcW w:w="0" w:type="auto"/>
            <w:shd w:val="clear" w:color="auto" w:fill="auto"/>
          </w:tcPr>
          <w:p w14:paraId="6FD0403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escrito suficiente para comunicar información, opiniones y puntos de vista breves, simples y directos en situaciones habituales y cotidianas, aunque en situaciones menos corrientes y sobre temas menos conocidos haya que adaptar el mensaje.</w:t>
            </w:r>
          </w:p>
        </w:tc>
        <w:tc>
          <w:tcPr>
            <w:tcW w:w="0" w:type="auto"/>
            <w:shd w:val="clear" w:color="auto" w:fill="auto"/>
          </w:tcPr>
          <w:p w14:paraId="233CED7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36E42B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clima y algunos fenómenos naturales.</w:t>
            </w:r>
          </w:p>
          <w:p w14:paraId="68019269" w14:textId="77777777" w:rsidR="00F135D6" w:rsidRPr="00FC4B1B" w:rsidRDefault="00F135D6" w:rsidP="005B25B7">
            <w:pPr>
              <w:spacing w:after="0" w:line="240" w:lineRule="auto"/>
              <w:jc w:val="both"/>
              <w:rPr>
                <w:rFonts w:ascii="Arial" w:eastAsia="Times New Roman" w:hAnsi="Arial" w:cs="Arial"/>
                <w:sz w:val="18"/>
                <w:szCs w:val="18"/>
                <w:lang w:val="es-ES_tradnl"/>
              </w:rPr>
            </w:pPr>
          </w:p>
          <w:p w14:paraId="1F5AA7C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profesiones.</w:t>
            </w:r>
          </w:p>
          <w:p w14:paraId="73E34AC4" w14:textId="77777777" w:rsidR="00F135D6" w:rsidRPr="00FC4B1B" w:rsidRDefault="00F135D6" w:rsidP="005B25B7">
            <w:pPr>
              <w:spacing w:after="0" w:line="240" w:lineRule="auto"/>
              <w:jc w:val="both"/>
              <w:rPr>
                <w:rFonts w:ascii="Arial" w:eastAsia="Times New Roman" w:hAnsi="Arial" w:cs="Arial"/>
                <w:sz w:val="16"/>
                <w:szCs w:val="16"/>
                <w:lang w:val="es-ES_tradnl"/>
              </w:rPr>
            </w:pPr>
          </w:p>
          <w:p w14:paraId="71B83A5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medio ambiente y la ecología.</w:t>
            </w:r>
          </w:p>
          <w:p w14:paraId="43A3D0A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E89ADC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Refranes relacionados con el clima.</w:t>
            </w:r>
          </w:p>
        </w:tc>
      </w:tr>
      <w:tr w:rsidR="00F135D6" w:rsidRPr="004D5EC2" w14:paraId="460978A8" w14:textId="77777777" w:rsidTr="005B25B7">
        <w:trPr>
          <w:gridAfter w:val="1"/>
          <w:trHeight w:val="20"/>
        </w:trPr>
        <w:tc>
          <w:tcPr>
            <w:tcW w:w="0" w:type="auto"/>
            <w:gridSpan w:val="2"/>
            <w:shd w:val="clear" w:color="auto" w:fill="auto"/>
          </w:tcPr>
          <w:p w14:paraId="3D96320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ortográficos</w:t>
            </w:r>
          </w:p>
        </w:tc>
      </w:tr>
      <w:tr w:rsidR="00F135D6" w:rsidRPr="004D5EC2" w14:paraId="4EA2909C" w14:textId="77777777" w:rsidTr="005B25B7">
        <w:trPr>
          <w:trHeight w:val="20"/>
        </w:trPr>
        <w:tc>
          <w:tcPr>
            <w:tcW w:w="0" w:type="auto"/>
            <w:shd w:val="clear" w:color="auto" w:fill="auto"/>
          </w:tcPr>
          <w:p w14:paraId="74668E2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aplicar, de manera adecuada para hacerse comprensible casi siempre, los signos de puntuación elementales (p. e. punto, coma) y las reglas ortográficas básicas (p. e. uso de mayúsculas y minúsculas, o separación de palabras al final de línea), así como las convenciones ortográficas más habituales en la redacción de textos en soporte electrónico.</w:t>
            </w:r>
          </w:p>
        </w:tc>
        <w:tc>
          <w:tcPr>
            <w:tcW w:w="0" w:type="auto"/>
            <w:shd w:val="clear" w:color="auto" w:fill="auto"/>
          </w:tcPr>
          <w:p w14:paraId="1D689F8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1BCAF6C" w14:textId="77777777" w:rsidR="00F135D6" w:rsidRPr="00FC4B1B" w:rsidRDefault="00F135D6" w:rsidP="005B25B7">
            <w:pPr>
              <w:spacing w:after="0" w:line="240" w:lineRule="auto"/>
              <w:jc w:val="both"/>
              <w:rPr>
                <w:rFonts w:ascii="Arial" w:eastAsia="Times New Roman" w:hAnsi="Arial" w:cs="Arial"/>
                <w:spacing w:val="-4"/>
                <w:sz w:val="24"/>
                <w:szCs w:val="24"/>
                <w:lang w:val="es-ES_tradnl"/>
              </w:rPr>
            </w:pPr>
            <w:r w:rsidRPr="00FC4B1B">
              <w:rPr>
                <w:rFonts w:ascii="Arial" w:eastAsia="Times New Roman" w:hAnsi="Arial" w:cs="Arial"/>
                <w:spacing w:val="-4"/>
                <w:sz w:val="24"/>
                <w:szCs w:val="24"/>
              </w:rPr>
              <w:t xml:space="preserve">- Las grafías del sonido [e]; participios pasados, adjetivos, infinitivos: </w:t>
            </w:r>
            <w:r w:rsidRPr="00FC4B1B">
              <w:rPr>
                <w:rFonts w:ascii="Arial" w:eastAsia="Times New Roman" w:hAnsi="Arial" w:cs="Arial"/>
                <w:i/>
                <w:spacing w:val="-4"/>
                <w:sz w:val="24"/>
                <w:szCs w:val="24"/>
              </w:rPr>
              <w:t>é(e)(s)</w:t>
            </w:r>
            <w:r w:rsidRPr="00FC4B1B">
              <w:rPr>
                <w:rFonts w:ascii="Arial" w:eastAsia="Times New Roman" w:hAnsi="Arial" w:cs="Arial"/>
                <w:spacing w:val="-4"/>
                <w:sz w:val="24"/>
                <w:szCs w:val="24"/>
              </w:rPr>
              <w:t xml:space="preserve"> o </w:t>
            </w:r>
            <w:proofErr w:type="spellStart"/>
            <w:r w:rsidRPr="00FC4B1B">
              <w:rPr>
                <w:rFonts w:ascii="Arial" w:eastAsia="Times New Roman" w:hAnsi="Arial" w:cs="Arial"/>
                <w:i/>
                <w:spacing w:val="-4"/>
                <w:sz w:val="24"/>
                <w:szCs w:val="24"/>
              </w:rPr>
              <w:t>er</w:t>
            </w:r>
            <w:proofErr w:type="spellEnd"/>
            <w:r w:rsidRPr="00FC4B1B">
              <w:rPr>
                <w:rFonts w:ascii="Arial" w:eastAsia="Times New Roman" w:hAnsi="Arial" w:cs="Arial"/>
                <w:spacing w:val="-4"/>
                <w:sz w:val="24"/>
                <w:szCs w:val="24"/>
              </w:rPr>
              <w:t xml:space="preserve">. </w:t>
            </w:r>
          </w:p>
        </w:tc>
      </w:tr>
    </w:tbl>
    <w:p w14:paraId="4D928A5C" w14:textId="49BBFA1F" w:rsidR="00F135D6" w:rsidRDefault="00F135D6" w:rsidP="00F135D6">
      <w:pPr>
        <w:spacing w:after="0" w:line="240" w:lineRule="auto"/>
        <w:jc w:val="both"/>
        <w:rPr>
          <w:rFonts w:ascii="Arial" w:eastAsia="Times New Roman" w:hAnsi="Arial" w:cs="Arial"/>
          <w:sz w:val="24"/>
          <w:szCs w:val="24"/>
          <w:lang w:val="es-ES_tradnl"/>
        </w:rPr>
      </w:pPr>
    </w:p>
    <w:p w14:paraId="4B77566C" w14:textId="01765F82" w:rsidR="00FC4B1B" w:rsidRDefault="00FC4B1B" w:rsidP="00F135D6">
      <w:pPr>
        <w:spacing w:after="0" w:line="240" w:lineRule="auto"/>
        <w:jc w:val="both"/>
        <w:rPr>
          <w:rFonts w:ascii="Arial" w:eastAsia="Times New Roman" w:hAnsi="Arial" w:cs="Arial"/>
          <w:sz w:val="24"/>
          <w:szCs w:val="24"/>
          <w:lang w:val="es-ES_tradnl"/>
        </w:rPr>
      </w:pPr>
    </w:p>
    <w:p w14:paraId="353AB620" w14:textId="2869B06F" w:rsidR="00FC4B1B" w:rsidRDefault="00FC4B1B" w:rsidP="00F135D6">
      <w:pPr>
        <w:spacing w:after="0" w:line="240" w:lineRule="auto"/>
        <w:jc w:val="both"/>
        <w:rPr>
          <w:rFonts w:ascii="Arial" w:eastAsia="Times New Roman" w:hAnsi="Arial" w:cs="Arial"/>
          <w:sz w:val="24"/>
          <w:szCs w:val="24"/>
          <w:lang w:val="es-ES_tradnl"/>
        </w:rPr>
      </w:pPr>
    </w:p>
    <w:p w14:paraId="79A26A40" w14:textId="66D30C3A" w:rsidR="00FC4B1B" w:rsidRDefault="00FC4B1B" w:rsidP="00F135D6">
      <w:pPr>
        <w:spacing w:after="0" w:line="240" w:lineRule="auto"/>
        <w:jc w:val="both"/>
        <w:rPr>
          <w:rFonts w:ascii="Arial" w:eastAsia="Times New Roman" w:hAnsi="Arial" w:cs="Arial"/>
          <w:sz w:val="24"/>
          <w:szCs w:val="24"/>
          <w:lang w:val="es-ES_tradnl"/>
        </w:rPr>
      </w:pPr>
    </w:p>
    <w:p w14:paraId="4988EFC0" w14:textId="25627B0F" w:rsidR="00FC4B1B" w:rsidRDefault="00FC4B1B" w:rsidP="00F135D6">
      <w:pPr>
        <w:spacing w:after="0" w:line="240" w:lineRule="auto"/>
        <w:jc w:val="both"/>
        <w:rPr>
          <w:rFonts w:ascii="Arial" w:eastAsia="Times New Roman" w:hAnsi="Arial" w:cs="Arial"/>
          <w:sz w:val="24"/>
          <w:szCs w:val="24"/>
          <w:lang w:val="es-ES_tradnl"/>
        </w:rPr>
      </w:pPr>
    </w:p>
    <w:p w14:paraId="4E17ADEA" w14:textId="7D77BE13" w:rsidR="00FC4B1B" w:rsidRDefault="00FC4B1B" w:rsidP="00F135D6">
      <w:pPr>
        <w:spacing w:after="0" w:line="240" w:lineRule="auto"/>
        <w:jc w:val="both"/>
        <w:rPr>
          <w:rFonts w:ascii="Arial" w:eastAsia="Times New Roman" w:hAnsi="Arial" w:cs="Arial"/>
          <w:sz w:val="24"/>
          <w:szCs w:val="24"/>
          <w:lang w:val="es-ES_tradnl"/>
        </w:rPr>
      </w:pPr>
    </w:p>
    <w:p w14:paraId="75C3D776" w14:textId="752DADBE" w:rsidR="00FC4B1B" w:rsidRDefault="00FC4B1B" w:rsidP="00F135D6">
      <w:pPr>
        <w:spacing w:after="0" w:line="240" w:lineRule="auto"/>
        <w:jc w:val="both"/>
        <w:rPr>
          <w:rFonts w:ascii="Arial" w:eastAsia="Times New Roman" w:hAnsi="Arial" w:cs="Arial"/>
          <w:sz w:val="24"/>
          <w:szCs w:val="24"/>
          <w:lang w:val="es-ES_tradnl"/>
        </w:rPr>
      </w:pPr>
    </w:p>
    <w:p w14:paraId="746F572B" w14:textId="6E700447" w:rsidR="00FC4B1B" w:rsidRDefault="00FC4B1B" w:rsidP="00F135D6">
      <w:pPr>
        <w:spacing w:after="0" w:line="240" w:lineRule="auto"/>
        <w:jc w:val="both"/>
        <w:rPr>
          <w:rFonts w:ascii="Arial" w:eastAsia="Times New Roman" w:hAnsi="Arial" w:cs="Arial"/>
          <w:sz w:val="24"/>
          <w:szCs w:val="24"/>
          <w:lang w:val="es-ES_tradnl"/>
        </w:rPr>
      </w:pPr>
    </w:p>
    <w:p w14:paraId="5A611B24" w14:textId="5A5B1DF3" w:rsidR="00FC4B1B" w:rsidRDefault="00FC4B1B" w:rsidP="00F135D6">
      <w:pPr>
        <w:spacing w:after="0" w:line="240" w:lineRule="auto"/>
        <w:jc w:val="both"/>
        <w:rPr>
          <w:rFonts w:ascii="Arial" w:eastAsia="Times New Roman" w:hAnsi="Arial" w:cs="Arial"/>
          <w:sz w:val="24"/>
          <w:szCs w:val="24"/>
          <w:lang w:val="es-ES_tradnl"/>
        </w:rPr>
      </w:pPr>
    </w:p>
    <w:p w14:paraId="7498E65D" w14:textId="28CA7DFD" w:rsidR="00FC4B1B" w:rsidRDefault="00FC4B1B" w:rsidP="00F135D6">
      <w:pPr>
        <w:spacing w:after="0" w:line="240" w:lineRule="auto"/>
        <w:jc w:val="both"/>
        <w:rPr>
          <w:rFonts w:ascii="Arial" w:eastAsia="Times New Roman" w:hAnsi="Arial" w:cs="Arial"/>
          <w:sz w:val="24"/>
          <w:szCs w:val="24"/>
          <w:lang w:val="es-ES_tradnl"/>
        </w:rPr>
      </w:pPr>
    </w:p>
    <w:p w14:paraId="7B5024A7" w14:textId="4C9B2163" w:rsidR="00FC4B1B" w:rsidRDefault="00FC4B1B" w:rsidP="00F135D6">
      <w:pPr>
        <w:spacing w:after="0" w:line="240" w:lineRule="auto"/>
        <w:jc w:val="both"/>
        <w:rPr>
          <w:rFonts w:ascii="Arial" w:eastAsia="Times New Roman" w:hAnsi="Arial" w:cs="Arial"/>
          <w:sz w:val="24"/>
          <w:szCs w:val="24"/>
          <w:lang w:val="es-ES_tradnl"/>
        </w:rPr>
      </w:pPr>
    </w:p>
    <w:p w14:paraId="765CC394" w14:textId="5FC80531" w:rsidR="00FC4B1B" w:rsidRDefault="00FC4B1B" w:rsidP="00F135D6">
      <w:pPr>
        <w:spacing w:after="0" w:line="240" w:lineRule="auto"/>
        <w:jc w:val="both"/>
        <w:rPr>
          <w:rFonts w:ascii="Arial" w:eastAsia="Times New Roman" w:hAnsi="Arial" w:cs="Arial"/>
          <w:sz w:val="24"/>
          <w:szCs w:val="24"/>
          <w:lang w:val="es-ES_tradnl"/>
        </w:rPr>
      </w:pPr>
    </w:p>
    <w:p w14:paraId="177C0F88" w14:textId="0D6C8902" w:rsidR="00FC4B1B" w:rsidRDefault="00FC4B1B" w:rsidP="00F135D6">
      <w:pPr>
        <w:spacing w:after="0" w:line="240" w:lineRule="auto"/>
        <w:jc w:val="both"/>
        <w:rPr>
          <w:rFonts w:ascii="Arial" w:eastAsia="Times New Roman" w:hAnsi="Arial" w:cs="Arial"/>
          <w:sz w:val="24"/>
          <w:szCs w:val="24"/>
          <w:lang w:val="es-ES_tradnl"/>
        </w:rPr>
      </w:pPr>
    </w:p>
    <w:p w14:paraId="17D0D8D6" w14:textId="421B4BAE" w:rsidR="00FC4B1B" w:rsidRDefault="00FC4B1B" w:rsidP="00F135D6">
      <w:pPr>
        <w:spacing w:after="0" w:line="240" w:lineRule="auto"/>
        <w:jc w:val="both"/>
        <w:rPr>
          <w:rFonts w:ascii="Arial" w:eastAsia="Times New Roman" w:hAnsi="Arial" w:cs="Arial"/>
          <w:sz w:val="24"/>
          <w:szCs w:val="24"/>
          <w:lang w:val="es-ES_tradnl"/>
        </w:rPr>
      </w:pPr>
    </w:p>
    <w:p w14:paraId="2C33260F" w14:textId="4147CABE" w:rsidR="00FC4B1B" w:rsidRDefault="00FC4B1B" w:rsidP="00F135D6">
      <w:pPr>
        <w:spacing w:after="0" w:line="240" w:lineRule="auto"/>
        <w:jc w:val="both"/>
        <w:rPr>
          <w:rFonts w:ascii="Arial" w:eastAsia="Times New Roman" w:hAnsi="Arial" w:cs="Arial"/>
          <w:sz w:val="24"/>
          <w:szCs w:val="24"/>
          <w:lang w:val="es-ES_tradnl"/>
        </w:rPr>
      </w:pPr>
    </w:p>
    <w:p w14:paraId="7A39A4D3" w14:textId="10752FA3" w:rsidR="00FC4B1B" w:rsidRDefault="00FC4B1B" w:rsidP="00F135D6">
      <w:pPr>
        <w:spacing w:after="0" w:line="240" w:lineRule="auto"/>
        <w:jc w:val="both"/>
        <w:rPr>
          <w:rFonts w:ascii="Arial" w:eastAsia="Times New Roman" w:hAnsi="Arial" w:cs="Arial"/>
          <w:sz w:val="24"/>
          <w:szCs w:val="24"/>
          <w:lang w:val="es-ES_tradnl"/>
        </w:rPr>
      </w:pPr>
    </w:p>
    <w:p w14:paraId="7AB132CA" w14:textId="7AF66085" w:rsidR="00FC4B1B" w:rsidRDefault="00FC4B1B" w:rsidP="00F135D6">
      <w:pPr>
        <w:spacing w:after="0" w:line="240" w:lineRule="auto"/>
        <w:jc w:val="both"/>
        <w:rPr>
          <w:rFonts w:ascii="Arial" w:eastAsia="Times New Roman" w:hAnsi="Arial" w:cs="Arial"/>
          <w:sz w:val="24"/>
          <w:szCs w:val="24"/>
          <w:lang w:val="es-ES_tradnl"/>
        </w:rPr>
      </w:pPr>
    </w:p>
    <w:p w14:paraId="58E1D94F" w14:textId="6B5A8370" w:rsidR="00FC4B1B" w:rsidRDefault="00FC4B1B" w:rsidP="00F135D6">
      <w:pPr>
        <w:spacing w:after="0" w:line="240" w:lineRule="auto"/>
        <w:jc w:val="both"/>
        <w:rPr>
          <w:rFonts w:ascii="Arial" w:eastAsia="Times New Roman" w:hAnsi="Arial" w:cs="Arial"/>
          <w:sz w:val="24"/>
          <w:szCs w:val="24"/>
          <w:lang w:val="es-ES_tradnl"/>
        </w:rPr>
      </w:pPr>
    </w:p>
    <w:p w14:paraId="0A71546E" w14:textId="38C0B370" w:rsidR="00FC4B1B" w:rsidRDefault="00FC4B1B" w:rsidP="00F135D6">
      <w:pPr>
        <w:spacing w:after="0" w:line="240" w:lineRule="auto"/>
        <w:jc w:val="both"/>
        <w:rPr>
          <w:rFonts w:ascii="Arial" w:eastAsia="Times New Roman" w:hAnsi="Arial" w:cs="Arial"/>
          <w:sz w:val="24"/>
          <w:szCs w:val="24"/>
          <w:lang w:val="es-ES_tradnl"/>
        </w:rPr>
      </w:pPr>
    </w:p>
    <w:p w14:paraId="53B0A15C" w14:textId="3A2B1FD0" w:rsidR="00FC4B1B" w:rsidRDefault="00FC4B1B" w:rsidP="00F135D6">
      <w:pPr>
        <w:spacing w:after="0" w:line="240" w:lineRule="auto"/>
        <w:jc w:val="both"/>
        <w:rPr>
          <w:rFonts w:ascii="Arial" w:eastAsia="Times New Roman" w:hAnsi="Arial" w:cs="Arial"/>
          <w:sz w:val="24"/>
          <w:szCs w:val="24"/>
          <w:lang w:val="es-ES_tradnl"/>
        </w:rPr>
      </w:pPr>
    </w:p>
    <w:p w14:paraId="23703CCA" w14:textId="23D8DD23" w:rsidR="00FC4B1B" w:rsidRDefault="00FC4B1B" w:rsidP="00F135D6">
      <w:pPr>
        <w:spacing w:after="0" w:line="240" w:lineRule="auto"/>
        <w:jc w:val="both"/>
        <w:rPr>
          <w:rFonts w:ascii="Arial" w:eastAsia="Times New Roman" w:hAnsi="Arial" w:cs="Arial"/>
          <w:sz w:val="24"/>
          <w:szCs w:val="24"/>
          <w:lang w:val="es-ES_tradnl"/>
        </w:rPr>
      </w:pPr>
    </w:p>
    <w:p w14:paraId="51A853B1" w14:textId="419F8E2F" w:rsidR="00FC4B1B" w:rsidRDefault="00FC4B1B" w:rsidP="00F135D6">
      <w:pPr>
        <w:spacing w:after="0" w:line="240" w:lineRule="auto"/>
        <w:jc w:val="both"/>
        <w:rPr>
          <w:rFonts w:ascii="Arial" w:eastAsia="Times New Roman" w:hAnsi="Arial" w:cs="Arial"/>
          <w:sz w:val="24"/>
          <w:szCs w:val="24"/>
          <w:lang w:val="es-ES_tradnl"/>
        </w:rPr>
      </w:pPr>
    </w:p>
    <w:p w14:paraId="211E7598" w14:textId="28921DDD" w:rsidR="00FC4B1B" w:rsidRDefault="00FC4B1B" w:rsidP="00F135D6">
      <w:pPr>
        <w:spacing w:after="0" w:line="240" w:lineRule="auto"/>
        <w:jc w:val="both"/>
        <w:rPr>
          <w:rFonts w:ascii="Arial" w:eastAsia="Times New Roman" w:hAnsi="Arial" w:cs="Arial"/>
          <w:sz w:val="24"/>
          <w:szCs w:val="24"/>
          <w:lang w:val="es-ES_tradnl"/>
        </w:rPr>
      </w:pPr>
    </w:p>
    <w:p w14:paraId="0890725E" w14:textId="288033C7" w:rsidR="00FC4B1B" w:rsidRDefault="00FC4B1B" w:rsidP="00F135D6">
      <w:pPr>
        <w:spacing w:after="0" w:line="240" w:lineRule="auto"/>
        <w:jc w:val="both"/>
        <w:rPr>
          <w:rFonts w:ascii="Arial" w:eastAsia="Times New Roman" w:hAnsi="Arial" w:cs="Arial"/>
          <w:sz w:val="24"/>
          <w:szCs w:val="24"/>
          <w:lang w:val="es-ES_tradnl"/>
        </w:rPr>
      </w:pPr>
    </w:p>
    <w:p w14:paraId="594F1289" w14:textId="2ECE4E06" w:rsidR="00FC4B1B" w:rsidRDefault="00FC4B1B" w:rsidP="00F135D6">
      <w:pPr>
        <w:spacing w:after="0" w:line="240" w:lineRule="auto"/>
        <w:jc w:val="both"/>
        <w:rPr>
          <w:rFonts w:ascii="Arial" w:eastAsia="Times New Roman" w:hAnsi="Arial" w:cs="Arial"/>
          <w:sz w:val="24"/>
          <w:szCs w:val="24"/>
          <w:lang w:val="es-ES_tradnl"/>
        </w:rPr>
      </w:pPr>
    </w:p>
    <w:p w14:paraId="3B940828" w14:textId="3909C76A" w:rsidR="00FC4B1B" w:rsidRDefault="00FC4B1B" w:rsidP="00F135D6">
      <w:pPr>
        <w:spacing w:after="0" w:line="240" w:lineRule="auto"/>
        <w:jc w:val="both"/>
        <w:rPr>
          <w:rFonts w:ascii="Arial" w:eastAsia="Times New Roman" w:hAnsi="Arial" w:cs="Arial"/>
          <w:sz w:val="24"/>
          <w:szCs w:val="24"/>
          <w:lang w:val="es-ES_tradnl"/>
        </w:rPr>
      </w:pPr>
    </w:p>
    <w:p w14:paraId="47340207" w14:textId="313E9C30" w:rsidR="00FC4B1B" w:rsidRDefault="00FC4B1B" w:rsidP="00F135D6">
      <w:pPr>
        <w:spacing w:after="0" w:line="240" w:lineRule="auto"/>
        <w:jc w:val="both"/>
        <w:rPr>
          <w:rFonts w:ascii="Arial" w:eastAsia="Times New Roman" w:hAnsi="Arial" w:cs="Arial"/>
          <w:sz w:val="24"/>
          <w:szCs w:val="24"/>
          <w:lang w:val="es-ES_tradnl"/>
        </w:rPr>
      </w:pPr>
    </w:p>
    <w:p w14:paraId="49FAA884" w14:textId="77777777" w:rsidR="00FC4B1B" w:rsidRDefault="00FC4B1B" w:rsidP="00F135D6">
      <w:pPr>
        <w:spacing w:after="0" w:line="240" w:lineRule="auto"/>
        <w:jc w:val="both"/>
        <w:rPr>
          <w:rFonts w:ascii="Arial" w:eastAsia="Times New Roman" w:hAnsi="Arial" w:cs="Arial"/>
          <w:sz w:val="24"/>
          <w:szCs w:val="24"/>
          <w:lang w:val="es-ES_tradnl"/>
        </w:rPr>
      </w:pPr>
    </w:p>
    <w:p w14:paraId="5C7BDE21" w14:textId="17058310" w:rsidR="00FC4B1B" w:rsidRDefault="00FC4B1B" w:rsidP="00F135D6">
      <w:pPr>
        <w:spacing w:after="0" w:line="240" w:lineRule="auto"/>
        <w:jc w:val="both"/>
        <w:rPr>
          <w:rFonts w:ascii="Arial" w:eastAsia="Times New Roman" w:hAnsi="Arial" w:cs="Arial"/>
          <w:sz w:val="24"/>
          <w:szCs w:val="24"/>
          <w:lang w:val="es-ES_tradnl"/>
        </w:rPr>
      </w:pPr>
    </w:p>
    <w:p w14:paraId="4981C5F1" w14:textId="1293932F" w:rsidR="00FC4B1B" w:rsidRDefault="00FC4B1B" w:rsidP="00F135D6">
      <w:pPr>
        <w:spacing w:after="0" w:line="240" w:lineRule="auto"/>
        <w:jc w:val="both"/>
        <w:rPr>
          <w:rFonts w:ascii="Arial" w:eastAsia="Times New Roman" w:hAnsi="Arial" w:cs="Arial"/>
          <w:sz w:val="24"/>
          <w:szCs w:val="24"/>
          <w:lang w:val="es-ES_tradnl"/>
        </w:rPr>
      </w:pPr>
    </w:p>
    <w:p w14:paraId="42822361" w14:textId="77777777" w:rsidR="00FC4B1B" w:rsidRPr="004D5EC2" w:rsidRDefault="00FC4B1B" w:rsidP="00F135D6">
      <w:pPr>
        <w:spacing w:after="0" w:line="240" w:lineRule="auto"/>
        <w:jc w:val="both"/>
        <w:rPr>
          <w:rFonts w:ascii="Arial" w:eastAsia="Times New Roman" w:hAnsi="Arial" w:cs="Arial"/>
          <w:sz w:val="24"/>
          <w:szCs w:val="24"/>
          <w:lang w:val="es-ES_tradnl"/>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652"/>
        <w:gridCol w:w="6168"/>
      </w:tblGrid>
      <w:tr w:rsidR="00F135D6" w:rsidRPr="004D5EC2" w14:paraId="1DA0A7C1" w14:textId="77777777" w:rsidTr="005B25B7">
        <w:tc>
          <w:tcPr>
            <w:tcW w:w="3652" w:type="dxa"/>
            <w:shd w:val="clear" w:color="auto" w:fill="auto"/>
          </w:tcPr>
          <w:p w14:paraId="09D2D586"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Competencias clave (además de la competencia lingüística)</w:t>
            </w:r>
          </w:p>
        </w:tc>
        <w:tc>
          <w:tcPr>
            <w:tcW w:w="6168" w:type="dxa"/>
            <w:shd w:val="clear" w:color="auto" w:fill="auto"/>
            <w:vAlign w:val="center"/>
          </w:tcPr>
          <w:p w14:paraId="785630F2"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3D254BF4" w14:textId="77777777" w:rsidTr="005B25B7">
        <w:tc>
          <w:tcPr>
            <w:tcW w:w="3652" w:type="dxa"/>
            <w:shd w:val="clear" w:color="auto" w:fill="auto"/>
            <w:vAlign w:val="center"/>
          </w:tcPr>
          <w:p w14:paraId="37506A0F"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matemática</w:t>
            </w:r>
          </w:p>
          <w:p w14:paraId="23019E36"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y competencias básicas en ciencia y tecnología</w:t>
            </w:r>
          </w:p>
        </w:tc>
        <w:tc>
          <w:tcPr>
            <w:tcW w:w="6168" w:type="dxa"/>
            <w:shd w:val="clear" w:color="auto" w:fill="auto"/>
          </w:tcPr>
          <w:p w14:paraId="101F5284" w14:textId="77777777" w:rsidR="00F135D6" w:rsidRPr="004D5EC2" w:rsidRDefault="00F135D6" w:rsidP="00502E0C">
            <w:pPr>
              <w:numPr>
                <w:ilvl w:val="0"/>
                <w:numId w:val="191"/>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Utilizar el razonamiento y la lógica para deducir las reglas gramaticales. Aplicarlas con concentración y rigor.</w:t>
            </w:r>
          </w:p>
          <w:p w14:paraId="1CAD3DB7"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Saber utilizar herramientas tecnológicas para presentar un trabajo.</w:t>
            </w:r>
          </w:p>
        </w:tc>
      </w:tr>
      <w:tr w:rsidR="00F135D6" w:rsidRPr="004D5EC2" w14:paraId="5175C980" w14:textId="77777777" w:rsidTr="005B25B7">
        <w:tc>
          <w:tcPr>
            <w:tcW w:w="3652" w:type="dxa"/>
            <w:shd w:val="clear" w:color="auto" w:fill="auto"/>
            <w:vAlign w:val="center"/>
          </w:tcPr>
          <w:p w14:paraId="5ADFAB80"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Competencias sociales y cívicas</w:t>
            </w:r>
          </w:p>
        </w:tc>
        <w:tc>
          <w:tcPr>
            <w:tcW w:w="6168" w:type="dxa"/>
            <w:shd w:val="clear" w:color="auto" w:fill="auto"/>
          </w:tcPr>
          <w:p w14:paraId="51C341DD"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proofErr w:type="spellStart"/>
            <w:r w:rsidRPr="004D5EC2">
              <w:rPr>
                <w:rFonts w:ascii="Arial" w:eastAsia="Times New Roman" w:hAnsi="Arial" w:cs="Arial"/>
                <w:sz w:val="24"/>
                <w:szCs w:val="24"/>
                <w:lang w:val="es-ES_tradnl"/>
              </w:rPr>
              <w:t>Particiar</w:t>
            </w:r>
            <w:proofErr w:type="spellEnd"/>
            <w:r w:rsidRPr="004D5EC2">
              <w:rPr>
                <w:rFonts w:ascii="Arial" w:eastAsia="Times New Roman" w:hAnsi="Arial" w:cs="Arial"/>
                <w:sz w:val="24"/>
                <w:szCs w:val="24"/>
                <w:lang w:val="es-ES_tradnl"/>
              </w:rPr>
              <w:t xml:space="preserve"> y respetar el turno de palabra.</w:t>
            </w:r>
          </w:p>
          <w:p w14:paraId="4AC2987F"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Colaborar en las actividades de grupo.</w:t>
            </w:r>
          </w:p>
          <w:p w14:paraId="2661187B"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Debatir sobre las actividades profesionales, sus ventajas e inconvenientes.</w:t>
            </w:r>
          </w:p>
          <w:p w14:paraId="75F4E013"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Tomar conciencia de un problema medio ambiental y adoptar actitudes cívicas adecuada.</w:t>
            </w:r>
          </w:p>
          <w:p w14:paraId="4E453E59"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Proponer ideas en grupo, aceptar las críticas y saber renunciar a sus ideas. Escuchar y respetar la presentación de otros compañeros.</w:t>
            </w:r>
          </w:p>
        </w:tc>
      </w:tr>
      <w:tr w:rsidR="00F135D6" w:rsidRPr="004D5EC2" w14:paraId="09287981" w14:textId="77777777" w:rsidTr="005B25B7">
        <w:tc>
          <w:tcPr>
            <w:tcW w:w="3652" w:type="dxa"/>
            <w:shd w:val="clear" w:color="auto" w:fill="auto"/>
            <w:vAlign w:val="center"/>
          </w:tcPr>
          <w:p w14:paraId="2EC0264B"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Aprender a aprender</w:t>
            </w:r>
          </w:p>
        </w:tc>
        <w:tc>
          <w:tcPr>
            <w:tcW w:w="6168" w:type="dxa"/>
            <w:shd w:val="clear" w:color="auto" w:fill="auto"/>
          </w:tcPr>
          <w:p w14:paraId="1C89C937"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Trabajar la capacidad de audición y observación.</w:t>
            </w:r>
          </w:p>
          <w:p w14:paraId="6CF8FEC5"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Reforzar la deducción de las palabras.</w:t>
            </w:r>
          </w:p>
          <w:p w14:paraId="2752C9D3"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Desarrollar estrategias para asociar elementos.</w:t>
            </w:r>
          </w:p>
          <w:p w14:paraId="2E1559AD"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Desarrollar la capacidad de memorización.</w:t>
            </w:r>
          </w:p>
          <w:p w14:paraId="041E1A44"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Analizar una estructura gramatical y preguntarse por su equivalente en la lengua materna.</w:t>
            </w:r>
          </w:p>
          <w:p w14:paraId="11E26312"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Tratar de adquirir y asimilar nuevos conocimientos.</w:t>
            </w:r>
          </w:p>
          <w:p w14:paraId="34FF5E24"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Practicar la pronunciación y entonación.</w:t>
            </w:r>
          </w:p>
          <w:p w14:paraId="43CB522F"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Implicarse en el aprendizaje.</w:t>
            </w:r>
          </w:p>
          <w:p w14:paraId="6A1CBD5F"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Movilizar sus conocimientos y utilizarlos en un contexto.</w:t>
            </w:r>
          </w:p>
          <w:p w14:paraId="6B99DFB8"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Organizar su trabajo.</w:t>
            </w:r>
          </w:p>
        </w:tc>
      </w:tr>
      <w:tr w:rsidR="00F135D6" w:rsidRPr="004D5EC2" w14:paraId="7F937B0D" w14:textId="77777777" w:rsidTr="005B25B7">
        <w:tc>
          <w:tcPr>
            <w:tcW w:w="3652" w:type="dxa"/>
            <w:shd w:val="clear" w:color="auto" w:fill="auto"/>
            <w:vAlign w:val="center"/>
          </w:tcPr>
          <w:p w14:paraId="70C9ED74"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Sensibilización y expresión cultural</w:t>
            </w:r>
          </w:p>
        </w:tc>
        <w:tc>
          <w:tcPr>
            <w:tcW w:w="6168" w:type="dxa"/>
            <w:shd w:val="clear" w:color="auto" w:fill="auto"/>
          </w:tcPr>
          <w:p w14:paraId="0DA75FB3"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Descubrir las expresiones relacionadas con el clima y entender su sentido. Percibir el toque de humor en estas expresiones.</w:t>
            </w:r>
          </w:p>
          <w:p w14:paraId="690F0082"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Sensibilizarse con problemas medioambientales e </w:t>
            </w:r>
            <w:r w:rsidRPr="004D5EC2">
              <w:rPr>
                <w:rFonts w:ascii="Arial" w:eastAsia="Times New Roman" w:hAnsi="Arial" w:cs="Arial"/>
                <w:sz w:val="24"/>
                <w:szCs w:val="24"/>
                <w:lang w:val="es-ES_tradnl"/>
              </w:rPr>
              <w:lastRenderedPageBreak/>
              <w:t>implicarse como ciudadano en la conservación del planeta.</w:t>
            </w:r>
          </w:p>
        </w:tc>
      </w:tr>
      <w:tr w:rsidR="00F135D6" w:rsidRPr="004D5EC2" w14:paraId="5FABE39B" w14:textId="77777777" w:rsidTr="005B25B7">
        <w:tc>
          <w:tcPr>
            <w:tcW w:w="3652" w:type="dxa"/>
            <w:shd w:val="clear" w:color="auto" w:fill="auto"/>
            <w:vAlign w:val="center"/>
          </w:tcPr>
          <w:p w14:paraId="57E49D47"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Sentido de la iniciativa y espíritu emprendedor</w:t>
            </w:r>
          </w:p>
        </w:tc>
        <w:tc>
          <w:tcPr>
            <w:tcW w:w="6168" w:type="dxa"/>
            <w:shd w:val="clear" w:color="auto" w:fill="auto"/>
          </w:tcPr>
          <w:p w14:paraId="78729ADC"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Ser capaz de trabajar en grupo, sugerir ideas y tomar la iniciativa.</w:t>
            </w:r>
          </w:p>
        </w:tc>
      </w:tr>
      <w:tr w:rsidR="00F135D6" w:rsidRPr="004D5EC2" w14:paraId="7A3821B8" w14:textId="77777777" w:rsidTr="005B25B7">
        <w:tc>
          <w:tcPr>
            <w:tcW w:w="3652" w:type="dxa"/>
            <w:shd w:val="clear" w:color="auto" w:fill="auto"/>
            <w:vAlign w:val="center"/>
          </w:tcPr>
          <w:p w14:paraId="60478A8C"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digital</w:t>
            </w:r>
          </w:p>
        </w:tc>
        <w:tc>
          <w:tcPr>
            <w:tcW w:w="6168" w:type="dxa"/>
            <w:shd w:val="clear" w:color="auto" w:fill="auto"/>
          </w:tcPr>
          <w:p w14:paraId="339B0383"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Utilizar la web para buscar información específica y poder presentar un trabajo ante la clase.</w:t>
            </w:r>
          </w:p>
          <w:p w14:paraId="5CE28C95" w14:textId="77777777" w:rsidR="00F135D6" w:rsidRPr="004D5EC2" w:rsidRDefault="00F135D6" w:rsidP="00502E0C">
            <w:pPr>
              <w:numPr>
                <w:ilvl w:val="0"/>
                <w:numId w:val="192"/>
              </w:numPr>
              <w:suppressAutoHyphens/>
              <w:spacing w:after="0" w:line="240" w:lineRule="auto"/>
              <w:ind w:left="317" w:hanging="283"/>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Utilizar Internet para buscar información y utilizar diferentes soportes para hacer una presentación (en video o </w:t>
            </w:r>
            <w:proofErr w:type="spellStart"/>
            <w:r w:rsidRPr="004D5EC2">
              <w:rPr>
                <w:rFonts w:ascii="Arial" w:eastAsia="Times New Roman" w:hAnsi="Arial" w:cs="Arial"/>
                <w:sz w:val="24"/>
                <w:szCs w:val="24"/>
                <w:lang w:val="es-ES_tradnl"/>
              </w:rPr>
              <w:t>Power</w:t>
            </w:r>
            <w:proofErr w:type="spellEnd"/>
            <w:r w:rsidRPr="004D5EC2">
              <w:rPr>
                <w:rFonts w:ascii="Arial" w:eastAsia="Times New Roman" w:hAnsi="Arial" w:cs="Arial"/>
                <w:sz w:val="24"/>
                <w:szCs w:val="24"/>
                <w:lang w:val="es-ES_tradnl"/>
              </w:rPr>
              <w:t xml:space="preserve"> </w:t>
            </w:r>
            <w:proofErr w:type="spellStart"/>
            <w:r w:rsidRPr="004D5EC2">
              <w:rPr>
                <w:rFonts w:ascii="Arial" w:eastAsia="Times New Roman" w:hAnsi="Arial" w:cs="Arial"/>
                <w:sz w:val="24"/>
                <w:szCs w:val="24"/>
                <w:lang w:val="es-ES_tradnl"/>
              </w:rPr>
              <w:t>point</w:t>
            </w:r>
            <w:proofErr w:type="spellEnd"/>
            <w:r w:rsidRPr="004D5EC2">
              <w:rPr>
                <w:rFonts w:ascii="Arial" w:eastAsia="Times New Roman" w:hAnsi="Arial" w:cs="Arial"/>
                <w:sz w:val="24"/>
                <w:szCs w:val="24"/>
                <w:lang w:val="es-ES_tradnl"/>
              </w:rPr>
              <w:t>).</w:t>
            </w:r>
          </w:p>
        </w:tc>
      </w:tr>
    </w:tbl>
    <w:p w14:paraId="567277C5" w14:textId="301FA9F1" w:rsidR="00F135D6" w:rsidRDefault="00F135D6" w:rsidP="00F135D6">
      <w:pPr>
        <w:spacing w:after="0" w:line="240" w:lineRule="auto"/>
        <w:jc w:val="both"/>
        <w:rPr>
          <w:rFonts w:ascii="Arial" w:eastAsia="Times New Roman" w:hAnsi="Arial" w:cs="Arial"/>
          <w:sz w:val="24"/>
          <w:szCs w:val="24"/>
          <w:lang w:val="es-ES_tradnl"/>
        </w:rPr>
      </w:pPr>
    </w:p>
    <w:p w14:paraId="49C76229" w14:textId="010D900C" w:rsidR="00FC4B1B" w:rsidRDefault="00FC4B1B" w:rsidP="00F135D6">
      <w:pPr>
        <w:spacing w:after="0" w:line="240" w:lineRule="auto"/>
        <w:jc w:val="both"/>
        <w:rPr>
          <w:rFonts w:ascii="Arial" w:eastAsia="Times New Roman" w:hAnsi="Arial" w:cs="Arial"/>
          <w:sz w:val="24"/>
          <w:szCs w:val="24"/>
          <w:lang w:val="es-ES_tradnl"/>
        </w:rPr>
      </w:pPr>
    </w:p>
    <w:p w14:paraId="005BC4FA" w14:textId="0B39356A" w:rsidR="00FC4B1B" w:rsidRDefault="00FC4B1B" w:rsidP="00F135D6">
      <w:pPr>
        <w:spacing w:after="0" w:line="240" w:lineRule="auto"/>
        <w:jc w:val="both"/>
        <w:rPr>
          <w:rFonts w:ascii="Arial" w:eastAsia="Times New Roman" w:hAnsi="Arial" w:cs="Arial"/>
          <w:sz w:val="24"/>
          <w:szCs w:val="24"/>
          <w:lang w:val="es-ES_tradnl"/>
        </w:rPr>
      </w:pPr>
    </w:p>
    <w:p w14:paraId="2CC2CAD9" w14:textId="59598DAC" w:rsidR="00FC4B1B" w:rsidRDefault="00FC4B1B" w:rsidP="00F135D6">
      <w:pPr>
        <w:spacing w:after="0" w:line="240" w:lineRule="auto"/>
        <w:jc w:val="both"/>
        <w:rPr>
          <w:rFonts w:ascii="Arial" w:eastAsia="Times New Roman" w:hAnsi="Arial" w:cs="Arial"/>
          <w:sz w:val="24"/>
          <w:szCs w:val="24"/>
          <w:lang w:val="es-ES_tradnl"/>
        </w:rPr>
      </w:pPr>
    </w:p>
    <w:p w14:paraId="5B9CECA7" w14:textId="0058268A" w:rsidR="00FC4B1B" w:rsidRDefault="00FC4B1B" w:rsidP="00F135D6">
      <w:pPr>
        <w:spacing w:after="0" w:line="240" w:lineRule="auto"/>
        <w:jc w:val="both"/>
        <w:rPr>
          <w:rFonts w:ascii="Arial" w:eastAsia="Times New Roman" w:hAnsi="Arial" w:cs="Arial"/>
          <w:sz w:val="24"/>
          <w:szCs w:val="24"/>
          <w:lang w:val="es-ES_tradnl"/>
        </w:rPr>
      </w:pPr>
    </w:p>
    <w:p w14:paraId="50CB2DCF" w14:textId="67EB6BF3" w:rsidR="00FC4B1B" w:rsidRDefault="00FC4B1B" w:rsidP="00F135D6">
      <w:pPr>
        <w:spacing w:after="0" w:line="240" w:lineRule="auto"/>
        <w:jc w:val="both"/>
        <w:rPr>
          <w:rFonts w:ascii="Arial" w:eastAsia="Times New Roman" w:hAnsi="Arial" w:cs="Arial"/>
          <w:sz w:val="24"/>
          <w:szCs w:val="24"/>
          <w:lang w:val="es-ES_tradnl"/>
        </w:rPr>
      </w:pPr>
    </w:p>
    <w:p w14:paraId="4D992B36" w14:textId="77777777" w:rsidR="00FC4B1B" w:rsidRPr="004D5EC2" w:rsidRDefault="00FC4B1B" w:rsidP="00F135D6">
      <w:pPr>
        <w:spacing w:after="0" w:line="240" w:lineRule="auto"/>
        <w:jc w:val="both"/>
        <w:rPr>
          <w:rFonts w:ascii="Arial" w:eastAsia="Times New Roman" w:hAnsi="Arial" w:cs="Arial"/>
          <w:sz w:val="24"/>
          <w:szCs w:val="24"/>
          <w:lang w:val="es-ES_tradnl"/>
        </w:rPr>
      </w:pPr>
    </w:p>
    <w:p w14:paraId="00699803" w14:textId="481DE1C4" w:rsidR="00F135D6" w:rsidRPr="004D5EC2" w:rsidRDefault="00F135D6" w:rsidP="00F135D6">
      <w:pPr>
        <w:keepNext/>
        <w:numPr>
          <w:ilvl w:val="1"/>
          <w:numId w:val="0"/>
        </w:numPr>
        <w:tabs>
          <w:tab w:val="num" w:pos="0"/>
        </w:tabs>
        <w:suppressAutoHyphens/>
        <w:spacing w:after="0" w:line="240" w:lineRule="auto"/>
        <w:ind w:left="576" w:hanging="576"/>
        <w:jc w:val="both"/>
        <w:outlineLvl w:val="1"/>
        <w:rPr>
          <w:rFonts w:ascii="Arial" w:eastAsia="Times New Roman" w:hAnsi="Arial" w:cs="Arial"/>
          <w:b/>
          <w:bCs/>
          <w:sz w:val="24"/>
          <w:szCs w:val="24"/>
          <w:lang w:val="es-ES_tradnl" w:eastAsia="zh-CN"/>
        </w:rPr>
      </w:pPr>
      <w:bookmarkStart w:id="124" w:name="_Toc334949186"/>
      <w:bookmarkStart w:id="125" w:name="_Toc473473542"/>
      <w:bookmarkStart w:id="126" w:name="_Toc53688571"/>
      <w:r w:rsidRPr="004D5EC2">
        <w:rPr>
          <w:rFonts w:ascii="Arial" w:eastAsia="Times New Roman" w:hAnsi="Arial" w:cs="Arial"/>
          <w:b/>
          <w:bCs/>
          <w:sz w:val="24"/>
          <w:szCs w:val="24"/>
          <w:lang w:val="es-ES_tradnl" w:eastAsia="zh-CN"/>
        </w:rPr>
        <w:t>UNIDAD 4</w:t>
      </w:r>
      <w:bookmarkEnd w:id="124"/>
      <w:bookmarkEnd w:id="125"/>
      <w:bookmarkEnd w:id="126"/>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57" w:type="dxa"/>
          <w:bottom w:w="57" w:type="dxa"/>
        </w:tblCellMar>
        <w:tblLook w:val="04A0" w:firstRow="1" w:lastRow="0" w:firstColumn="1" w:lastColumn="0" w:noHBand="0" w:noVBand="1"/>
      </w:tblPr>
      <w:tblGrid>
        <w:gridCol w:w="3748"/>
        <w:gridCol w:w="3616"/>
        <w:gridCol w:w="2490"/>
      </w:tblGrid>
      <w:tr w:rsidR="00F135D6" w:rsidRPr="004D5EC2" w14:paraId="62BB10D6" w14:textId="77777777" w:rsidTr="005B25B7">
        <w:trPr>
          <w:trHeight w:val="20"/>
        </w:trPr>
        <w:tc>
          <w:tcPr>
            <w:tcW w:w="0" w:type="auto"/>
            <w:tcBorders>
              <w:bottom w:val="single" w:sz="4" w:space="0" w:color="808080"/>
            </w:tcBorders>
            <w:shd w:val="clear" w:color="auto" w:fill="auto"/>
          </w:tcPr>
          <w:p w14:paraId="6DF95D97"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12885409"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130C879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35900E98" w14:textId="77777777" w:rsidTr="005B25B7">
        <w:trPr>
          <w:gridAfter w:val="1"/>
          <w:trHeight w:val="20"/>
        </w:trPr>
        <w:tc>
          <w:tcPr>
            <w:tcW w:w="0" w:type="auto"/>
            <w:gridSpan w:val="2"/>
            <w:tcBorders>
              <w:bottom w:val="single" w:sz="4" w:space="0" w:color="808080"/>
            </w:tcBorders>
            <w:shd w:val="clear" w:color="auto" w:fill="auto"/>
          </w:tcPr>
          <w:p w14:paraId="3D81BF2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 oral</w:t>
            </w:r>
          </w:p>
        </w:tc>
      </w:tr>
      <w:tr w:rsidR="00F135D6" w:rsidRPr="004D5EC2" w14:paraId="6B074FFE" w14:textId="77777777" w:rsidTr="005B25B7">
        <w:trPr>
          <w:trHeight w:val="20"/>
        </w:trPr>
        <w:tc>
          <w:tcPr>
            <w:tcW w:w="0" w:type="auto"/>
            <w:tcBorders>
              <w:top w:val="single" w:sz="4" w:space="0" w:color="808080"/>
            </w:tcBorders>
            <w:shd w:val="clear" w:color="auto" w:fill="auto"/>
          </w:tcPr>
          <w:p w14:paraId="728CB09C"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Identificar la información esencial, los puntos principales y los detalles más relevantes en textos orales breves y bien estructurados, transmitidos de viva voz o por medios técnicos y articulados a velocidad lenta o media, en un registro formal, informal o neutro, y que versen sobre asuntos cotidianos en situaciones habituales o sobre temas generales o del propio campo de interés en los ámbitos personal, público, y educativo, siempre que las condiciones acústicas no distorsionen el mensaje y se pueda volver a escuchar lo dicho.</w:t>
            </w:r>
          </w:p>
          <w:p w14:paraId="1A60573F"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single" w:sz="4" w:space="0" w:color="808080"/>
            </w:tcBorders>
            <w:shd w:val="clear" w:color="auto" w:fill="auto"/>
          </w:tcPr>
          <w:p w14:paraId="7CFFC80D"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z w:val="24"/>
                <w:szCs w:val="24"/>
              </w:rPr>
              <w:t>1. Capta los puntos principales y detalles relevantes de indicaciones, anuncios, mensajes y comunicados breves y articulados de manera lenta y clara (p. e. por megafonía, o en un contestador automático), siempre que las condiciones acústicas sean buenas y el sonido no esté distorsionado.</w:t>
            </w:r>
          </w:p>
          <w:p w14:paraId="7BAA9574"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z w:val="24"/>
                <w:szCs w:val="24"/>
              </w:rPr>
              <w:t>2. Entiende información relevante de lo que se le dice en transacciones y gestiones cotidianas y estructuradas (p. e. en hoteles, tiendas, albergues, restaurantes, espacios de ocio o centros de estudios).</w:t>
            </w:r>
          </w:p>
          <w:p w14:paraId="5A34715C"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3. Comprende, en una conversación informal en la que participa, descripciones, narraciones, puntos de vista y opiniones formulados de manera simple sobre asuntos prácticos de la vida diaria y sobre temas de su interés, cuando se le habla con claridad, despacio y </w:t>
            </w:r>
            <w:r w:rsidRPr="004D5EC2">
              <w:rPr>
                <w:rFonts w:ascii="Arial" w:eastAsia="Times New Roman" w:hAnsi="Arial" w:cs="Arial"/>
                <w:sz w:val="24"/>
                <w:szCs w:val="24"/>
              </w:rPr>
              <w:lastRenderedPageBreak/>
              <w:t>directamente y el interlocutor está dispuesto a repetir o reformular lo  dicho.</w:t>
            </w:r>
          </w:p>
          <w:p w14:paraId="28EDB7C1"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z w:val="24"/>
                <w:szCs w:val="24"/>
              </w:rPr>
              <w:t>4. Comprende, en una conversación formal, o entrevista en la que participa (p. e. en un centro de estudios), preguntas sobre asuntos personales o educativos, así como comentarios sencillos y predecibles relacionados con los mismos, siempre que pueda pedir que se le repita, aclare o elabore algo de lo que se le ha dicho.</w:t>
            </w:r>
          </w:p>
          <w:p w14:paraId="42AF3F14"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5. Identifica la información esencial de programas de televisión sobre asuntos cotidianos o de su interés articulados con lentitud y claridad (p. e. noticias, documentales o entrevistas), cuando las imágenes vehiculan gran parte del mensaje.</w:t>
            </w:r>
          </w:p>
        </w:tc>
        <w:tc>
          <w:tcPr>
            <w:tcW w:w="0" w:type="auto"/>
            <w:tcBorders>
              <w:top w:val="single" w:sz="4" w:space="0" w:color="808080"/>
            </w:tcBorders>
            <w:shd w:val="clear" w:color="auto" w:fill="auto"/>
          </w:tcPr>
          <w:p w14:paraId="5813C58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Practicar la comprensión oral de textos breves:</w:t>
            </w:r>
          </w:p>
          <w:p w14:paraId="098E593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5004B4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las tareas domésticas;</w:t>
            </w:r>
          </w:p>
          <w:p w14:paraId="675579A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529BE3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 mensaje en el contestador;</w:t>
            </w:r>
          </w:p>
          <w:p w14:paraId="3D73DC3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0D3EA5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unas conversaciones;</w:t>
            </w:r>
          </w:p>
          <w:p w14:paraId="7CD20CE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146F3E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una canción;</w:t>
            </w:r>
          </w:p>
          <w:p w14:paraId="3A08D9D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099C18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5A3441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una entrevista a una deportista;</w:t>
            </w:r>
          </w:p>
          <w:p w14:paraId="0379237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95184A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 dictado;</w:t>
            </w:r>
          </w:p>
          <w:p w14:paraId="275AA74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BD08EE8"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6C6A3BB0" w14:textId="77777777" w:rsidTr="005B25B7">
        <w:trPr>
          <w:gridAfter w:val="1"/>
          <w:trHeight w:val="20"/>
        </w:trPr>
        <w:tc>
          <w:tcPr>
            <w:tcW w:w="0" w:type="auto"/>
            <w:gridSpan w:val="2"/>
            <w:shd w:val="clear" w:color="auto" w:fill="auto"/>
          </w:tcPr>
          <w:p w14:paraId="1294AAD4"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1BBCCFC3" w14:textId="77777777" w:rsidTr="005B25B7">
        <w:trPr>
          <w:trHeight w:val="20"/>
        </w:trPr>
        <w:tc>
          <w:tcPr>
            <w:tcW w:w="0" w:type="auto"/>
            <w:shd w:val="clear" w:color="auto" w:fill="auto"/>
          </w:tcPr>
          <w:p w14:paraId="4280C36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saber aplicar las estrategias más adecuadas para la comprensión del sentido general, la información esencial, los puntos e ideas principales o los detalles relevantes del texto.</w:t>
            </w:r>
          </w:p>
        </w:tc>
        <w:tc>
          <w:tcPr>
            <w:tcW w:w="0" w:type="auto"/>
            <w:shd w:val="clear" w:color="auto" w:fill="auto"/>
          </w:tcPr>
          <w:p w14:paraId="60D41E3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4497930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Practicar la concentración auditiva.</w:t>
            </w:r>
          </w:p>
          <w:p w14:paraId="05F10B4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0B49729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 Favorecer la implicación individual y la dinámica de grupo.</w:t>
            </w:r>
          </w:p>
        </w:tc>
      </w:tr>
      <w:tr w:rsidR="00F135D6" w:rsidRPr="004D5EC2" w14:paraId="51F9BABD" w14:textId="77777777" w:rsidTr="005B25B7">
        <w:trPr>
          <w:gridAfter w:val="1"/>
          <w:trHeight w:val="20"/>
        </w:trPr>
        <w:tc>
          <w:tcPr>
            <w:tcW w:w="0" w:type="auto"/>
            <w:gridSpan w:val="2"/>
            <w:shd w:val="clear" w:color="auto" w:fill="auto"/>
          </w:tcPr>
          <w:p w14:paraId="357B305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6F6663CC" w14:textId="77777777" w:rsidTr="005B25B7">
        <w:trPr>
          <w:trHeight w:val="20"/>
        </w:trPr>
        <w:tc>
          <w:tcPr>
            <w:tcW w:w="0" w:type="auto"/>
            <w:shd w:val="clear" w:color="auto" w:fill="auto"/>
          </w:tcPr>
          <w:p w14:paraId="747DD5A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Conocer y utilizar para la comprensión del texto los aspectos socioculturales y sociolingüísticos relativos a la vida cotidiana (hábitos de estudio y de trabajo, actividades de ocio), condiciones de vida y entorno, relaciones interpersonales (entre hombres y mujeres, en el trabajo, en el centro educativo, en las instituciones), comportamiento (gestos, expresiones faciales, </w:t>
            </w:r>
            <w:r w:rsidRPr="004D5EC2">
              <w:rPr>
                <w:rFonts w:ascii="Arial" w:eastAsia="Times New Roman" w:hAnsi="Arial" w:cs="Arial"/>
                <w:sz w:val="24"/>
                <w:szCs w:val="24"/>
                <w:lang w:val="es-ES_tradnl"/>
              </w:rPr>
              <w:lastRenderedPageBreak/>
              <w:t>uso de la voz, contacto visual), y convenciones sociales (costumbres, tradiciones).</w:t>
            </w:r>
          </w:p>
        </w:tc>
        <w:tc>
          <w:tcPr>
            <w:tcW w:w="0" w:type="auto"/>
            <w:shd w:val="clear" w:color="auto" w:fill="auto"/>
          </w:tcPr>
          <w:p w14:paraId="1A7A3E3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EB16FAA"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Conocer a una gran deportista: Andrea Fuentes.</w:t>
            </w:r>
          </w:p>
          <w:p w14:paraId="5815A2A0" w14:textId="77777777" w:rsidR="00F135D6" w:rsidRPr="004D5EC2" w:rsidRDefault="00F135D6" w:rsidP="005B25B7">
            <w:pPr>
              <w:spacing w:after="0" w:line="240" w:lineRule="auto"/>
              <w:jc w:val="both"/>
              <w:rPr>
                <w:rFonts w:ascii="Arial" w:eastAsia="Calibri" w:hAnsi="Arial" w:cs="Arial"/>
                <w:sz w:val="24"/>
                <w:szCs w:val="24"/>
                <w:lang w:val="es-ES_tradnl"/>
              </w:rPr>
            </w:pPr>
          </w:p>
          <w:p w14:paraId="510CB41C"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Conocer el mundo del circo y la vida dentro del Circo del Sol.</w:t>
            </w:r>
          </w:p>
        </w:tc>
      </w:tr>
      <w:tr w:rsidR="00F135D6" w:rsidRPr="004D5EC2" w14:paraId="585C4A20" w14:textId="77777777" w:rsidTr="005B25B7">
        <w:trPr>
          <w:gridAfter w:val="1"/>
          <w:trHeight w:val="20"/>
        </w:trPr>
        <w:tc>
          <w:tcPr>
            <w:tcW w:w="0" w:type="auto"/>
            <w:gridSpan w:val="2"/>
            <w:shd w:val="clear" w:color="auto" w:fill="auto"/>
          </w:tcPr>
          <w:p w14:paraId="460F69D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Funciones comunicativas</w:t>
            </w:r>
          </w:p>
        </w:tc>
      </w:tr>
      <w:tr w:rsidR="00F135D6" w:rsidRPr="004D5EC2" w14:paraId="23813E31" w14:textId="77777777" w:rsidTr="005B25B7">
        <w:trPr>
          <w:trHeight w:val="20"/>
        </w:trPr>
        <w:tc>
          <w:tcPr>
            <w:tcW w:w="0" w:type="auto"/>
            <w:shd w:val="clear" w:color="auto" w:fill="auto"/>
          </w:tcPr>
          <w:p w14:paraId="6794927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Distinguir la función o funciones comunicativas más relevantes del texto y un repertorio de sus exponentes más comunes, así como patrones discursivos de uso frecuente relativos a la organización textual (introducción del tema, desarrollo y cambio temático, y cierre textual).</w:t>
            </w:r>
          </w:p>
        </w:tc>
        <w:tc>
          <w:tcPr>
            <w:tcW w:w="0" w:type="auto"/>
            <w:shd w:val="clear" w:color="auto" w:fill="auto"/>
          </w:tcPr>
          <w:p w14:paraId="49C43EE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8AD923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reclamación.</w:t>
            </w:r>
          </w:p>
          <w:p w14:paraId="05CFE6B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3D3731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restricción.</w:t>
            </w:r>
          </w:p>
          <w:p w14:paraId="31F32D6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922499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del consejo.</w:t>
            </w:r>
          </w:p>
          <w:p w14:paraId="136D4ED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377528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obligación.</w:t>
            </w:r>
          </w:p>
          <w:p w14:paraId="73A68BA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748EB8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prohibición.</w:t>
            </w:r>
          </w:p>
        </w:tc>
      </w:tr>
      <w:tr w:rsidR="00F135D6" w:rsidRPr="004D5EC2" w14:paraId="7980341B" w14:textId="77777777" w:rsidTr="005B25B7">
        <w:trPr>
          <w:gridAfter w:val="1"/>
          <w:trHeight w:val="20"/>
        </w:trPr>
        <w:tc>
          <w:tcPr>
            <w:tcW w:w="0" w:type="auto"/>
            <w:gridSpan w:val="2"/>
            <w:shd w:val="clear" w:color="auto" w:fill="auto"/>
          </w:tcPr>
          <w:p w14:paraId="303B999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31920E45" w14:textId="77777777" w:rsidTr="005B25B7">
        <w:trPr>
          <w:trHeight w:val="20"/>
        </w:trPr>
        <w:tc>
          <w:tcPr>
            <w:tcW w:w="0" w:type="auto"/>
            <w:shd w:val="clear" w:color="auto" w:fill="auto"/>
          </w:tcPr>
          <w:p w14:paraId="465BF27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Reconocer, y aplicar a la comprensión del texto, los conocimientos sobre los constituyentes y la organización de patrones sintácticos y discursivos de uso frecuente en la comunicación oral, así como sus significados asociados (p. e. estructura interrogativa para hacer una sugerencia).</w:t>
            </w:r>
          </w:p>
        </w:tc>
        <w:tc>
          <w:tcPr>
            <w:tcW w:w="0" w:type="auto"/>
            <w:shd w:val="clear" w:color="auto" w:fill="auto"/>
          </w:tcPr>
          <w:p w14:paraId="5072507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C86DC9F" w14:textId="77777777" w:rsidR="00F135D6" w:rsidRPr="00FC4B1B" w:rsidRDefault="00F135D6" w:rsidP="005B25B7">
            <w:pPr>
              <w:spacing w:after="0" w:line="240" w:lineRule="auto"/>
              <w:jc w:val="both"/>
              <w:rPr>
                <w:rFonts w:ascii="Arial" w:eastAsia="Times New Roman" w:hAnsi="Arial" w:cs="Arial"/>
                <w:spacing w:val="-5"/>
                <w:sz w:val="24"/>
                <w:szCs w:val="24"/>
                <w:lang w:val="fr-FR"/>
              </w:rPr>
            </w:pPr>
            <w:r w:rsidRPr="00FC4B1B">
              <w:rPr>
                <w:rFonts w:ascii="Arial" w:eastAsia="Times New Roman" w:hAnsi="Arial" w:cs="Arial"/>
                <w:spacing w:val="-5"/>
                <w:sz w:val="24"/>
                <w:szCs w:val="24"/>
                <w:lang w:val="fr-FR"/>
              </w:rPr>
              <w:t xml:space="preserve">- </w:t>
            </w:r>
            <w:proofErr w:type="spellStart"/>
            <w:r w:rsidRPr="00FC4B1B">
              <w:rPr>
                <w:rFonts w:ascii="Arial" w:eastAsia="Times New Roman" w:hAnsi="Arial" w:cs="Arial"/>
                <w:spacing w:val="-5"/>
                <w:sz w:val="24"/>
                <w:szCs w:val="24"/>
                <w:lang w:val="fr-FR"/>
              </w:rPr>
              <w:t>Énfasis</w:t>
            </w:r>
            <w:proofErr w:type="spellEnd"/>
            <w:r w:rsidRPr="00FC4B1B">
              <w:rPr>
                <w:rFonts w:ascii="Arial" w:eastAsia="Times New Roman" w:hAnsi="Arial" w:cs="Arial"/>
                <w:spacing w:val="-5"/>
                <w:sz w:val="24"/>
                <w:szCs w:val="24"/>
                <w:lang w:val="fr-FR"/>
              </w:rPr>
              <w:t xml:space="preserve"> (</w:t>
            </w:r>
            <w:r w:rsidRPr="00FC4B1B">
              <w:rPr>
                <w:rFonts w:ascii="Arial" w:eastAsia="Times New Roman" w:hAnsi="Arial" w:cs="Arial"/>
                <w:i/>
                <w:spacing w:val="-5"/>
                <w:sz w:val="24"/>
                <w:szCs w:val="24"/>
                <w:lang w:val="fr-FR"/>
              </w:rPr>
              <w:t>C’est moi qui... / C’est à moi de...</w:t>
            </w:r>
            <w:r w:rsidRPr="00FC4B1B">
              <w:rPr>
                <w:rFonts w:ascii="Arial" w:eastAsia="Times New Roman" w:hAnsi="Arial" w:cs="Arial"/>
                <w:spacing w:val="-5"/>
                <w:sz w:val="24"/>
                <w:szCs w:val="24"/>
                <w:lang w:val="fr-FR"/>
              </w:rPr>
              <w:t xml:space="preserve">). </w:t>
            </w:r>
          </w:p>
          <w:p w14:paraId="6CCA9A59" w14:textId="77777777" w:rsidR="00F135D6" w:rsidRPr="00FC4B1B" w:rsidRDefault="00F135D6" w:rsidP="005B25B7">
            <w:pPr>
              <w:spacing w:after="0" w:line="240" w:lineRule="auto"/>
              <w:jc w:val="both"/>
              <w:rPr>
                <w:rFonts w:ascii="Arial" w:eastAsia="Times New Roman" w:hAnsi="Arial" w:cs="Arial"/>
                <w:spacing w:val="-5"/>
                <w:sz w:val="16"/>
                <w:szCs w:val="16"/>
                <w:lang w:val="fr-FR"/>
              </w:rPr>
            </w:pPr>
          </w:p>
          <w:p w14:paraId="33903953" w14:textId="77777777" w:rsidR="00F135D6" w:rsidRPr="00FC4B1B" w:rsidRDefault="00F135D6" w:rsidP="005B25B7">
            <w:pPr>
              <w:spacing w:after="0" w:line="240" w:lineRule="auto"/>
              <w:jc w:val="both"/>
              <w:rPr>
                <w:rFonts w:ascii="Arial" w:eastAsia="Times New Roman" w:hAnsi="Arial" w:cs="Arial"/>
                <w:spacing w:val="-5"/>
                <w:sz w:val="24"/>
                <w:szCs w:val="24"/>
              </w:rPr>
            </w:pPr>
            <w:r w:rsidRPr="00FC4B1B">
              <w:rPr>
                <w:rFonts w:ascii="Arial" w:eastAsia="Times New Roman" w:hAnsi="Arial" w:cs="Arial"/>
                <w:spacing w:val="-5"/>
                <w:sz w:val="24"/>
                <w:szCs w:val="24"/>
              </w:rPr>
              <w:t>- La negación (</w:t>
            </w:r>
            <w:proofErr w:type="spellStart"/>
            <w:r w:rsidRPr="00FC4B1B">
              <w:rPr>
                <w:rFonts w:ascii="Arial" w:eastAsia="Times New Roman" w:hAnsi="Arial" w:cs="Arial"/>
                <w:i/>
                <w:spacing w:val="-5"/>
                <w:sz w:val="24"/>
                <w:szCs w:val="24"/>
              </w:rPr>
              <w:t>ne</w:t>
            </w:r>
            <w:proofErr w:type="spellEnd"/>
            <w:r w:rsidRPr="00FC4B1B">
              <w:rPr>
                <w:rFonts w:ascii="Arial" w:eastAsia="Times New Roman" w:hAnsi="Arial" w:cs="Arial"/>
                <w:i/>
                <w:spacing w:val="-5"/>
                <w:sz w:val="24"/>
                <w:szCs w:val="24"/>
              </w:rPr>
              <w:t xml:space="preserve"> ... que</w:t>
            </w:r>
            <w:r w:rsidRPr="00FC4B1B">
              <w:rPr>
                <w:rFonts w:ascii="Arial" w:eastAsia="Times New Roman" w:hAnsi="Arial" w:cs="Arial"/>
                <w:spacing w:val="-5"/>
                <w:sz w:val="24"/>
                <w:szCs w:val="24"/>
              </w:rPr>
              <w:t xml:space="preserve">). </w:t>
            </w:r>
            <w:r w:rsidRPr="00FC4B1B">
              <w:rPr>
                <w:rFonts w:ascii="Tahoma" w:eastAsia="Times New Roman" w:hAnsi="Tahoma" w:cs="Tahoma"/>
                <w:spacing w:val="-5"/>
                <w:sz w:val="24"/>
                <w:szCs w:val="24"/>
              </w:rPr>
              <w:t> </w:t>
            </w:r>
          </w:p>
          <w:p w14:paraId="3EF3FBB2" w14:textId="77777777" w:rsidR="00F135D6" w:rsidRPr="00FC4B1B" w:rsidRDefault="00F135D6" w:rsidP="005B25B7">
            <w:pPr>
              <w:spacing w:after="0" w:line="240" w:lineRule="auto"/>
              <w:jc w:val="both"/>
              <w:rPr>
                <w:rFonts w:ascii="Arial" w:eastAsia="Times New Roman" w:hAnsi="Arial" w:cs="Arial"/>
                <w:spacing w:val="-5"/>
                <w:sz w:val="16"/>
                <w:szCs w:val="16"/>
              </w:rPr>
            </w:pPr>
          </w:p>
          <w:p w14:paraId="2811151E" w14:textId="77777777" w:rsidR="00F135D6" w:rsidRPr="00FC4B1B" w:rsidRDefault="00F135D6" w:rsidP="005B25B7">
            <w:pPr>
              <w:spacing w:after="0" w:line="240" w:lineRule="auto"/>
              <w:jc w:val="both"/>
              <w:rPr>
                <w:rFonts w:ascii="Arial" w:eastAsia="Times New Roman" w:hAnsi="Arial" w:cs="Arial"/>
                <w:spacing w:val="-5"/>
                <w:sz w:val="24"/>
                <w:szCs w:val="24"/>
              </w:rPr>
            </w:pPr>
            <w:r w:rsidRPr="00FC4B1B">
              <w:rPr>
                <w:rFonts w:ascii="Arial" w:eastAsia="Times New Roman" w:hAnsi="Arial" w:cs="Arial"/>
                <w:spacing w:val="-5"/>
                <w:sz w:val="24"/>
                <w:szCs w:val="24"/>
              </w:rPr>
              <w:t>- La formación del subjuntivo.</w:t>
            </w:r>
          </w:p>
          <w:p w14:paraId="3263DDA4" w14:textId="77777777" w:rsidR="00F135D6" w:rsidRPr="00FC4B1B" w:rsidRDefault="00F135D6" w:rsidP="005B25B7">
            <w:pPr>
              <w:spacing w:after="0" w:line="240" w:lineRule="auto"/>
              <w:jc w:val="both"/>
              <w:rPr>
                <w:rFonts w:ascii="Arial" w:eastAsia="Times New Roman" w:hAnsi="Arial" w:cs="Arial"/>
                <w:spacing w:val="-5"/>
                <w:sz w:val="18"/>
                <w:szCs w:val="18"/>
              </w:rPr>
            </w:pPr>
          </w:p>
          <w:p w14:paraId="3C3AA9D4" w14:textId="79F72D84" w:rsidR="00F135D6" w:rsidRPr="00FC4B1B" w:rsidRDefault="00F135D6" w:rsidP="005B25B7">
            <w:pPr>
              <w:spacing w:after="0" w:line="240" w:lineRule="auto"/>
              <w:jc w:val="both"/>
              <w:rPr>
                <w:rFonts w:ascii="Arial" w:eastAsia="Times New Roman" w:hAnsi="Arial" w:cs="Arial"/>
                <w:spacing w:val="-5"/>
                <w:sz w:val="24"/>
                <w:szCs w:val="24"/>
                <w:lang w:val="es-ES_tradnl"/>
              </w:rPr>
            </w:pPr>
            <w:r w:rsidRPr="00FC4B1B">
              <w:rPr>
                <w:rFonts w:ascii="Arial" w:eastAsia="Times New Roman" w:hAnsi="Arial" w:cs="Arial"/>
                <w:spacing w:val="-5"/>
                <w:sz w:val="24"/>
                <w:szCs w:val="24"/>
              </w:rPr>
              <w:t xml:space="preserve">- La obligación y la prohibición: </w:t>
            </w:r>
            <w:proofErr w:type="spellStart"/>
            <w:r w:rsidRPr="00FC4B1B">
              <w:rPr>
                <w:rFonts w:ascii="Arial" w:eastAsia="Times New Roman" w:hAnsi="Arial" w:cs="Arial"/>
                <w:i/>
                <w:spacing w:val="-5"/>
                <w:sz w:val="24"/>
                <w:szCs w:val="24"/>
              </w:rPr>
              <w:t>Il</w:t>
            </w:r>
            <w:proofErr w:type="spellEnd"/>
            <w:r w:rsidRPr="00FC4B1B">
              <w:rPr>
                <w:rFonts w:ascii="Arial" w:eastAsia="Times New Roman" w:hAnsi="Arial" w:cs="Arial"/>
                <w:i/>
                <w:spacing w:val="-5"/>
                <w:sz w:val="24"/>
                <w:szCs w:val="24"/>
              </w:rPr>
              <w:t xml:space="preserve"> (</w:t>
            </w:r>
            <w:proofErr w:type="spellStart"/>
            <w:r w:rsidRPr="00FC4B1B">
              <w:rPr>
                <w:rFonts w:ascii="Arial" w:eastAsia="Times New Roman" w:hAnsi="Arial" w:cs="Arial"/>
                <w:i/>
                <w:spacing w:val="-5"/>
                <w:sz w:val="24"/>
                <w:szCs w:val="24"/>
              </w:rPr>
              <w:t>ne</w:t>
            </w:r>
            <w:proofErr w:type="spellEnd"/>
            <w:r w:rsidRPr="00FC4B1B">
              <w:rPr>
                <w:rFonts w:ascii="Arial" w:eastAsia="Times New Roman" w:hAnsi="Arial" w:cs="Arial"/>
                <w:i/>
                <w:spacing w:val="-5"/>
                <w:sz w:val="24"/>
                <w:szCs w:val="24"/>
              </w:rPr>
              <w:t xml:space="preserve">) </w:t>
            </w:r>
            <w:proofErr w:type="spellStart"/>
            <w:r w:rsidRPr="00FC4B1B">
              <w:rPr>
                <w:rFonts w:ascii="Arial" w:eastAsia="Times New Roman" w:hAnsi="Arial" w:cs="Arial"/>
                <w:i/>
                <w:spacing w:val="-5"/>
                <w:sz w:val="24"/>
                <w:szCs w:val="24"/>
              </w:rPr>
              <w:t>faut</w:t>
            </w:r>
            <w:proofErr w:type="spellEnd"/>
            <w:r w:rsidRPr="00FC4B1B">
              <w:rPr>
                <w:rFonts w:ascii="Arial" w:eastAsia="Times New Roman" w:hAnsi="Arial" w:cs="Arial"/>
                <w:i/>
                <w:spacing w:val="-5"/>
                <w:sz w:val="24"/>
                <w:szCs w:val="24"/>
              </w:rPr>
              <w:t xml:space="preserve"> (</w:t>
            </w:r>
            <w:proofErr w:type="spellStart"/>
            <w:r w:rsidRPr="00FC4B1B">
              <w:rPr>
                <w:rFonts w:ascii="Arial" w:eastAsia="Times New Roman" w:hAnsi="Arial" w:cs="Arial"/>
                <w:i/>
                <w:spacing w:val="-5"/>
                <w:sz w:val="24"/>
                <w:szCs w:val="24"/>
              </w:rPr>
              <w:t>pas</w:t>
            </w:r>
            <w:proofErr w:type="spellEnd"/>
            <w:r w:rsidRPr="00FC4B1B">
              <w:rPr>
                <w:rFonts w:ascii="Arial" w:eastAsia="Times New Roman" w:hAnsi="Arial" w:cs="Arial"/>
                <w:i/>
                <w:spacing w:val="-5"/>
                <w:sz w:val="24"/>
                <w:szCs w:val="24"/>
              </w:rPr>
              <w:t>) que</w:t>
            </w:r>
            <w:r w:rsidRPr="00FC4B1B">
              <w:rPr>
                <w:rFonts w:ascii="Arial" w:eastAsia="Times New Roman" w:hAnsi="Arial" w:cs="Arial"/>
                <w:spacing w:val="-5"/>
                <w:sz w:val="24"/>
                <w:szCs w:val="24"/>
              </w:rPr>
              <w:t xml:space="preserve"> + subjuntivo / otras estructuras + infinitivo.</w:t>
            </w:r>
          </w:p>
        </w:tc>
      </w:tr>
      <w:tr w:rsidR="00F135D6" w:rsidRPr="004D5EC2" w14:paraId="15F2C1A1" w14:textId="77777777" w:rsidTr="005B25B7">
        <w:trPr>
          <w:gridAfter w:val="1"/>
          <w:trHeight w:val="20"/>
        </w:trPr>
        <w:tc>
          <w:tcPr>
            <w:tcW w:w="0" w:type="auto"/>
            <w:gridSpan w:val="2"/>
            <w:shd w:val="clear" w:color="auto" w:fill="auto"/>
          </w:tcPr>
          <w:p w14:paraId="4B3A484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39A13117" w14:textId="77777777" w:rsidTr="005B25B7">
        <w:trPr>
          <w:trHeight w:val="20"/>
        </w:trPr>
        <w:tc>
          <w:tcPr>
            <w:tcW w:w="0" w:type="auto"/>
            <w:shd w:val="clear" w:color="auto" w:fill="auto"/>
          </w:tcPr>
          <w:p w14:paraId="1CFAF311" w14:textId="77777777" w:rsidR="00F135D6" w:rsidRPr="00FC4B1B" w:rsidRDefault="00F135D6" w:rsidP="005B25B7">
            <w:pPr>
              <w:spacing w:after="0" w:line="240" w:lineRule="auto"/>
              <w:jc w:val="both"/>
              <w:rPr>
                <w:rFonts w:ascii="Arial" w:eastAsia="Times New Roman" w:hAnsi="Arial" w:cs="Arial"/>
                <w:spacing w:val="-6"/>
                <w:sz w:val="24"/>
                <w:szCs w:val="24"/>
                <w:lang w:val="es-ES_tradnl"/>
              </w:rPr>
            </w:pPr>
            <w:r w:rsidRPr="00FC4B1B">
              <w:rPr>
                <w:rFonts w:ascii="Arial" w:eastAsia="Times New Roman" w:hAnsi="Arial" w:cs="Arial"/>
                <w:spacing w:val="-6"/>
                <w:sz w:val="24"/>
                <w:szCs w:val="24"/>
                <w:lang w:val="es-ES_tradnl"/>
              </w:rPr>
              <w:t xml:space="preserve">Reconocer léxico oral de uso común relativo a asuntos cotidianos y a temas generales o relacionados con los propios intereses, estudios y ocupaciones, e inferir del contexto y del </w:t>
            </w:r>
            <w:proofErr w:type="spellStart"/>
            <w:r w:rsidRPr="00FC4B1B">
              <w:rPr>
                <w:rFonts w:ascii="Arial" w:eastAsia="Times New Roman" w:hAnsi="Arial" w:cs="Arial"/>
                <w:spacing w:val="-6"/>
                <w:sz w:val="24"/>
                <w:szCs w:val="24"/>
                <w:lang w:val="es-ES_tradnl"/>
              </w:rPr>
              <w:t>cotexto</w:t>
            </w:r>
            <w:proofErr w:type="spellEnd"/>
            <w:r w:rsidRPr="00FC4B1B">
              <w:rPr>
                <w:rFonts w:ascii="Arial" w:eastAsia="Times New Roman" w:hAnsi="Arial" w:cs="Arial"/>
                <w:spacing w:val="-6"/>
                <w:sz w:val="24"/>
                <w:szCs w:val="24"/>
                <w:lang w:val="es-ES_tradnl"/>
              </w:rPr>
              <w:t>, con apoyo visual, los significados de palabras y expresiones de uso menos frecuente o más específico.</w:t>
            </w:r>
          </w:p>
        </w:tc>
        <w:tc>
          <w:tcPr>
            <w:tcW w:w="0" w:type="auto"/>
            <w:shd w:val="clear" w:color="auto" w:fill="auto"/>
          </w:tcPr>
          <w:p w14:paraId="624B81C8"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5BEAEC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tareas domésticas.</w:t>
            </w:r>
          </w:p>
          <w:p w14:paraId="7F42AE19" w14:textId="77777777" w:rsidR="00F135D6" w:rsidRPr="00FC4B1B" w:rsidRDefault="00F135D6" w:rsidP="005B25B7">
            <w:pPr>
              <w:spacing w:after="0" w:line="240" w:lineRule="auto"/>
              <w:jc w:val="both"/>
              <w:rPr>
                <w:rFonts w:ascii="Arial" w:eastAsia="Times New Roman" w:hAnsi="Arial" w:cs="Arial"/>
                <w:sz w:val="14"/>
                <w:szCs w:val="14"/>
                <w:lang w:val="es-ES_tradnl"/>
              </w:rPr>
            </w:pPr>
          </w:p>
          <w:p w14:paraId="3C1DF7A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 vida cotidiana.</w:t>
            </w:r>
          </w:p>
          <w:p w14:paraId="64B3BF20" w14:textId="77777777" w:rsidR="00F135D6" w:rsidRPr="00FC4B1B" w:rsidRDefault="00F135D6" w:rsidP="005B25B7">
            <w:pPr>
              <w:spacing w:after="0" w:line="240" w:lineRule="auto"/>
              <w:jc w:val="both"/>
              <w:rPr>
                <w:rFonts w:ascii="Arial" w:eastAsia="Times New Roman" w:hAnsi="Arial" w:cs="Arial"/>
                <w:sz w:val="18"/>
                <w:szCs w:val="18"/>
                <w:lang w:val="es-ES_tradnl"/>
              </w:rPr>
            </w:pPr>
          </w:p>
          <w:p w14:paraId="5EB8249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deporte.</w:t>
            </w:r>
          </w:p>
          <w:p w14:paraId="595F7E67" w14:textId="77777777" w:rsidR="00F135D6" w:rsidRPr="00FC4B1B" w:rsidRDefault="00F135D6" w:rsidP="005B25B7">
            <w:pPr>
              <w:spacing w:after="0" w:line="240" w:lineRule="auto"/>
              <w:jc w:val="both"/>
              <w:rPr>
                <w:rFonts w:ascii="Arial" w:eastAsia="Times New Roman" w:hAnsi="Arial" w:cs="Arial"/>
                <w:sz w:val="18"/>
                <w:szCs w:val="18"/>
                <w:lang w:val="es-ES_tradnl"/>
              </w:rPr>
            </w:pPr>
          </w:p>
          <w:p w14:paraId="3F812A4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mundo del circo.</w:t>
            </w:r>
          </w:p>
          <w:p w14:paraId="5940D9F6" w14:textId="77777777" w:rsidR="00F135D6" w:rsidRPr="00FC4B1B" w:rsidRDefault="00F135D6" w:rsidP="005B25B7">
            <w:pPr>
              <w:spacing w:after="0" w:line="240" w:lineRule="auto"/>
              <w:jc w:val="both"/>
              <w:rPr>
                <w:rFonts w:ascii="Arial" w:eastAsia="Times New Roman" w:hAnsi="Arial" w:cs="Arial"/>
                <w:sz w:val="12"/>
                <w:szCs w:val="12"/>
                <w:lang w:val="es-ES_tradnl"/>
              </w:rPr>
            </w:pPr>
          </w:p>
          <w:p w14:paraId="27F6943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Expresiones idiomáticas.</w:t>
            </w:r>
          </w:p>
        </w:tc>
      </w:tr>
      <w:tr w:rsidR="00F135D6" w:rsidRPr="004D5EC2" w14:paraId="281BE655" w14:textId="77777777" w:rsidTr="005B25B7">
        <w:trPr>
          <w:gridAfter w:val="1"/>
          <w:trHeight w:val="20"/>
        </w:trPr>
        <w:tc>
          <w:tcPr>
            <w:tcW w:w="0" w:type="auto"/>
            <w:gridSpan w:val="2"/>
            <w:shd w:val="clear" w:color="auto" w:fill="auto"/>
          </w:tcPr>
          <w:p w14:paraId="77E505C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sonoros</w:t>
            </w:r>
          </w:p>
        </w:tc>
      </w:tr>
      <w:tr w:rsidR="00F135D6" w:rsidRPr="004D5EC2" w14:paraId="5A4B9C59" w14:textId="77777777" w:rsidTr="005B25B7">
        <w:trPr>
          <w:trHeight w:val="20"/>
        </w:trPr>
        <w:tc>
          <w:tcPr>
            <w:tcW w:w="0" w:type="auto"/>
            <w:shd w:val="clear" w:color="auto" w:fill="auto"/>
          </w:tcPr>
          <w:p w14:paraId="51601D86" w14:textId="77777777" w:rsidR="00F135D6" w:rsidRPr="00FC4B1B" w:rsidRDefault="00F135D6" w:rsidP="005B25B7">
            <w:pPr>
              <w:spacing w:after="0" w:line="240" w:lineRule="auto"/>
              <w:jc w:val="both"/>
              <w:rPr>
                <w:rFonts w:ascii="Arial" w:eastAsia="Times New Roman" w:hAnsi="Arial" w:cs="Arial"/>
                <w:spacing w:val="-2"/>
                <w:sz w:val="24"/>
                <w:szCs w:val="24"/>
                <w:lang w:val="es-ES_tradnl"/>
              </w:rPr>
            </w:pPr>
            <w:r w:rsidRPr="00FC4B1B">
              <w:rPr>
                <w:rFonts w:ascii="Arial" w:eastAsia="Times New Roman" w:hAnsi="Arial" w:cs="Arial"/>
                <w:spacing w:val="-2"/>
                <w:sz w:val="24"/>
                <w:szCs w:val="24"/>
                <w:lang w:val="es-ES_tradnl"/>
              </w:rPr>
              <w:t xml:space="preserve">Discriminar patrones sonoros, </w:t>
            </w:r>
            <w:r w:rsidRPr="00FC4B1B">
              <w:rPr>
                <w:rFonts w:ascii="Arial" w:eastAsia="Times New Roman" w:hAnsi="Arial" w:cs="Arial"/>
                <w:spacing w:val="-2"/>
                <w:sz w:val="24"/>
                <w:szCs w:val="24"/>
                <w:lang w:val="es-ES_tradnl"/>
              </w:rPr>
              <w:lastRenderedPageBreak/>
              <w:t>acentuales, rítmicos y de entonación de uso común, y reconocer los significados e intenciones comunicativas generales relacionados con los mismos.</w:t>
            </w:r>
          </w:p>
        </w:tc>
        <w:tc>
          <w:tcPr>
            <w:tcW w:w="0" w:type="auto"/>
            <w:shd w:val="clear" w:color="auto" w:fill="auto"/>
          </w:tcPr>
          <w:p w14:paraId="6F5984E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84D83D6"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Los sonidos [e] / [ø] </w:t>
            </w:r>
            <w:r w:rsidRPr="004D5EC2">
              <w:rPr>
                <w:rFonts w:ascii="Arial" w:eastAsia="Times New Roman" w:hAnsi="Arial" w:cs="Arial"/>
                <w:sz w:val="24"/>
                <w:szCs w:val="24"/>
              </w:rPr>
              <w:lastRenderedPageBreak/>
              <w:t>/ [o].</w:t>
            </w:r>
          </w:p>
          <w:p w14:paraId="30C79FCE" w14:textId="77777777" w:rsidR="00F135D6" w:rsidRPr="004D5EC2" w:rsidRDefault="00F135D6" w:rsidP="005B25B7">
            <w:pPr>
              <w:spacing w:after="0" w:line="240" w:lineRule="auto"/>
              <w:jc w:val="both"/>
              <w:rPr>
                <w:rFonts w:ascii="Arial" w:eastAsia="Times New Roman" w:hAnsi="Arial" w:cs="Arial"/>
                <w:sz w:val="24"/>
                <w:szCs w:val="24"/>
              </w:rPr>
            </w:pPr>
          </w:p>
          <w:p w14:paraId="754A6D5C"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El sonido [ʀ]. </w:t>
            </w:r>
            <w:r w:rsidRPr="004D5EC2">
              <w:rPr>
                <w:rFonts w:ascii="Tahoma" w:eastAsia="Times New Roman" w:hAnsi="Tahoma" w:cs="Tahoma"/>
                <w:sz w:val="24"/>
                <w:szCs w:val="24"/>
              </w:rPr>
              <w:t> </w:t>
            </w:r>
          </w:p>
          <w:p w14:paraId="43526639" w14:textId="77777777" w:rsidR="00F135D6" w:rsidRPr="004D5EC2" w:rsidRDefault="00F135D6" w:rsidP="005B25B7">
            <w:pPr>
              <w:spacing w:after="0" w:line="240" w:lineRule="auto"/>
              <w:jc w:val="both"/>
              <w:rPr>
                <w:rFonts w:ascii="Arial" w:eastAsia="Times New Roman" w:hAnsi="Arial" w:cs="Arial"/>
                <w:sz w:val="24"/>
                <w:szCs w:val="24"/>
              </w:rPr>
            </w:pPr>
          </w:p>
          <w:p w14:paraId="4B285FAA" w14:textId="77777777" w:rsidR="00F135D6" w:rsidRPr="004D5EC2" w:rsidRDefault="00F135D6" w:rsidP="005B25B7">
            <w:pPr>
              <w:spacing w:after="0" w:line="240" w:lineRule="auto"/>
              <w:jc w:val="both"/>
              <w:rPr>
                <w:rFonts w:ascii="Arial" w:eastAsia="Times New Roman" w:hAnsi="Arial" w:cs="Arial"/>
                <w:sz w:val="24"/>
                <w:szCs w:val="24"/>
              </w:rPr>
            </w:pPr>
          </w:p>
          <w:p w14:paraId="66EAD71F"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4A26D125" w14:textId="77777777" w:rsidTr="005B25B7">
        <w:trPr>
          <w:trHeight w:val="20"/>
        </w:trPr>
        <w:tc>
          <w:tcPr>
            <w:tcW w:w="0" w:type="auto"/>
            <w:tcBorders>
              <w:bottom w:val="single" w:sz="4" w:space="0" w:color="808080"/>
            </w:tcBorders>
            <w:shd w:val="clear" w:color="auto" w:fill="auto"/>
          </w:tcPr>
          <w:p w14:paraId="21B9E53D"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Criterios de evaluación</w:t>
            </w:r>
          </w:p>
        </w:tc>
        <w:tc>
          <w:tcPr>
            <w:tcW w:w="0" w:type="auto"/>
            <w:tcBorders>
              <w:bottom w:val="single" w:sz="4" w:space="0" w:color="808080"/>
            </w:tcBorders>
            <w:shd w:val="clear" w:color="auto" w:fill="auto"/>
          </w:tcPr>
          <w:p w14:paraId="739C260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486AF43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7AE78D32" w14:textId="77777777" w:rsidTr="005B25B7">
        <w:trPr>
          <w:gridAfter w:val="1"/>
          <w:trHeight w:val="20"/>
        </w:trPr>
        <w:tc>
          <w:tcPr>
            <w:tcW w:w="0" w:type="auto"/>
            <w:gridSpan w:val="2"/>
            <w:tcBorders>
              <w:bottom w:val="single" w:sz="4" w:space="0" w:color="808080"/>
            </w:tcBorders>
            <w:shd w:val="clear" w:color="auto" w:fill="auto"/>
          </w:tcPr>
          <w:p w14:paraId="4E324E02"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 oral</w:t>
            </w:r>
          </w:p>
        </w:tc>
      </w:tr>
      <w:tr w:rsidR="00F135D6" w:rsidRPr="004D5EC2" w14:paraId="4EC4AB19" w14:textId="77777777" w:rsidTr="005B25B7">
        <w:trPr>
          <w:trHeight w:val="20"/>
        </w:trPr>
        <w:tc>
          <w:tcPr>
            <w:tcW w:w="0" w:type="auto"/>
            <w:tcBorders>
              <w:top w:val="single" w:sz="4" w:space="0" w:color="808080"/>
            </w:tcBorders>
            <w:shd w:val="clear" w:color="auto" w:fill="auto"/>
          </w:tcPr>
          <w:p w14:paraId="2020BBA4"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t>Expresión</w:t>
            </w:r>
          </w:p>
          <w:p w14:paraId="22CB3B7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Producir textos breves y comprensibles, tanto en conversación cara a cara como por teléfono u otros medios técnicos, en un registro neutro o informal, con un lenguaje sencillo, en los que se da, solicita e intercambia información sobre temas de importancia en la vida cotidiana y asuntos conocidos o de interés personal, educativo u ocupacional, y se justifican brevemente los motivos de determinadas acciones y planes, aunque a veces haya interrupciones o vacilaciones, resulten evidentes las pausas y la reformulación para organizar el discurso y seleccionar expresiones y estructuras, y el interlocutor tenga que solicitar a veces que se le repita lo dicho.</w:t>
            </w:r>
          </w:p>
          <w:p w14:paraId="69B47F7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C8A1BFE"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t>Interacción</w:t>
            </w:r>
          </w:p>
          <w:p w14:paraId="6960C878"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Manejar frases cortas, grupos de palabras y fórmulas para desenvolverse de manera suficiente en breves intercambios en situaciones habituales y cotidianas, interrumpiendo en ocasiones el discurso para buscar expresiones, articular palabras menos frecuentes y reparar la comunicación en situaciones menos comunes.</w:t>
            </w:r>
          </w:p>
          <w:p w14:paraId="40F7A4B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Interactuar de manera sencilla en intercambios claramente </w:t>
            </w:r>
            <w:r w:rsidRPr="004D5EC2">
              <w:rPr>
                <w:rFonts w:ascii="Arial" w:eastAsia="Times New Roman" w:hAnsi="Arial" w:cs="Arial"/>
                <w:sz w:val="24"/>
                <w:szCs w:val="24"/>
                <w:lang w:val="es-ES_tradnl"/>
              </w:rPr>
              <w:lastRenderedPageBreak/>
              <w:t>estructurados, utilizando fórmulas o gestos simples para tomar o ceder el turno de palabra, aunque se dependa en gran medida de la actuación del interlocutor.</w:t>
            </w:r>
          </w:p>
        </w:tc>
        <w:tc>
          <w:tcPr>
            <w:tcW w:w="0" w:type="auto"/>
            <w:tcBorders>
              <w:top w:val="single" w:sz="4" w:space="0" w:color="808080"/>
            </w:tcBorders>
            <w:shd w:val="clear" w:color="auto" w:fill="auto"/>
          </w:tcPr>
          <w:p w14:paraId="7776193A"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1. Hace presentaciones breves y ensayadas, siguiendo un esquema lineal y estructurado, sobre aspectos concretos  de temas de su interés o relacionados con sus estudios, y responde a preguntas breves y sencillas de los oyentes sobre el contenido de las mismas.</w:t>
            </w:r>
          </w:p>
          <w:p w14:paraId="08B2BABD"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Se desenvuelve con la debida corrección en gestiones y transacciones cotidianas, como son los viajes, el alojamiento, el transporte, las compras y el ocio, siguiendo normas de cortesía básicas (saludo y tratamiento).</w:t>
            </w:r>
          </w:p>
          <w:p w14:paraId="4BB29118"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Participa en conversaciones informales breves, cara a cara o por teléfono u otros medios técnicos, en las que establece contacto social, intercambia información y expresa de manera sencilla opiniones y puntos de vista, hace invitaciones y ofrecimientos, pide y ofrece cosas, pide y da indicaciones o instrucciones, o discute los pasos que hay que seguir para realizar una actividad conjunta.</w:t>
            </w:r>
          </w:p>
          <w:p w14:paraId="1C75148C"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pacing w:val="-4"/>
                <w:sz w:val="24"/>
                <w:szCs w:val="24"/>
              </w:rPr>
              <w:t xml:space="preserve">4. Se desenvuelve de manera simple pero suficiente en una conversación formal, reunión o entrevista (p. e. para realizar un curso de verano), aportando información relevante, expresando de manera sencilla sus ideas sobre temas habituales, dando su opinión sobre problemas prácticos </w:t>
            </w:r>
            <w:r w:rsidRPr="004D5EC2">
              <w:rPr>
                <w:rFonts w:ascii="Arial" w:eastAsia="Times New Roman" w:hAnsi="Arial" w:cs="Arial"/>
                <w:spacing w:val="-4"/>
                <w:sz w:val="24"/>
                <w:szCs w:val="24"/>
              </w:rPr>
              <w:lastRenderedPageBreak/>
              <w:t>cuando se le pregunta directamente, y reaccionando de forma simple ante comentarios, siempre que pueda pedir que se le repitan los puntos clave si lo necesita.</w:t>
            </w:r>
          </w:p>
        </w:tc>
        <w:tc>
          <w:tcPr>
            <w:tcW w:w="0" w:type="auto"/>
            <w:tcBorders>
              <w:top w:val="single" w:sz="4" w:space="0" w:color="808080"/>
            </w:tcBorders>
            <w:shd w:val="clear" w:color="auto" w:fill="auto"/>
          </w:tcPr>
          <w:p w14:paraId="52A1F5A2"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lastRenderedPageBreak/>
              <w:t>Expresión</w:t>
            </w:r>
          </w:p>
          <w:p w14:paraId="2A59193A"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Practicar la pronunciación de los sonidos [e] / [ø] / [o] y [ʀ]. </w:t>
            </w:r>
          </w:p>
          <w:p w14:paraId="37298396" w14:textId="77777777" w:rsidR="00F135D6" w:rsidRPr="004D5EC2" w:rsidRDefault="00F135D6" w:rsidP="005B25B7">
            <w:pPr>
              <w:spacing w:after="0" w:line="240" w:lineRule="auto"/>
              <w:jc w:val="both"/>
              <w:rPr>
                <w:rFonts w:ascii="Arial" w:eastAsia="Times New Roman" w:hAnsi="Arial" w:cs="Arial"/>
                <w:sz w:val="24"/>
                <w:szCs w:val="24"/>
              </w:rPr>
            </w:pPr>
          </w:p>
          <w:p w14:paraId="4EA9F033"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Practicar la producción de los monólogos de la unidad (reclamar, continuar una historia).</w:t>
            </w:r>
          </w:p>
          <w:p w14:paraId="6870C52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947F68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Prestar atención a la pronunciación y a la entonación.</w:t>
            </w:r>
          </w:p>
          <w:p w14:paraId="68C8997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2B3511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Defenderse de una acusación.</w:t>
            </w:r>
          </w:p>
          <w:p w14:paraId="643A3B9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90DDDAA"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t>Interacción</w:t>
            </w:r>
          </w:p>
          <w:p w14:paraId="13FD7E4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Comunicarse en la lengua extranjera.</w:t>
            </w:r>
          </w:p>
          <w:p w14:paraId="7EE13FA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252F04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Producir pequeños diálogos en línea con las situaciones de comunicación específicas.</w:t>
            </w:r>
          </w:p>
          <w:p w14:paraId="62D8F077"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78DFE2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Presentar un trabajo sobre la felicidad.</w:t>
            </w:r>
          </w:p>
          <w:p w14:paraId="5D5C718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E7CA4A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Hablar sobre el reparto de tareas domésticas.</w:t>
            </w:r>
          </w:p>
        </w:tc>
      </w:tr>
      <w:tr w:rsidR="00F135D6" w:rsidRPr="004D5EC2" w14:paraId="098726D8" w14:textId="77777777" w:rsidTr="005B25B7">
        <w:trPr>
          <w:gridAfter w:val="1"/>
          <w:trHeight w:val="20"/>
        </w:trPr>
        <w:tc>
          <w:tcPr>
            <w:tcW w:w="0" w:type="auto"/>
            <w:gridSpan w:val="2"/>
            <w:shd w:val="clear" w:color="auto" w:fill="auto"/>
          </w:tcPr>
          <w:p w14:paraId="69E4CC86"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1940E9A7" w14:textId="77777777" w:rsidTr="005B25B7">
        <w:trPr>
          <w:trHeight w:val="20"/>
        </w:trPr>
        <w:tc>
          <w:tcPr>
            <w:tcW w:w="0" w:type="auto"/>
            <w:shd w:val="clear" w:color="auto" w:fill="auto"/>
          </w:tcPr>
          <w:p w14:paraId="20E9F11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Conocer y saber aplicar las estrategias más adecuadas para producir textos orales </w:t>
            </w:r>
            <w:proofErr w:type="spellStart"/>
            <w:r w:rsidRPr="004D5EC2">
              <w:rPr>
                <w:rFonts w:ascii="Arial" w:eastAsia="Times New Roman" w:hAnsi="Arial" w:cs="Arial"/>
                <w:sz w:val="24"/>
                <w:szCs w:val="24"/>
                <w:lang w:val="es-ES_tradnl"/>
              </w:rPr>
              <w:t>monológicos</w:t>
            </w:r>
            <w:proofErr w:type="spellEnd"/>
            <w:r w:rsidRPr="004D5EC2">
              <w:rPr>
                <w:rFonts w:ascii="Arial" w:eastAsia="Times New Roman" w:hAnsi="Arial" w:cs="Arial"/>
                <w:sz w:val="24"/>
                <w:szCs w:val="24"/>
                <w:lang w:val="es-ES_tradnl"/>
              </w:rPr>
              <w:t xml:space="preserve"> o dialógicos breves y de estructura simple y clara, utilizando, entre otros, procedimientos como la adaptación del mensaje a patrones de la primera lengua u otras, o el uso de elementos léxicos aproximados si no se dispone de otros más precisos.</w:t>
            </w:r>
          </w:p>
        </w:tc>
        <w:tc>
          <w:tcPr>
            <w:tcW w:w="0" w:type="auto"/>
            <w:shd w:val="clear" w:color="auto" w:fill="auto"/>
          </w:tcPr>
          <w:p w14:paraId="49D35AF8"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4C55C4D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Memorizar estructuras útiles para la comunicación.</w:t>
            </w:r>
          </w:p>
          <w:p w14:paraId="116D69C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2D7F28C5"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Favorecer la implicación individual y la dinámica de grupo.</w:t>
            </w:r>
          </w:p>
          <w:p w14:paraId="024BD99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32E86A40"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Utilizar los contenidos de la unidad en un contexto más lúdico.</w:t>
            </w:r>
          </w:p>
        </w:tc>
      </w:tr>
      <w:tr w:rsidR="00F135D6" w:rsidRPr="004D5EC2" w14:paraId="2B3EBF02" w14:textId="77777777" w:rsidTr="005B25B7">
        <w:trPr>
          <w:gridAfter w:val="1"/>
          <w:trHeight w:val="20"/>
        </w:trPr>
        <w:tc>
          <w:tcPr>
            <w:tcW w:w="0" w:type="auto"/>
            <w:gridSpan w:val="2"/>
            <w:shd w:val="clear" w:color="auto" w:fill="auto"/>
          </w:tcPr>
          <w:p w14:paraId="6A50725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6F1152C1" w14:textId="77777777" w:rsidTr="005B25B7">
        <w:trPr>
          <w:trHeight w:val="20"/>
        </w:trPr>
        <w:tc>
          <w:tcPr>
            <w:tcW w:w="0" w:type="auto"/>
            <w:shd w:val="clear" w:color="auto" w:fill="auto"/>
            <w:vAlign w:val="center"/>
          </w:tcPr>
          <w:p w14:paraId="213275F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Incorporar a la producción del texto oral </w:t>
            </w:r>
            <w:proofErr w:type="spellStart"/>
            <w:r w:rsidRPr="004D5EC2">
              <w:rPr>
                <w:rFonts w:ascii="Arial" w:eastAsia="Times New Roman" w:hAnsi="Arial" w:cs="Arial"/>
                <w:sz w:val="24"/>
                <w:szCs w:val="24"/>
                <w:lang w:val="es-ES_tradnl"/>
              </w:rPr>
              <w:t>monológico</w:t>
            </w:r>
            <w:proofErr w:type="spellEnd"/>
            <w:r w:rsidRPr="004D5EC2">
              <w:rPr>
                <w:rFonts w:ascii="Arial" w:eastAsia="Times New Roman" w:hAnsi="Arial" w:cs="Arial"/>
                <w:sz w:val="24"/>
                <w:szCs w:val="24"/>
                <w:lang w:val="es-ES_tradnl"/>
              </w:rPr>
              <w:t xml:space="preserve"> o dialógico los conocimientos socioculturales y sociolingüísticos adquiridos relativos a relaciones interpersonales, comportamiento y convenciones sociales, actuando con la debida propiedad y respetando las normas de cortesía más importantes en los contextos respectivos.</w:t>
            </w:r>
          </w:p>
        </w:tc>
        <w:tc>
          <w:tcPr>
            <w:tcW w:w="0" w:type="auto"/>
            <w:shd w:val="clear" w:color="auto" w:fill="auto"/>
          </w:tcPr>
          <w:p w14:paraId="27E3333C"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2313D5E" w14:textId="77777777" w:rsidR="00F135D6" w:rsidRPr="004D5EC2" w:rsidRDefault="00F135D6" w:rsidP="005B25B7">
            <w:pPr>
              <w:spacing w:after="0" w:line="240" w:lineRule="auto"/>
              <w:jc w:val="both"/>
              <w:rPr>
                <w:rFonts w:ascii="Arial" w:eastAsia="Calibri" w:hAnsi="Arial" w:cs="Arial"/>
                <w:spacing w:val="-4"/>
                <w:sz w:val="24"/>
                <w:szCs w:val="24"/>
                <w:lang w:val="es-ES_tradnl"/>
              </w:rPr>
            </w:pPr>
            <w:r w:rsidRPr="004D5EC2">
              <w:rPr>
                <w:rFonts w:ascii="Arial" w:eastAsia="Calibri" w:hAnsi="Arial" w:cs="Arial"/>
                <w:spacing w:val="-4"/>
                <w:sz w:val="24"/>
                <w:szCs w:val="24"/>
                <w:lang w:val="es-ES_tradnl"/>
              </w:rPr>
              <w:t>- Conocer a una gran deportista: Andrea Fuentes.</w:t>
            </w:r>
          </w:p>
          <w:p w14:paraId="460C1E4F" w14:textId="77777777" w:rsidR="00F135D6" w:rsidRPr="004D5EC2" w:rsidRDefault="00F135D6" w:rsidP="005B25B7">
            <w:pPr>
              <w:spacing w:after="0" w:line="240" w:lineRule="auto"/>
              <w:jc w:val="both"/>
              <w:rPr>
                <w:rFonts w:ascii="Arial" w:eastAsia="Calibri" w:hAnsi="Arial" w:cs="Arial"/>
                <w:spacing w:val="-4"/>
                <w:sz w:val="24"/>
                <w:szCs w:val="24"/>
                <w:lang w:val="es-ES_tradnl"/>
              </w:rPr>
            </w:pPr>
          </w:p>
          <w:p w14:paraId="59F38A66" w14:textId="77777777" w:rsidR="00F135D6" w:rsidRPr="004D5EC2" w:rsidRDefault="00F135D6" w:rsidP="005B25B7">
            <w:pPr>
              <w:spacing w:after="0" w:line="240" w:lineRule="auto"/>
              <w:jc w:val="both"/>
              <w:rPr>
                <w:rFonts w:ascii="Arial" w:eastAsia="Calibri" w:hAnsi="Arial" w:cs="Arial"/>
                <w:spacing w:val="-4"/>
                <w:sz w:val="24"/>
                <w:szCs w:val="24"/>
                <w:lang w:val="es-ES_tradnl"/>
              </w:rPr>
            </w:pPr>
            <w:r w:rsidRPr="004D5EC2">
              <w:rPr>
                <w:rFonts w:ascii="Arial" w:eastAsia="Calibri" w:hAnsi="Arial" w:cs="Arial"/>
                <w:spacing w:val="-4"/>
                <w:sz w:val="24"/>
                <w:szCs w:val="24"/>
                <w:lang w:val="es-ES_tradnl"/>
              </w:rPr>
              <w:t>- Conocer el mundo del circo y la vida dentro del Circo del Sol.</w:t>
            </w:r>
          </w:p>
        </w:tc>
      </w:tr>
      <w:tr w:rsidR="00F135D6" w:rsidRPr="004D5EC2" w14:paraId="5AFE3B85" w14:textId="77777777" w:rsidTr="005B25B7">
        <w:trPr>
          <w:gridAfter w:val="1"/>
          <w:trHeight w:val="20"/>
        </w:trPr>
        <w:tc>
          <w:tcPr>
            <w:tcW w:w="0" w:type="auto"/>
            <w:gridSpan w:val="2"/>
            <w:shd w:val="clear" w:color="auto" w:fill="auto"/>
          </w:tcPr>
          <w:p w14:paraId="06A09EF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4CB696B9" w14:textId="77777777" w:rsidTr="005B25B7">
        <w:trPr>
          <w:trHeight w:val="20"/>
        </w:trPr>
        <w:tc>
          <w:tcPr>
            <w:tcW w:w="0" w:type="auto"/>
            <w:shd w:val="clear" w:color="auto" w:fill="auto"/>
          </w:tcPr>
          <w:p w14:paraId="663E517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Llevar a cabo las funciones demandadas por el propósito comunicativo, utilizando los exponentes más comunes de dichas funciones y los patrones discursivos de uso más frecuente para organizar el texto de manera sencilla con la suficiente cohesión interna y coherencia con respecto al contexto de comunicación.</w:t>
            </w:r>
          </w:p>
        </w:tc>
        <w:tc>
          <w:tcPr>
            <w:tcW w:w="0" w:type="auto"/>
            <w:shd w:val="clear" w:color="auto" w:fill="auto"/>
          </w:tcPr>
          <w:p w14:paraId="7FC7BDC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2CC992E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Expresión de la reclamación.</w:t>
            </w:r>
          </w:p>
          <w:p w14:paraId="4C15868D"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70D7B8DE"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Expresión de la restricción.</w:t>
            </w:r>
          </w:p>
          <w:p w14:paraId="1EDC213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7DF26170"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Expresión del consejo.</w:t>
            </w:r>
          </w:p>
          <w:p w14:paraId="5691039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1442B18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Expresión de la obligación.</w:t>
            </w:r>
          </w:p>
          <w:p w14:paraId="5DA0AE4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2287BEF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lastRenderedPageBreak/>
              <w:t>- Expresión de la prohibición.</w:t>
            </w:r>
          </w:p>
        </w:tc>
      </w:tr>
      <w:tr w:rsidR="00F135D6" w:rsidRPr="004D5EC2" w14:paraId="713C0514" w14:textId="77777777" w:rsidTr="005B25B7">
        <w:trPr>
          <w:gridAfter w:val="1"/>
          <w:trHeight w:val="20"/>
        </w:trPr>
        <w:tc>
          <w:tcPr>
            <w:tcW w:w="0" w:type="auto"/>
            <w:gridSpan w:val="2"/>
            <w:shd w:val="clear" w:color="auto" w:fill="auto"/>
          </w:tcPr>
          <w:p w14:paraId="13C1147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Estructuras sintácticas</w:t>
            </w:r>
          </w:p>
        </w:tc>
      </w:tr>
      <w:tr w:rsidR="00F135D6" w:rsidRPr="004D5EC2" w14:paraId="57A1CDB5" w14:textId="77777777" w:rsidTr="005B25B7">
        <w:trPr>
          <w:trHeight w:val="20"/>
        </w:trPr>
        <w:tc>
          <w:tcPr>
            <w:tcW w:w="0" w:type="auto"/>
            <w:shd w:val="clear" w:color="auto" w:fill="auto"/>
            <w:vAlign w:val="center"/>
          </w:tcPr>
          <w:p w14:paraId="269BD24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sz w:val="24"/>
                <w:szCs w:val="24"/>
                <w:lang w:val="es-ES_tradnl"/>
              </w:rPr>
              <w:t>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de uso muy frecuente).</w:t>
            </w:r>
          </w:p>
        </w:tc>
        <w:tc>
          <w:tcPr>
            <w:tcW w:w="0" w:type="auto"/>
            <w:shd w:val="clear" w:color="auto" w:fill="auto"/>
          </w:tcPr>
          <w:p w14:paraId="42DE5A3D"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738A056" w14:textId="77777777" w:rsidR="00F135D6" w:rsidRPr="004D5EC2" w:rsidRDefault="00F135D6" w:rsidP="005B25B7">
            <w:pPr>
              <w:spacing w:after="0" w:line="240" w:lineRule="auto"/>
              <w:jc w:val="both"/>
              <w:rPr>
                <w:rFonts w:ascii="Arial" w:eastAsia="Times New Roman" w:hAnsi="Arial" w:cs="Arial"/>
                <w:spacing w:val="-4"/>
                <w:sz w:val="24"/>
                <w:szCs w:val="24"/>
                <w:lang w:val="fr-FR"/>
              </w:rPr>
            </w:pPr>
            <w:r w:rsidRPr="004D5EC2">
              <w:rPr>
                <w:rFonts w:ascii="Arial" w:eastAsia="Times New Roman" w:hAnsi="Arial" w:cs="Arial"/>
                <w:spacing w:val="-4"/>
                <w:sz w:val="24"/>
                <w:szCs w:val="24"/>
                <w:lang w:val="fr-FR"/>
              </w:rPr>
              <w:t xml:space="preserve">- </w:t>
            </w:r>
            <w:proofErr w:type="spellStart"/>
            <w:r w:rsidRPr="004D5EC2">
              <w:rPr>
                <w:rFonts w:ascii="Arial" w:eastAsia="Times New Roman" w:hAnsi="Arial" w:cs="Arial"/>
                <w:spacing w:val="-4"/>
                <w:sz w:val="24"/>
                <w:szCs w:val="24"/>
                <w:lang w:val="fr-FR"/>
              </w:rPr>
              <w:t>Énfasis</w:t>
            </w:r>
            <w:proofErr w:type="spellEnd"/>
            <w:r w:rsidRPr="004D5EC2">
              <w:rPr>
                <w:rFonts w:ascii="Arial" w:eastAsia="Times New Roman" w:hAnsi="Arial" w:cs="Arial"/>
                <w:spacing w:val="-4"/>
                <w:sz w:val="24"/>
                <w:szCs w:val="24"/>
                <w:lang w:val="fr-FR"/>
              </w:rPr>
              <w:t xml:space="preserve"> (</w:t>
            </w:r>
            <w:r w:rsidRPr="004D5EC2">
              <w:rPr>
                <w:rFonts w:ascii="Arial" w:eastAsia="Times New Roman" w:hAnsi="Arial" w:cs="Arial"/>
                <w:i/>
                <w:spacing w:val="-4"/>
                <w:sz w:val="24"/>
                <w:szCs w:val="24"/>
                <w:lang w:val="fr-FR"/>
              </w:rPr>
              <w:t>C’est moi qui... / C’est à moi de...</w:t>
            </w:r>
            <w:r w:rsidRPr="004D5EC2">
              <w:rPr>
                <w:rFonts w:ascii="Arial" w:eastAsia="Times New Roman" w:hAnsi="Arial" w:cs="Arial"/>
                <w:spacing w:val="-4"/>
                <w:sz w:val="24"/>
                <w:szCs w:val="24"/>
                <w:lang w:val="fr-FR"/>
              </w:rPr>
              <w:t xml:space="preserve">). </w:t>
            </w:r>
          </w:p>
          <w:p w14:paraId="026BFCB4" w14:textId="77777777" w:rsidR="00F135D6" w:rsidRPr="004D5EC2" w:rsidRDefault="00F135D6" w:rsidP="005B25B7">
            <w:pPr>
              <w:spacing w:after="0" w:line="240" w:lineRule="auto"/>
              <w:jc w:val="both"/>
              <w:rPr>
                <w:rFonts w:ascii="Arial" w:eastAsia="Times New Roman" w:hAnsi="Arial" w:cs="Arial"/>
                <w:spacing w:val="-4"/>
                <w:sz w:val="24"/>
                <w:szCs w:val="24"/>
                <w:lang w:val="fr-FR"/>
              </w:rPr>
            </w:pPr>
          </w:p>
          <w:p w14:paraId="03CA49BB" w14:textId="77777777" w:rsidR="00F135D6" w:rsidRPr="004D5EC2" w:rsidRDefault="00F135D6" w:rsidP="005B25B7">
            <w:pPr>
              <w:spacing w:after="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La negación (</w:t>
            </w:r>
            <w:proofErr w:type="spellStart"/>
            <w:r w:rsidRPr="004D5EC2">
              <w:rPr>
                <w:rFonts w:ascii="Arial" w:eastAsia="Times New Roman" w:hAnsi="Arial" w:cs="Arial"/>
                <w:i/>
                <w:spacing w:val="-4"/>
                <w:sz w:val="24"/>
                <w:szCs w:val="24"/>
              </w:rPr>
              <w:t>ne</w:t>
            </w:r>
            <w:proofErr w:type="spellEnd"/>
            <w:r w:rsidRPr="004D5EC2">
              <w:rPr>
                <w:rFonts w:ascii="Arial" w:eastAsia="Times New Roman" w:hAnsi="Arial" w:cs="Arial"/>
                <w:i/>
                <w:spacing w:val="-4"/>
                <w:sz w:val="24"/>
                <w:szCs w:val="24"/>
              </w:rPr>
              <w:t xml:space="preserve"> ... que</w:t>
            </w:r>
            <w:r w:rsidRPr="004D5EC2">
              <w:rPr>
                <w:rFonts w:ascii="Arial" w:eastAsia="Times New Roman" w:hAnsi="Arial" w:cs="Arial"/>
                <w:spacing w:val="-4"/>
                <w:sz w:val="24"/>
                <w:szCs w:val="24"/>
              </w:rPr>
              <w:t xml:space="preserve">). </w:t>
            </w:r>
            <w:r w:rsidRPr="004D5EC2">
              <w:rPr>
                <w:rFonts w:ascii="Tahoma" w:eastAsia="Times New Roman" w:hAnsi="Tahoma" w:cs="Tahoma"/>
                <w:spacing w:val="-4"/>
                <w:sz w:val="24"/>
                <w:szCs w:val="24"/>
              </w:rPr>
              <w:t> </w:t>
            </w:r>
          </w:p>
          <w:p w14:paraId="027B313A" w14:textId="77777777" w:rsidR="00F135D6" w:rsidRPr="004D5EC2" w:rsidRDefault="00F135D6" w:rsidP="005B25B7">
            <w:pPr>
              <w:spacing w:after="0" w:line="240" w:lineRule="auto"/>
              <w:jc w:val="both"/>
              <w:rPr>
                <w:rFonts w:ascii="Arial" w:eastAsia="Times New Roman" w:hAnsi="Arial" w:cs="Arial"/>
                <w:spacing w:val="-4"/>
                <w:sz w:val="24"/>
                <w:szCs w:val="24"/>
              </w:rPr>
            </w:pPr>
          </w:p>
          <w:p w14:paraId="4B1C4192" w14:textId="77777777" w:rsidR="00F135D6" w:rsidRPr="004D5EC2" w:rsidRDefault="00F135D6" w:rsidP="005B25B7">
            <w:pPr>
              <w:spacing w:after="0" w:line="240" w:lineRule="auto"/>
              <w:jc w:val="both"/>
              <w:rPr>
                <w:rFonts w:ascii="Arial" w:eastAsia="Times New Roman" w:hAnsi="Arial" w:cs="Arial"/>
                <w:spacing w:val="-4"/>
                <w:sz w:val="24"/>
                <w:szCs w:val="24"/>
              </w:rPr>
            </w:pPr>
          </w:p>
          <w:p w14:paraId="160C61E0" w14:textId="77777777" w:rsidR="00F135D6" w:rsidRPr="004D5EC2" w:rsidRDefault="00F135D6" w:rsidP="005B25B7">
            <w:pPr>
              <w:spacing w:after="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La formación del subjuntivo.</w:t>
            </w:r>
          </w:p>
          <w:p w14:paraId="2FA7E8FC" w14:textId="124EE2E1"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rPr>
              <w:t xml:space="preserve">- La obligación y la prohibición: </w:t>
            </w:r>
            <w:proofErr w:type="spellStart"/>
            <w:r w:rsidRPr="004D5EC2">
              <w:rPr>
                <w:rFonts w:ascii="Arial" w:eastAsia="Times New Roman" w:hAnsi="Arial" w:cs="Arial"/>
                <w:i/>
                <w:spacing w:val="-4"/>
                <w:sz w:val="24"/>
                <w:szCs w:val="24"/>
              </w:rPr>
              <w:t>Il</w:t>
            </w:r>
            <w:proofErr w:type="spellEnd"/>
            <w:r w:rsidRPr="004D5EC2">
              <w:rPr>
                <w:rFonts w:ascii="Arial" w:eastAsia="Times New Roman" w:hAnsi="Arial" w:cs="Arial"/>
                <w:i/>
                <w:spacing w:val="-4"/>
                <w:sz w:val="24"/>
                <w:szCs w:val="24"/>
              </w:rPr>
              <w:t xml:space="preserve"> (</w:t>
            </w:r>
            <w:proofErr w:type="spellStart"/>
            <w:r w:rsidRPr="004D5EC2">
              <w:rPr>
                <w:rFonts w:ascii="Arial" w:eastAsia="Times New Roman" w:hAnsi="Arial" w:cs="Arial"/>
                <w:i/>
                <w:spacing w:val="-4"/>
                <w:sz w:val="24"/>
                <w:szCs w:val="24"/>
              </w:rPr>
              <w:t>ne</w:t>
            </w:r>
            <w:proofErr w:type="spellEnd"/>
            <w:r w:rsidRPr="004D5EC2">
              <w:rPr>
                <w:rFonts w:ascii="Arial" w:eastAsia="Times New Roman" w:hAnsi="Arial" w:cs="Arial"/>
                <w:i/>
                <w:spacing w:val="-4"/>
                <w:sz w:val="24"/>
                <w:szCs w:val="24"/>
              </w:rPr>
              <w:t xml:space="preserve">) </w:t>
            </w:r>
            <w:proofErr w:type="spellStart"/>
            <w:r w:rsidRPr="004D5EC2">
              <w:rPr>
                <w:rFonts w:ascii="Arial" w:eastAsia="Times New Roman" w:hAnsi="Arial" w:cs="Arial"/>
                <w:i/>
                <w:spacing w:val="-4"/>
                <w:sz w:val="24"/>
                <w:szCs w:val="24"/>
              </w:rPr>
              <w:t>faut</w:t>
            </w:r>
            <w:proofErr w:type="spellEnd"/>
            <w:r w:rsidRPr="004D5EC2">
              <w:rPr>
                <w:rFonts w:ascii="Arial" w:eastAsia="Times New Roman" w:hAnsi="Arial" w:cs="Arial"/>
                <w:i/>
                <w:spacing w:val="-4"/>
                <w:sz w:val="24"/>
                <w:szCs w:val="24"/>
              </w:rPr>
              <w:t xml:space="preserve"> (</w:t>
            </w:r>
            <w:proofErr w:type="spellStart"/>
            <w:r w:rsidRPr="004D5EC2">
              <w:rPr>
                <w:rFonts w:ascii="Arial" w:eastAsia="Times New Roman" w:hAnsi="Arial" w:cs="Arial"/>
                <w:i/>
                <w:spacing w:val="-4"/>
                <w:sz w:val="24"/>
                <w:szCs w:val="24"/>
              </w:rPr>
              <w:t>pas</w:t>
            </w:r>
            <w:proofErr w:type="spellEnd"/>
            <w:r w:rsidRPr="004D5EC2">
              <w:rPr>
                <w:rFonts w:ascii="Arial" w:eastAsia="Times New Roman" w:hAnsi="Arial" w:cs="Arial"/>
                <w:i/>
                <w:spacing w:val="-4"/>
                <w:sz w:val="24"/>
                <w:szCs w:val="24"/>
              </w:rPr>
              <w:t>) que</w:t>
            </w:r>
            <w:r w:rsidRPr="004D5EC2">
              <w:rPr>
                <w:rFonts w:ascii="Arial" w:eastAsia="Times New Roman" w:hAnsi="Arial" w:cs="Arial"/>
                <w:spacing w:val="-4"/>
                <w:sz w:val="24"/>
                <w:szCs w:val="24"/>
              </w:rPr>
              <w:t xml:space="preserve"> + subjuntivo / otras estructuras + infinitivo.</w:t>
            </w:r>
          </w:p>
        </w:tc>
      </w:tr>
      <w:tr w:rsidR="00F135D6" w:rsidRPr="004D5EC2" w14:paraId="1F3E0928" w14:textId="77777777" w:rsidTr="005B25B7">
        <w:trPr>
          <w:gridAfter w:val="1"/>
          <w:trHeight w:val="20"/>
        </w:trPr>
        <w:tc>
          <w:tcPr>
            <w:tcW w:w="0" w:type="auto"/>
            <w:gridSpan w:val="2"/>
            <w:shd w:val="clear" w:color="auto" w:fill="auto"/>
          </w:tcPr>
          <w:p w14:paraId="755D8180"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321B272C" w14:textId="77777777" w:rsidTr="005B25B7">
        <w:trPr>
          <w:trHeight w:val="20"/>
        </w:trPr>
        <w:tc>
          <w:tcPr>
            <w:tcW w:w="0" w:type="auto"/>
            <w:shd w:val="clear" w:color="auto" w:fill="auto"/>
          </w:tcPr>
          <w:p w14:paraId="29F20E8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oral suficiente para comunicar información, opiniones y puntos de vista breves, simples y directos en situaciones habituales y cotidianas, aunque en situaciones menos corrientes haya que adaptar el mensaje.</w:t>
            </w:r>
          </w:p>
        </w:tc>
        <w:tc>
          <w:tcPr>
            <w:tcW w:w="0" w:type="auto"/>
            <w:shd w:val="clear" w:color="auto" w:fill="auto"/>
          </w:tcPr>
          <w:p w14:paraId="462470C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F07D91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tareas domésticas.</w:t>
            </w:r>
          </w:p>
          <w:p w14:paraId="6B20FE4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BC8EF5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 vida cotidiana.</w:t>
            </w:r>
          </w:p>
          <w:p w14:paraId="1692EA4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D332BA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deporte.</w:t>
            </w:r>
          </w:p>
          <w:p w14:paraId="4F1F1297"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619120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mundo del circo.</w:t>
            </w:r>
          </w:p>
          <w:p w14:paraId="3AD59B5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FB4472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Expresiones idiomáticas.</w:t>
            </w:r>
          </w:p>
        </w:tc>
      </w:tr>
      <w:tr w:rsidR="00F135D6" w:rsidRPr="004D5EC2" w14:paraId="4C0E8B24" w14:textId="77777777" w:rsidTr="005B25B7">
        <w:trPr>
          <w:gridAfter w:val="1"/>
          <w:trHeight w:val="20"/>
        </w:trPr>
        <w:tc>
          <w:tcPr>
            <w:tcW w:w="0" w:type="auto"/>
            <w:gridSpan w:val="2"/>
            <w:shd w:val="clear" w:color="auto" w:fill="auto"/>
          </w:tcPr>
          <w:p w14:paraId="56BA81B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sonoros</w:t>
            </w:r>
          </w:p>
        </w:tc>
      </w:tr>
      <w:tr w:rsidR="00F135D6" w:rsidRPr="004D5EC2" w14:paraId="19025A5D" w14:textId="77777777" w:rsidTr="005B25B7">
        <w:trPr>
          <w:trHeight w:val="20"/>
        </w:trPr>
        <w:tc>
          <w:tcPr>
            <w:tcW w:w="0" w:type="auto"/>
            <w:shd w:val="clear" w:color="auto" w:fill="auto"/>
          </w:tcPr>
          <w:p w14:paraId="64FCB91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Pronunciar y entonar de manera clara e inteligible, aunque a veces resulte evidente el acento extranjero, o se cometan errores de pronunciación que no interrumpan la comunicación, y los interlocutores tengan que solicitar repeticiones de vez en cuando.</w:t>
            </w:r>
          </w:p>
        </w:tc>
        <w:tc>
          <w:tcPr>
            <w:tcW w:w="0" w:type="auto"/>
            <w:shd w:val="clear" w:color="auto" w:fill="auto"/>
          </w:tcPr>
          <w:p w14:paraId="4E56BA5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036B061"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Los sonidos [e] / [ø] / [o].</w:t>
            </w:r>
          </w:p>
          <w:p w14:paraId="7D197C36" w14:textId="77777777" w:rsidR="00F135D6" w:rsidRPr="004D5EC2" w:rsidRDefault="00F135D6" w:rsidP="005B25B7">
            <w:pPr>
              <w:spacing w:after="0" w:line="240" w:lineRule="auto"/>
              <w:jc w:val="both"/>
              <w:rPr>
                <w:rFonts w:ascii="Arial" w:eastAsia="Times New Roman" w:hAnsi="Arial" w:cs="Arial"/>
                <w:sz w:val="24"/>
                <w:szCs w:val="24"/>
              </w:rPr>
            </w:pPr>
          </w:p>
          <w:p w14:paraId="55BF10F0"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El sonido [ʀ]. </w:t>
            </w:r>
            <w:r w:rsidRPr="004D5EC2">
              <w:rPr>
                <w:rFonts w:ascii="Tahoma" w:eastAsia="Times New Roman" w:hAnsi="Tahoma" w:cs="Tahoma"/>
                <w:sz w:val="24"/>
                <w:szCs w:val="24"/>
              </w:rPr>
              <w:t> </w:t>
            </w:r>
          </w:p>
          <w:p w14:paraId="1DF9A1A1" w14:textId="77777777" w:rsidR="00F135D6" w:rsidRPr="004D5EC2" w:rsidRDefault="00F135D6" w:rsidP="005B25B7">
            <w:pPr>
              <w:spacing w:after="0" w:line="240" w:lineRule="auto"/>
              <w:jc w:val="both"/>
              <w:rPr>
                <w:rFonts w:ascii="Arial" w:eastAsia="Times New Roman" w:hAnsi="Arial" w:cs="Arial"/>
                <w:sz w:val="24"/>
                <w:szCs w:val="24"/>
              </w:rPr>
            </w:pPr>
          </w:p>
          <w:p w14:paraId="0CBA5A2F" w14:textId="77777777" w:rsidR="00F135D6" w:rsidRPr="004D5EC2" w:rsidRDefault="00F135D6" w:rsidP="005B25B7">
            <w:pPr>
              <w:spacing w:after="0" w:line="240" w:lineRule="auto"/>
              <w:jc w:val="both"/>
              <w:rPr>
                <w:rFonts w:ascii="Arial" w:eastAsia="Times New Roman" w:hAnsi="Arial" w:cs="Arial"/>
                <w:sz w:val="24"/>
                <w:szCs w:val="24"/>
              </w:rPr>
            </w:pPr>
          </w:p>
          <w:p w14:paraId="6422757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5318F370" w14:textId="77777777" w:rsidTr="005B25B7">
        <w:trPr>
          <w:trHeight w:val="20"/>
        </w:trPr>
        <w:tc>
          <w:tcPr>
            <w:tcW w:w="0" w:type="auto"/>
            <w:tcBorders>
              <w:bottom w:val="single" w:sz="4" w:space="0" w:color="808080"/>
            </w:tcBorders>
            <w:shd w:val="clear" w:color="auto" w:fill="auto"/>
          </w:tcPr>
          <w:p w14:paraId="0A51515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6CAB43BC"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0152732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554FF640" w14:textId="77777777" w:rsidTr="005B25B7">
        <w:trPr>
          <w:gridAfter w:val="1"/>
          <w:trHeight w:val="20"/>
        </w:trPr>
        <w:tc>
          <w:tcPr>
            <w:tcW w:w="0" w:type="auto"/>
            <w:gridSpan w:val="2"/>
            <w:tcBorders>
              <w:bottom w:val="single" w:sz="4" w:space="0" w:color="808080"/>
            </w:tcBorders>
            <w:shd w:val="clear" w:color="auto" w:fill="auto"/>
          </w:tcPr>
          <w:p w14:paraId="7F400014"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w:t>
            </w:r>
          </w:p>
        </w:tc>
      </w:tr>
      <w:tr w:rsidR="00F135D6" w:rsidRPr="004D5EC2" w14:paraId="01AB50E4" w14:textId="77777777" w:rsidTr="005B25B7">
        <w:trPr>
          <w:trHeight w:val="20"/>
        </w:trPr>
        <w:tc>
          <w:tcPr>
            <w:tcW w:w="0" w:type="auto"/>
            <w:tcBorders>
              <w:top w:val="single" w:sz="4" w:space="0" w:color="808080"/>
            </w:tcBorders>
            <w:shd w:val="clear" w:color="auto" w:fill="auto"/>
          </w:tcPr>
          <w:p w14:paraId="77A6E02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Identificar la información esencial, los puntos más relevantes y detalles importantes </w:t>
            </w:r>
            <w:r w:rsidRPr="004D5EC2">
              <w:rPr>
                <w:rFonts w:ascii="Arial" w:eastAsia="Times New Roman" w:hAnsi="Arial" w:cs="Arial"/>
                <w:sz w:val="24"/>
                <w:szCs w:val="24"/>
                <w:lang w:val="es-ES_tradnl"/>
              </w:rPr>
              <w:lastRenderedPageBreak/>
              <w:t>en textos, tanto en formato impreso como en soporte digital, breves y bien estructurados escritos en un registro formal o neutro, que traten de asuntos cotidianos, de temas de interés o relevantes para los propios estudios y ocupaciones, y que contengan estructuras sencillas y un léxico de uso común.</w:t>
            </w:r>
          </w:p>
        </w:tc>
        <w:tc>
          <w:tcPr>
            <w:tcW w:w="0" w:type="auto"/>
            <w:tcBorders>
              <w:top w:val="single" w:sz="4" w:space="0" w:color="808080"/>
            </w:tcBorders>
            <w:shd w:val="clear" w:color="auto" w:fill="auto"/>
          </w:tcPr>
          <w:p w14:paraId="57F2D98A"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 xml:space="preserve">1. Identifica, con ayuda de la imagen, instrucciones generales de funcionamiento y manejo de </w:t>
            </w:r>
            <w:r w:rsidRPr="004D5EC2">
              <w:rPr>
                <w:rFonts w:ascii="Arial" w:eastAsia="Times New Roman" w:hAnsi="Arial" w:cs="Arial"/>
                <w:spacing w:val="-4"/>
                <w:sz w:val="24"/>
                <w:szCs w:val="24"/>
              </w:rPr>
              <w:lastRenderedPageBreak/>
              <w:t>aparatos de uso cotidiano (p. e. una fotocopiadora), así como instrucciones claras para la realización de actividades y normas de seguridad básicas (p. e. en un espacio de ocio).</w:t>
            </w:r>
          </w:p>
          <w:p w14:paraId="1A907028"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Comprende correspondencia personal sencilla en cualquier formato en la que se habla de uno mismo; se describen personas, objetos y lugares; se narran acontecimientos pasados, presentes y futuros, reales o imaginarios, y se expresan de manera sencilla sentimientos, deseos y opiniones sobre temas generales, conocidos o de su interés.</w:t>
            </w:r>
          </w:p>
          <w:p w14:paraId="322B6D06"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Entiende lo esencial de correspondencia formal en la que se le informa sobre asuntos de su interés en el contexto personal o educativo (p. e. sobre una beca para realizar un curso de idiomas).</w:t>
            </w:r>
          </w:p>
          <w:p w14:paraId="47024563"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Capta las ideas principales de textos periodísticos breves en cualquier soporte y sobre temas generales o de su interés si los números, los nombres, las ilustraciones y los títulos vehiculan gran parte del mensaje.</w:t>
            </w:r>
          </w:p>
          <w:p w14:paraId="3D2CC85F"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pacing w:val="-4"/>
                <w:sz w:val="24"/>
                <w:szCs w:val="24"/>
              </w:rPr>
              <w:t>5. Entiende información específica esencial en páginas Web y otros materiales de referencia o consulta claramente estructurados sobre temas relativos a asuntos de su interés (p. e. sobre una aplicación informática, un libro o una película), siempre que pueda releer las secciones difíciles.</w:t>
            </w:r>
          </w:p>
        </w:tc>
        <w:tc>
          <w:tcPr>
            <w:tcW w:w="0" w:type="auto"/>
            <w:tcBorders>
              <w:top w:val="single" w:sz="4" w:space="0" w:color="808080"/>
            </w:tcBorders>
            <w:shd w:val="clear" w:color="auto" w:fill="auto"/>
          </w:tcPr>
          <w:p w14:paraId="7A0FC37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xml:space="preserve">- Desarrollar la competencia de comprensión escrita </w:t>
            </w:r>
            <w:r w:rsidRPr="004D5EC2">
              <w:rPr>
                <w:rFonts w:ascii="Arial" w:eastAsia="Times New Roman" w:hAnsi="Arial" w:cs="Arial"/>
                <w:sz w:val="24"/>
                <w:szCs w:val="24"/>
                <w:lang w:val="es-ES_tradnl"/>
              </w:rPr>
              <w:lastRenderedPageBreak/>
              <w:t xml:space="preserve">a partir de documentos auténticos o </w:t>
            </w:r>
            <w:proofErr w:type="spellStart"/>
            <w:r w:rsidRPr="004D5EC2">
              <w:rPr>
                <w:rFonts w:ascii="Arial" w:eastAsia="Times New Roman" w:hAnsi="Arial" w:cs="Arial"/>
                <w:sz w:val="24"/>
                <w:szCs w:val="24"/>
                <w:lang w:val="es-ES_tradnl"/>
              </w:rPr>
              <w:t>semi</w:t>
            </w:r>
            <w:proofErr w:type="spellEnd"/>
            <w:r w:rsidRPr="004D5EC2">
              <w:rPr>
                <w:rFonts w:ascii="Arial" w:eastAsia="Times New Roman" w:hAnsi="Arial" w:cs="Arial"/>
                <w:sz w:val="24"/>
                <w:szCs w:val="24"/>
                <w:lang w:val="es-ES_tradnl"/>
              </w:rPr>
              <w:t>-auténticos.</w:t>
            </w:r>
          </w:p>
          <w:p w14:paraId="49C9CB93"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D939440"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6AA7AC5E" w14:textId="77777777" w:rsidTr="005B25B7">
        <w:trPr>
          <w:gridAfter w:val="1"/>
          <w:trHeight w:val="20"/>
        </w:trPr>
        <w:tc>
          <w:tcPr>
            <w:tcW w:w="0" w:type="auto"/>
            <w:gridSpan w:val="2"/>
            <w:shd w:val="clear" w:color="auto" w:fill="auto"/>
          </w:tcPr>
          <w:p w14:paraId="244AF50D"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4EC4D329" w14:textId="77777777" w:rsidTr="005B25B7">
        <w:trPr>
          <w:trHeight w:val="20"/>
        </w:trPr>
        <w:tc>
          <w:tcPr>
            <w:tcW w:w="0" w:type="auto"/>
            <w:shd w:val="clear" w:color="auto" w:fill="auto"/>
          </w:tcPr>
          <w:p w14:paraId="3D8C8F4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Conocer y saber aplicar las estrategias más adecuadas para la comprensión del sentido </w:t>
            </w:r>
            <w:r w:rsidRPr="004D5EC2">
              <w:rPr>
                <w:rFonts w:ascii="Arial" w:eastAsia="Times New Roman" w:hAnsi="Arial" w:cs="Arial"/>
                <w:sz w:val="24"/>
                <w:szCs w:val="24"/>
                <w:lang w:val="es-ES_tradnl"/>
              </w:rPr>
              <w:lastRenderedPageBreak/>
              <w:t>general, la información esencial, los puntos e ideas principales o los detalles relevantes del texto.</w:t>
            </w:r>
          </w:p>
        </w:tc>
        <w:tc>
          <w:tcPr>
            <w:tcW w:w="0" w:type="auto"/>
            <w:shd w:val="clear" w:color="auto" w:fill="auto"/>
          </w:tcPr>
          <w:p w14:paraId="54617DAB"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single" w:sz="4" w:space="0" w:color="808080"/>
            </w:tcBorders>
            <w:shd w:val="clear" w:color="auto" w:fill="auto"/>
          </w:tcPr>
          <w:p w14:paraId="3B1EF205"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 Comprender las preguntas y saber buscar la información </w:t>
            </w:r>
            <w:r w:rsidRPr="004D5EC2">
              <w:rPr>
                <w:rFonts w:ascii="Arial" w:eastAsia="Times New Roman" w:hAnsi="Arial" w:cs="Arial"/>
                <w:spacing w:val="-4"/>
                <w:sz w:val="24"/>
                <w:szCs w:val="24"/>
                <w:lang w:val="es-ES_tradnl"/>
              </w:rPr>
              <w:lastRenderedPageBreak/>
              <w:t>específica en los documentos.</w:t>
            </w:r>
          </w:p>
          <w:p w14:paraId="2D378F0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4777820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Deducir el significado de las palabras por el contexto.</w:t>
            </w:r>
          </w:p>
        </w:tc>
      </w:tr>
      <w:tr w:rsidR="00F135D6" w:rsidRPr="004D5EC2" w14:paraId="591F42F1" w14:textId="77777777" w:rsidTr="005B25B7">
        <w:trPr>
          <w:gridAfter w:val="1"/>
          <w:trHeight w:val="20"/>
        </w:trPr>
        <w:tc>
          <w:tcPr>
            <w:tcW w:w="0" w:type="auto"/>
            <w:gridSpan w:val="2"/>
            <w:shd w:val="clear" w:color="auto" w:fill="auto"/>
          </w:tcPr>
          <w:p w14:paraId="6FE5ACB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Aspectos socioculturales y sociolingüísticos</w:t>
            </w:r>
          </w:p>
        </w:tc>
      </w:tr>
      <w:tr w:rsidR="00F135D6" w:rsidRPr="004D5EC2" w14:paraId="6D03DE95" w14:textId="77777777" w:rsidTr="005B25B7">
        <w:trPr>
          <w:trHeight w:val="20"/>
        </w:trPr>
        <w:tc>
          <w:tcPr>
            <w:tcW w:w="0" w:type="auto"/>
            <w:shd w:val="clear" w:color="auto" w:fill="auto"/>
          </w:tcPr>
          <w:p w14:paraId="1F57F16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para la comprensión del texto, los aspectos socioculturales y sociolingüísticos relativos a la vida cotidiana (hábitos de estudio y de trabajo, actividades de ocio, incluidas manifestaciones artísticas como la música o el cine), condiciones de vida y entorno, relaciones interpersonales (entre hombres y mujeres, en el trabajo, en el centro educativo, en las instituciones), y convenciones sociales (costumbres, tradiciones).</w:t>
            </w:r>
          </w:p>
        </w:tc>
        <w:tc>
          <w:tcPr>
            <w:tcW w:w="0" w:type="auto"/>
            <w:shd w:val="clear" w:color="auto" w:fill="auto"/>
          </w:tcPr>
          <w:p w14:paraId="0BD45B01"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CB3E863" w14:textId="77777777" w:rsidR="00F135D6" w:rsidRPr="004D5EC2" w:rsidRDefault="00F135D6" w:rsidP="005B25B7">
            <w:pPr>
              <w:spacing w:after="0" w:line="240" w:lineRule="auto"/>
              <w:jc w:val="both"/>
              <w:rPr>
                <w:rFonts w:ascii="Arial" w:eastAsia="Calibri" w:hAnsi="Arial" w:cs="Arial"/>
                <w:spacing w:val="-4"/>
                <w:sz w:val="24"/>
                <w:szCs w:val="24"/>
                <w:lang w:val="es-ES_tradnl"/>
              </w:rPr>
            </w:pPr>
            <w:r w:rsidRPr="004D5EC2">
              <w:rPr>
                <w:rFonts w:ascii="Arial" w:eastAsia="Calibri" w:hAnsi="Arial" w:cs="Arial"/>
                <w:spacing w:val="-4"/>
                <w:sz w:val="24"/>
                <w:szCs w:val="24"/>
                <w:lang w:val="es-ES_tradnl"/>
              </w:rPr>
              <w:t>- Conocer a una gran deportista: Andrea Fuentes.</w:t>
            </w:r>
          </w:p>
          <w:p w14:paraId="4CE7128E" w14:textId="77777777" w:rsidR="00F135D6" w:rsidRPr="004D5EC2" w:rsidRDefault="00F135D6" w:rsidP="005B25B7">
            <w:pPr>
              <w:spacing w:after="0" w:line="240" w:lineRule="auto"/>
              <w:jc w:val="both"/>
              <w:rPr>
                <w:rFonts w:ascii="Arial" w:eastAsia="Calibri" w:hAnsi="Arial" w:cs="Arial"/>
                <w:spacing w:val="-4"/>
                <w:sz w:val="24"/>
                <w:szCs w:val="24"/>
                <w:lang w:val="es-ES_tradnl"/>
              </w:rPr>
            </w:pPr>
          </w:p>
          <w:p w14:paraId="57BF9D56" w14:textId="77777777" w:rsidR="00F135D6" w:rsidRPr="004D5EC2" w:rsidRDefault="00F135D6" w:rsidP="005B25B7">
            <w:pPr>
              <w:spacing w:after="0" w:line="240" w:lineRule="auto"/>
              <w:jc w:val="both"/>
              <w:rPr>
                <w:rFonts w:ascii="Arial" w:eastAsia="Calibri" w:hAnsi="Arial" w:cs="Arial"/>
                <w:spacing w:val="-4"/>
                <w:sz w:val="24"/>
                <w:szCs w:val="24"/>
                <w:lang w:val="es-ES_tradnl"/>
              </w:rPr>
            </w:pPr>
            <w:r w:rsidRPr="004D5EC2">
              <w:rPr>
                <w:rFonts w:ascii="Arial" w:eastAsia="Calibri" w:hAnsi="Arial" w:cs="Arial"/>
                <w:spacing w:val="-4"/>
                <w:sz w:val="24"/>
                <w:szCs w:val="24"/>
                <w:lang w:val="es-ES_tradnl"/>
              </w:rPr>
              <w:t>- Conocer el mundo del circo y la vida dentro del Circo del Sol.</w:t>
            </w:r>
          </w:p>
        </w:tc>
      </w:tr>
      <w:tr w:rsidR="00F135D6" w:rsidRPr="004D5EC2" w14:paraId="45A4D6AF" w14:textId="77777777" w:rsidTr="005B25B7">
        <w:trPr>
          <w:gridAfter w:val="1"/>
          <w:trHeight w:val="20"/>
        </w:trPr>
        <w:tc>
          <w:tcPr>
            <w:tcW w:w="0" w:type="auto"/>
            <w:gridSpan w:val="2"/>
            <w:shd w:val="clear" w:color="auto" w:fill="auto"/>
          </w:tcPr>
          <w:p w14:paraId="487EDB0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73D61080" w14:textId="77777777" w:rsidTr="005B25B7">
        <w:trPr>
          <w:trHeight w:val="20"/>
        </w:trPr>
        <w:tc>
          <w:tcPr>
            <w:tcW w:w="0" w:type="auto"/>
            <w:shd w:val="clear" w:color="auto" w:fill="auto"/>
          </w:tcPr>
          <w:p w14:paraId="5FCCD42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Distinguir la función o funciones comunicativas más relevantes del texto y un repertorio de sus exponentes más comunes, así como patrones discursivos de uso frecuente relativos a la organización textual (introducción del tema, desarrollo y cambio temático, y cierre textual).</w:t>
            </w:r>
          </w:p>
        </w:tc>
        <w:tc>
          <w:tcPr>
            <w:tcW w:w="0" w:type="auto"/>
            <w:shd w:val="clear" w:color="auto" w:fill="auto"/>
          </w:tcPr>
          <w:p w14:paraId="4FF4FC6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483890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reclamación.</w:t>
            </w:r>
          </w:p>
          <w:p w14:paraId="452DBA2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64C0CE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restricción.</w:t>
            </w:r>
          </w:p>
          <w:p w14:paraId="2E9757A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F0B614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del consejo.</w:t>
            </w:r>
          </w:p>
          <w:p w14:paraId="72A10F4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7D31EA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obligación.</w:t>
            </w:r>
          </w:p>
          <w:p w14:paraId="694CF2F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811F44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prohibición.</w:t>
            </w:r>
          </w:p>
        </w:tc>
      </w:tr>
      <w:tr w:rsidR="00F135D6" w:rsidRPr="004D5EC2" w14:paraId="28BD3AA8" w14:textId="77777777" w:rsidTr="005B25B7">
        <w:trPr>
          <w:gridAfter w:val="1"/>
          <w:trHeight w:val="20"/>
        </w:trPr>
        <w:tc>
          <w:tcPr>
            <w:tcW w:w="0" w:type="auto"/>
            <w:gridSpan w:val="2"/>
            <w:shd w:val="clear" w:color="auto" w:fill="auto"/>
          </w:tcPr>
          <w:p w14:paraId="7643F93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41A6278A" w14:textId="77777777" w:rsidTr="005B25B7">
        <w:trPr>
          <w:trHeight w:val="20"/>
        </w:trPr>
        <w:tc>
          <w:tcPr>
            <w:tcW w:w="0" w:type="auto"/>
            <w:shd w:val="clear" w:color="auto" w:fill="auto"/>
          </w:tcPr>
          <w:p w14:paraId="7E7FF9F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Reconocer, y aplicar a la comprensión del texto, los constituyentes y la organización de estructuras sintácticas de uso frecuente en la comunicación escrita, así como sus significados asociados (p. e. </w:t>
            </w:r>
            <w:r w:rsidRPr="004D5EC2">
              <w:rPr>
                <w:rFonts w:ascii="Arial" w:eastAsia="Times New Roman" w:hAnsi="Arial" w:cs="Arial"/>
                <w:sz w:val="24"/>
                <w:szCs w:val="24"/>
                <w:lang w:val="es-ES_tradnl"/>
              </w:rPr>
              <w:lastRenderedPageBreak/>
              <w:t>estructura interrogativa para hacer una sugerencia).</w:t>
            </w:r>
          </w:p>
        </w:tc>
        <w:tc>
          <w:tcPr>
            <w:tcW w:w="0" w:type="auto"/>
            <w:shd w:val="clear" w:color="auto" w:fill="auto"/>
          </w:tcPr>
          <w:p w14:paraId="0EA6A9F8"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2AD34C29" w14:textId="77777777" w:rsidR="00F135D6" w:rsidRPr="004D5EC2" w:rsidRDefault="00F135D6" w:rsidP="005B25B7">
            <w:pPr>
              <w:spacing w:after="0" w:line="240" w:lineRule="auto"/>
              <w:jc w:val="both"/>
              <w:rPr>
                <w:rFonts w:ascii="Arial" w:eastAsia="Times New Roman" w:hAnsi="Arial" w:cs="Arial"/>
                <w:sz w:val="24"/>
                <w:szCs w:val="24"/>
                <w:lang w:val="fr-FR"/>
              </w:rPr>
            </w:pPr>
            <w:r w:rsidRPr="004D5EC2">
              <w:rPr>
                <w:rFonts w:ascii="Arial" w:eastAsia="Times New Roman" w:hAnsi="Arial" w:cs="Arial"/>
                <w:sz w:val="24"/>
                <w:szCs w:val="24"/>
                <w:lang w:val="fr-FR"/>
              </w:rPr>
              <w:t xml:space="preserve">- </w:t>
            </w:r>
            <w:proofErr w:type="spellStart"/>
            <w:r w:rsidRPr="004D5EC2">
              <w:rPr>
                <w:rFonts w:ascii="Arial" w:eastAsia="Times New Roman" w:hAnsi="Arial" w:cs="Arial"/>
                <w:sz w:val="24"/>
                <w:szCs w:val="24"/>
                <w:lang w:val="fr-FR"/>
              </w:rPr>
              <w:t>Énfasis</w:t>
            </w:r>
            <w:proofErr w:type="spellEnd"/>
            <w:r w:rsidRPr="004D5EC2">
              <w:rPr>
                <w:rFonts w:ascii="Arial" w:eastAsia="Times New Roman" w:hAnsi="Arial" w:cs="Arial"/>
                <w:sz w:val="24"/>
                <w:szCs w:val="24"/>
                <w:lang w:val="fr-FR"/>
              </w:rPr>
              <w:t xml:space="preserve"> (</w:t>
            </w:r>
            <w:r w:rsidRPr="004D5EC2">
              <w:rPr>
                <w:rFonts w:ascii="Arial" w:eastAsia="Times New Roman" w:hAnsi="Arial" w:cs="Arial"/>
                <w:i/>
                <w:sz w:val="24"/>
                <w:szCs w:val="24"/>
                <w:lang w:val="fr-FR"/>
              </w:rPr>
              <w:t>C’est moi qui... / C’est à moi de...</w:t>
            </w:r>
            <w:r w:rsidRPr="004D5EC2">
              <w:rPr>
                <w:rFonts w:ascii="Arial" w:eastAsia="Times New Roman" w:hAnsi="Arial" w:cs="Arial"/>
                <w:sz w:val="24"/>
                <w:szCs w:val="24"/>
                <w:lang w:val="fr-FR"/>
              </w:rPr>
              <w:t xml:space="preserve">). </w:t>
            </w:r>
          </w:p>
          <w:p w14:paraId="071D9C29" w14:textId="77777777" w:rsidR="00F135D6" w:rsidRPr="004D5EC2" w:rsidRDefault="00F135D6" w:rsidP="005B25B7">
            <w:pPr>
              <w:spacing w:after="0" w:line="240" w:lineRule="auto"/>
              <w:jc w:val="both"/>
              <w:rPr>
                <w:rFonts w:ascii="Arial" w:eastAsia="Times New Roman" w:hAnsi="Arial" w:cs="Arial"/>
                <w:sz w:val="24"/>
                <w:szCs w:val="24"/>
                <w:lang w:val="fr-FR"/>
              </w:rPr>
            </w:pPr>
          </w:p>
          <w:p w14:paraId="15FC8D84"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La negación (</w:t>
            </w:r>
            <w:proofErr w:type="spellStart"/>
            <w:r w:rsidRPr="004D5EC2">
              <w:rPr>
                <w:rFonts w:ascii="Arial" w:eastAsia="Times New Roman" w:hAnsi="Arial" w:cs="Arial"/>
                <w:i/>
                <w:sz w:val="24"/>
                <w:szCs w:val="24"/>
              </w:rPr>
              <w:t>ne</w:t>
            </w:r>
            <w:proofErr w:type="spellEnd"/>
            <w:r w:rsidRPr="004D5EC2">
              <w:rPr>
                <w:rFonts w:ascii="Arial" w:eastAsia="Times New Roman" w:hAnsi="Arial" w:cs="Arial"/>
                <w:i/>
                <w:sz w:val="24"/>
                <w:szCs w:val="24"/>
              </w:rPr>
              <w:t xml:space="preserve"> ... que</w:t>
            </w:r>
            <w:r w:rsidRPr="004D5EC2">
              <w:rPr>
                <w:rFonts w:ascii="Arial" w:eastAsia="Times New Roman" w:hAnsi="Arial" w:cs="Arial"/>
                <w:sz w:val="24"/>
                <w:szCs w:val="24"/>
              </w:rPr>
              <w:t xml:space="preserve">). </w:t>
            </w:r>
            <w:r w:rsidRPr="004D5EC2">
              <w:rPr>
                <w:rFonts w:ascii="Tahoma" w:eastAsia="Times New Roman" w:hAnsi="Tahoma" w:cs="Tahoma"/>
                <w:sz w:val="24"/>
                <w:szCs w:val="24"/>
              </w:rPr>
              <w:t> </w:t>
            </w:r>
          </w:p>
          <w:p w14:paraId="14CDB269" w14:textId="77777777" w:rsidR="00F135D6" w:rsidRPr="004D5EC2" w:rsidRDefault="00F135D6" w:rsidP="005B25B7">
            <w:pPr>
              <w:spacing w:after="0" w:line="240" w:lineRule="auto"/>
              <w:jc w:val="both"/>
              <w:rPr>
                <w:rFonts w:ascii="Arial" w:eastAsia="Times New Roman" w:hAnsi="Arial" w:cs="Arial"/>
                <w:sz w:val="24"/>
                <w:szCs w:val="24"/>
              </w:rPr>
            </w:pPr>
          </w:p>
          <w:p w14:paraId="32421520"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lastRenderedPageBreak/>
              <w:t>- La formación del subjuntivo.</w:t>
            </w:r>
          </w:p>
          <w:p w14:paraId="2C314232" w14:textId="77777777" w:rsidR="00F135D6" w:rsidRPr="004D5EC2" w:rsidRDefault="00F135D6" w:rsidP="005B25B7">
            <w:pPr>
              <w:spacing w:after="0" w:line="240" w:lineRule="auto"/>
              <w:jc w:val="both"/>
              <w:rPr>
                <w:rFonts w:ascii="Arial" w:eastAsia="Times New Roman" w:hAnsi="Arial" w:cs="Arial"/>
                <w:sz w:val="24"/>
                <w:szCs w:val="24"/>
              </w:rPr>
            </w:pPr>
          </w:p>
          <w:p w14:paraId="19FF1C42" w14:textId="77777777" w:rsidR="00F135D6"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La obligación y la prohibición: </w:t>
            </w:r>
            <w:proofErr w:type="spellStart"/>
            <w:r w:rsidRPr="004D5EC2">
              <w:rPr>
                <w:rFonts w:ascii="Arial" w:eastAsia="Times New Roman" w:hAnsi="Arial" w:cs="Arial"/>
                <w:i/>
                <w:sz w:val="24"/>
                <w:szCs w:val="24"/>
              </w:rPr>
              <w:t>Il</w:t>
            </w:r>
            <w:proofErr w:type="spellEnd"/>
            <w:r w:rsidRPr="004D5EC2">
              <w:rPr>
                <w:rFonts w:ascii="Arial" w:eastAsia="Times New Roman" w:hAnsi="Arial" w:cs="Arial"/>
                <w:i/>
                <w:sz w:val="24"/>
                <w:szCs w:val="24"/>
              </w:rPr>
              <w:t xml:space="preserve"> (</w:t>
            </w:r>
            <w:proofErr w:type="spellStart"/>
            <w:r w:rsidRPr="004D5EC2">
              <w:rPr>
                <w:rFonts w:ascii="Arial" w:eastAsia="Times New Roman" w:hAnsi="Arial" w:cs="Arial"/>
                <w:i/>
                <w:sz w:val="24"/>
                <w:szCs w:val="24"/>
              </w:rPr>
              <w:t>ne</w:t>
            </w:r>
            <w:proofErr w:type="spellEnd"/>
            <w:r w:rsidRPr="004D5EC2">
              <w:rPr>
                <w:rFonts w:ascii="Arial" w:eastAsia="Times New Roman" w:hAnsi="Arial" w:cs="Arial"/>
                <w:i/>
                <w:sz w:val="24"/>
                <w:szCs w:val="24"/>
              </w:rPr>
              <w:t xml:space="preserve">) </w:t>
            </w:r>
            <w:r w:rsidRPr="004D5EC2">
              <w:rPr>
                <w:rFonts w:ascii="Tahoma" w:eastAsia="Times New Roman" w:hAnsi="Tahoma" w:cs="Tahoma"/>
                <w:i/>
                <w:sz w:val="24"/>
                <w:szCs w:val="24"/>
              </w:rPr>
              <w:t> </w:t>
            </w:r>
            <w:proofErr w:type="spellStart"/>
            <w:r w:rsidRPr="004D5EC2">
              <w:rPr>
                <w:rFonts w:ascii="Arial" w:eastAsia="Times New Roman" w:hAnsi="Arial" w:cs="Arial"/>
                <w:i/>
                <w:sz w:val="24"/>
                <w:szCs w:val="24"/>
              </w:rPr>
              <w:t>faut</w:t>
            </w:r>
            <w:proofErr w:type="spellEnd"/>
            <w:r w:rsidRPr="004D5EC2">
              <w:rPr>
                <w:rFonts w:ascii="Arial" w:eastAsia="Times New Roman" w:hAnsi="Arial" w:cs="Arial"/>
                <w:i/>
                <w:sz w:val="24"/>
                <w:szCs w:val="24"/>
              </w:rPr>
              <w:t xml:space="preserve"> (</w:t>
            </w:r>
            <w:proofErr w:type="spellStart"/>
            <w:r w:rsidRPr="004D5EC2">
              <w:rPr>
                <w:rFonts w:ascii="Arial" w:eastAsia="Times New Roman" w:hAnsi="Arial" w:cs="Arial"/>
                <w:i/>
                <w:sz w:val="24"/>
                <w:szCs w:val="24"/>
              </w:rPr>
              <w:t>pas</w:t>
            </w:r>
            <w:proofErr w:type="spellEnd"/>
            <w:r w:rsidRPr="004D5EC2">
              <w:rPr>
                <w:rFonts w:ascii="Arial" w:eastAsia="Times New Roman" w:hAnsi="Arial" w:cs="Arial"/>
                <w:i/>
                <w:sz w:val="24"/>
                <w:szCs w:val="24"/>
              </w:rPr>
              <w:t>) que</w:t>
            </w:r>
            <w:r w:rsidRPr="004D5EC2">
              <w:rPr>
                <w:rFonts w:ascii="Arial" w:eastAsia="Times New Roman" w:hAnsi="Arial" w:cs="Arial"/>
                <w:sz w:val="24"/>
                <w:szCs w:val="24"/>
              </w:rPr>
              <w:t xml:space="preserve"> + subjuntivo / otras estructuras + infinitivo.</w:t>
            </w:r>
          </w:p>
          <w:p w14:paraId="73A47491" w14:textId="77777777" w:rsidR="00FC4B1B" w:rsidRDefault="00FC4B1B" w:rsidP="005B25B7">
            <w:pPr>
              <w:spacing w:after="0" w:line="240" w:lineRule="auto"/>
              <w:jc w:val="both"/>
              <w:rPr>
                <w:rFonts w:ascii="Arial" w:eastAsia="Times New Roman" w:hAnsi="Arial" w:cs="Arial"/>
                <w:sz w:val="24"/>
                <w:szCs w:val="24"/>
                <w:lang w:val="es-ES_tradnl"/>
              </w:rPr>
            </w:pPr>
          </w:p>
          <w:p w14:paraId="5D624F8E" w14:textId="77777777" w:rsidR="00FC4B1B" w:rsidRDefault="00FC4B1B" w:rsidP="005B25B7">
            <w:pPr>
              <w:spacing w:after="0" w:line="240" w:lineRule="auto"/>
              <w:jc w:val="both"/>
              <w:rPr>
                <w:rFonts w:ascii="Arial" w:eastAsia="Times New Roman" w:hAnsi="Arial" w:cs="Arial"/>
                <w:sz w:val="24"/>
                <w:szCs w:val="24"/>
                <w:lang w:val="es-ES_tradnl"/>
              </w:rPr>
            </w:pPr>
          </w:p>
          <w:p w14:paraId="78C53C45" w14:textId="0718CC4D" w:rsidR="00FC4B1B" w:rsidRPr="004D5EC2" w:rsidRDefault="00FC4B1B" w:rsidP="005B25B7">
            <w:pPr>
              <w:spacing w:after="0" w:line="240" w:lineRule="auto"/>
              <w:jc w:val="both"/>
              <w:rPr>
                <w:rFonts w:ascii="Arial" w:eastAsia="Times New Roman" w:hAnsi="Arial" w:cs="Arial"/>
                <w:sz w:val="24"/>
                <w:szCs w:val="24"/>
                <w:lang w:val="es-ES_tradnl"/>
              </w:rPr>
            </w:pPr>
          </w:p>
        </w:tc>
      </w:tr>
      <w:tr w:rsidR="00F135D6" w:rsidRPr="004D5EC2" w14:paraId="4078C2D1" w14:textId="77777777" w:rsidTr="005B25B7">
        <w:trPr>
          <w:gridAfter w:val="1"/>
          <w:trHeight w:val="20"/>
        </w:trPr>
        <w:tc>
          <w:tcPr>
            <w:tcW w:w="0" w:type="auto"/>
            <w:gridSpan w:val="2"/>
            <w:shd w:val="clear" w:color="auto" w:fill="auto"/>
          </w:tcPr>
          <w:p w14:paraId="1E47B85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Léxico de uso común</w:t>
            </w:r>
          </w:p>
        </w:tc>
      </w:tr>
      <w:tr w:rsidR="00F135D6" w:rsidRPr="004D5EC2" w14:paraId="276B8B13" w14:textId="77777777" w:rsidTr="005B25B7">
        <w:trPr>
          <w:trHeight w:val="20"/>
        </w:trPr>
        <w:tc>
          <w:tcPr>
            <w:tcW w:w="0" w:type="auto"/>
            <w:shd w:val="clear" w:color="auto" w:fill="auto"/>
          </w:tcPr>
          <w:p w14:paraId="73D6AF8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Reconocer léxico escrito de uso común relativo a asuntos cotidianos y a temas generales o relacionados con los propios intereses, estudios y ocupaciones, e inferir del contexto y del contexto, con apoyo visual, los significados de palabras y expresiones de uso menos frecuente o más específico.</w:t>
            </w:r>
          </w:p>
        </w:tc>
        <w:tc>
          <w:tcPr>
            <w:tcW w:w="0" w:type="auto"/>
            <w:shd w:val="clear" w:color="auto" w:fill="auto"/>
          </w:tcPr>
          <w:p w14:paraId="0E17D111"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2BC2D8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tareas domésticas.</w:t>
            </w:r>
          </w:p>
          <w:p w14:paraId="482C52C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770DDA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 vida cotidiana.</w:t>
            </w:r>
          </w:p>
          <w:p w14:paraId="6FF5554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1D60C7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deporte.</w:t>
            </w:r>
          </w:p>
          <w:p w14:paraId="7BA9128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039F64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mundo del circo.</w:t>
            </w:r>
          </w:p>
          <w:p w14:paraId="6AA9E53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2CB96F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Expresiones idiomáticas.</w:t>
            </w:r>
          </w:p>
        </w:tc>
      </w:tr>
      <w:tr w:rsidR="00F135D6" w:rsidRPr="004D5EC2" w14:paraId="520A7B30" w14:textId="77777777" w:rsidTr="005B25B7">
        <w:trPr>
          <w:gridAfter w:val="1"/>
          <w:trHeight w:val="20"/>
        </w:trPr>
        <w:tc>
          <w:tcPr>
            <w:tcW w:w="0" w:type="auto"/>
            <w:gridSpan w:val="2"/>
            <w:shd w:val="clear" w:color="auto" w:fill="auto"/>
          </w:tcPr>
          <w:p w14:paraId="63C32FB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Convenciones ortográficas</w:t>
            </w:r>
          </w:p>
        </w:tc>
      </w:tr>
      <w:tr w:rsidR="00F135D6" w:rsidRPr="004D5EC2" w14:paraId="35196986" w14:textId="77777777" w:rsidTr="005B25B7">
        <w:trPr>
          <w:trHeight w:val="20"/>
        </w:trPr>
        <w:tc>
          <w:tcPr>
            <w:tcW w:w="0" w:type="auto"/>
            <w:shd w:val="clear" w:color="auto" w:fill="auto"/>
          </w:tcPr>
          <w:p w14:paraId="7724B60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Reconocer las principales convenciones ortográficas, tipográficas y de puntuación, así como abreviaturas y símbolos de uso común (p. e. %), y sus significados asociados.</w:t>
            </w:r>
          </w:p>
        </w:tc>
        <w:tc>
          <w:tcPr>
            <w:tcW w:w="0" w:type="auto"/>
            <w:shd w:val="clear" w:color="auto" w:fill="auto"/>
          </w:tcPr>
          <w:p w14:paraId="56672ED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F7CA5ED"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El plural de los sustantivos y adjetivos.</w:t>
            </w:r>
          </w:p>
          <w:p w14:paraId="7BF65B4C"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46B0B8F5" w14:textId="77777777" w:rsidTr="005B25B7">
        <w:trPr>
          <w:trHeight w:val="20"/>
        </w:trPr>
        <w:tc>
          <w:tcPr>
            <w:tcW w:w="0" w:type="auto"/>
            <w:tcBorders>
              <w:bottom w:val="single" w:sz="4" w:space="0" w:color="808080"/>
            </w:tcBorders>
            <w:shd w:val="clear" w:color="auto" w:fill="auto"/>
          </w:tcPr>
          <w:p w14:paraId="2AF1F759"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1FAAD79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781E8A6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19016E51" w14:textId="77777777" w:rsidTr="005B25B7">
        <w:trPr>
          <w:gridAfter w:val="1"/>
          <w:trHeight w:val="20"/>
        </w:trPr>
        <w:tc>
          <w:tcPr>
            <w:tcW w:w="0" w:type="auto"/>
            <w:gridSpan w:val="2"/>
            <w:tcBorders>
              <w:bottom w:val="single" w:sz="4" w:space="0" w:color="808080"/>
            </w:tcBorders>
            <w:shd w:val="clear" w:color="auto" w:fill="auto"/>
          </w:tcPr>
          <w:p w14:paraId="04B46E8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w:t>
            </w:r>
          </w:p>
        </w:tc>
      </w:tr>
      <w:tr w:rsidR="00F135D6" w:rsidRPr="004D5EC2" w14:paraId="79FA03AE" w14:textId="77777777" w:rsidTr="005B25B7">
        <w:trPr>
          <w:trHeight w:val="20"/>
        </w:trPr>
        <w:tc>
          <w:tcPr>
            <w:tcW w:w="0" w:type="auto"/>
            <w:tcBorders>
              <w:top w:val="single" w:sz="4" w:space="0" w:color="808080"/>
            </w:tcBorders>
            <w:shd w:val="clear" w:color="auto" w:fill="auto"/>
          </w:tcPr>
          <w:p w14:paraId="66F1C62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Escribir, en papel o en soporte electrónico, textos breves, sencillos y de estructura clara sobre temas cotidianos o del propio interés, en un registro formal o neutro utilizando adecuadamente los recursos básicos de cohesión, las convenciones ortográficas básicas y los signos de puntuación más comunes, con un control razonable de expresiones y estructuras sencillas y un léxico de uso </w:t>
            </w:r>
            <w:r w:rsidRPr="004D5EC2">
              <w:rPr>
                <w:rFonts w:ascii="Arial" w:eastAsia="Times New Roman" w:hAnsi="Arial" w:cs="Arial"/>
                <w:sz w:val="24"/>
                <w:szCs w:val="24"/>
                <w:lang w:val="es-ES_tradnl"/>
              </w:rPr>
              <w:lastRenderedPageBreak/>
              <w:t>frecuente.</w:t>
            </w:r>
          </w:p>
        </w:tc>
        <w:tc>
          <w:tcPr>
            <w:tcW w:w="0" w:type="auto"/>
            <w:tcBorders>
              <w:top w:val="single" w:sz="4" w:space="0" w:color="808080"/>
            </w:tcBorders>
            <w:shd w:val="clear" w:color="auto" w:fill="auto"/>
          </w:tcPr>
          <w:p w14:paraId="644BD73A"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1. Completa un cuestionario sencillo con información personal y relativa a su formación, intereses o aficiones (</w:t>
            </w:r>
            <w:proofErr w:type="spellStart"/>
            <w:r w:rsidRPr="004D5EC2">
              <w:rPr>
                <w:rFonts w:ascii="Arial" w:eastAsia="Times New Roman" w:hAnsi="Arial" w:cs="Arial"/>
                <w:spacing w:val="-4"/>
                <w:sz w:val="24"/>
                <w:szCs w:val="24"/>
              </w:rPr>
              <w:t>p.e</w:t>
            </w:r>
            <w:proofErr w:type="spellEnd"/>
            <w:r w:rsidRPr="004D5EC2">
              <w:rPr>
                <w:rFonts w:ascii="Arial" w:eastAsia="Times New Roman" w:hAnsi="Arial" w:cs="Arial"/>
                <w:spacing w:val="-4"/>
                <w:sz w:val="24"/>
                <w:szCs w:val="24"/>
              </w:rPr>
              <w:t>. para suscribirse a una publicación digital).</w:t>
            </w:r>
          </w:p>
          <w:p w14:paraId="4C8CBF16"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xml:space="preserve">2. Escribe notas y mensajes (SMS, WhatsApp, Twitter), en los que hace breves comentarios o da instrucciones e indicaciones relacionadas con actividades y situaciones de la vida cotidiana y de su interés, respetando las </w:t>
            </w:r>
            <w:r w:rsidRPr="004D5EC2">
              <w:rPr>
                <w:rFonts w:ascii="Arial" w:eastAsia="Times New Roman" w:hAnsi="Arial" w:cs="Arial"/>
                <w:spacing w:val="-4"/>
                <w:sz w:val="24"/>
                <w:szCs w:val="24"/>
              </w:rPr>
              <w:lastRenderedPageBreak/>
              <w:t>convenciones y normas de cortesía y de la etiqueta.</w:t>
            </w:r>
          </w:p>
          <w:p w14:paraId="4E8B81DD"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Escribe correspondencia personal breve en la que se establece y mantiene el contacto social (p. e. con amigos en otros países); se intercambia información; se describen en términos sencillos sucesos importantes y experiencias personales; se dan instrucciones; se hacen y aceptan ofrecimientos y sugerencias (p. e. se cancelan, confirman o modifican una invitación o unos planes), y se expresan opiniones de manera sencilla.</w:t>
            </w:r>
          </w:p>
          <w:p w14:paraId="5901D114"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4. Escribe correspondencia formal básica y breve, dirigida a instituciones públicas o privadas o entidades comerciales, solicitando o dando la información requerida y observando las convenciones formales y normas de cortesía básicas de este tipo de textos.</w:t>
            </w:r>
          </w:p>
        </w:tc>
        <w:tc>
          <w:tcPr>
            <w:tcW w:w="0" w:type="auto"/>
            <w:tcBorders>
              <w:top w:val="single" w:sz="4" w:space="0" w:color="808080"/>
            </w:tcBorders>
            <w:shd w:val="clear" w:color="auto" w:fill="auto"/>
          </w:tcPr>
          <w:p w14:paraId="35BEC54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Escribir una reclamación sobre las actividades domésticas, siguiendo un modelo.</w:t>
            </w:r>
          </w:p>
          <w:p w14:paraId="72A32CE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8FE7A4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Hablar de sus obligaciones cotidianas.</w:t>
            </w:r>
          </w:p>
          <w:p w14:paraId="55A5C00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2C5667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Exponer un problema en un foro.</w:t>
            </w:r>
          </w:p>
        </w:tc>
      </w:tr>
      <w:tr w:rsidR="00F135D6" w:rsidRPr="004D5EC2" w14:paraId="591A537B" w14:textId="77777777" w:rsidTr="005B25B7">
        <w:trPr>
          <w:gridAfter w:val="1"/>
          <w:trHeight w:val="20"/>
        </w:trPr>
        <w:tc>
          <w:tcPr>
            <w:tcW w:w="0" w:type="auto"/>
            <w:gridSpan w:val="2"/>
            <w:shd w:val="clear" w:color="auto" w:fill="auto"/>
          </w:tcPr>
          <w:p w14:paraId="076C197C"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19B1496B" w14:textId="77777777" w:rsidTr="005B25B7">
        <w:trPr>
          <w:trHeight w:val="20"/>
        </w:trPr>
        <w:tc>
          <w:tcPr>
            <w:tcW w:w="0" w:type="auto"/>
            <w:shd w:val="clear" w:color="auto" w:fill="auto"/>
          </w:tcPr>
          <w:p w14:paraId="620180AE"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Conocer y aplicar estrategias adecuadas para elaborar textos escritos breves y de estructura simple, p. e. copiando formatos, fórmulas y modelos convencionales propios de cada tipo de texto.</w:t>
            </w:r>
          </w:p>
        </w:tc>
        <w:tc>
          <w:tcPr>
            <w:tcW w:w="0" w:type="auto"/>
            <w:shd w:val="clear" w:color="auto" w:fill="auto"/>
          </w:tcPr>
          <w:p w14:paraId="6EB27BB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tc>
        <w:tc>
          <w:tcPr>
            <w:tcW w:w="0" w:type="auto"/>
            <w:tcBorders>
              <w:top w:val="nil"/>
            </w:tcBorders>
            <w:shd w:val="clear" w:color="auto" w:fill="auto"/>
          </w:tcPr>
          <w:p w14:paraId="5041C40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Seguir un modelo para producir sus propios textos.</w:t>
            </w:r>
          </w:p>
          <w:p w14:paraId="060AD7CE"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6905AC56"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 Movilizar todas las competencias desarrolladas para realizar una tarea práctica: </w:t>
            </w:r>
            <w:r w:rsidRPr="004D5EC2">
              <w:rPr>
                <w:rFonts w:ascii="Arial" w:eastAsia="Times New Roman" w:hAnsi="Arial" w:cs="Arial"/>
                <w:i/>
                <w:spacing w:val="-4"/>
                <w:sz w:val="24"/>
                <w:szCs w:val="24"/>
                <w:lang w:val="es-ES_tradnl"/>
              </w:rPr>
              <w:t xml:space="preserve">La </w:t>
            </w:r>
            <w:proofErr w:type="spellStart"/>
            <w:r w:rsidRPr="004D5EC2">
              <w:rPr>
                <w:rFonts w:ascii="Arial" w:eastAsia="Times New Roman" w:hAnsi="Arial" w:cs="Arial"/>
                <w:i/>
                <w:spacing w:val="-4"/>
                <w:sz w:val="24"/>
                <w:szCs w:val="24"/>
                <w:lang w:val="es-ES_tradnl"/>
              </w:rPr>
              <w:t>photo</w:t>
            </w:r>
            <w:proofErr w:type="spellEnd"/>
            <w:r w:rsidRPr="004D5EC2">
              <w:rPr>
                <w:rFonts w:ascii="Arial" w:eastAsia="Times New Roman" w:hAnsi="Arial" w:cs="Arial"/>
                <w:i/>
                <w:spacing w:val="-4"/>
                <w:sz w:val="24"/>
                <w:szCs w:val="24"/>
                <w:lang w:val="es-ES_tradnl"/>
              </w:rPr>
              <w:t xml:space="preserve"> du </w:t>
            </w:r>
            <w:proofErr w:type="spellStart"/>
            <w:r w:rsidRPr="004D5EC2">
              <w:rPr>
                <w:rFonts w:ascii="Arial" w:eastAsia="Times New Roman" w:hAnsi="Arial" w:cs="Arial"/>
                <w:i/>
                <w:spacing w:val="-4"/>
                <w:sz w:val="24"/>
                <w:szCs w:val="24"/>
                <w:lang w:val="es-ES_tradnl"/>
              </w:rPr>
              <w:t>bonheur</w:t>
            </w:r>
            <w:proofErr w:type="spellEnd"/>
            <w:r w:rsidRPr="004D5EC2">
              <w:rPr>
                <w:rFonts w:ascii="Arial" w:eastAsia="Times New Roman" w:hAnsi="Arial" w:cs="Arial"/>
                <w:i/>
                <w:spacing w:val="-4"/>
                <w:sz w:val="24"/>
                <w:szCs w:val="24"/>
                <w:lang w:val="es-ES_tradnl"/>
              </w:rPr>
              <w:t>.</w:t>
            </w:r>
          </w:p>
        </w:tc>
      </w:tr>
      <w:tr w:rsidR="00F135D6" w:rsidRPr="004D5EC2" w14:paraId="40C00B87" w14:textId="77777777" w:rsidTr="005B25B7">
        <w:trPr>
          <w:gridAfter w:val="1"/>
          <w:trHeight w:val="20"/>
        </w:trPr>
        <w:tc>
          <w:tcPr>
            <w:tcW w:w="0" w:type="auto"/>
            <w:gridSpan w:val="2"/>
            <w:shd w:val="clear" w:color="auto" w:fill="auto"/>
          </w:tcPr>
          <w:p w14:paraId="415A501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b/>
                <w:spacing w:val="-4"/>
                <w:sz w:val="24"/>
                <w:szCs w:val="24"/>
                <w:lang w:val="es-ES_tradnl"/>
              </w:rPr>
              <w:t>Aspectos socioculturales y sociolingüísticos</w:t>
            </w:r>
          </w:p>
        </w:tc>
      </w:tr>
      <w:tr w:rsidR="00F135D6" w:rsidRPr="004D5EC2" w14:paraId="4112128F" w14:textId="77777777" w:rsidTr="005B25B7">
        <w:trPr>
          <w:trHeight w:val="20"/>
        </w:trPr>
        <w:tc>
          <w:tcPr>
            <w:tcW w:w="0" w:type="auto"/>
            <w:shd w:val="clear" w:color="auto" w:fill="auto"/>
          </w:tcPr>
          <w:p w14:paraId="22870D37" w14:textId="4A4CEA9C"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Times New Roman" w:hAnsi="Arial" w:cs="Arial"/>
                <w:spacing w:val="-4"/>
                <w:sz w:val="24"/>
                <w:szCs w:val="24"/>
              </w:rPr>
              <w:t xml:space="preserve">de etiqueta más </w:t>
            </w:r>
            <w:r w:rsidR="00590C3A" w:rsidRPr="004D5EC2">
              <w:rPr>
                <w:rFonts w:ascii="Arial" w:eastAsia="Times New Roman" w:hAnsi="Arial" w:cs="Arial"/>
                <w:spacing w:val="-4"/>
                <w:sz w:val="24"/>
                <w:szCs w:val="24"/>
              </w:rPr>
              <w:lastRenderedPageBreak/>
              <w:t>importantes</w:t>
            </w:r>
            <w:r w:rsidRPr="004D5EC2">
              <w:rPr>
                <w:rFonts w:ascii="Arial" w:eastAsia="Times New Roman" w:hAnsi="Arial" w:cs="Arial"/>
                <w:spacing w:val="-4"/>
                <w:sz w:val="24"/>
                <w:szCs w:val="24"/>
              </w:rPr>
              <w:t xml:space="preserve"> en los contextos respectivos.</w:t>
            </w:r>
          </w:p>
        </w:tc>
        <w:tc>
          <w:tcPr>
            <w:tcW w:w="0" w:type="auto"/>
            <w:shd w:val="clear" w:color="auto" w:fill="auto"/>
          </w:tcPr>
          <w:p w14:paraId="3212C249"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tc>
        <w:tc>
          <w:tcPr>
            <w:tcW w:w="0" w:type="auto"/>
            <w:shd w:val="clear" w:color="auto" w:fill="auto"/>
          </w:tcPr>
          <w:p w14:paraId="14B4330E" w14:textId="77777777" w:rsidR="00F135D6" w:rsidRPr="004D5EC2" w:rsidRDefault="00F135D6" w:rsidP="005B25B7">
            <w:pPr>
              <w:spacing w:after="0" w:line="240" w:lineRule="auto"/>
              <w:jc w:val="both"/>
              <w:rPr>
                <w:rFonts w:ascii="Arial" w:eastAsia="Calibri" w:hAnsi="Arial" w:cs="Arial"/>
                <w:spacing w:val="-4"/>
                <w:sz w:val="24"/>
                <w:szCs w:val="24"/>
                <w:lang w:val="es-ES_tradnl"/>
              </w:rPr>
            </w:pPr>
            <w:r w:rsidRPr="004D5EC2">
              <w:rPr>
                <w:rFonts w:ascii="Arial" w:eastAsia="Calibri" w:hAnsi="Arial" w:cs="Arial"/>
                <w:spacing w:val="-4"/>
                <w:sz w:val="24"/>
                <w:szCs w:val="24"/>
                <w:lang w:val="es-ES_tradnl"/>
              </w:rPr>
              <w:t>- Conocer a una gran deportista: Andrea Fuentes.</w:t>
            </w:r>
          </w:p>
          <w:p w14:paraId="60174CF7" w14:textId="77777777" w:rsidR="00F135D6" w:rsidRPr="004D5EC2" w:rsidRDefault="00F135D6" w:rsidP="005B25B7">
            <w:pPr>
              <w:spacing w:after="0" w:line="240" w:lineRule="auto"/>
              <w:jc w:val="both"/>
              <w:rPr>
                <w:rFonts w:ascii="Arial" w:eastAsia="Calibri" w:hAnsi="Arial" w:cs="Arial"/>
                <w:spacing w:val="-4"/>
                <w:sz w:val="24"/>
                <w:szCs w:val="24"/>
                <w:lang w:val="es-ES_tradnl"/>
              </w:rPr>
            </w:pPr>
          </w:p>
          <w:p w14:paraId="78F0985D" w14:textId="77777777" w:rsidR="00F135D6" w:rsidRPr="004D5EC2" w:rsidRDefault="00F135D6" w:rsidP="005B25B7">
            <w:pPr>
              <w:spacing w:after="0" w:line="240" w:lineRule="auto"/>
              <w:jc w:val="both"/>
              <w:rPr>
                <w:rFonts w:ascii="Arial" w:eastAsia="Calibri" w:hAnsi="Arial" w:cs="Arial"/>
                <w:spacing w:val="-4"/>
                <w:sz w:val="24"/>
                <w:szCs w:val="24"/>
                <w:lang w:val="es-ES_tradnl"/>
              </w:rPr>
            </w:pPr>
            <w:r w:rsidRPr="004D5EC2">
              <w:rPr>
                <w:rFonts w:ascii="Arial" w:eastAsia="Calibri" w:hAnsi="Arial" w:cs="Arial"/>
                <w:spacing w:val="-4"/>
                <w:sz w:val="24"/>
                <w:szCs w:val="24"/>
                <w:lang w:val="es-ES_tradnl"/>
              </w:rPr>
              <w:t>- Conocer el mundo del circo y la vida dentro del Circo del Sol.</w:t>
            </w:r>
          </w:p>
        </w:tc>
      </w:tr>
      <w:tr w:rsidR="00F135D6" w:rsidRPr="004D5EC2" w14:paraId="68B74EA8" w14:textId="77777777" w:rsidTr="005B25B7">
        <w:trPr>
          <w:gridAfter w:val="1"/>
          <w:trHeight w:val="20"/>
        </w:trPr>
        <w:tc>
          <w:tcPr>
            <w:tcW w:w="0" w:type="auto"/>
            <w:gridSpan w:val="2"/>
            <w:shd w:val="clear" w:color="auto" w:fill="auto"/>
          </w:tcPr>
          <w:p w14:paraId="6D5ECBA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Funciones comunicativas</w:t>
            </w:r>
          </w:p>
        </w:tc>
      </w:tr>
      <w:tr w:rsidR="00F135D6" w:rsidRPr="004D5EC2" w14:paraId="57FC7916" w14:textId="77777777" w:rsidTr="005B25B7">
        <w:trPr>
          <w:trHeight w:val="20"/>
        </w:trPr>
        <w:tc>
          <w:tcPr>
            <w:tcW w:w="0" w:type="auto"/>
            <w:shd w:val="clear" w:color="auto" w:fill="auto"/>
          </w:tcPr>
          <w:p w14:paraId="5B517B7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Llevar a cabo las funciones demandadas por el propósito comunicativo, utilizando los exponentes más comunes de dichas funciones y los patrones discursivos de uso más frecuente para organizar el texto escrito de manera sencilla con la suficiente cohesión interna y coherencia con respecto al contexto de comunicación.</w:t>
            </w:r>
          </w:p>
        </w:tc>
        <w:tc>
          <w:tcPr>
            <w:tcW w:w="0" w:type="auto"/>
            <w:shd w:val="clear" w:color="auto" w:fill="auto"/>
          </w:tcPr>
          <w:p w14:paraId="5FF973EB"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FE0DE5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reclamación.</w:t>
            </w:r>
          </w:p>
          <w:p w14:paraId="70BF16A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DD6184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restricción.</w:t>
            </w:r>
          </w:p>
          <w:p w14:paraId="496F555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F2A68F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del consejo.</w:t>
            </w:r>
          </w:p>
          <w:p w14:paraId="290A7F17"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2BA4C4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obligación.</w:t>
            </w:r>
          </w:p>
          <w:p w14:paraId="100D1F1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26F041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prohibición.</w:t>
            </w:r>
          </w:p>
        </w:tc>
      </w:tr>
      <w:tr w:rsidR="00F135D6" w:rsidRPr="004D5EC2" w14:paraId="1973D3E5" w14:textId="77777777" w:rsidTr="005B25B7">
        <w:trPr>
          <w:gridAfter w:val="1"/>
          <w:trHeight w:val="20"/>
        </w:trPr>
        <w:tc>
          <w:tcPr>
            <w:tcW w:w="0" w:type="auto"/>
            <w:gridSpan w:val="2"/>
            <w:shd w:val="clear" w:color="auto" w:fill="auto"/>
          </w:tcPr>
          <w:p w14:paraId="0BBE2A92"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237B3111" w14:textId="77777777" w:rsidTr="005B25B7">
        <w:trPr>
          <w:trHeight w:val="20"/>
        </w:trPr>
        <w:tc>
          <w:tcPr>
            <w:tcW w:w="0" w:type="auto"/>
            <w:shd w:val="clear" w:color="auto" w:fill="auto"/>
          </w:tcPr>
          <w:p w14:paraId="0B94BC2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discursivos muy frecuentes).</w:t>
            </w:r>
          </w:p>
        </w:tc>
        <w:tc>
          <w:tcPr>
            <w:tcW w:w="0" w:type="auto"/>
            <w:shd w:val="clear" w:color="auto" w:fill="auto"/>
          </w:tcPr>
          <w:p w14:paraId="6402F45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0649514" w14:textId="77777777" w:rsidR="00F135D6" w:rsidRPr="004D5EC2" w:rsidRDefault="00F135D6" w:rsidP="005B25B7">
            <w:pPr>
              <w:spacing w:after="0" w:line="240" w:lineRule="auto"/>
              <w:jc w:val="both"/>
              <w:rPr>
                <w:rFonts w:ascii="Arial" w:eastAsia="Times New Roman" w:hAnsi="Arial" w:cs="Arial"/>
                <w:sz w:val="24"/>
                <w:szCs w:val="24"/>
                <w:lang w:val="fr-FR"/>
              </w:rPr>
            </w:pPr>
            <w:r w:rsidRPr="004D5EC2">
              <w:rPr>
                <w:rFonts w:ascii="Arial" w:eastAsia="Times New Roman" w:hAnsi="Arial" w:cs="Arial"/>
                <w:sz w:val="24"/>
                <w:szCs w:val="24"/>
                <w:lang w:val="fr-FR"/>
              </w:rPr>
              <w:t xml:space="preserve">- </w:t>
            </w:r>
            <w:proofErr w:type="spellStart"/>
            <w:r w:rsidRPr="004D5EC2">
              <w:rPr>
                <w:rFonts w:ascii="Arial" w:eastAsia="Times New Roman" w:hAnsi="Arial" w:cs="Arial"/>
                <w:sz w:val="24"/>
                <w:szCs w:val="24"/>
                <w:lang w:val="fr-FR"/>
              </w:rPr>
              <w:t>Énfasis</w:t>
            </w:r>
            <w:proofErr w:type="spellEnd"/>
            <w:r w:rsidRPr="004D5EC2">
              <w:rPr>
                <w:rFonts w:ascii="Arial" w:eastAsia="Times New Roman" w:hAnsi="Arial" w:cs="Arial"/>
                <w:sz w:val="24"/>
                <w:szCs w:val="24"/>
                <w:lang w:val="fr-FR"/>
              </w:rPr>
              <w:t xml:space="preserve"> (</w:t>
            </w:r>
            <w:r w:rsidRPr="004D5EC2">
              <w:rPr>
                <w:rFonts w:ascii="Arial" w:eastAsia="Times New Roman" w:hAnsi="Arial" w:cs="Arial"/>
                <w:i/>
                <w:sz w:val="24"/>
                <w:szCs w:val="24"/>
                <w:lang w:val="fr-FR"/>
              </w:rPr>
              <w:t>C’est moi qui... / C’est à moi de...</w:t>
            </w:r>
            <w:r w:rsidRPr="004D5EC2">
              <w:rPr>
                <w:rFonts w:ascii="Arial" w:eastAsia="Times New Roman" w:hAnsi="Arial" w:cs="Arial"/>
                <w:sz w:val="24"/>
                <w:szCs w:val="24"/>
                <w:lang w:val="fr-FR"/>
              </w:rPr>
              <w:t xml:space="preserve">). </w:t>
            </w:r>
          </w:p>
          <w:p w14:paraId="0DB81A8D" w14:textId="77777777" w:rsidR="00F135D6" w:rsidRPr="004D5EC2" w:rsidRDefault="00F135D6" w:rsidP="005B25B7">
            <w:pPr>
              <w:spacing w:after="0" w:line="240" w:lineRule="auto"/>
              <w:jc w:val="both"/>
              <w:rPr>
                <w:rFonts w:ascii="Arial" w:eastAsia="Times New Roman" w:hAnsi="Arial" w:cs="Arial"/>
                <w:sz w:val="24"/>
                <w:szCs w:val="24"/>
                <w:lang w:val="fr-FR"/>
              </w:rPr>
            </w:pPr>
          </w:p>
          <w:p w14:paraId="6ADF577B" w14:textId="63951599"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La negación (</w:t>
            </w:r>
            <w:proofErr w:type="spellStart"/>
            <w:r w:rsidRPr="004D5EC2">
              <w:rPr>
                <w:rFonts w:ascii="Arial" w:eastAsia="Times New Roman" w:hAnsi="Arial" w:cs="Arial"/>
                <w:i/>
                <w:sz w:val="24"/>
                <w:szCs w:val="24"/>
              </w:rPr>
              <w:t>ne</w:t>
            </w:r>
            <w:proofErr w:type="spellEnd"/>
            <w:r w:rsidRPr="004D5EC2">
              <w:rPr>
                <w:rFonts w:ascii="Arial" w:eastAsia="Times New Roman" w:hAnsi="Arial" w:cs="Arial"/>
                <w:i/>
                <w:sz w:val="24"/>
                <w:szCs w:val="24"/>
              </w:rPr>
              <w:t xml:space="preserve"> ... que</w:t>
            </w:r>
            <w:r w:rsidRPr="004D5EC2">
              <w:rPr>
                <w:rFonts w:ascii="Arial" w:eastAsia="Times New Roman" w:hAnsi="Arial" w:cs="Arial"/>
                <w:sz w:val="24"/>
                <w:szCs w:val="24"/>
              </w:rPr>
              <w:t xml:space="preserve">). </w:t>
            </w:r>
          </w:p>
          <w:p w14:paraId="152BF5BC" w14:textId="77777777" w:rsidR="00F135D6" w:rsidRPr="004D5EC2" w:rsidRDefault="00F135D6" w:rsidP="005B25B7">
            <w:pPr>
              <w:spacing w:after="0" w:line="240" w:lineRule="auto"/>
              <w:jc w:val="both"/>
              <w:rPr>
                <w:rFonts w:ascii="Arial" w:eastAsia="Times New Roman" w:hAnsi="Arial" w:cs="Arial"/>
                <w:sz w:val="24"/>
                <w:szCs w:val="24"/>
              </w:rPr>
            </w:pPr>
          </w:p>
          <w:p w14:paraId="681A6241"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La formación del subjuntivo.</w:t>
            </w:r>
          </w:p>
          <w:p w14:paraId="57385245" w14:textId="77777777" w:rsidR="00F135D6" w:rsidRPr="004D5EC2" w:rsidRDefault="00F135D6" w:rsidP="005B25B7">
            <w:pPr>
              <w:spacing w:after="0" w:line="240" w:lineRule="auto"/>
              <w:jc w:val="both"/>
              <w:rPr>
                <w:rFonts w:ascii="Arial" w:eastAsia="Times New Roman" w:hAnsi="Arial" w:cs="Arial"/>
                <w:sz w:val="24"/>
                <w:szCs w:val="24"/>
              </w:rPr>
            </w:pPr>
          </w:p>
          <w:p w14:paraId="26B9082B" w14:textId="696A7814" w:rsidR="00F135D6" w:rsidRPr="00FC4B1B" w:rsidRDefault="00F135D6" w:rsidP="005B25B7">
            <w:pPr>
              <w:spacing w:after="0" w:line="240" w:lineRule="auto"/>
              <w:jc w:val="both"/>
              <w:rPr>
                <w:rFonts w:ascii="Arial" w:eastAsia="Times New Roman" w:hAnsi="Arial" w:cs="Arial"/>
                <w:spacing w:val="-4"/>
                <w:sz w:val="24"/>
                <w:szCs w:val="24"/>
                <w:lang w:val="es-ES_tradnl"/>
              </w:rPr>
            </w:pPr>
            <w:r w:rsidRPr="00FC4B1B">
              <w:rPr>
                <w:rFonts w:ascii="Arial" w:eastAsia="Times New Roman" w:hAnsi="Arial" w:cs="Arial"/>
                <w:spacing w:val="-4"/>
                <w:sz w:val="24"/>
                <w:szCs w:val="24"/>
              </w:rPr>
              <w:t xml:space="preserve">- La obligación y la prohibición: </w:t>
            </w:r>
            <w:proofErr w:type="spellStart"/>
            <w:r w:rsidRPr="00FC4B1B">
              <w:rPr>
                <w:rFonts w:ascii="Arial" w:eastAsia="Times New Roman" w:hAnsi="Arial" w:cs="Arial"/>
                <w:i/>
                <w:spacing w:val="-4"/>
                <w:sz w:val="24"/>
                <w:szCs w:val="24"/>
              </w:rPr>
              <w:t>Il</w:t>
            </w:r>
            <w:proofErr w:type="spellEnd"/>
            <w:r w:rsidRPr="00FC4B1B">
              <w:rPr>
                <w:rFonts w:ascii="Arial" w:eastAsia="Times New Roman" w:hAnsi="Arial" w:cs="Arial"/>
                <w:i/>
                <w:spacing w:val="-4"/>
                <w:sz w:val="24"/>
                <w:szCs w:val="24"/>
              </w:rPr>
              <w:t xml:space="preserve"> (</w:t>
            </w:r>
            <w:proofErr w:type="spellStart"/>
            <w:r w:rsidRPr="00FC4B1B">
              <w:rPr>
                <w:rFonts w:ascii="Arial" w:eastAsia="Times New Roman" w:hAnsi="Arial" w:cs="Arial"/>
                <w:i/>
                <w:spacing w:val="-4"/>
                <w:sz w:val="24"/>
                <w:szCs w:val="24"/>
              </w:rPr>
              <w:t>ne</w:t>
            </w:r>
            <w:proofErr w:type="spellEnd"/>
            <w:r w:rsidRPr="00FC4B1B">
              <w:rPr>
                <w:rFonts w:ascii="Arial" w:eastAsia="Times New Roman" w:hAnsi="Arial" w:cs="Arial"/>
                <w:i/>
                <w:spacing w:val="-4"/>
                <w:sz w:val="24"/>
                <w:szCs w:val="24"/>
              </w:rPr>
              <w:t xml:space="preserve">) </w:t>
            </w:r>
            <w:proofErr w:type="spellStart"/>
            <w:r w:rsidRPr="00FC4B1B">
              <w:rPr>
                <w:rFonts w:ascii="Arial" w:eastAsia="Times New Roman" w:hAnsi="Arial" w:cs="Arial"/>
                <w:i/>
                <w:spacing w:val="-4"/>
                <w:sz w:val="24"/>
                <w:szCs w:val="24"/>
              </w:rPr>
              <w:t>faut</w:t>
            </w:r>
            <w:proofErr w:type="spellEnd"/>
            <w:r w:rsidRPr="00FC4B1B">
              <w:rPr>
                <w:rFonts w:ascii="Arial" w:eastAsia="Times New Roman" w:hAnsi="Arial" w:cs="Arial"/>
                <w:i/>
                <w:spacing w:val="-4"/>
                <w:sz w:val="24"/>
                <w:szCs w:val="24"/>
              </w:rPr>
              <w:t xml:space="preserve"> (</w:t>
            </w:r>
            <w:proofErr w:type="spellStart"/>
            <w:r w:rsidRPr="00FC4B1B">
              <w:rPr>
                <w:rFonts w:ascii="Arial" w:eastAsia="Times New Roman" w:hAnsi="Arial" w:cs="Arial"/>
                <w:i/>
                <w:spacing w:val="-4"/>
                <w:sz w:val="24"/>
                <w:szCs w:val="24"/>
              </w:rPr>
              <w:t>pas</w:t>
            </w:r>
            <w:proofErr w:type="spellEnd"/>
            <w:r w:rsidRPr="00FC4B1B">
              <w:rPr>
                <w:rFonts w:ascii="Arial" w:eastAsia="Times New Roman" w:hAnsi="Arial" w:cs="Arial"/>
                <w:i/>
                <w:spacing w:val="-4"/>
                <w:sz w:val="24"/>
                <w:szCs w:val="24"/>
              </w:rPr>
              <w:t>) que</w:t>
            </w:r>
            <w:r w:rsidRPr="00FC4B1B">
              <w:rPr>
                <w:rFonts w:ascii="Arial" w:eastAsia="Times New Roman" w:hAnsi="Arial" w:cs="Arial"/>
                <w:spacing w:val="-4"/>
                <w:sz w:val="24"/>
                <w:szCs w:val="24"/>
              </w:rPr>
              <w:t xml:space="preserve"> + subjuntivo / otras estructuras + infinitivo.</w:t>
            </w:r>
          </w:p>
        </w:tc>
      </w:tr>
      <w:tr w:rsidR="00F135D6" w:rsidRPr="004D5EC2" w14:paraId="10CAD606" w14:textId="77777777" w:rsidTr="005B25B7">
        <w:trPr>
          <w:gridAfter w:val="1"/>
          <w:trHeight w:val="20"/>
        </w:trPr>
        <w:tc>
          <w:tcPr>
            <w:tcW w:w="0" w:type="auto"/>
            <w:gridSpan w:val="2"/>
            <w:shd w:val="clear" w:color="auto" w:fill="auto"/>
          </w:tcPr>
          <w:p w14:paraId="48160BAD"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7F844A21" w14:textId="77777777" w:rsidTr="005B25B7">
        <w:trPr>
          <w:trHeight w:val="20"/>
        </w:trPr>
        <w:tc>
          <w:tcPr>
            <w:tcW w:w="0" w:type="auto"/>
            <w:shd w:val="clear" w:color="auto" w:fill="auto"/>
          </w:tcPr>
          <w:p w14:paraId="5081666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escrito suficiente para comunicar información, opiniones y puntos de vista breves, simples y directos en situaciones habituales y cotidianas, aunque en situaciones menos corrientes y sobre temas menos conocidos haya que adaptar el mensaje.</w:t>
            </w:r>
          </w:p>
        </w:tc>
        <w:tc>
          <w:tcPr>
            <w:tcW w:w="0" w:type="auto"/>
            <w:shd w:val="clear" w:color="auto" w:fill="auto"/>
          </w:tcPr>
          <w:p w14:paraId="0F42E03B"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3A0E43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tareas domésticas.</w:t>
            </w:r>
          </w:p>
          <w:p w14:paraId="1E60E9D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6F7328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 vida cotidiana.</w:t>
            </w:r>
          </w:p>
          <w:p w14:paraId="545AF81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0ECF61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deporte.</w:t>
            </w:r>
          </w:p>
          <w:p w14:paraId="5DA9480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23D7B4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mundo del circo.</w:t>
            </w:r>
          </w:p>
          <w:p w14:paraId="4BAE3B5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62834F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Expresiones idiomáticas.</w:t>
            </w:r>
          </w:p>
        </w:tc>
      </w:tr>
      <w:tr w:rsidR="00F135D6" w:rsidRPr="004D5EC2" w14:paraId="1B7ADCBD" w14:textId="77777777" w:rsidTr="005B25B7">
        <w:trPr>
          <w:gridAfter w:val="1"/>
          <w:trHeight w:val="20"/>
        </w:trPr>
        <w:tc>
          <w:tcPr>
            <w:tcW w:w="0" w:type="auto"/>
            <w:gridSpan w:val="2"/>
            <w:shd w:val="clear" w:color="auto" w:fill="auto"/>
          </w:tcPr>
          <w:p w14:paraId="111CDDE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ortográficos</w:t>
            </w:r>
          </w:p>
        </w:tc>
      </w:tr>
      <w:tr w:rsidR="00F135D6" w:rsidRPr="004D5EC2" w14:paraId="567627C2" w14:textId="77777777" w:rsidTr="005B25B7">
        <w:trPr>
          <w:trHeight w:val="20"/>
        </w:trPr>
        <w:tc>
          <w:tcPr>
            <w:tcW w:w="0" w:type="auto"/>
            <w:shd w:val="clear" w:color="auto" w:fill="auto"/>
          </w:tcPr>
          <w:p w14:paraId="5372FA0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lastRenderedPageBreak/>
              <w:t>Conocer y aplicar, de manera adecuada para hacerse comprensible casi siempre, los signos de puntuación elementales (p. e. punto, coma) y las reglas ortográficas básicas (p. e. uso de mayúsculas y minúsculas, o separación de palabras al final de línea), así como las convenciones ortográficas más habituales en la redacción de textos en soporte electrónico.</w:t>
            </w:r>
          </w:p>
        </w:tc>
        <w:tc>
          <w:tcPr>
            <w:tcW w:w="0" w:type="auto"/>
            <w:shd w:val="clear" w:color="auto" w:fill="auto"/>
          </w:tcPr>
          <w:p w14:paraId="7CEDCCC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9D6EFE0"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El plural de los sustantivos y adjetivos.</w:t>
            </w:r>
          </w:p>
          <w:p w14:paraId="55BD33B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bl>
    <w:p w14:paraId="0DE0185E" w14:textId="77777777" w:rsidR="00F135D6" w:rsidRPr="004D5EC2" w:rsidRDefault="00F135D6" w:rsidP="00F135D6">
      <w:pPr>
        <w:spacing w:after="0" w:line="240" w:lineRule="auto"/>
        <w:jc w:val="both"/>
        <w:rPr>
          <w:rFonts w:ascii="Arial" w:eastAsia="Times New Roman" w:hAnsi="Arial" w:cs="Arial"/>
          <w:sz w:val="24"/>
          <w:szCs w:val="24"/>
          <w:lang w:val="es-ES_tradnl"/>
        </w:rPr>
      </w:pP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750"/>
        <w:gridCol w:w="6031"/>
        <w:gridCol w:w="73"/>
      </w:tblGrid>
      <w:tr w:rsidR="00F135D6" w:rsidRPr="004D5EC2" w14:paraId="5FB45B05" w14:textId="77777777" w:rsidTr="005B25B7">
        <w:tc>
          <w:tcPr>
            <w:tcW w:w="1903" w:type="pct"/>
            <w:shd w:val="clear" w:color="auto" w:fill="auto"/>
          </w:tcPr>
          <w:p w14:paraId="69138E49"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Competencias clave (además de la competencia lingüística)</w:t>
            </w:r>
          </w:p>
        </w:tc>
        <w:tc>
          <w:tcPr>
            <w:tcW w:w="3097" w:type="pct"/>
            <w:gridSpan w:val="2"/>
            <w:shd w:val="clear" w:color="auto" w:fill="auto"/>
          </w:tcPr>
          <w:p w14:paraId="2E4672F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60DF8AF9" w14:textId="77777777" w:rsidTr="005B25B7">
        <w:tc>
          <w:tcPr>
            <w:tcW w:w="1903" w:type="pct"/>
            <w:shd w:val="clear" w:color="auto" w:fill="auto"/>
            <w:vAlign w:val="center"/>
          </w:tcPr>
          <w:p w14:paraId="2514B5FF"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matemática</w:t>
            </w:r>
          </w:p>
          <w:p w14:paraId="2696AFAF"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y competencias básicas en ciencia y tecnología</w:t>
            </w:r>
          </w:p>
        </w:tc>
        <w:tc>
          <w:tcPr>
            <w:tcW w:w="3097" w:type="pct"/>
            <w:gridSpan w:val="2"/>
            <w:shd w:val="clear" w:color="auto" w:fill="auto"/>
          </w:tcPr>
          <w:p w14:paraId="7DDEA15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Utilizar el razonamiento y la lógica para deducir las reglas gramaticales. Aplicarlas con concentración y rigor.</w:t>
            </w:r>
          </w:p>
        </w:tc>
      </w:tr>
      <w:tr w:rsidR="00F135D6" w:rsidRPr="004D5EC2" w14:paraId="72F48D00" w14:textId="77777777" w:rsidTr="005B25B7">
        <w:trPr>
          <w:gridAfter w:val="1"/>
          <w:wAfter w:w="37" w:type="pct"/>
        </w:trPr>
        <w:tc>
          <w:tcPr>
            <w:tcW w:w="1903" w:type="pct"/>
            <w:shd w:val="clear" w:color="auto" w:fill="auto"/>
            <w:vAlign w:val="center"/>
          </w:tcPr>
          <w:p w14:paraId="7AE357AF"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Competencias sociales y cívicas</w:t>
            </w:r>
          </w:p>
          <w:p w14:paraId="7EA7BD9F" w14:textId="77777777" w:rsidR="00F135D6" w:rsidRPr="004D5EC2" w:rsidRDefault="00F135D6" w:rsidP="005B25B7">
            <w:pPr>
              <w:spacing w:after="0" w:line="240" w:lineRule="auto"/>
              <w:jc w:val="center"/>
              <w:rPr>
                <w:rFonts w:ascii="Arial" w:eastAsia="Times New Roman" w:hAnsi="Arial" w:cs="Arial"/>
                <w:b/>
                <w:sz w:val="24"/>
                <w:szCs w:val="24"/>
                <w:lang w:val="es-ES_tradnl"/>
              </w:rPr>
            </w:pPr>
          </w:p>
        </w:tc>
        <w:tc>
          <w:tcPr>
            <w:tcW w:w="3060" w:type="pct"/>
            <w:shd w:val="clear" w:color="auto" w:fill="auto"/>
          </w:tcPr>
          <w:p w14:paraId="0422701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Tomar conciencia de ciertas actitudes cívicas necesarias para la vida en familia y en comunidad.</w:t>
            </w:r>
          </w:p>
          <w:p w14:paraId="383277B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Escuchar a los demás y mostrar tolerancia con la intervención de sus compañeros.</w:t>
            </w:r>
          </w:p>
          <w:p w14:paraId="0327C07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Reflexionar sobre la dependencia que tiene la sociedad moderna de las nuevas tecnologías y que afectan principalmente a los jóvenes. Evaluar su impacto a nivel de relaciones sociales.</w:t>
            </w:r>
          </w:p>
          <w:p w14:paraId="27102B7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Ganar confianza para hablar.</w:t>
            </w:r>
          </w:p>
          <w:p w14:paraId="325F521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Respetar las producciones orales y los trabajos de otros.</w:t>
            </w:r>
          </w:p>
          <w:p w14:paraId="0DDD042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Saber aceptar las críticas y tenerlas en cuenta.</w:t>
            </w:r>
          </w:p>
        </w:tc>
      </w:tr>
      <w:tr w:rsidR="00F135D6" w:rsidRPr="004D5EC2" w14:paraId="34512699" w14:textId="77777777" w:rsidTr="005B25B7">
        <w:trPr>
          <w:gridAfter w:val="1"/>
          <w:wAfter w:w="37" w:type="pct"/>
        </w:trPr>
        <w:tc>
          <w:tcPr>
            <w:tcW w:w="1903" w:type="pct"/>
            <w:shd w:val="clear" w:color="auto" w:fill="auto"/>
            <w:vAlign w:val="center"/>
          </w:tcPr>
          <w:p w14:paraId="2AD2347C"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Aprender a aprender</w:t>
            </w:r>
          </w:p>
          <w:p w14:paraId="5D3439B5" w14:textId="77777777" w:rsidR="00F135D6" w:rsidRPr="004D5EC2" w:rsidRDefault="00F135D6" w:rsidP="005B25B7">
            <w:pPr>
              <w:spacing w:after="0" w:line="240" w:lineRule="auto"/>
              <w:jc w:val="center"/>
              <w:rPr>
                <w:rFonts w:ascii="Arial" w:eastAsia="Times New Roman" w:hAnsi="Arial" w:cs="Arial"/>
                <w:b/>
                <w:sz w:val="24"/>
                <w:szCs w:val="24"/>
                <w:lang w:val="es-ES_tradnl"/>
              </w:rPr>
            </w:pPr>
          </w:p>
        </w:tc>
        <w:tc>
          <w:tcPr>
            <w:tcW w:w="3060" w:type="pct"/>
            <w:shd w:val="clear" w:color="auto" w:fill="auto"/>
          </w:tcPr>
          <w:p w14:paraId="3796CB9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Trabajar la capacidad de audición y observación.</w:t>
            </w:r>
          </w:p>
          <w:p w14:paraId="2F0D3CD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Reforzar la deducción de las palabras.</w:t>
            </w:r>
          </w:p>
          <w:p w14:paraId="29E3EDE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Desarrollar estrategias para asociar elementos.</w:t>
            </w:r>
          </w:p>
          <w:p w14:paraId="282AA30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Desarrollar la capacidad de memorización.</w:t>
            </w:r>
          </w:p>
          <w:p w14:paraId="06BD949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Analizar una estructura gramatical y preguntarse por su equivalente en la lengua materna.</w:t>
            </w:r>
          </w:p>
          <w:p w14:paraId="31FA5C8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Tratar de adquirir y asimilar nuevos conocimientos.</w:t>
            </w:r>
          </w:p>
          <w:p w14:paraId="6CBC10D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Practicar la pronunciación y la entonación.</w:t>
            </w:r>
          </w:p>
          <w:p w14:paraId="05DFD11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Adquirir las estructuras y reutilizarlas en un contexto.</w:t>
            </w:r>
          </w:p>
          <w:p w14:paraId="766635D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Identificar el formato de un texto para poder reproducirlo.</w:t>
            </w:r>
          </w:p>
          <w:p w14:paraId="4A2CD0C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Implicarse en el aprendizaje.</w:t>
            </w:r>
          </w:p>
        </w:tc>
      </w:tr>
      <w:tr w:rsidR="00F135D6" w:rsidRPr="004D5EC2" w14:paraId="1A244B76" w14:textId="77777777" w:rsidTr="005B25B7">
        <w:trPr>
          <w:gridAfter w:val="1"/>
          <w:wAfter w:w="37" w:type="pct"/>
        </w:trPr>
        <w:tc>
          <w:tcPr>
            <w:tcW w:w="1903" w:type="pct"/>
            <w:shd w:val="clear" w:color="auto" w:fill="auto"/>
            <w:vAlign w:val="center"/>
          </w:tcPr>
          <w:p w14:paraId="2842950C"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Sensibilización y expresión cultural</w:t>
            </w:r>
          </w:p>
        </w:tc>
        <w:tc>
          <w:tcPr>
            <w:tcW w:w="3060" w:type="pct"/>
            <w:shd w:val="clear" w:color="auto" w:fill="auto"/>
          </w:tcPr>
          <w:p w14:paraId="1D5CC28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Conocer a una campeona de natación y ampliar sus conocimientos deportivos.</w:t>
            </w:r>
          </w:p>
          <w:p w14:paraId="0AA0893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Descubrir un mundo artístico y despertar la curiosidad por las artes del circo.</w:t>
            </w:r>
          </w:p>
          <w:p w14:paraId="4BBCF5B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Descubrir expresiones idiomáticas relacionadas con las tareas domésticas y percibir el toque de humor.</w:t>
            </w:r>
          </w:p>
          <w:p w14:paraId="2B2A8B0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Desarrollar su creatividad.</w:t>
            </w:r>
          </w:p>
        </w:tc>
      </w:tr>
      <w:tr w:rsidR="00F135D6" w:rsidRPr="004D5EC2" w14:paraId="7AB9606E" w14:textId="77777777" w:rsidTr="005B25B7">
        <w:trPr>
          <w:gridAfter w:val="1"/>
          <w:wAfter w:w="37" w:type="pct"/>
        </w:trPr>
        <w:tc>
          <w:tcPr>
            <w:tcW w:w="1903" w:type="pct"/>
            <w:shd w:val="clear" w:color="auto" w:fill="auto"/>
            <w:vAlign w:val="center"/>
          </w:tcPr>
          <w:p w14:paraId="7D6F9F04"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Sentido de la iniciativa y espíritu emprendedor</w:t>
            </w:r>
          </w:p>
        </w:tc>
        <w:tc>
          <w:tcPr>
            <w:tcW w:w="3060" w:type="pct"/>
            <w:shd w:val="clear" w:color="auto" w:fill="auto"/>
          </w:tcPr>
          <w:p w14:paraId="3E3462A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Ser capaz de trabajar en grupo, sugerir ideas, tomar la iniciativa y organizar su trabajo.</w:t>
            </w:r>
          </w:p>
        </w:tc>
      </w:tr>
      <w:tr w:rsidR="00F135D6" w:rsidRPr="004D5EC2" w14:paraId="0D33B034" w14:textId="77777777" w:rsidTr="005B25B7">
        <w:trPr>
          <w:gridAfter w:val="1"/>
          <w:wAfter w:w="37" w:type="pct"/>
        </w:trPr>
        <w:tc>
          <w:tcPr>
            <w:tcW w:w="1903" w:type="pct"/>
            <w:shd w:val="clear" w:color="auto" w:fill="auto"/>
            <w:vAlign w:val="center"/>
          </w:tcPr>
          <w:p w14:paraId="34B54BE8"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digital</w:t>
            </w:r>
          </w:p>
        </w:tc>
        <w:tc>
          <w:tcPr>
            <w:tcW w:w="3060" w:type="pct"/>
            <w:shd w:val="clear" w:color="auto" w:fill="auto"/>
          </w:tcPr>
          <w:p w14:paraId="2A2DC52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Aprender a hacer búsquedas en Internet para ampliar sus conocimientos.</w:t>
            </w:r>
          </w:p>
          <w:p w14:paraId="38F0E95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Utilizar Internet para hacer las búsquedas iconográficas específicas.</w:t>
            </w:r>
          </w:p>
        </w:tc>
      </w:tr>
    </w:tbl>
    <w:p w14:paraId="12FB8453" w14:textId="77777777" w:rsidR="00F135D6" w:rsidRPr="004D5EC2" w:rsidRDefault="00F135D6" w:rsidP="00F135D6">
      <w:pPr>
        <w:spacing w:after="0" w:line="240" w:lineRule="auto"/>
        <w:jc w:val="both"/>
        <w:rPr>
          <w:rFonts w:ascii="Arial" w:eastAsia="Times New Roman" w:hAnsi="Arial" w:cs="Arial"/>
          <w:sz w:val="24"/>
          <w:szCs w:val="24"/>
          <w:lang w:val="es-ES_tradnl"/>
        </w:rPr>
      </w:pPr>
    </w:p>
    <w:p w14:paraId="561017ED" w14:textId="77777777" w:rsidR="00F135D6" w:rsidRPr="004D5EC2" w:rsidRDefault="00F135D6" w:rsidP="00F135D6">
      <w:pPr>
        <w:suppressAutoHyphens/>
        <w:spacing w:after="0" w:line="240" w:lineRule="auto"/>
        <w:jc w:val="both"/>
        <w:rPr>
          <w:rFonts w:ascii="Arial" w:eastAsia="Times New Roman" w:hAnsi="Arial" w:cs="Arial"/>
          <w:sz w:val="24"/>
          <w:szCs w:val="24"/>
          <w:lang w:eastAsia="zh-CN"/>
        </w:rPr>
      </w:pPr>
      <w:r w:rsidRPr="004D5EC2">
        <w:rPr>
          <w:rFonts w:ascii="Arial" w:eastAsia="Times New Roman" w:hAnsi="Arial" w:cs="Arial"/>
          <w:sz w:val="24"/>
          <w:szCs w:val="24"/>
          <w:lang w:eastAsia="zh-CN"/>
        </w:rPr>
        <w:br w:type="page"/>
      </w:r>
    </w:p>
    <w:p w14:paraId="4272CCA5" w14:textId="5C9C746A" w:rsidR="00F135D6" w:rsidRPr="004D5EC2" w:rsidRDefault="00F135D6" w:rsidP="00F135D6">
      <w:pPr>
        <w:keepNext/>
        <w:numPr>
          <w:ilvl w:val="1"/>
          <w:numId w:val="0"/>
        </w:numPr>
        <w:tabs>
          <w:tab w:val="num" w:pos="0"/>
        </w:tabs>
        <w:suppressAutoHyphens/>
        <w:spacing w:after="0" w:line="240" w:lineRule="auto"/>
        <w:ind w:left="576" w:hanging="576"/>
        <w:jc w:val="both"/>
        <w:outlineLvl w:val="1"/>
        <w:rPr>
          <w:rFonts w:ascii="Arial" w:eastAsia="Times New Roman" w:hAnsi="Arial" w:cs="Arial"/>
          <w:b/>
          <w:bCs/>
          <w:sz w:val="24"/>
          <w:szCs w:val="24"/>
          <w:lang w:val="es-ES_tradnl" w:eastAsia="zh-CN"/>
        </w:rPr>
      </w:pPr>
      <w:bookmarkStart w:id="127" w:name="_Toc334949187"/>
      <w:bookmarkStart w:id="128" w:name="_Toc473473543"/>
      <w:bookmarkStart w:id="129" w:name="_Toc53688572"/>
      <w:r w:rsidRPr="004D5EC2">
        <w:rPr>
          <w:rFonts w:ascii="Arial" w:eastAsia="Times New Roman" w:hAnsi="Arial" w:cs="Arial"/>
          <w:b/>
          <w:bCs/>
          <w:sz w:val="24"/>
          <w:szCs w:val="24"/>
          <w:lang w:val="es-ES_tradnl" w:eastAsia="zh-CN"/>
        </w:rPr>
        <w:lastRenderedPageBreak/>
        <w:t>UNIDAD 5</w:t>
      </w:r>
      <w:bookmarkEnd w:id="127"/>
      <w:bookmarkEnd w:id="128"/>
      <w:bookmarkEnd w:id="129"/>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57" w:type="dxa"/>
          <w:bottom w:w="57" w:type="dxa"/>
        </w:tblCellMar>
        <w:tblLook w:val="04A0" w:firstRow="1" w:lastRow="0" w:firstColumn="1" w:lastColumn="0" w:noHBand="0" w:noVBand="1"/>
      </w:tblPr>
      <w:tblGrid>
        <w:gridCol w:w="3613"/>
        <w:gridCol w:w="3480"/>
        <w:gridCol w:w="2761"/>
      </w:tblGrid>
      <w:tr w:rsidR="00F135D6" w:rsidRPr="004D5EC2" w14:paraId="6DA31CAE" w14:textId="77777777" w:rsidTr="005B25B7">
        <w:trPr>
          <w:trHeight w:val="20"/>
        </w:trPr>
        <w:tc>
          <w:tcPr>
            <w:tcW w:w="0" w:type="auto"/>
            <w:tcBorders>
              <w:bottom w:val="single" w:sz="4" w:space="0" w:color="808080"/>
            </w:tcBorders>
            <w:shd w:val="clear" w:color="auto" w:fill="auto"/>
          </w:tcPr>
          <w:p w14:paraId="49219ED9"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29D7BA8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541CBD9D"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264B8062" w14:textId="77777777" w:rsidTr="005B25B7">
        <w:trPr>
          <w:gridAfter w:val="1"/>
          <w:trHeight w:val="20"/>
        </w:trPr>
        <w:tc>
          <w:tcPr>
            <w:tcW w:w="0" w:type="auto"/>
            <w:gridSpan w:val="2"/>
            <w:tcBorders>
              <w:bottom w:val="single" w:sz="4" w:space="0" w:color="808080"/>
            </w:tcBorders>
            <w:shd w:val="clear" w:color="auto" w:fill="auto"/>
          </w:tcPr>
          <w:p w14:paraId="25902797"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 oral</w:t>
            </w:r>
          </w:p>
        </w:tc>
      </w:tr>
      <w:tr w:rsidR="00F135D6" w:rsidRPr="004D5EC2" w14:paraId="6EE84062" w14:textId="77777777" w:rsidTr="005B25B7">
        <w:trPr>
          <w:trHeight w:val="20"/>
        </w:trPr>
        <w:tc>
          <w:tcPr>
            <w:tcW w:w="0" w:type="auto"/>
            <w:tcBorders>
              <w:top w:val="single" w:sz="4" w:space="0" w:color="808080"/>
            </w:tcBorders>
            <w:shd w:val="clear" w:color="auto" w:fill="auto"/>
          </w:tcPr>
          <w:p w14:paraId="3988EFBE"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Identificar la información esencial, los puntos principales y los detalles más relevantes en textos orales breves y bien estructurados, transmitidos de viva voz o por medios técnicos y articulados a velocidad lenta o media, en un registro formal, informal o neutro, y que versen sobre asuntos cotidianos en situaciones habituales o sobre temas generales o del propio campo de interés en los ámbitos personal, público, y educativo, siempre que las condiciones acústicas no distorsionen el mensaje y se pueda volver a escuchar lo dicho.</w:t>
            </w:r>
          </w:p>
          <w:p w14:paraId="5562121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single" w:sz="4" w:space="0" w:color="808080"/>
            </w:tcBorders>
            <w:shd w:val="clear" w:color="auto" w:fill="auto"/>
          </w:tcPr>
          <w:p w14:paraId="2E5C831A"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Capta los puntos principales y detalles relevantes de indicaciones, anuncios, mensajes y comunicados breves y articulados de manera lenta y clara (p. e. por megafonía, o en un contestador automático), siempre que las condiciones acústicas sean buenas y el sonido no esté distorsionado.</w:t>
            </w:r>
          </w:p>
          <w:p w14:paraId="2E1E3D42"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Entiende información relevante de lo que se le dice en transacciones y gestiones cotidianas y estructuradas (p. e. en hoteles, tiendas, albergues, restaurantes, espacios de ocio o centros de estudios).</w:t>
            </w:r>
          </w:p>
          <w:p w14:paraId="5920EB63"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Comprende, en una conversación informal en la que participa, descripciones, narraciones, puntos de vista y opiniones formulados de manera simple sobre asuntos prácticos de la vida diaria y sobre temas de su interés, cuando se le habla con claridad, despacio y directamente y el interlocutor está dispuesto a repetir o reformular lo  dicho.</w:t>
            </w:r>
          </w:p>
          <w:p w14:paraId="5EF309B5"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Comprende, en una conversación formal, o entrevista en la que participa (p. e. en un centro de estudios), preguntas sobre asuntos personales o educativos, así como comentarios sencillos y predecibles relacionados con los mismos, siempre que pueda pedir que se le repita, aclare o elabore algo de lo que se le ha dicho.</w:t>
            </w:r>
          </w:p>
          <w:p w14:paraId="2CC84F4E"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 xml:space="preserve">5. Identifica la información </w:t>
            </w:r>
            <w:r w:rsidRPr="004D5EC2">
              <w:rPr>
                <w:rFonts w:ascii="Arial" w:eastAsia="Times New Roman" w:hAnsi="Arial" w:cs="Arial"/>
                <w:spacing w:val="-4"/>
                <w:sz w:val="24"/>
                <w:szCs w:val="24"/>
                <w:lang w:val="es-ES_tradnl"/>
              </w:rPr>
              <w:lastRenderedPageBreak/>
              <w:t>esencial de programas de televisión sobre asuntos cotidianos o de su interés articulados con lentitud y claridad (p. e. noticias, documentales o entrevistas), cuando las imágenes vehiculan gran parte del mensaje.</w:t>
            </w:r>
          </w:p>
        </w:tc>
        <w:tc>
          <w:tcPr>
            <w:tcW w:w="0" w:type="auto"/>
            <w:tcBorders>
              <w:top w:val="single" w:sz="4" w:space="0" w:color="808080"/>
            </w:tcBorders>
            <w:shd w:val="clear" w:color="auto" w:fill="auto"/>
          </w:tcPr>
          <w:p w14:paraId="1B97220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Practicar la comprensión oral de textos breves de diversa naturaleza:</w:t>
            </w:r>
          </w:p>
          <w:p w14:paraId="100227D7"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DBF11C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unas descripciones físicas;</w:t>
            </w:r>
          </w:p>
          <w:p w14:paraId="661A2C13"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519CFD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 diálogo;</w:t>
            </w:r>
          </w:p>
          <w:p w14:paraId="1A48078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w:t>
            </w:r>
          </w:p>
          <w:p w14:paraId="5855D9B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 interrogatorio policial;</w:t>
            </w:r>
          </w:p>
          <w:p w14:paraId="708E8EE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80E42E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una situación en una tienda;</w:t>
            </w:r>
          </w:p>
          <w:p w14:paraId="4629C7A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BDC1CF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una canción;</w:t>
            </w:r>
          </w:p>
          <w:p w14:paraId="564F1EE5"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4610CC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 dictado;</w:t>
            </w:r>
          </w:p>
          <w:p w14:paraId="0A3358F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5C9D7A45" w14:textId="77777777" w:rsidTr="005B25B7">
        <w:trPr>
          <w:gridAfter w:val="1"/>
          <w:trHeight w:val="20"/>
        </w:trPr>
        <w:tc>
          <w:tcPr>
            <w:tcW w:w="0" w:type="auto"/>
            <w:gridSpan w:val="2"/>
            <w:shd w:val="clear" w:color="auto" w:fill="auto"/>
          </w:tcPr>
          <w:p w14:paraId="5EFAF532"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19DE93BC" w14:textId="77777777" w:rsidTr="005B25B7">
        <w:trPr>
          <w:trHeight w:val="20"/>
        </w:trPr>
        <w:tc>
          <w:tcPr>
            <w:tcW w:w="0" w:type="auto"/>
            <w:shd w:val="clear" w:color="auto" w:fill="auto"/>
          </w:tcPr>
          <w:p w14:paraId="2068939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saber aplicar las estrategias más adecuadas para la comprensión del sentido general, la información esencial, los puntos e ideas principales o los detalles relevantes del texto.</w:t>
            </w:r>
          </w:p>
        </w:tc>
        <w:tc>
          <w:tcPr>
            <w:tcW w:w="0" w:type="auto"/>
            <w:shd w:val="clear" w:color="auto" w:fill="auto"/>
          </w:tcPr>
          <w:p w14:paraId="66F3D31D"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32F6DAA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Practicar la concentración visual y auditiva.</w:t>
            </w:r>
          </w:p>
          <w:p w14:paraId="432EE759" w14:textId="77777777" w:rsidR="00F135D6" w:rsidRPr="00FC4B1B" w:rsidRDefault="00F135D6" w:rsidP="005B25B7">
            <w:pPr>
              <w:spacing w:after="0" w:line="240" w:lineRule="auto"/>
              <w:jc w:val="both"/>
              <w:rPr>
                <w:rFonts w:ascii="Arial" w:eastAsia="Times New Roman" w:hAnsi="Arial" w:cs="Arial"/>
                <w:sz w:val="16"/>
                <w:szCs w:val="16"/>
                <w:lang w:val="es-ES_tradnl"/>
              </w:rPr>
            </w:pPr>
          </w:p>
          <w:p w14:paraId="1103CDE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Memorizar el nuevo vocabulario y emplearlo en una situación.</w:t>
            </w:r>
          </w:p>
          <w:p w14:paraId="59FFB36B" w14:textId="77777777" w:rsidR="00F135D6" w:rsidRPr="00FC4B1B" w:rsidRDefault="00F135D6" w:rsidP="005B25B7">
            <w:pPr>
              <w:spacing w:after="0" w:line="240" w:lineRule="auto"/>
              <w:jc w:val="both"/>
              <w:rPr>
                <w:rFonts w:ascii="Arial" w:eastAsia="Times New Roman" w:hAnsi="Arial" w:cs="Arial"/>
                <w:sz w:val="14"/>
                <w:szCs w:val="14"/>
                <w:lang w:val="es-ES_tradnl"/>
              </w:rPr>
            </w:pPr>
          </w:p>
          <w:p w14:paraId="4193042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Reutilizar las producciones orales dirigidas en las actividades.</w:t>
            </w:r>
          </w:p>
          <w:p w14:paraId="40136F23" w14:textId="77777777" w:rsidR="00F135D6" w:rsidRPr="00FC4B1B" w:rsidRDefault="00F135D6" w:rsidP="005B25B7">
            <w:pPr>
              <w:spacing w:after="0" w:line="240" w:lineRule="auto"/>
              <w:jc w:val="both"/>
              <w:rPr>
                <w:rFonts w:ascii="Arial" w:eastAsia="Times New Roman" w:hAnsi="Arial" w:cs="Arial"/>
                <w:sz w:val="16"/>
                <w:szCs w:val="16"/>
                <w:lang w:val="es-ES_tradnl"/>
              </w:rPr>
            </w:pPr>
          </w:p>
          <w:p w14:paraId="449B6E2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Favorecer la implicación individual y la dinámica de grupo.</w:t>
            </w:r>
          </w:p>
        </w:tc>
      </w:tr>
      <w:tr w:rsidR="00F135D6" w:rsidRPr="004D5EC2" w14:paraId="5AB63C78" w14:textId="77777777" w:rsidTr="005B25B7">
        <w:trPr>
          <w:gridAfter w:val="1"/>
          <w:trHeight w:val="20"/>
        </w:trPr>
        <w:tc>
          <w:tcPr>
            <w:tcW w:w="0" w:type="auto"/>
            <w:gridSpan w:val="2"/>
            <w:shd w:val="clear" w:color="auto" w:fill="auto"/>
          </w:tcPr>
          <w:p w14:paraId="0AD64F8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448534A7" w14:textId="77777777" w:rsidTr="005B25B7">
        <w:trPr>
          <w:trHeight w:val="20"/>
        </w:trPr>
        <w:tc>
          <w:tcPr>
            <w:tcW w:w="0" w:type="auto"/>
            <w:shd w:val="clear" w:color="auto" w:fill="auto"/>
          </w:tcPr>
          <w:p w14:paraId="66F4F80D" w14:textId="77777777" w:rsidR="00F135D6"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para la comprensión del texto los aspectos socioculturales y sociolingüísticos relativos a la vida cotidiana (hábitos de estudio y de trabajo, actividades de ocio), condiciones de vida y entorno, relaciones interpersonales (entre hombres y mujeres, en el trabajo, en el centro educativo, en las instituciones), comportamiento (gestos, expresiones faciales, uso de la voz, contacto visual), y convenciones sociales (costumbres, tradiciones).</w:t>
            </w:r>
          </w:p>
          <w:p w14:paraId="6004A2C3" w14:textId="77777777" w:rsidR="00FC4B1B" w:rsidRDefault="00FC4B1B" w:rsidP="005B25B7">
            <w:pPr>
              <w:spacing w:after="0" w:line="240" w:lineRule="auto"/>
              <w:jc w:val="both"/>
              <w:rPr>
                <w:rFonts w:ascii="Arial" w:eastAsia="Times New Roman" w:hAnsi="Arial" w:cs="Arial"/>
                <w:sz w:val="24"/>
                <w:szCs w:val="24"/>
                <w:lang w:val="es-ES_tradnl"/>
              </w:rPr>
            </w:pPr>
          </w:p>
          <w:p w14:paraId="6607F8FE" w14:textId="77777777" w:rsidR="00FC4B1B" w:rsidRDefault="00FC4B1B" w:rsidP="005B25B7">
            <w:pPr>
              <w:spacing w:after="0" w:line="240" w:lineRule="auto"/>
              <w:jc w:val="both"/>
              <w:rPr>
                <w:rFonts w:ascii="Arial" w:eastAsia="Times New Roman" w:hAnsi="Arial" w:cs="Arial"/>
                <w:sz w:val="24"/>
                <w:szCs w:val="24"/>
                <w:lang w:val="es-ES_tradnl"/>
              </w:rPr>
            </w:pPr>
          </w:p>
          <w:p w14:paraId="1C3AB18B" w14:textId="2CE4F140" w:rsidR="00FC4B1B" w:rsidRPr="004D5EC2" w:rsidRDefault="00FC4B1B"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2B9F53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3002E86"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Sensibilizarse con diversos temas.</w:t>
            </w:r>
          </w:p>
          <w:p w14:paraId="3905765D" w14:textId="77777777" w:rsidR="00F135D6" w:rsidRPr="004D5EC2" w:rsidRDefault="00F135D6" w:rsidP="005B25B7">
            <w:pPr>
              <w:spacing w:after="0" w:line="240" w:lineRule="auto"/>
              <w:jc w:val="both"/>
              <w:rPr>
                <w:rFonts w:ascii="Arial" w:eastAsia="Calibri" w:hAnsi="Arial" w:cs="Arial"/>
                <w:sz w:val="24"/>
                <w:szCs w:val="24"/>
                <w:lang w:val="es-ES_tradnl"/>
              </w:rPr>
            </w:pPr>
          </w:p>
          <w:p w14:paraId="219AA3A8"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xml:space="preserve">- Literatura policíaca: descubrir a dos grandes detectives: el comisario </w:t>
            </w:r>
            <w:proofErr w:type="spellStart"/>
            <w:r w:rsidRPr="004D5EC2">
              <w:rPr>
                <w:rFonts w:ascii="Arial" w:eastAsia="Calibri" w:hAnsi="Arial" w:cs="Arial"/>
                <w:sz w:val="24"/>
                <w:szCs w:val="24"/>
                <w:lang w:val="es-ES_tradnl"/>
              </w:rPr>
              <w:t>Maigret</w:t>
            </w:r>
            <w:proofErr w:type="spellEnd"/>
            <w:r w:rsidRPr="004D5EC2">
              <w:rPr>
                <w:rFonts w:ascii="Arial" w:eastAsia="Calibri" w:hAnsi="Arial" w:cs="Arial"/>
                <w:sz w:val="24"/>
                <w:szCs w:val="24"/>
                <w:lang w:val="es-ES_tradnl"/>
              </w:rPr>
              <w:t xml:space="preserve"> y Hércules </w:t>
            </w:r>
            <w:proofErr w:type="spellStart"/>
            <w:r w:rsidRPr="004D5EC2">
              <w:rPr>
                <w:rFonts w:ascii="Arial" w:eastAsia="Calibri" w:hAnsi="Arial" w:cs="Arial"/>
                <w:sz w:val="24"/>
                <w:szCs w:val="24"/>
                <w:lang w:val="es-ES_tradnl"/>
              </w:rPr>
              <w:t>Poirot</w:t>
            </w:r>
            <w:proofErr w:type="spellEnd"/>
            <w:r w:rsidRPr="004D5EC2">
              <w:rPr>
                <w:rFonts w:ascii="Arial" w:eastAsia="Calibri" w:hAnsi="Arial" w:cs="Arial"/>
                <w:sz w:val="24"/>
                <w:szCs w:val="24"/>
                <w:lang w:val="es-ES_tradnl"/>
              </w:rPr>
              <w:t>; así como a sus creadores.</w:t>
            </w:r>
          </w:p>
        </w:tc>
      </w:tr>
      <w:tr w:rsidR="00F135D6" w:rsidRPr="004D5EC2" w14:paraId="09ABE36A" w14:textId="77777777" w:rsidTr="005B25B7">
        <w:trPr>
          <w:gridAfter w:val="1"/>
          <w:trHeight w:val="20"/>
        </w:trPr>
        <w:tc>
          <w:tcPr>
            <w:tcW w:w="0" w:type="auto"/>
            <w:gridSpan w:val="2"/>
            <w:shd w:val="clear" w:color="auto" w:fill="auto"/>
          </w:tcPr>
          <w:p w14:paraId="4541D59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40C0948C" w14:textId="77777777" w:rsidTr="005B25B7">
        <w:trPr>
          <w:trHeight w:val="20"/>
        </w:trPr>
        <w:tc>
          <w:tcPr>
            <w:tcW w:w="0" w:type="auto"/>
            <w:shd w:val="clear" w:color="auto" w:fill="auto"/>
          </w:tcPr>
          <w:p w14:paraId="22402004"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Distinguir la función o funciones </w:t>
            </w:r>
            <w:r w:rsidRPr="004D5EC2">
              <w:rPr>
                <w:rFonts w:ascii="Arial" w:eastAsia="Times New Roman" w:hAnsi="Arial" w:cs="Arial"/>
                <w:spacing w:val="-4"/>
                <w:sz w:val="24"/>
                <w:szCs w:val="24"/>
                <w:lang w:val="es-ES_tradnl"/>
              </w:rPr>
              <w:lastRenderedPageBreak/>
              <w:t>comunicativas más relevantes del texto y un repertorio de sus exponentes más comunes, así como patrones discursivos de uso frecuente relativos a la organización textual (introducción del tema, desarrollo y cambio temático, y cierre textual).</w:t>
            </w:r>
          </w:p>
        </w:tc>
        <w:tc>
          <w:tcPr>
            <w:tcW w:w="0" w:type="auto"/>
            <w:shd w:val="clear" w:color="auto" w:fill="auto"/>
          </w:tcPr>
          <w:p w14:paraId="11191060"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995DAF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física.</w:t>
            </w:r>
          </w:p>
          <w:p w14:paraId="54FDF00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CEDFC2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causa.</w:t>
            </w:r>
          </w:p>
          <w:p w14:paraId="40EF6C8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C23B41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del ánimo.</w:t>
            </w:r>
          </w:p>
        </w:tc>
      </w:tr>
      <w:tr w:rsidR="00F135D6" w:rsidRPr="004D5EC2" w14:paraId="6B032C7A" w14:textId="77777777" w:rsidTr="005B25B7">
        <w:trPr>
          <w:gridAfter w:val="1"/>
          <w:trHeight w:val="20"/>
        </w:trPr>
        <w:tc>
          <w:tcPr>
            <w:tcW w:w="0" w:type="auto"/>
            <w:gridSpan w:val="2"/>
            <w:shd w:val="clear" w:color="auto" w:fill="auto"/>
          </w:tcPr>
          <w:p w14:paraId="370F8F8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Estructuras sintácticas</w:t>
            </w:r>
          </w:p>
        </w:tc>
      </w:tr>
      <w:tr w:rsidR="00F135D6" w:rsidRPr="004D5EC2" w14:paraId="5F5C06F9" w14:textId="77777777" w:rsidTr="005B25B7">
        <w:trPr>
          <w:trHeight w:val="20"/>
        </w:trPr>
        <w:tc>
          <w:tcPr>
            <w:tcW w:w="0" w:type="auto"/>
            <w:shd w:val="clear" w:color="auto" w:fill="auto"/>
          </w:tcPr>
          <w:p w14:paraId="73CE21C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Reconocer, y aplicar a la comprensión del texto, los conocimientos sobre los constituyentes y la organización de patrones sintácticos y discursivos de uso frecuente en la comunicación oral, así como sus significados asociados (p. e. estructura interrogativa para hacer una sugerencia).</w:t>
            </w:r>
          </w:p>
        </w:tc>
        <w:tc>
          <w:tcPr>
            <w:tcW w:w="0" w:type="auto"/>
            <w:shd w:val="clear" w:color="auto" w:fill="auto"/>
          </w:tcPr>
          <w:p w14:paraId="45F1D66F"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9BC3AC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pretérito pluscuamperfecto.</w:t>
            </w:r>
          </w:p>
          <w:p w14:paraId="75272DE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B1888F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causa (</w:t>
            </w:r>
            <w:r w:rsidRPr="004D5EC2">
              <w:rPr>
                <w:rFonts w:ascii="Arial" w:eastAsia="Times New Roman" w:hAnsi="Arial" w:cs="Arial"/>
                <w:i/>
                <w:sz w:val="24"/>
                <w:szCs w:val="24"/>
                <w:lang w:val="es-ES_tradnl"/>
              </w:rPr>
              <w:t xml:space="preserve">parce que, </w:t>
            </w:r>
            <w:proofErr w:type="spellStart"/>
            <w:r w:rsidRPr="004D5EC2">
              <w:rPr>
                <w:rFonts w:ascii="Arial" w:eastAsia="Times New Roman" w:hAnsi="Arial" w:cs="Arial"/>
                <w:i/>
                <w:sz w:val="24"/>
                <w:szCs w:val="24"/>
                <w:lang w:val="es-ES_tradnl"/>
              </w:rPr>
              <w:t>comme</w:t>
            </w:r>
            <w:proofErr w:type="spellEnd"/>
            <w:r w:rsidRPr="004D5EC2">
              <w:rPr>
                <w:rFonts w:ascii="Arial" w:eastAsia="Times New Roman" w:hAnsi="Arial" w:cs="Arial"/>
                <w:sz w:val="24"/>
                <w:szCs w:val="24"/>
                <w:lang w:val="es-ES_tradnl"/>
              </w:rPr>
              <w:t>).</w:t>
            </w:r>
          </w:p>
          <w:p w14:paraId="774BB01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DB04BE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pronombres demostrativos.</w:t>
            </w:r>
          </w:p>
        </w:tc>
      </w:tr>
      <w:tr w:rsidR="00F135D6" w:rsidRPr="004D5EC2" w14:paraId="3C04E1B3" w14:textId="77777777" w:rsidTr="005B25B7">
        <w:trPr>
          <w:gridAfter w:val="1"/>
          <w:trHeight w:val="20"/>
        </w:trPr>
        <w:tc>
          <w:tcPr>
            <w:tcW w:w="0" w:type="auto"/>
            <w:gridSpan w:val="2"/>
            <w:shd w:val="clear" w:color="auto" w:fill="auto"/>
          </w:tcPr>
          <w:p w14:paraId="6884718B" w14:textId="77777777" w:rsidR="00F135D6" w:rsidRPr="004D5EC2" w:rsidRDefault="00F135D6" w:rsidP="005B25B7">
            <w:pPr>
              <w:spacing w:after="0" w:line="240" w:lineRule="auto"/>
              <w:jc w:val="both"/>
              <w:rPr>
                <w:rFonts w:ascii="Arial" w:eastAsia="Times New Roman" w:hAnsi="Arial" w:cs="Arial"/>
                <w:b/>
                <w:spacing w:val="-4"/>
                <w:sz w:val="24"/>
                <w:szCs w:val="24"/>
                <w:lang w:val="es-ES_tradnl"/>
              </w:rPr>
            </w:pPr>
            <w:r w:rsidRPr="004D5EC2">
              <w:rPr>
                <w:rFonts w:ascii="Arial" w:eastAsia="Times New Roman" w:hAnsi="Arial" w:cs="Arial"/>
                <w:b/>
                <w:spacing w:val="-4"/>
                <w:sz w:val="24"/>
                <w:szCs w:val="24"/>
                <w:lang w:val="es-ES_tradnl"/>
              </w:rPr>
              <w:t>Léxico de uso común</w:t>
            </w:r>
          </w:p>
        </w:tc>
      </w:tr>
      <w:tr w:rsidR="00F135D6" w:rsidRPr="004D5EC2" w14:paraId="4C82ADD5" w14:textId="77777777" w:rsidTr="005B25B7">
        <w:trPr>
          <w:trHeight w:val="20"/>
        </w:trPr>
        <w:tc>
          <w:tcPr>
            <w:tcW w:w="0" w:type="auto"/>
            <w:shd w:val="clear" w:color="auto" w:fill="auto"/>
          </w:tcPr>
          <w:p w14:paraId="225361B4"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Reconocer léxico oral de uso común relativo a asuntos cotidianos y a temas generales o relacionados con los propios intereses, estudios y ocupaciones, e inferir del contexto y del </w:t>
            </w:r>
            <w:proofErr w:type="spellStart"/>
            <w:r w:rsidRPr="004D5EC2">
              <w:rPr>
                <w:rFonts w:ascii="Arial" w:eastAsia="Times New Roman" w:hAnsi="Arial" w:cs="Arial"/>
                <w:spacing w:val="-4"/>
                <w:sz w:val="24"/>
                <w:szCs w:val="24"/>
                <w:lang w:val="es-ES_tradnl"/>
              </w:rPr>
              <w:t>cotexto</w:t>
            </w:r>
            <w:proofErr w:type="spellEnd"/>
            <w:r w:rsidRPr="004D5EC2">
              <w:rPr>
                <w:rFonts w:ascii="Arial" w:eastAsia="Times New Roman" w:hAnsi="Arial" w:cs="Arial"/>
                <w:spacing w:val="-4"/>
                <w:sz w:val="24"/>
                <w:szCs w:val="24"/>
                <w:lang w:val="es-ES_tradnl"/>
              </w:rPr>
              <w:t>, con apoyo visual, los significados de palabras y expresiones de uso menos frecuente o más específico.</w:t>
            </w:r>
          </w:p>
        </w:tc>
        <w:tc>
          <w:tcPr>
            <w:tcW w:w="0" w:type="auto"/>
            <w:shd w:val="clear" w:color="auto" w:fill="auto"/>
          </w:tcPr>
          <w:p w14:paraId="73D7E96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D227C1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adjetivos descriptivos (rasgos faciales).</w:t>
            </w:r>
          </w:p>
          <w:p w14:paraId="6EFF96D5"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E4A5BB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historias policíacas y otros hechos diversos.</w:t>
            </w:r>
          </w:p>
          <w:p w14:paraId="65AD82E0"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3D0C717C" w14:textId="77777777" w:rsidTr="005B25B7">
        <w:trPr>
          <w:gridAfter w:val="1"/>
          <w:trHeight w:val="20"/>
        </w:trPr>
        <w:tc>
          <w:tcPr>
            <w:tcW w:w="0" w:type="auto"/>
            <w:gridSpan w:val="2"/>
            <w:shd w:val="clear" w:color="auto" w:fill="auto"/>
          </w:tcPr>
          <w:p w14:paraId="4C5391C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sonoros</w:t>
            </w:r>
          </w:p>
        </w:tc>
      </w:tr>
      <w:tr w:rsidR="00F135D6" w:rsidRPr="004D5EC2" w14:paraId="795B8333" w14:textId="77777777" w:rsidTr="005B25B7">
        <w:trPr>
          <w:trHeight w:val="20"/>
        </w:trPr>
        <w:tc>
          <w:tcPr>
            <w:tcW w:w="0" w:type="auto"/>
            <w:shd w:val="clear" w:color="auto" w:fill="auto"/>
          </w:tcPr>
          <w:p w14:paraId="1426E75F" w14:textId="77777777" w:rsidR="00F135D6"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Discriminar patrones sonoros, acentuales, rítmicos y de entonación de uso común, y reconocer los significados e intenciones comunicativas generales relacionados con los mismos.</w:t>
            </w:r>
          </w:p>
          <w:p w14:paraId="57BCCB62" w14:textId="77777777" w:rsidR="00FC4B1B" w:rsidRDefault="00FC4B1B" w:rsidP="005B25B7">
            <w:pPr>
              <w:spacing w:after="0" w:line="240" w:lineRule="auto"/>
              <w:jc w:val="both"/>
              <w:rPr>
                <w:rFonts w:ascii="Arial" w:eastAsia="Times New Roman" w:hAnsi="Arial" w:cs="Arial"/>
                <w:spacing w:val="-4"/>
                <w:sz w:val="24"/>
                <w:szCs w:val="24"/>
                <w:lang w:val="es-ES_tradnl"/>
              </w:rPr>
            </w:pPr>
          </w:p>
          <w:p w14:paraId="457D7DFD" w14:textId="77777777" w:rsidR="00FC4B1B" w:rsidRDefault="00FC4B1B" w:rsidP="005B25B7">
            <w:pPr>
              <w:spacing w:after="0" w:line="240" w:lineRule="auto"/>
              <w:jc w:val="both"/>
              <w:rPr>
                <w:rFonts w:ascii="Arial" w:eastAsia="Times New Roman" w:hAnsi="Arial" w:cs="Arial"/>
                <w:spacing w:val="-4"/>
                <w:sz w:val="24"/>
                <w:szCs w:val="24"/>
                <w:lang w:val="es-ES_tradnl"/>
              </w:rPr>
            </w:pPr>
          </w:p>
          <w:p w14:paraId="7DC6FA19" w14:textId="77777777" w:rsidR="00FC4B1B" w:rsidRDefault="00FC4B1B" w:rsidP="005B25B7">
            <w:pPr>
              <w:spacing w:after="0" w:line="240" w:lineRule="auto"/>
              <w:jc w:val="both"/>
              <w:rPr>
                <w:rFonts w:ascii="Arial" w:eastAsia="Times New Roman" w:hAnsi="Arial" w:cs="Arial"/>
                <w:spacing w:val="-4"/>
                <w:sz w:val="24"/>
                <w:szCs w:val="24"/>
                <w:lang w:val="es-ES_tradnl"/>
              </w:rPr>
            </w:pPr>
          </w:p>
          <w:p w14:paraId="216A74FF" w14:textId="7A572F85" w:rsidR="00FC4B1B" w:rsidRPr="004D5EC2" w:rsidRDefault="00FC4B1B" w:rsidP="005B25B7">
            <w:pPr>
              <w:spacing w:after="0" w:line="240" w:lineRule="auto"/>
              <w:jc w:val="both"/>
              <w:rPr>
                <w:rFonts w:ascii="Arial" w:eastAsia="Times New Roman" w:hAnsi="Arial" w:cs="Arial"/>
                <w:spacing w:val="-4"/>
                <w:sz w:val="24"/>
                <w:szCs w:val="24"/>
                <w:lang w:val="es-ES_tradnl"/>
              </w:rPr>
            </w:pPr>
          </w:p>
        </w:tc>
        <w:tc>
          <w:tcPr>
            <w:tcW w:w="0" w:type="auto"/>
            <w:shd w:val="clear" w:color="auto" w:fill="auto"/>
          </w:tcPr>
          <w:p w14:paraId="0C17110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BF55B29"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Los sonidos [ɛ] / [œ] / [ɔ].</w:t>
            </w:r>
          </w:p>
          <w:p w14:paraId="3EB72C61" w14:textId="77777777" w:rsidR="00F135D6" w:rsidRPr="004D5EC2" w:rsidRDefault="00F135D6" w:rsidP="005B25B7">
            <w:pPr>
              <w:spacing w:after="0" w:line="240" w:lineRule="auto"/>
              <w:jc w:val="both"/>
              <w:rPr>
                <w:rFonts w:ascii="Arial" w:eastAsia="Times New Roman" w:hAnsi="Arial" w:cs="Arial"/>
                <w:sz w:val="24"/>
                <w:szCs w:val="24"/>
              </w:rPr>
            </w:pPr>
          </w:p>
          <w:p w14:paraId="142E6214"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Los sonidos [aj] / [</w:t>
            </w:r>
            <w:proofErr w:type="spellStart"/>
            <w:r w:rsidRPr="004D5EC2">
              <w:rPr>
                <w:rFonts w:ascii="Arial" w:eastAsia="Times New Roman" w:hAnsi="Arial" w:cs="Arial"/>
                <w:sz w:val="24"/>
                <w:szCs w:val="24"/>
              </w:rPr>
              <w:t>œj</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uj</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ɛj</w:t>
            </w:r>
            <w:proofErr w:type="spellEnd"/>
            <w:r w:rsidRPr="004D5EC2">
              <w:rPr>
                <w:rFonts w:ascii="Arial" w:eastAsia="Times New Roman" w:hAnsi="Arial" w:cs="Arial"/>
                <w:sz w:val="24"/>
                <w:szCs w:val="24"/>
              </w:rPr>
              <w:t xml:space="preserve">]. </w:t>
            </w:r>
            <w:r w:rsidRPr="004D5EC2">
              <w:rPr>
                <w:rFonts w:ascii="Tahoma" w:eastAsia="Times New Roman" w:hAnsi="Tahoma" w:cs="Tahoma"/>
                <w:sz w:val="24"/>
                <w:szCs w:val="24"/>
              </w:rPr>
              <w:t> </w:t>
            </w:r>
          </w:p>
          <w:p w14:paraId="52754EC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623C9760" w14:textId="77777777" w:rsidTr="005B25B7">
        <w:trPr>
          <w:trHeight w:val="20"/>
        </w:trPr>
        <w:tc>
          <w:tcPr>
            <w:tcW w:w="0" w:type="auto"/>
            <w:tcBorders>
              <w:bottom w:val="single" w:sz="4" w:space="0" w:color="808080"/>
            </w:tcBorders>
            <w:shd w:val="clear" w:color="auto" w:fill="auto"/>
          </w:tcPr>
          <w:p w14:paraId="46C53F1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1812A0C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1DAF1EC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07E557EB" w14:textId="77777777" w:rsidTr="005B25B7">
        <w:trPr>
          <w:gridAfter w:val="1"/>
          <w:trHeight w:val="20"/>
        </w:trPr>
        <w:tc>
          <w:tcPr>
            <w:tcW w:w="0" w:type="auto"/>
            <w:gridSpan w:val="2"/>
            <w:tcBorders>
              <w:bottom w:val="single" w:sz="4" w:space="0" w:color="808080"/>
            </w:tcBorders>
            <w:shd w:val="clear" w:color="auto" w:fill="auto"/>
          </w:tcPr>
          <w:p w14:paraId="49882AF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 oral</w:t>
            </w:r>
          </w:p>
        </w:tc>
      </w:tr>
      <w:tr w:rsidR="00F135D6" w:rsidRPr="004D5EC2" w14:paraId="2FAD62F5" w14:textId="77777777" w:rsidTr="005B25B7">
        <w:trPr>
          <w:trHeight w:val="20"/>
        </w:trPr>
        <w:tc>
          <w:tcPr>
            <w:tcW w:w="0" w:type="auto"/>
            <w:tcBorders>
              <w:top w:val="single" w:sz="4" w:space="0" w:color="808080"/>
            </w:tcBorders>
            <w:shd w:val="clear" w:color="auto" w:fill="auto"/>
          </w:tcPr>
          <w:p w14:paraId="046A9476"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val="es-ES_tradnl"/>
              </w:rPr>
            </w:pPr>
            <w:r w:rsidRPr="004D5EC2">
              <w:rPr>
                <w:rFonts w:ascii="Arial" w:eastAsia="Times New Roman" w:hAnsi="Arial" w:cs="Arial"/>
                <w:b/>
                <w:spacing w:val="-4"/>
                <w:sz w:val="24"/>
                <w:szCs w:val="24"/>
                <w:u w:val="single"/>
                <w:lang w:val="es-ES_tradnl"/>
              </w:rPr>
              <w:lastRenderedPageBreak/>
              <w:t>Expresión</w:t>
            </w:r>
          </w:p>
          <w:p w14:paraId="07CE2E4A"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Producir textos breves y comprensibles, tanto en conversación cara a cara como por teléfono u otros medios técnicos, en un registro neutro o informal, con un lenguaje sencillo, en los que se da, solicita e intercambia información sobre temas de importancia en la vida cotidiana y asuntos conocidos o de interés personal, educativo u ocupacional, y se justifican brevemente los motivos de determinadas acciones y planes, aunque a veces haya interrupciones o vacilaciones, resulten evidentes las pausas y la reformulación para organizar el discurso y seleccionar expresiones y estructuras, y el interlocutor tenga que solicitar a veces que se le repita lo dicho.</w:t>
            </w:r>
          </w:p>
          <w:p w14:paraId="0BD281F0"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25CF7861"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val="es-ES_tradnl"/>
              </w:rPr>
            </w:pPr>
            <w:r w:rsidRPr="004D5EC2">
              <w:rPr>
                <w:rFonts w:ascii="Arial" w:eastAsia="Times New Roman" w:hAnsi="Arial" w:cs="Arial"/>
                <w:b/>
                <w:spacing w:val="-4"/>
                <w:sz w:val="24"/>
                <w:szCs w:val="24"/>
                <w:u w:val="single"/>
                <w:lang w:val="es-ES_tradnl"/>
              </w:rPr>
              <w:t>Interacción</w:t>
            </w:r>
          </w:p>
          <w:p w14:paraId="2349F0D0" w14:textId="77777777" w:rsidR="00F135D6" w:rsidRPr="004D5EC2" w:rsidRDefault="00F135D6" w:rsidP="005B25B7">
            <w:pPr>
              <w:spacing w:after="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Manejar frases cortas, grupos de palabras y fórmulas para desenvolverse de manera suficiente en breves intercambios en situaciones habituales y cotidianas, interrumpiendo en ocasiones el discurso para buscar expresiones, articular palabras menos frecuentes y reparar la comunicación en situaciones menos comunes.</w:t>
            </w:r>
          </w:p>
          <w:p w14:paraId="66A831A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Interactuar de manera sencilla en intercambios claramente estructurados, utilizando fórmulas o gestos simples para tomar o ceder el turno de palabra, aunque se dependa en gran medida de la actuación del interlocutor.</w:t>
            </w:r>
          </w:p>
        </w:tc>
        <w:tc>
          <w:tcPr>
            <w:tcW w:w="0" w:type="auto"/>
            <w:tcBorders>
              <w:top w:val="single" w:sz="4" w:space="0" w:color="808080"/>
            </w:tcBorders>
            <w:shd w:val="clear" w:color="auto" w:fill="auto"/>
          </w:tcPr>
          <w:p w14:paraId="5D85C88E"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Hace presentaciones breves y ensayadas, siguiendo un esquema lineal y estructurado, sobre aspectos concretos  de temas de su interés o relacionados con sus estudios, y responde a preguntas breves y sencillas de los oyentes sobre el contenido de las mismas.</w:t>
            </w:r>
          </w:p>
          <w:p w14:paraId="706BD736"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Se desenvuelve con la debida corrección en gestiones y transacciones cotidianas, como son los viajes, el alojamiento, el transporte, las compras y el ocio, siguiendo normas de cortesía básicas (saludo y tratamiento).</w:t>
            </w:r>
          </w:p>
          <w:p w14:paraId="742C1478"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Participa en conversaciones informales breves, cara a cara o por teléfono u otros medios técnicos, en las que establece contacto social, intercambia información y expresa de manera sencilla opiniones y puntos de vista, hace invitaciones y ofrecimientos, pide y ofrece cosas, pide y da indicaciones o instrucciones, o discute los pasos que hay que seguir para realizar una actividad conjunta.</w:t>
            </w:r>
          </w:p>
          <w:p w14:paraId="5A1A487D"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Se desenvuelve de manera simple pero suficiente en una conversación formal, reunión o entrevista (p. e. para realizar un curso de verano), aportando información relevante, expresando de manera sencilla sus ideas sobre temas habituales, dando su opinión sobre problemas prácticos cuando se le pregunta directamente, y reaccionando de forma simple ante comentarios, siempre que pueda pedir que se le repitan los puntos clave si lo necesita.</w:t>
            </w:r>
          </w:p>
        </w:tc>
        <w:tc>
          <w:tcPr>
            <w:tcW w:w="0" w:type="auto"/>
            <w:tcBorders>
              <w:top w:val="single" w:sz="4" w:space="0" w:color="808080"/>
            </w:tcBorders>
            <w:shd w:val="clear" w:color="auto" w:fill="auto"/>
          </w:tcPr>
          <w:p w14:paraId="3D5BB7DB"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val="es-ES_tradnl"/>
              </w:rPr>
            </w:pPr>
            <w:r w:rsidRPr="004D5EC2">
              <w:rPr>
                <w:rFonts w:ascii="Arial" w:eastAsia="Times New Roman" w:hAnsi="Arial" w:cs="Arial"/>
                <w:b/>
                <w:spacing w:val="-4"/>
                <w:sz w:val="24"/>
                <w:szCs w:val="24"/>
                <w:u w:val="single"/>
                <w:lang w:val="es-ES_tradnl"/>
              </w:rPr>
              <w:t>Expresión</w:t>
            </w:r>
          </w:p>
          <w:p w14:paraId="02A91B3D"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Descubrir algunas reglas para pasar del texto escrito al texto oral y las reglas de correspondencia entre fonema y grafema.</w:t>
            </w:r>
          </w:p>
          <w:p w14:paraId="2C869BF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431B5F41" w14:textId="77777777" w:rsidR="00F135D6" w:rsidRPr="004D5EC2" w:rsidRDefault="00F135D6" w:rsidP="005B25B7">
            <w:pPr>
              <w:spacing w:after="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Practicar la pronunciación de los sonidos [ɛ] / [œ] / [ɔ] y los sonidos [aj] / [</w:t>
            </w:r>
            <w:proofErr w:type="spellStart"/>
            <w:r w:rsidRPr="004D5EC2">
              <w:rPr>
                <w:rFonts w:ascii="Arial" w:eastAsia="Times New Roman" w:hAnsi="Arial" w:cs="Arial"/>
                <w:spacing w:val="-4"/>
                <w:sz w:val="24"/>
                <w:szCs w:val="24"/>
              </w:rPr>
              <w:t>œj</w:t>
            </w:r>
            <w:proofErr w:type="spellEnd"/>
            <w:r w:rsidRPr="004D5EC2">
              <w:rPr>
                <w:rFonts w:ascii="Arial" w:eastAsia="Times New Roman" w:hAnsi="Arial" w:cs="Arial"/>
                <w:spacing w:val="-4"/>
                <w:sz w:val="24"/>
                <w:szCs w:val="24"/>
              </w:rPr>
              <w:t>] / [</w:t>
            </w:r>
            <w:proofErr w:type="spellStart"/>
            <w:r w:rsidRPr="004D5EC2">
              <w:rPr>
                <w:rFonts w:ascii="Arial" w:eastAsia="Times New Roman" w:hAnsi="Arial" w:cs="Arial"/>
                <w:spacing w:val="-4"/>
                <w:sz w:val="24"/>
                <w:szCs w:val="24"/>
              </w:rPr>
              <w:t>uj</w:t>
            </w:r>
            <w:proofErr w:type="spellEnd"/>
            <w:r w:rsidRPr="004D5EC2">
              <w:rPr>
                <w:rFonts w:ascii="Arial" w:eastAsia="Times New Roman" w:hAnsi="Arial" w:cs="Arial"/>
                <w:spacing w:val="-4"/>
                <w:sz w:val="24"/>
                <w:szCs w:val="24"/>
              </w:rPr>
              <w:t>] / [</w:t>
            </w:r>
            <w:proofErr w:type="spellStart"/>
            <w:r w:rsidRPr="004D5EC2">
              <w:rPr>
                <w:rFonts w:ascii="Arial" w:eastAsia="Times New Roman" w:hAnsi="Arial" w:cs="Arial"/>
                <w:spacing w:val="-4"/>
                <w:sz w:val="24"/>
                <w:szCs w:val="24"/>
              </w:rPr>
              <w:t>ɛj</w:t>
            </w:r>
            <w:proofErr w:type="spellEnd"/>
            <w:r w:rsidRPr="004D5EC2">
              <w:rPr>
                <w:rFonts w:ascii="Arial" w:eastAsia="Times New Roman" w:hAnsi="Arial" w:cs="Arial"/>
                <w:spacing w:val="-4"/>
                <w:sz w:val="24"/>
                <w:szCs w:val="24"/>
              </w:rPr>
              <w:t xml:space="preserve">]. </w:t>
            </w:r>
            <w:r w:rsidRPr="004D5EC2">
              <w:rPr>
                <w:rFonts w:ascii="Tahoma" w:eastAsia="Times New Roman" w:hAnsi="Tahoma" w:cs="Tahoma"/>
                <w:spacing w:val="-4"/>
                <w:sz w:val="24"/>
                <w:szCs w:val="24"/>
              </w:rPr>
              <w:t> </w:t>
            </w:r>
          </w:p>
          <w:p w14:paraId="0C22146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1274D04A"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Practicar la producción de los monólogos de la unidad.</w:t>
            </w:r>
          </w:p>
          <w:p w14:paraId="266774C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69F8FF70"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Prestar atención a la pronunciación y a la entonación.</w:t>
            </w:r>
          </w:p>
          <w:p w14:paraId="106C6E84"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2AD876FA"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Describir a alguien en detalle.</w:t>
            </w:r>
          </w:p>
          <w:p w14:paraId="4D591110"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6CF06E26"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Animar a alguien a tomar una decisión.</w:t>
            </w:r>
          </w:p>
          <w:p w14:paraId="5EBE91C0" w14:textId="77777777" w:rsidR="00F135D6" w:rsidRPr="00FC4B1B" w:rsidRDefault="00F135D6" w:rsidP="005B25B7">
            <w:pPr>
              <w:spacing w:after="0" w:line="240" w:lineRule="auto"/>
              <w:jc w:val="both"/>
              <w:rPr>
                <w:rFonts w:ascii="Arial" w:eastAsia="Times New Roman" w:hAnsi="Arial" w:cs="Arial"/>
                <w:spacing w:val="-4"/>
                <w:sz w:val="18"/>
                <w:szCs w:val="18"/>
                <w:lang w:val="es-ES_tradnl"/>
              </w:rPr>
            </w:pPr>
          </w:p>
          <w:p w14:paraId="4FEA6CF5"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Hacer una presentación de una novela de los autores estudiados.</w:t>
            </w:r>
          </w:p>
          <w:p w14:paraId="6F62D6A8" w14:textId="77777777" w:rsidR="00F135D6" w:rsidRPr="00FC4B1B" w:rsidRDefault="00F135D6" w:rsidP="005B25B7">
            <w:pPr>
              <w:spacing w:after="0" w:line="240" w:lineRule="auto"/>
              <w:jc w:val="both"/>
              <w:rPr>
                <w:rFonts w:ascii="Arial" w:eastAsia="Times New Roman" w:hAnsi="Arial" w:cs="Arial"/>
                <w:spacing w:val="-4"/>
                <w:sz w:val="16"/>
                <w:szCs w:val="16"/>
                <w:lang w:val="es-ES_tradnl"/>
              </w:rPr>
            </w:pPr>
          </w:p>
          <w:p w14:paraId="3DD1DB3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Hacer una presentación de la caricatura de un personaje.</w:t>
            </w:r>
          </w:p>
          <w:p w14:paraId="36D30A3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593BE640"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val="es-ES_tradnl"/>
              </w:rPr>
            </w:pPr>
            <w:r w:rsidRPr="004D5EC2">
              <w:rPr>
                <w:rFonts w:ascii="Arial" w:eastAsia="Times New Roman" w:hAnsi="Arial" w:cs="Arial"/>
                <w:b/>
                <w:spacing w:val="-4"/>
                <w:sz w:val="24"/>
                <w:szCs w:val="24"/>
                <w:u w:val="single"/>
                <w:lang w:val="es-ES_tradnl"/>
              </w:rPr>
              <w:t>Interacción</w:t>
            </w:r>
          </w:p>
          <w:p w14:paraId="69FD1245"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Comunicarse en la lengua extranjera.</w:t>
            </w:r>
          </w:p>
          <w:p w14:paraId="2CB2C5EC" w14:textId="77777777" w:rsidR="00F135D6" w:rsidRPr="00FC4B1B" w:rsidRDefault="00F135D6" w:rsidP="005B25B7">
            <w:pPr>
              <w:spacing w:after="0" w:line="240" w:lineRule="auto"/>
              <w:jc w:val="both"/>
              <w:rPr>
                <w:rFonts w:ascii="Arial" w:eastAsia="Times New Roman" w:hAnsi="Arial" w:cs="Arial"/>
                <w:spacing w:val="-4"/>
                <w:sz w:val="16"/>
                <w:szCs w:val="16"/>
                <w:lang w:val="es-ES_tradnl"/>
              </w:rPr>
            </w:pPr>
          </w:p>
          <w:p w14:paraId="615FB4F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Interactuar con sus compañeros para producir pequeños diálogos en línea con las situaciones de comunicación.</w:t>
            </w:r>
          </w:p>
        </w:tc>
      </w:tr>
      <w:tr w:rsidR="00F135D6" w:rsidRPr="004D5EC2" w14:paraId="66CDE958" w14:textId="77777777" w:rsidTr="005B25B7">
        <w:trPr>
          <w:gridAfter w:val="1"/>
          <w:trHeight w:val="20"/>
        </w:trPr>
        <w:tc>
          <w:tcPr>
            <w:tcW w:w="0" w:type="auto"/>
            <w:gridSpan w:val="2"/>
            <w:shd w:val="clear" w:color="auto" w:fill="auto"/>
          </w:tcPr>
          <w:p w14:paraId="29BA2FF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Estrategias de producción</w:t>
            </w:r>
          </w:p>
        </w:tc>
      </w:tr>
      <w:tr w:rsidR="00F135D6" w:rsidRPr="004D5EC2" w14:paraId="3AEE2625" w14:textId="77777777" w:rsidTr="005B25B7">
        <w:trPr>
          <w:trHeight w:val="20"/>
        </w:trPr>
        <w:tc>
          <w:tcPr>
            <w:tcW w:w="0" w:type="auto"/>
            <w:shd w:val="clear" w:color="auto" w:fill="auto"/>
          </w:tcPr>
          <w:p w14:paraId="047DC90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xml:space="preserve">Conocer y saber aplicar las estrategias más adecuadas para producir textos orales </w:t>
            </w:r>
            <w:proofErr w:type="spellStart"/>
            <w:r w:rsidRPr="004D5EC2">
              <w:rPr>
                <w:rFonts w:ascii="Arial" w:eastAsia="Times New Roman" w:hAnsi="Arial" w:cs="Arial"/>
                <w:sz w:val="24"/>
                <w:szCs w:val="24"/>
                <w:lang w:val="es-ES_tradnl"/>
              </w:rPr>
              <w:t>monológicos</w:t>
            </w:r>
            <w:proofErr w:type="spellEnd"/>
            <w:r w:rsidRPr="004D5EC2">
              <w:rPr>
                <w:rFonts w:ascii="Arial" w:eastAsia="Times New Roman" w:hAnsi="Arial" w:cs="Arial"/>
                <w:sz w:val="24"/>
                <w:szCs w:val="24"/>
                <w:lang w:val="es-ES_tradnl"/>
              </w:rPr>
              <w:t xml:space="preserve"> o dialógicos breves y de estructura simple y clara, utilizando, entre otros, procedimientos como la adaptación del mensaje a patrones de la primera lengua u otras, o el uso de elementos léxicos aproximados si no se dispone de otros más precisos.</w:t>
            </w:r>
          </w:p>
        </w:tc>
        <w:tc>
          <w:tcPr>
            <w:tcW w:w="0" w:type="auto"/>
            <w:shd w:val="clear" w:color="auto" w:fill="auto"/>
          </w:tcPr>
          <w:p w14:paraId="68961F9B"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6247662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Hacer uso de la vacilación antes de responder, para ganar tiempo.</w:t>
            </w:r>
          </w:p>
          <w:p w14:paraId="6826049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58BC1D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Memorizar el nuevo vocabulario y emplearlo en una situación.</w:t>
            </w:r>
          </w:p>
          <w:p w14:paraId="2D9847E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60B008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Reutilizar las producciones orales dirigidas en las actividades.</w:t>
            </w:r>
          </w:p>
          <w:p w14:paraId="2F1FD07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28D89D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Favorecer la implicación individual y la dinámica de grupo.</w:t>
            </w:r>
          </w:p>
        </w:tc>
      </w:tr>
      <w:tr w:rsidR="00F135D6" w:rsidRPr="004D5EC2" w14:paraId="1B8C3151" w14:textId="77777777" w:rsidTr="005B25B7">
        <w:trPr>
          <w:gridAfter w:val="1"/>
          <w:trHeight w:val="20"/>
        </w:trPr>
        <w:tc>
          <w:tcPr>
            <w:tcW w:w="0" w:type="auto"/>
            <w:gridSpan w:val="2"/>
            <w:shd w:val="clear" w:color="auto" w:fill="auto"/>
          </w:tcPr>
          <w:p w14:paraId="5D3A2AE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4AADF2ED" w14:textId="77777777" w:rsidTr="005B25B7">
        <w:trPr>
          <w:trHeight w:val="20"/>
        </w:trPr>
        <w:tc>
          <w:tcPr>
            <w:tcW w:w="0" w:type="auto"/>
            <w:shd w:val="clear" w:color="auto" w:fill="auto"/>
            <w:vAlign w:val="center"/>
          </w:tcPr>
          <w:p w14:paraId="6C4CA4A6"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Incorporar a la producción del texto oral </w:t>
            </w:r>
            <w:proofErr w:type="spellStart"/>
            <w:r w:rsidRPr="004D5EC2">
              <w:rPr>
                <w:rFonts w:ascii="Arial" w:eastAsia="Times New Roman" w:hAnsi="Arial" w:cs="Arial"/>
                <w:spacing w:val="-4"/>
                <w:sz w:val="24"/>
                <w:szCs w:val="24"/>
                <w:lang w:val="es-ES_tradnl"/>
              </w:rPr>
              <w:t>monológico</w:t>
            </w:r>
            <w:proofErr w:type="spellEnd"/>
            <w:r w:rsidRPr="004D5EC2">
              <w:rPr>
                <w:rFonts w:ascii="Arial" w:eastAsia="Times New Roman" w:hAnsi="Arial" w:cs="Arial"/>
                <w:spacing w:val="-4"/>
                <w:sz w:val="24"/>
                <w:szCs w:val="24"/>
                <w:lang w:val="es-ES_tradnl"/>
              </w:rPr>
              <w:t xml:space="preserve"> o dialógico los conocimientos socioculturales y sociolingüísticos adquiridos relativos a relaciones interpersonales, comportamiento y convenciones sociales, actuando con la debida propiedad y respetando las normas de cortesía más importantes en los contextos respectivos.</w:t>
            </w:r>
          </w:p>
        </w:tc>
        <w:tc>
          <w:tcPr>
            <w:tcW w:w="0" w:type="auto"/>
            <w:shd w:val="clear" w:color="auto" w:fill="auto"/>
          </w:tcPr>
          <w:p w14:paraId="5355654C"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E1BEB28"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Sensibilizarse con diversos temas.</w:t>
            </w:r>
          </w:p>
          <w:p w14:paraId="60190923" w14:textId="77777777" w:rsidR="00F135D6" w:rsidRPr="004D5EC2" w:rsidRDefault="00F135D6" w:rsidP="005B25B7">
            <w:pPr>
              <w:spacing w:after="0" w:line="240" w:lineRule="auto"/>
              <w:jc w:val="both"/>
              <w:rPr>
                <w:rFonts w:ascii="Arial" w:eastAsia="Calibri" w:hAnsi="Arial" w:cs="Arial"/>
                <w:sz w:val="24"/>
                <w:szCs w:val="24"/>
                <w:lang w:val="es-ES_tradnl"/>
              </w:rPr>
            </w:pPr>
          </w:p>
          <w:p w14:paraId="3B8078FA"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xml:space="preserve">- Literatura policíaca: descubrir a dos grandes detectives: el comisario </w:t>
            </w:r>
            <w:proofErr w:type="spellStart"/>
            <w:r w:rsidRPr="004D5EC2">
              <w:rPr>
                <w:rFonts w:ascii="Arial" w:eastAsia="Calibri" w:hAnsi="Arial" w:cs="Arial"/>
                <w:sz w:val="24"/>
                <w:szCs w:val="24"/>
                <w:lang w:val="es-ES_tradnl"/>
              </w:rPr>
              <w:t>Maigret</w:t>
            </w:r>
            <w:proofErr w:type="spellEnd"/>
            <w:r w:rsidRPr="004D5EC2">
              <w:rPr>
                <w:rFonts w:ascii="Arial" w:eastAsia="Calibri" w:hAnsi="Arial" w:cs="Arial"/>
                <w:sz w:val="24"/>
                <w:szCs w:val="24"/>
                <w:lang w:val="es-ES_tradnl"/>
              </w:rPr>
              <w:t xml:space="preserve"> y Hércules </w:t>
            </w:r>
            <w:proofErr w:type="spellStart"/>
            <w:r w:rsidRPr="004D5EC2">
              <w:rPr>
                <w:rFonts w:ascii="Arial" w:eastAsia="Calibri" w:hAnsi="Arial" w:cs="Arial"/>
                <w:sz w:val="24"/>
                <w:szCs w:val="24"/>
                <w:lang w:val="es-ES_tradnl"/>
              </w:rPr>
              <w:t>Poirot</w:t>
            </w:r>
            <w:proofErr w:type="spellEnd"/>
            <w:r w:rsidRPr="004D5EC2">
              <w:rPr>
                <w:rFonts w:ascii="Arial" w:eastAsia="Calibri" w:hAnsi="Arial" w:cs="Arial"/>
                <w:sz w:val="24"/>
                <w:szCs w:val="24"/>
                <w:lang w:val="es-ES_tradnl"/>
              </w:rPr>
              <w:t>; así como a sus creadores.</w:t>
            </w:r>
          </w:p>
        </w:tc>
      </w:tr>
      <w:tr w:rsidR="00F135D6" w:rsidRPr="004D5EC2" w14:paraId="43EAA996" w14:textId="77777777" w:rsidTr="005B25B7">
        <w:trPr>
          <w:gridAfter w:val="1"/>
          <w:trHeight w:val="20"/>
        </w:trPr>
        <w:tc>
          <w:tcPr>
            <w:tcW w:w="0" w:type="auto"/>
            <w:gridSpan w:val="2"/>
            <w:shd w:val="clear" w:color="auto" w:fill="auto"/>
          </w:tcPr>
          <w:p w14:paraId="0E4D3B5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3E13C16E" w14:textId="77777777" w:rsidTr="005B25B7">
        <w:trPr>
          <w:trHeight w:val="20"/>
        </w:trPr>
        <w:tc>
          <w:tcPr>
            <w:tcW w:w="0" w:type="auto"/>
            <w:shd w:val="clear" w:color="auto" w:fill="auto"/>
          </w:tcPr>
          <w:p w14:paraId="1C78BAA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Llevar a cabo las funciones demandadas por el propósito comunicativo, utilizando los exponentes más comunes de dichas funciones y los patrones discursivos de uso más frecuente para organizar el texto de manera sencilla con la suficiente cohesión interna y coherencia con respecto al contexto de comunicación.</w:t>
            </w:r>
          </w:p>
        </w:tc>
        <w:tc>
          <w:tcPr>
            <w:tcW w:w="0" w:type="auto"/>
            <w:shd w:val="clear" w:color="auto" w:fill="auto"/>
          </w:tcPr>
          <w:p w14:paraId="5E9E813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1D043A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física.</w:t>
            </w:r>
          </w:p>
          <w:p w14:paraId="2DBFE5E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5E3F4B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causa.</w:t>
            </w:r>
          </w:p>
          <w:p w14:paraId="0530C005"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A432CA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del ánimo.</w:t>
            </w:r>
          </w:p>
        </w:tc>
      </w:tr>
      <w:tr w:rsidR="00F135D6" w:rsidRPr="004D5EC2" w14:paraId="1ED8F205" w14:textId="77777777" w:rsidTr="005B25B7">
        <w:trPr>
          <w:gridAfter w:val="1"/>
          <w:trHeight w:val="20"/>
        </w:trPr>
        <w:tc>
          <w:tcPr>
            <w:tcW w:w="0" w:type="auto"/>
            <w:gridSpan w:val="2"/>
            <w:shd w:val="clear" w:color="auto" w:fill="auto"/>
          </w:tcPr>
          <w:p w14:paraId="16F0617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54766CE2" w14:textId="77777777" w:rsidTr="005B25B7">
        <w:trPr>
          <w:trHeight w:val="20"/>
        </w:trPr>
        <w:tc>
          <w:tcPr>
            <w:tcW w:w="0" w:type="auto"/>
            <w:shd w:val="clear" w:color="auto" w:fill="auto"/>
            <w:vAlign w:val="center"/>
          </w:tcPr>
          <w:p w14:paraId="03C97C17"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sz w:val="24"/>
                <w:szCs w:val="24"/>
                <w:lang w:val="es-ES_tradnl"/>
              </w:rPr>
              <w:t xml:space="preserve">Mostrar control sobre un repertorio limitado de estructuras sintácticas de uso </w:t>
            </w:r>
            <w:r w:rsidRPr="004D5EC2">
              <w:rPr>
                <w:rFonts w:ascii="Arial" w:eastAsia="Times New Roman" w:hAnsi="Arial" w:cs="Arial"/>
                <w:sz w:val="24"/>
                <w:szCs w:val="24"/>
                <w:lang w:val="es-ES_tradnl"/>
              </w:rPr>
              <w:lastRenderedPageBreak/>
              <w:t>habitual, y emplear para comunicarse mecanismos sencillos lo bastante ajustados al contexto y a la intención comunicativa (repetición léxica, elipsis, deixis personal, espacial y temporal, yuxtaposición, y conectores y marcadores conversacionales de uso muy frecuente).</w:t>
            </w:r>
          </w:p>
        </w:tc>
        <w:tc>
          <w:tcPr>
            <w:tcW w:w="0" w:type="auto"/>
            <w:shd w:val="clear" w:color="auto" w:fill="auto"/>
          </w:tcPr>
          <w:p w14:paraId="63AA42C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5D02CD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pretérito pluscuamperfecto.</w:t>
            </w:r>
          </w:p>
          <w:p w14:paraId="6E54696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75C6A9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Expresión de la causa (</w:t>
            </w:r>
            <w:r w:rsidRPr="004D5EC2">
              <w:rPr>
                <w:rFonts w:ascii="Arial" w:eastAsia="Times New Roman" w:hAnsi="Arial" w:cs="Arial"/>
                <w:i/>
                <w:sz w:val="24"/>
                <w:szCs w:val="24"/>
                <w:lang w:val="es-ES_tradnl"/>
              </w:rPr>
              <w:t xml:space="preserve">parce que, </w:t>
            </w:r>
            <w:proofErr w:type="spellStart"/>
            <w:r w:rsidRPr="004D5EC2">
              <w:rPr>
                <w:rFonts w:ascii="Arial" w:eastAsia="Times New Roman" w:hAnsi="Arial" w:cs="Arial"/>
                <w:i/>
                <w:sz w:val="24"/>
                <w:szCs w:val="24"/>
                <w:lang w:val="es-ES_tradnl"/>
              </w:rPr>
              <w:t>comme</w:t>
            </w:r>
            <w:proofErr w:type="spellEnd"/>
            <w:r w:rsidRPr="004D5EC2">
              <w:rPr>
                <w:rFonts w:ascii="Arial" w:eastAsia="Times New Roman" w:hAnsi="Arial" w:cs="Arial"/>
                <w:sz w:val="24"/>
                <w:szCs w:val="24"/>
                <w:lang w:val="es-ES_tradnl"/>
              </w:rPr>
              <w:t>).</w:t>
            </w:r>
          </w:p>
          <w:p w14:paraId="6F71D22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C9753C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pronombres demostrativos.</w:t>
            </w:r>
          </w:p>
        </w:tc>
      </w:tr>
      <w:tr w:rsidR="00F135D6" w:rsidRPr="004D5EC2" w14:paraId="40011415" w14:textId="77777777" w:rsidTr="005B25B7">
        <w:trPr>
          <w:gridAfter w:val="1"/>
          <w:trHeight w:val="20"/>
        </w:trPr>
        <w:tc>
          <w:tcPr>
            <w:tcW w:w="0" w:type="auto"/>
            <w:gridSpan w:val="2"/>
            <w:shd w:val="clear" w:color="auto" w:fill="auto"/>
          </w:tcPr>
          <w:p w14:paraId="5E3C07B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Léxico de uso común</w:t>
            </w:r>
          </w:p>
        </w:tc>
      </w:tr>
      <w:tr w:rsidR="00F135D6" w:rsidRPr="004D5EC2" w14:paraId="6528819E" w14:textId="77777777" w:rsidTr="005B25B7">
        <w:trPr>
          <w:trHeight w:val="20"/>
        </w:trPr>
        <w:tc>
          <w:tcPr>
            <w:tcW w:w="0" w:type="auto"/>
            <w:shd w:val="clear" w:color="auto" w:fill="auto"/>
          </w:tcPr>
          <w:p w14:paraId="046C353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oral suficiente para comunicar información, opiniones y puntos de vista breves, simples y directos en situaciones habituales y cotidianas, aunque en situaciones menos corrientes haya que adaptar el mensaje.</w:t>
            </w:r>
          </w:p>
        </w:tc>
        <w:tc>
          <w:tcPr>
            <w:tcW w:w="0" w:type="auto"/>
            <w:shd w:val="clear" w:color="auto" w:fill="auto"/>
          </w:tcPr>
          <w:p w14:paraId="4642FCD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2EA86D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adjetivos descriptivos (rasgos faciales).</w:t>
            </w:r>
          </w:p>
          <w:p w14:paraId="4A44C66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B7CD38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historias policíacas y otros hechos diversos.</w:t>
            </w:r>
          </w:p>
          <w:p w14:paraId="0ECCE2E1"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76D3E54D" w14:textId="77777777" w:rsidTr="005B25B7">
        <w:trPr>
          <w:gridAfter w:val="1"/>
          <w:trHeight w:val="20"/>
        </w:trPr>
        <w:tc>
          <w:tcPr>
            <w:tcW w:w="0" w:type="auto"/>
            <w:gridSpan w:val="2"/>
            <w:shd w:val="clear" w:color="auto" w:fill="auto"/>
          </w:tcPr>
          <w:p w14:paraId="5E0166D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sonoros</w:t>
            </w:r>
          </w:p>
        </w:tc>
      </w:tr>
      <w:tr w:rsidR="00F135D6" w:rsidRPr="004D5EC2" w14:paraId="4A66B1C9" w14:textId="77777777" w:rsidTr="005B25B7">
        <w:trPr>
          <w:trHeight w:val="20"/>
        </w:trPr>
        <w:tc>
          <w:tcPr>
            <w:tcW w:w="0" w:type="auto"/>
            <w:shd w:val="clear" w:color="auto" w:fill="auto"/>
          </w:tcPr>
          <w:p w14:paraId="3A10C3F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Pronunciar y entonar de manera clara e inteligible, aunque a veces resulte evidente el acento extranjero, o se cometan errores de pronunciación que no interrumpan la comunicación, y los interlocutores tengan que solicitar repeticiones de vez en cuando.</w:t>
            </w:r>
          </w:p>
        </w:tc>
        <w:tc>
          <w:tcPr>
            <w:tcW w:w="0" w:type="auto"/>
            <w:shd w:val="clear" w:color="auto" w:fill="auto"/>
          </w:tcPr>
          <w:p w14:paraId="3039CFE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4E9216A"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Los sonidos [ɛ] / [œ] / [ɔ].</w:t>
            </w:r>
          </w:p>
          <w:p w14:paraId="6EB3B333" w14:textId="77777777" w:rsidR="00F135D6" w:rsidRPr="004D5EC2" w:rsidRDefault="00F135D6" w:rsidP="005B25B7">
            <w:pPr>
              <w:spacing w:after="0" w:line="240" w:lineRule="auto"/>
              <w:jc w:val="both"/>
              <w:rPr>
                <w:rFonts w:ascii="Arial" w:eastAsia="Times New Roman" w:hAnsi="Arial" w:cs="Arial"/>
                <w:sz w:val="24"/>
                <w:szCs w:val="24"/>
              </w:rPr>
            </w:pPr>
          </w:p>
          <w:p w14:paraId="7EEEA79B"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Los sonidos [aj] / [</w:t>
            </w:r>
            <w:proofErr w:type="spellStart"/>
            <w:r w:rsidRPr="004D5EC2">
              <w:rPr>
                <w:rFonts w:ascii="Arial" w:eastAsia="Times New Roman" w:hAnsi="Arial" w:cs="Arial"/>
                <w:sz w:val="24"/>
                <w:szCs w:val="24"/>
              </w:rPr>
              <w:t>œj</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uj</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ɛj</w:t>
            </w:r>
            <w:proofErr w:type="spellEnd"/>
            <w:r w:rsidRPr="004D5EC2">
              <w:rPr>
                <w:rFonts w:ascii="Arial" w:eastAsia="Times New Roman" w:hAnsi="Arial" w:cs="Arial"/>
                <w:sz w:val="24"/>
                <w:szCs w:val="24"/>
              </w:rPr>
              <w:t xml:space="preserve">]. </w:t>
            </w:r>
            <w:r w:rsidRPr="004D5EC2">
              <w:rPr>
                <w:rFonts w:ascii="Tahoma" w:eastAsia="Times New Roman" w:hAnsi="Tahoma" w:cs="Tahoma"/>
                <w:sz w:val="24"/>
                <w:szCs w:val="24"/>
              </w:rPr>
              <w:t> </w:t>
            </w:r>
          </w:p>
          <w:p w14:paraId="24A0DDB8"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4DFC4C61" w14:textId="77777777" w:rsidTr="005B25B7">
        <w:trPr>
          <w:trHeight w:val="20"/>
        </w:trPr>
        <w:tc>
          <w:tcPr>
            <w:tcW w:w="0" w:type="auto"/>
            <w:tcBorders>
              <w:bottom w:val="single" w:sz="4" w:space="0" w:color="808080"/>
            </w:tcBorders>
            <w:shd w:val="clear" w:color="auto" w:fill="auto"/>
          </w:tcPr>
          <w:p w14:paraId="60BF52F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26DEE3F7"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4FDC3579"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3B2CEE4E" w14:textId="77777777" w:rsidTr="005B25B7">
        <w:trPr>
          <w:gridAfter w:val="1"/>
          <w:trHeight w:val="20"/>
        </w:trPr>
        <w:tc>
          <w:tcPr>
            <w:tcW w:w="0" w:type="auto"/>
            <w:gridSpan w:val="2"/>
            <w:tcBorders>
              <w:bottom w:val="single" w:sz="4" w:space="0" w:color="808080"/>
            </w:tcBorders>
            <w:shd w:val="clear" w:color="auto" w:fill="auto"/>
          </w:tcPr>
          <w:p w14:paraId="630B14E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w:t>
            </w:r>
          </w:p>
        </w:tc>
      </w:tr>
      <w:tr w:rsidR="00F135D6" w:rsidRPr="004D5EC2" w14:paraId="7F54287D" w14:textId="77777777" w:rsidTr="005B25B7">
        <w:trPr>
          <w:trHeight w:val="20"/>
        </w:trPr>
        <w:tc>
          <w:tcPr>
            <w:tcW w:w="0" w:type="auto"/>
            <w:tcBorders>
              <w:top w:val="single" w:sz="4" w:space="0" w:color="808080"/>
            </w:tcBorders>
            <w:shd w:val="clear" w:color="auto" w:fill="auto"/>
          </w:tcPr>
          <w:p w14:paraId="45BEF5C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Identificar la información esencial, los puntos más relevantes y detalles importantes en textos, tanto en formato impreso como en soporte digital, breves y bien estructurados escritos en un registro formal o neutro, que traten de asuntos cotidianos, de temas de interés o relevantes para los propios estudios y ocupaciones, y que contengan estructuras sencillas y un léxico de uso común.</w:t>
            </w:r>
          </w:p>
        </w:tc>
        <w:tc>
          <w:tcPr>
            <w:tcW w:w="0" w:type="auto"/>
            <w:tcBorders>
              <w:top w:val="single" w:sz="4" w:space="0" w:color="808080"/>
            </w:tcBorders>
            <w:shd w:val="clear" w:color="auto" w:fill="auto"/>
          </w:tcPr>
          <w:p w14:paraId="49E701FF"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Identifica, con ayuda de la imagen, instrucciones generales de funcionamiento y manejo de aparatos de uso cotidiano (p. e. una fotocopiadora), así como instrucciones claras para la realización de actividades y normas de seguridad básicas (p. e. en un espacio de ocio).</w:t>
            </w:r>
          </w:p>
          <w:p w14:paraId="3E446A67"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xml:space="preserve">2. Comprende correspondencia personal sencilla en cualquier formato en la que se habla de uno mismo; se describen </w:t>
            </w:r>
            <w:r w:rsidRPr="004D5EC2">
              <w:rPr>
                <w:rFonts w:ascii="Arial" w:eastAsia="Times New Roman" w:hAnsi="Arial" w:cs="Arial"/>
                <w:spacing w:val="-4"/>
                <w:sz w:val="24"/>
                <w:szCs w:val="24"/>
              </w:rPr>
              <w:lastRenderedPageBreak/>
              <w:t>personas, objetos y lugares; se narran acontecimientos pasados, presentes y futuros, reales o imaginarios, y se expresan de manera sencilla sentimientos, deseos y opiniones sobre temas generales, conocidos o de su interés.</w:t>
            </w:r>
          </w:p>
          <w:p w14:paraId="61B2D84B"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Entiende lo esencial de correspondencia formal en la que se le informa sobre asuntos de su interés en el contexto personal o educativo (p. e. sobre una beca para realizar un curso de idiomas).</w:t>
            </w:r>
          </w:p>
          <w:p w14:paraId="25209E26"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Capta las ideas principales de textos periodísticos breves en cualquier soporte y sobre temas generales o de su interés si los números, los nombres, las ilustraciones y los títulos vehiculan gran parte del mensaje.</w:t>
            </w:r>
          </w:p>
          <w:p w14:paraId="6F5FD6AB"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pacing w:val="-4"/>
                <w:sz w:val="24"/>
                <w:szCs w:val="24"/>
              </w:rPr>
              <w:t>5. Entiende información específica esencial en páginas Web y otros materiales de referencia o consulta claramente estructurados sobre temas relativos a asuntos de su interés (p. e. sobre una aplicación informática, un libro o una película), siempre que pueda releer las secciones difíciles.</w:t>
            </w:r>
          </w:p>
        </w:tc>
        <w:tc>
          <w:tcPr>
            <w:tcW w:w="0" w:type="auto"/>
            <w:tcBorders>
              <w:top w:val="single" w:sz="4" w:space="0" w:color="808080"/>
            </w:tcBorders>
            <w:shd w:val="clear" w:color="auto" w:fill="auto"/>
          </w:tcPr>
          <w:p w14:paraId="4ABB472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Analizar las imágenes e interpretarlas.</w:t>
            </w:r>
          </w:p>
          <w:p w14:paraId="0DA62FF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B89D29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Desarrollar la competencia de comprensión escrita a partir de documentos auténticos o </w:t>
            </w:r>
            <w:proofErr w:type="spellStart"/>
            <w:r w:rsidRPr="004D5EC2">
              <w:rPr>
                <w:rFonts w:ascii="Arial" w:eastAsia="Times New Roman" w:hAnsi="Arial" w:cs="Arial"/>
                <w:sz w:val="24"/>
                <w:szCs w:val="24"/>
                <w:lang w:val="es-ES_tradnl"/>
              </w:rPr>
              <w:t>semi</w:t>
            </w:r>
            <w:proofErr w:type="spellEnd"/>
            <w:r w:rsidRPr="004D5EC2">
              <w:rPr>
                <w:rFonts w:ascii="Arial" w:eastAsia="Times New Roman" w:hAnsi="Arial" w:cs="Arial"/>
                <w:sz w:val="24"/>
                <w:szCs w:val="24"/>
                <w:lang w:val="es-ES_tradnl"/>
              </w:rPr>
              <w:t>-auténticos.</w:t>
            </w:r>
          </w:p>
          <w:p w14:paraId="315FF05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89460D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Comprender las preguntas y saber buscar la información específica en los documentos.</w:t>
            </w:r>
          </w:p>
        </w:tc>
      </w:tr>
      <w:tr w:rsidR="00F135D6" w:rsidRPr="004D5EC2" w14:paraId="1E284E70" w14:textId="77777777" w:rsidTr="005B25B7">
        <w:trPr>
          <w:gridAfter w:val="1"/>
          <w:trHeight w:val="20"/>
        </w:trPr>
        <w:tc>
          <w:tcPr>
            <w:tcW w:w="0" w:type="auto"/>
            <w:gridSpan w:val="2"/>
            <w:shd w:val="clear" w:color="auto" w:fill="auto"/>
          </w:tcPr>
          <w:p w14:paraId="5AA2446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6A98680F" w14:textId="77777777" w:rsidTr="005B25B7">
        <w:trPr>
          <w:trHeight w:val="20"/>
        </w:trPr>
        <w:tc>
          <w:tcPr>
            <w:tcW w:w="0" w:type="auto"/>
            <w:shd w:val="clear" w:color="auto" w:fill="auto"/>
          </w:tcPr>
          <w:p w14:paraId="2A9C2FA4" w14:textId="77777777" w:rsidR="00F135D6"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saber aplicar las estrategias más adecuadas para la comprensión del sentido general, la información esencial, los puntos e ideas principales o los detalles relevantes del texto.</w:t>
            </w:r>
          </w:p>
          <w:p w14:paraId="0B55D8AF" w14:textId="7A5F06FE" w:rsidR="00FC4B1B" w:rsidRPr="004D5EC2" w:rsidRDefault="00FC4B1B"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77667BAD"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31A38E5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Hacer una lectura para identificar detalles.</w:t>
            </w:r>
          </w:p>
        </w:tc>
      </w:tr>
      <w:tr w:rsidR="00F135D6" w:rsidRPr="004D5EC2" w14:paraId="7F731ABF" w14:textId="77777777" w:rsidTr="005B25B7">
        <w:trPr>
          <w:gridAfter w:val="1"/>
          <w:trHeight w:val="20"/>
        </w:trPr>
        <w:tc>
          <w:tcPr>
            <w:tcW w:w="0" w:type="auto"/>
            <w:gridSpan w:val="2"/>
            <w:shd w:val="clear" w:color="auto" w:fill="auto"/>
          </w:tcPr>
          <w:p w14:paraId="73DCFA1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632C7E80" w14:textId="77777777" w:rsidTr="005B25B7">
        <w:trPr>
          <w:trHeight w:val="20"/>
        </w:trPr>
        <w:tc>
          <w:tcPr>
            <w:tcW w:w="0" w:type="auto"/>
            <w:shd w:val="clear" w:color="auto" w:fill="auto"/>
          </w:tcPr>
          <w:p w14:paraId="7DD5FBD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Conocer, y utilizar para la comprensión del texto, los </w:t>
            </w:r>
            <w:r w:rsidRPr="004D5EC2">
              <w:rPr>
                <w:rFonts w:ascii="Arial" w:eastAsia="Times New Roman" w:hAnsi="Arial" w:cs="Arial"/>
                <w:sz w:val="24"/>
                <w:szCs w:val="24"/>
                <w:lang w:val="es-ES_tradnl"/>
              </w:rPr>
              <w:lastRenderedPageBreak/>
              <w:t>aspectos socioculturales y sociolingüísticos relativos a la vida cotidiana (hábitos de estudio y de trabajo, actividades de ocio, incluidas manifestaciones artísticas como la música o el cine), condiciones de vida y entorno, relaciones interpersonales (entre hombres y mujeres, en el trabajo, en el centro educativo, en las instituciones), y convenciones sociales (costumbres, tradiciones).</w:t>
            </w:r>
          </w:p>
        </w:tc>
        <w:tc>
          <w:tcPr>
            <w:tcW w:w="0" w:type="auto"/>
            <w:shd w:val="clear" w:color="auto" w:fill="auto"/>
          </w:tcPr>
          <w:p w14:paraId="152C051C"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4CCC316"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Sensibilizarse con diversos temas.</w:t>
            </w:r>
          </w:p>
          <w:p w14:paraId="4E64FA82" w14:textId="77777777" w:rsidR="00F135D6" w:rsidRPr="004D5EC2" w:rsidRDefault="00F135D6" w:rsidP="005B25B7">
            <w:pPr>
              <w:spacing w:after="0" w:line="240" w:lineRule="auto"/>
              <w:jc w:val="both"/>
              <w:rPr>
                <w:rFonts w:ascii="Arial" w:eastAsia="Calibri" w:hAnsi="Arial" w:cs="Arial"/>
                <w:sz w:val="24"/>
                <w:szCs w:val="24"/>
                <w:lang w:val="es-ES_tradnl"/>
              </w:rPr>
            </w:pPr>
          </w:p>
          <w:p w14:paraId="12EB2D10"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xml:space="preserve">- Literatura policíaca: descubrir a dos grandes detectives: el comisario </w:t>
            </w:r>
            <w:proofErr w:type="spellStart"/>
            <w:r w:rsidRPr="004D5EC2">
              <w:rPr>
                <w:rFonts w:ascii="Arial" w:eastAsia="Calibri" w:hAnsi="Arial" w:cs="Arial"/>
                <w:sz w:val="24"/>
                <w:szCs w:val="24"/>
                <w:lang w:val="es-ES_tradnl"/>
              </w:rPr>
              <w:t>Maigret</w:t>
            </w:r>
            <w:proofErr w:type="spellEnd"/>
            <w:r w:rsidRPr="004D5EC2">
              <w:rPr>
                <w:rFonts w:ascii="Arial" w:eastAsia="Calibri" w:hAnsi="Arial" w:cs="Arial"/>
                <w:sz w:val="24"/>
                <w:szCs w:val="24"/>
                <w:lang w:val="es-ES_tradnl"/>
              </w:rPr>
              <w:t xml:space="preserve"> y Hércules </w:t>
            </w:r>
            <w:proofErr w:type="spellStart"/>
            <w:r w:rsidRPr="004D5EC2">
              <w:rPr>
                <w:rFonts w:ascii="Arial" w:eastAsia="Calibri" w:hAnsi="Arial" w:cs="Arial"/>
                <w:sz w:val="24"/>
                <w:szCs w:val="24"/>
                <w:lang w:val="es-ES_tradnl"/>
              </w:rPr>
              <w:t>Poirot</w:t>
            </w:r>
            <w:proofErr w:type="spellEnd"/>
            <w:r w:rsidRPr="004D5EC2">
              <w:rPr>
                <w:rFonts w:ascii="Arial" w:eastAsia="Calibri" w:hAnsi="Arial" w:cs="Arial"/>
                <w:sz w:val="24"/>
                <w:szCs w:val="24"/>
                <w:lang w:val="es-ES_tradnl"/>
              </w:rPr>
              <w:t>; así como a sus creadores.</w:t>
            </w:r>
          </w:p>
        </w:tc>
      </w:tr>
      <w:tr w:rsidR="00F135D6" w:rsidRPr="004D5EC2" w14:paraId="72265727" w14:textId="77777777" w:rsidTr="005B25B7">
        <w:trPr>
          <w:gridAfter w:val="1"/>
          <w:trHeight w:val="20"/>
        </w:trPr>
        <w:tc>
          <w:tcPr>
            <w:tcW w:w="0" w:type="auto"/>
            <w:gridSpan w:val="2"/>
            <w:shd w:val="clear" w:color="auto" w:fill="auto"/>
          </w:tcPr>
          <w:p w14:paraId="3CFDDD7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Funciones comunicativas</w:t>
            </w:r>
          </w:p>
        </w:tc>
      </w:tr>
      <w:tr w:rsidR="00F135D6" w:rsidRPr="004D5EC2" w14:paraId="6D10E0D8" w14:textId="77777777" w:rsidTr="005B25B7">
        <w:trPr>
          <w:trHeight w:val="20"/>
        </w:trPr>
        <w:tc>
          <w:tcPr>
            <w:tcW w:w="0" w:type="auto"/>
            <w:shd w:val="clear" w:color="auto" w:fill="auto"/>
          </w:tcPr>
          <w:p w14:paraId="43EA5819"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Distinguir la función o funciones comunicativas más relevantes del texto y un repertorio de sus exponentes más comunes, así como patrones discursivos de uso frecuente relativos a la organización textual (introducción del tema, desarrollo y cambio temático, y cierre textual).</w:t>
            </w:r>
          </w:p>
        </w:tc>
        <w:tc>
          <w:tcPr>
            <w:tcW w:w="0" w:type="auto"/>
            <w:shd w:val="clear" w:color="auto" w:fill="auto"/>
          </w:tcPr>
          <w:p w14:paraId="1042845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2DB952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física.</w:t>
            </w:r>
          </w:p>
          <w:p w14:paraId="1CF5148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121CE2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causa.</w:t>
            </w:r>
          </w:p>
          <w:p w14:paraId="08EE3D6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6B5873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del ánimo.</w:t>
            </w:r>
          </w:p>
        </w:tc>
      </w:tr>
      <w:tr w:rsidR="00F135D6" w:rsidRPr="004D5EC2" w14:paraId="6A7E28F6" w14:textId="77777777" w:rsidTr="005B25B7">
        <w:trPr>
          <w:gridAfter w:val="1"/>
          <w:trHeight w:val="20"/>
        </w:trPr>
        <w:tc>
          <w:tcPr>
            <w:tcW w:w="0" w:type="auto"/>
            <w:gridSpan w:val="2"/>
            <w:shd w:val="clear" w:color="auto" w:fill="auto"/>
          </w:tcPr>
          <w:p w14:paraId="3B8EA5DF" w14:textId="77777777" w:rsidR="00F135D6" w:rsidRPr="004D5EC2" w:rsidRDefault="00F135D6" w:rsidP="005B25B7">
            <w:pPr>
              <w:spacing w:after="0" w:line="240" w:lineRule="auto"/>
              <w:jc w:val="both"/>
              <w:rPr>
                <w:rFonts w:ascii="Arial" w:eastAsia="Times New Roman" w:hAnsi="Arial" w:cs="Arial"/>
                <w:b/>
                <w:spacing w:val="-4"/>
                <w:sz w:val="24"/>
                <w:szCs w:val="24"/>
                <w:lang w:val="es-ES_tradnl"/>
              </w:rPr>
            </w:pPr>
            <w:r w:rsidRPr="004D5EC2">
              <w:rPr>
                <w:rFonts w:ascii="Arial" w:eastAsia="Times New Roman" w:hAnsi="Arial" w:cs="Arial"/>
                <w:b/>
                <w:spacing w:val="-4"/>
                <w:sz w:val="24"/>
                <w:szCs w:val="24"/>
                <w:lang w:val="es-ES_tradnl"/>
              </w:rPr>
              <w:t>Estructuras sintácticas</w:t>
            </w:r>
          </w:p>
        </w:tc>
      </w:tr>
      <w:tr w:rsidR="00F135D6" w:rsidRPr="004D5EC2" w14:paraId="01C9E0F5" w14:textId="77777777" w:rsidTr="005B25B7">
        <w:trPr>
          <w:trHeight w:val="20"/>
        </w:trPr>
        <w:tc>
          <w:tcPr>
            <w:tcW w:w="0" w:type="auto"/>
            <w:shd w:val="clear" w:color="auto" w:fill="auto"/>
          </w:tcPr>
          <w:p w14:paraId="04F6541D"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Reconocer, y aplicar a la comprensión del texto, los constituyentes y la organización de estructuras sintácticas de uso frecuente en la comunicación escrita, así como sus significados asociados (p. e. estructura interrogativa para hacer una sugerencia).</w:t>
            </w:r>
          </w:p>
        </w:tc>
        <w:tc>
          <w:tcPr>
            <w:tcW w:w="0" w:type="auto"/>
            <w:shd w:val="clear" w:color="auto" w:fill="auto"/>
          </w:tcPr>
          <w:p w14:paraId="7905A1D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81EB5F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pretérito pluscuamperfecto.</w:t>
            </w:r>
          </w:p>
          <w:p w14:paraId="7D38483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336F3E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causa (</w:t>
            </w:r>
            <w:r w:rsidRPr="004D5EC2">
              <w:rPr>
                <w:rFonts w:ascii="Arial" w:eastAsia="Times New Roman" w:hAnsi="Arial" w:cs="Arial"/>
                <w:i/>
                <w:sz w:val="24"/>
                <w:szCs w:val="24"/>
                <w:lang w:val="es-ES_tradnl"/>
              </w:rPr>
              <w:t xml:space="preserve">parce que, </w:t>
            </w:r>
            <w:proofErr w:type="spellStart"/>
            <w:r w:rsidRPr="004D5EC2">
              <w:rPr>
                <w:rFonts w:ascii="Arial" w:eastAsia="Times New Roman" w:hAnsi="Arial" w:cs="Arial"/>
                <w:i/>
                <w:sz w:val="24"/>
                <w:szCs w:val="24"/>
                <w:lang w:val="es-ES_tradnl"/>
              </w:rPr>
              <w:t>comme</w:t>
            </w:r>
            <w:proofErr w:type="spellEnd"/>
            <w:r w:rsidRPr="004D5EC2">
              <w:rPr>
                <w:rFonts w:ascii="Arial" w:eastAsia="Times New Roman" w:hAnsi="Arial" w:cs="Arial"/>
                <w:sz w:val="24"/>
                <w:szCs w:val="24"/>
                <w:lang w:val="es-ES_tradnl"/>
              </w:rPr>
              <w:t>).</w:t>
            </w:r>
          </w:p>
          <w:p w14:paraId="1E38501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1666F5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pronombres demostrativos.</w:t>
            </w:r>
          </w:p>
        </w:tc>
      </w:tr>
      <w:tr w:rsidR="00F135D6" w:rsidRPr="004D5EC2" w14:paraId="610940E1" w14:textId="77777777" w:rsidTr="005B25B7">
        <w:trPr>
          <w:gridAfter w:val="1"/>
          <w:trHeight w:val="20"/>
        </w:trPr>
        <w:tc>
          <w:tcPr>
            <w:tcW w:w="0" w:type="auto"/>
            <w:gridSpan w:val="2"/>
            <w:shd w:val="clear" w:color="auto" w:fill="auto"/>
          </w:tcPr>
          <w:p w14:paraId="38C7B8CC" w14:textId="77777777" w:rsidR="00F135D6" w:rsidRPr="004D5EC2" w:rsidRDefault="00F135D6" w:rsidP="005B25B7">
            <w:pPr>
              <w:spacing w:after="0" w:line="240" w:lineRule="auto"/>
              <w:jc w:val="both"/>
              <w:rPr>
                <w:rFonts w:ascii="Arial" w:eastAsia="Times New Roman" w:hAnsi="Arial" w:cs="Arial"/>
                <w:b/>
                <w:spacing w:val="-4"/>
                <w:sz w:val="24"/>
                <w:szCs w:val="24"/>
                <w:lang w:val="es-ES_tradnl"/>
              </w:rPr>
            </w:pPr>
            <w:r w:rsidRPr="004D5EC2">
              <w:rPr>
                <w:rFonts w:ascii="Arial" w:eastAsia="Times New Roman" w:hAnsi="Arial" w:cs="Arial"/>
                <w:b/>
                <w:spacing w:val="-4"/>
                <w:sz w:val="24"/>
                <w:szCs w:val="24"/>
                <w:lang w:val="es-ES_tradnl"/>
              </w:rPr>
              <w:t>Léxico de uso común</w:t>
            </w:r>
          </w:p>
        </w:tc>
      </w:tr>
      <w:tr w:rsidR="00F135D6" w:rsidRPr="004D5EC2" w14:paraId="248A7AEA" w14:textId="77777777" w:rsidTr="005B25B7">
        <w:trPr>
          <w:trHeight w:val="20"/>
        </w:trPr>
        <w:tc>
          <w:tcPr>
            <w:tcW w:w="0" w:type="auto"/>
            <w:shd w:val="clear" w:color="auto" w:fill="auto"/>
          </w:tcPr>
          <w:p w14:paraId="3B0ACF4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Reconocer léxico escrito de uso común relativo a asuntos cotidianos y a temas generales o relacionados con los propios intereses, estudios y ocupaciones, e inferir del contexto y del contexto, con apoyo visual, los significados de palabras y expresiones de uso menos frecuente o más específico.</w:t>
            </w:r>
          </w:p>
        </w:tc>
        <w:tc>
          <w:tcPr>
            <w:tcW w:w="0" w:type="auto"/>
            <w:shd w:val="clear" w:color="auto" w:fill="auto"/>
          </w:tcPr>
          <w:p w14:paraId="28BDD07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4F28B7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adjetivos descriptivos (rasgos faciales).</w:t>
            </w:r>
          </w:p>
          <w:p w14:paraId="37DD3D35"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D81E01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historias policíacas y otros hechos diversos.</w:t>
            </w:r>
          </w:p>
          <w:p w14:paraId="3A7E90EC"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05E19EC6" w14:textId="77777777" w:rsidTr="005B25B7">
        <w:trPr>
          <w:gridAfter w:val="1"/>
          <w:trHeight w:val="20"/>
        </w:trPr>
        <w:tc>
          <w:tcPr>
            <w:tcW w:w="0" w:type="auto"/>
            <w:gridSpan w:val="2"/>
            <w:shd w:val="clear" w:color="auto" w:fill="auto"/>
          </w:tcPr>
          <w:p w14:paraId="6F9A19E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Convenciones ortográficas</w:t>
            </w:r>
          </w:p>
        </w:tc>
      </w:tr>
      <w:tr w:rsidR="00F135D6" w:rsidRPr="004D5EC2" w14:paraId="604A8175" w14:textId="77777777" w:rsidTr="005B25B7">
        <w:trPr>
          <w:trHeight w:val="20"/>
        </w:trPr>
        <w:tc>
          <w:tcPr>
            <w:tcW w:w="0" w:type="auto"/>
            <w:shd w:val="clear" w:color="auto" w:fill="auto"/>
          </w:tcPr>
          <w:p w14:paraId="3B94C734"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Reconocer las principales convenciones ortográficas, tipográficas y de puntuación, así como abreviaturas y símbolos de uso común (p. e. %), y sus significados asociados.</w:t>
            </w:r>
          </w:p>
        </w:tc>
        <w:tc>
          <w:tcPr>
            <w:tcW w:w="0" w:type="auto"/>
            <w:shd w:val="clear" w:color="auto" w:fill="auto"/>
          </w:tcPr>
          <w:p w14:paraId="55AAF55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A9340E9"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Las grafías de los sonidos [o] y [ɔ]. </w:t>
            </w:r>
            <w:r w:rsidRPr="004D5EC2">
              <w:rPr>
                <w:rFonts w:ascii="Tahoma" w:eastAsia="Times New Roman" w:hAnsi="Tahoma" w:cs="Tahoma"/>
                <w:sz w:val="24"/>
                <w:szCs w:val="24"/>
              </w:rPr>
              <w:t> </w:t>
            </w:r>
          </w:p>
          <w:p w14:paraId="1E2DDB80"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6F0835FA" w14:textId="77777777" w:rsidTr="005B25B7">
        <w:trPr>
          <w:trHeight w:val="20"/>
        </w:trPr>
        <w:tc>
          <w:tcPr>
            <w:tcW w:w="0" w:type="auto"/>
            <w:tcBorders>
              <w:bottom w:val="single" w:sz="4" w:space="0" w:color="808080"/>
            </w:tcBorders>
            <w:shd w:val="clear" w:color="auto" w:fill="auto"/>
          </w:tcPr>
          <w:p w14:paraId="25555C0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56B8D31C"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0B87AD18"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3E9A52CA" w14:textId="77777777" w:rsidTr="005B25B7">
        <w:trPr>
          <w:gridAfter w:val="1"/>
          <w:trHeight w:val="20"/>
        </w:trPr>
        <w:tc>
          <w:tcPr>
            <w:tcW w:w="0" w:type="auto"/>
            <w:gridSpan w:val="2"/>
            <w:tcBorders>
              <w:bottom w:val="single" w:sz="4" w:space="0" w:color="808080"/>
            </w:tcBorders>
            <w:shd w:val="clear" w:color="auto" w:fill="auto"/>
          </w:tcPr>
          <w:p w14:paraId="290BA3D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w:t>
            </w:r>
          </w:p>
        </w:tc>
      </w:tr>
      <w:tr w:rsidR="00F135D6" w:rsidRPr="004D5EC2" w14:paraId="7D1360F6" w14:textId="77777777" w:rsidTr="005B25B7">
        <w:trPr>
          <w:trHeight w:val="20"/>
        </w:trPr>
        <w:tc>
          <w:tcPr>
            <w:tcW w:w="0" w:type="auto"/>
            <w:tcBorders>
              <w:top w:val="single" w:sz="4" w:space="0" w:color="808080"/>
            </w:tcBorders>
            <w:shd w:val="clear" w:color="auto" w:fill="auto"/>
          </w:tcPr>
          <w:p w14:paraId="4166F2B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Escribir, en papel o en soporte electrónico, textos breves, sencillos y de estructura clara sobre temas cotidianos o del propio interés, en un registro formal o neutro utilizando adecuadamente los recursos básicos de cohesión, las convenciones ortográficas básicas y los signos de puntuación más comunes, con un control razonable de expresiones y estructuras sencillas y un léxico de uso frecuente.</w:t>
            </w:r>
          </w:p>
        </w:tc>
        <w:tc>
          <w:tcPr>
            <w:tcW w:w="0" w:type="auto"/>
            <w:tcBorders>
              <w:top w:val="single" w:sz="4" w:space="0" w:color="808080"/>
            </w:tcBorders>
            <w:shd w:val="clear" w:color="auto" w:fill="auto"/>
          </w:tcPr>
          <w:p w14:paraId="257B10F5"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Completa un cuestionario sencillo con información personal y relativa a su formación, intereses o aficiones (</w:t>
            </w:r>
            <w:proofErr w:type="spellStart"/>
            <w:r w:rsidRPr="004D5EC2">
              <w:rPr>
                <w:rFonts w:ascii="Arial" w:eastAsia="Times New Roman" w:hAnsi="Arial" w:cs="Arial"/>
                <w:spacing w:val="-4"/>
                <w:sz w:val="24"/>
                <w:szCs w:val="24"/>
              </w:rPr>
              <w:t>p.e</w:t>
            </w:r>
            <w:proofErr w:type="spellEnd"/>
            <w:r w:rsidRPr="004D5EC2">
              <w:rPr>
                <w:rFonts w:ascii="Arial" w:eastAsia="Times New Roman" w:hAnsi="Arial" w:cs="Arial"/>
                <w:spacing w:val="-4"/>
                <w:sz w:val="24"/>
                <w:szCs w:val="24"/>
              </w:rPr>
              <w:t>. para suscribirse a una publicación digital).</w:t>
            </w:r>
          </w:p>
          <w:p w14:paraId="7D4647BD"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Escribe notas y mensajes (SMS, WhatsApp, Twitter), en los que hace breves comentarios o da instrucciones e indicaciones relacionadas con actividades y situaciones de la vida cotidiana y de su interés, respetando las convenciones y normas de cortesía y de la etiqueta.</w:t>
            </w:r>
          </w:p>
          <w:p w14:paraId="0C3B1B78"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Escribe correspondencia personal breve en la que se establece y mantiene el contacto social (p. e. con amigos en otros países); se intercambia información; se describen en términos sencillos sucesos importantes y experiencias personales; se dan instrucciones; se hacen y aceptan ofrecimientos y sugerencias (p. e. se cancelan, confirman o modifican una invitación o unos planes), y se expresan opiniones de manera sencilla.</w:t>
            </w:r>
          </w:p>
          <w:p w14:paraId="52997D2B" w14:textId="77777777" w:rsidR="00F135D6" w:rsidRPr="004D5EC2" w:rsidRDefault="00F135D6" w:rsidP="005B25B7">
            <w:pPr>
              <w:spacing w:after="6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4. Escribe correspondencia formal básica y breve, dirigida a instituciones públicas o privadas o entidades comerciales, solicitando o dando la información requerida </w:t>
            </w:r>
            <w:r w:rsidRPr="004D5EC2">
              <w:rPr>
                <w:rFonts w:ascii="Arial" w:eastAsia="Times New Roman" w:hAnsi="Arial" w:cs="Arial"/>
                <w:spacing w:val="-4"/>
                <w:sz w:val="24"/>
                <w:szCs w:val="24"/>
                <w:lang w:val="es-ES_tradnl"/>
              </w:rPr>
              <w:lastRenderedPageBreak/>
              <w:t>y observando las convenciones formales y normas de cortesía básicas de este tipo de textos.</w:t>
            </w:r>
          </w:p>
        </w:tc>
        <w:tc>
          <w:tcPr>
            <w:tcW w:w="0" w:type="auto"/>
            <w:tcBorders>
              <w:top w:val="single" w:sz="4" w:space="0" w:color="808080"/>
            </w:tcBorders>
            <w:shd w:val="clear" w:color="auto" w:fill="auto"/>
          </w:tcPr>
          <w:p w14:paraId="6563CBC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Escribir la continuación de una canción.</w:t>
            </w:r>
          </w:p>
          <w:p w14:paraId="408CDC5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6ECFF8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Escribir un resumen de un libro.</w:t>
            </w:r>
          </w:p>
        </w:tc>
      </w:tr>
      <w:tr w:rsidR="00F135D6" w:rsidRPr="004D5EC2" w14:paraId="05A2D619" w14:textId="77777777" w:rsidTr="005B25B7">
        <w:trPr>
          <w:gridAfter w:val="1"/>
          <w:trHeight w:val="20"/>
        </w:trPr>
        <w:tc>
          <w:tcPr>
            <w:tcW w:w="0" w:type="auto"/>
            <w:gridSpan w:val="2"/>
            <w:shd w:val="clear" w:color="auto" w:fill="auto"/>
          </w:tcPr>
          <w:p w14:paraId="6B7BC0DD"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24DE54A0" w14:textId="77777777" w:rsidTr="005B25B7">
        <w:trPr>
          <w:trHeight w:val="20"/>
        </w:trPr>
        <w:tc>
          <w:tcPr>
            <w:tcW w:w="0" w:type="auto"/>
            <w:shd w:val="clear" w:color="auto" w:fill="auto"/>
          </w:tcPr>
          <w:p w14:paraId="52FC41A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aplicar estrategias adecuadas para elaborar textos escritos breves y de estructura simple, p. e. copiando formatos, fórmulas y modelos convencionales propios de cada tipo de texto.</w:t>
            </w:r>
          </w:p>
        </w:tc>
        <w:tc>
          <w:tcPr>
            <w:tcW w:w="0" w:type="auto"/>
            <w:shd w:val="clear" w:color="auto" w:fill="auto"/>
          </w:tcPr>
          <w:p w14:paraId="326F122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6A178F3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Movilizar todas las competencias desarrolladas para realizar una tarea práctica: </w:t>
            </w:r>
            <w:r w:rsidRPr="004D5EC2">
              <w:rPr>
                <w:rFonts w:ascii="Arial" w:eastAsia="Times New Roman" w:hAnsi="Arial" w:cs="Arial"/>
                <w:i/>
                <w:sz w:val="24"/>
                <w:szCs w:val="24"/>
              </w:rPr>
              <w:t>Faire une caricature</w:t>
            </w:r>
            <w:r w:rsidRPr="004D5EC2">
              <w:rPr>
                <w:rFonts w:ascii="Arial" w:eastAsia="Times New Roman" w:hAnsi="Arial" w:cs="Arial"/>
                <w:sz w:val="24"/>
                <w:szCs w:val="24"/>
              </w:rPr>
              <w:t>.</w:t>
            </w:r>
          </w:p>
        </w:tc>
      </w:tr>
      <w:tr w:rsidR="00F135D6" w:rsidRPr="004D5EC2" w14:paraId="2FC38410" w14:textId="77777777" w:rsidTr="005B25B7">
        <w:trPr>
          <w:gridAfter w:val="1"/>
          <w:trHeight w:val="20"/>
        </w:trPr>
        <w:tc>
          <w:tcPr>
            <w:tcW w:w="0" w:type="auto"/>
            <w:gridSpan w:val="2"/>
            <w:shd w:val="clear" w:color="auto" w:fill="auto"/>
          </w:tcPr>
          <w:p w14:paraId="00614C9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5DE47847" w14:textId="77777777" w:rsidTr="005B25B7">
        <w:trPr>
          <w:trHeight w:val="20"/>
        </w:trPr>
        <w:tc>
          <w:tcPr>
            <w:tcW w:w="0" w:type="auto"/>
            <w:shd w:val="clear" w:color="auto" w:fill="auto"/>
          </w:tcPr>
          <w:p w14:paraId="7AAE196D" w14:textId="0D8119F6"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Times New Roman" w:hAnsi="Arial" w:cs="Arial"/>
                <w:spacing w:val="-4"/>
                <w:sz w:val="24"/>
                <w:szCs w:val="24"/>
              </w:rPr>
              <w:t>de etiqueta más importantes</w:t>
            </w:r>
            <w:r w:rsidRPr="004D5EC2">
              <w:rPr>
                <w:rFonts w:ascii="Arial" w:eastAsia="Times New Roman" w:hAnsi="Arial" w:cs="Arial"/>
                <w:spacing w:val="-4"/>
                <w:sz w:val="24"/>
                <w:szCs w:val="24"/>
              </w:rPr>
              <w:t xml:space="preserve"> en los contextos respectivos.</w:t>
            </w:r>
          </w:p>
        </w:tc>
        <w:tc>
          <w:tcPr>
            <w:tcW w:w="0" w:type="auto"/>
            <w:shd w:val="clear" w:color="auto" w:fill="auto"/>
          </w:tcPr>
          <w:p w14:paraId="04125AF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F39876F"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Sensibilizarse con diversos temas.</w:t>
            </w:r>
          </w:p>
          <w:p w14:paraId="6D0D79E6" w14:textId="77777777" w:rsidR="00F135D6" w:rsidRPr="004D5EC2" w:rsidRDefault="00F135D6" w:rsidP="005B25B7">
            <w:pPr>
              <w:spacing w:after="0" w:line="240" w:lineRule="auto"/>
              <w:jc w:val="both"/>
              <w:rPr>
                <w:rFonts w:ascii="Arial" w:eastAsia="Calibri" w:hAnsi="Arial" w:cs="Arial"/>
                <w:sz w:val="24"/>
                <w:szCs w:val="24"/>
                <w:lang w:val="es-ES_tradnl"/>
              </w:rPr>
            </w:pPr>
          </w:p>
          <w:p w14:paraId="390A5ED2"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xml:space="preserve">- Literatura policíaca: descubrir a dos grandes detectives: el comisario </w:t>
            </w:r>
            <w:proofErr w:type="spellStart"/>
            <w:r w:rsidRPr="004D5EC2">
              <w:rPr>
                <w:rFonts w:ascii="Arial" w:eastAsia="Calibri" w:hAnsi="Arial" w:cs="Arial"/>
                <w:sz w:val="24"/>
                <w:szCs w:val="24"/>
                <w:lang w:val="es-ES_tradnl"/>
              </w:rPr>
              <w:t>Maigret</w:t>
            </w:r>
            <w:proofErr w:type="spellEnd"/>
            <w:r w:rsidRPr="004D5EC2">
              <w:rPr>
                <w:rFonts w:ascii="Arial" w:eastAsia="Calibri" w:hAnsi="Arial" w:cs="Arial"/>
                <w:sz w:val="24"/>
                <w:szCs w:val="24"/>
                <w:lang w:val="es-ES_tradnl"/>
              </w:rPr>
              <w:t xml:space="preserve"> y Hércules </w:t>
            </w:r>
            <w:proofErr w:type="spellStart"/>
            <w:r w:rsidRPr="004D5EC2">
              <w:rPr>
                <w:rFonts w:ascii="Arial" w:eastAsia="Calibri" w:hAnsi="Arial" w:cs="Arial"/>
                <w:sz w:val="24"/>
                <w:szCs w:val="24"/>
                <w:lang w:val="es-ES_tradnl"/>
              </w:rPr>
              <w:t>Poirot</w:t>
            </w:r>
            <w:proofErr w:type="spellEnd"/>
            <w:r w:rsidRPr="004D5EC2">
              <w:rPr>
                <w:rFonts w:ascii="Arial" w:eastAsia="Calibri" w:hAnsi="Arial" w:cs="Arial"/>
                <w:sz w:val="24"/>
                <w:szCs w:val="24"/>
                <w:lang w:val="es-ES_tradnl"/>
              </w:rPr>
              <w:t>; así como a sus creadores.</w:t>
            </w:r>
          </w:p>
        </w:tc>
      </w:tr>
      <w:tr w:rsidR="00F135D6" w:rsidRPr="004D5EC2" w14:paraId="5D130F90" w14:textId="77777777" w:rsidTr="005B25B7">
        <w:trPr>
          <w:gridAfter w:val="1"/>
          <w:trHeight w:val="20"/>
        </w:trPr>
        <w:tc>
          <w:tcPr>
            <w:tcW w:w="0" w:type="auto"/>
            <w:gridSpan w:val="2"/>
            <w:shd w:val="clear" w:color="auto" w:fill="auto"/>
          </w:tcPr>
          <w:p w14:paraId="20E71B6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b/>
                <w:spacing w:val="-4"/>
                <w:sz w:val="24"/>
                <w:szCs w:val="24"/>
                <w:lang w:val="es-ES_tradnl"/>
              </w:rPr>
              <w:t>Funciones comunicativas</w:t>
            </w:r>
          </w:p>
        </w:tc>
      </w:tr>
      <w:tr w:rsidR="00F135D6" w:rsidRPr="004D5EC2" w14:paraId="76617540" w14:textId="77777777" w:rsidTr="005B25B7">
        <w:trPr>
          <w:trHeight w:val="20"/>
        </w:trPr>
        <w:tc>
          <w:tcPr>
            <w:tcW w:w="0" w:type="auto"/>
            <w:shd w:val="clear" w:color="auto" w:fill="auto"/>
          </w:tcPr>
          <w:p w14:paraId="3F48FCA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Llevar a cabo las funciones demandadas por el propósito comunicativo, utilizando los exponentes más comunes de dichas funciones y los patrones discursivos de uso más frecuente para organizar el texto escrito de manera sencilla con la suficiente cohesión interna y coherencia con respecto al contexto de comunicación.</w:t>
            </w:r>
          </w:p>
        </w:tc>
        <w:tc>
          <w:tcPr>
            <w:tcW w:w="0" w:type="auto"/>
            <w:shd w:val="clear" w:color="auto" w:fill="auto"/>
          </w:tcPr>
          <w:p w14:paraId="6E115760"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2A51ED5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física.</w:t>
            </w:r>
          </w:p>
          <w:p w14:paraId="240C13C7"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E5F90F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causa.</w:t>
            </w:r>
          </w:p>
          <w:p w14:paraId="3348F4C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0E32DD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del ánimo.</w:t>
            </w:r>
          </w:p>
        </w:tc>
      </w:tr>
      <w:tr w:rsidR="00F135D6" w:rsidRPr="004D5EC2" w14:paraId="7EB6DF78" w14:textId="77777777" w:rsidTr="005B25B7">
        <w:trPr>
          <w:gridAfter w:val="1"/>
          <w:trHeight w:val="20"/>
        </w:trPr>
        <w:tc>
          <w:tcPr>
            <w:tcW w:w="0" w:type="auto"/>
            <w:gridSpan w:val="2"/>
            <w:shd w:val="clear" w:color="auto" w:fill="auto"/>
          </w:tcPr>
          <w:p w14:paraId="13DC1FA6" w14:textId="77777777" w:rsidR="00F135D6" w:rsidRPr="004D5EC2" w:rsidRDefault="00F135D6" w:rsidP="005B25B7">
            <w:pPr>
              <w:spacing w:after="0" w:line="240" w:lineRule="auto"/>
              <w:jc w:val="both"/>
              <w:rPr>
                <w:rFonts w:ascii="Arial" w:eastAsia="Times New Roman" w:hAnsi="Arial" w:cs="Arial"/>
                <w:b/>
                <w:spacing w:val="-4"/>
                <w:sz w:val="24"/>
                <w:szCs w:val="24"/>
                <w:lang w:val="es-ES_tradnl"/>
              </w:rPr>
            </w:pPr>
            <w:r w:rsidRPr="004D5EC2">
              <w:rPr>
                <w:rFonts w:ascii="Arial" w:eastAsia="Times New Roman" w:hAnsi="Arial" w:cs="Arial"/>
                <w:b/>
                <w:spacing w:val="-4"/>
                <w:sz w:val="24"/>
                <w:szCs w:val="24"/>
                <w:lang w:val="es-ES_tradnl"/>
              </w:rPr>
              <w:t>Estructuras sintácticas</w:t>
            </w:r>
          </w:p>
        </w:tc>
      </w:tr>
      <w:tr w:rsidR="00F135D6" w:rsidRPr="004D5EC2" w14:paraId="31D8BB95" w14:textId="77777777" w:rsidTr="005B25B7">
        <w:trPr>
          <w:trHeight w:val="20"/>
        </w:trPr>
        <w:tc>
          <w:tcPr>
            <w:tcW w:w="0" w:type="auto"/>
            <w:shd w:val="clear" w:color="auto" w:fill="auto"/>
          </w:tcPr>
          <w:p w14:paraId="48A7F95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w:t>
            </w:r>
            <w:r w:rsidRPr="004D5EC2">
              <w:rPr>
                <w:rFonts w:ascii="Arial" w:eastAsia="Times New Roman" w:hAnsi="Arial" w:cs="Arial"/>
                <w:spacing w:val="-4"/>
                <w:sz w:val="24"/>
                <w:szCs w:val="24"/>
                <w:lang w:val="es-ES_tradnl"/>
              </w:rPr>
              <w:lastRenderedPageBreak/>
              <w:t>marcadores discursivos muy frecuentes).</w:t>
            </w:r>
          </w:p>
        </w:tc>
        <w:tc>
          <w:tcPr>
            <w:tcW w:w="0" w:type="auto"/>
            <w:shd w:val="clear" w:color="auto" w:fill="auto"/>
          </w:tcPr>
          <w:p w14:paraId="6F14D35F"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CFDC4C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El pretérito pluscuamperfecto.</w:t>
            </w:r>
          </w:p>
          <w:p w14:paraId="7E728AB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B405D7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causa (</w:t>
            </w:r>
            <w:r w:rsidRPr="004D5EC2">
              <w:rPr>
                <w:rFonts w:ascii="Arial" w:eastAsia="Times New Roman" w:hAnsi="Arial" w:cs="Arial"/>
                <w:i/>
                <w:sz w:val="24"/>
                <w:szCs w:val="24"/>
                <w:lang w:val="es-ES_tradnl"/>
              </w:rPr>
              <w:t xml:space="preserve">parce que, </w:t>
            </w:r>
            <w:proofErr w:type="spellStart"/>
            <w:r w:rsidRPr="004D5EC2">
              <w:rPr>
                <w:rFonts w:ascii="Arial" w:eastAsia="Times New Roman" w:hAnsi="Arial" w:cs="Arial"/>
                <w:i/>
                <w:sz w:val="24"/>
                <w:szCs w:val="24"/>
                <w:lang w:val="es-ES_tradnl"/>
              </w:rPr>
              <w:t>comme</w:t>
            </w:r>
            <w:proofErr w:type="spellEnd"/>
            <w:r w:rsidRPr="004D5EC2">
              <w:rPr>
                <w:rFonts w:ascii="Arial" w:eastAsia="Times New Roman" w:hAnsi="Arial" w:cs="Arial"/>
                <w:sz w:val="24"/>
                <w:szCs w:val="24"/>
                <w:lang w:val="es-ES_tradnl"/>
              </w:rPr>
              <w:t>).</w:t>
            </w:r>
          </w:p>
          <w:p w14:paraId="3F4E165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1BCC4D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pronombres demostrativos.</w:t>
            </w:r>
          </w:p>
        </w:tc>
      </w:tr>
      <w:tr w:rsidR="00F135D6" w:rsidRPr="004D5EC2" w14:paraId="59AA8A39" w14:textId="77777777" w:rsidTr="005B25B7">
        <w:trPr>
          <w:gridAfter w:val="1"/>
          <w:trHeight w:val="20"/>
        </w:trPr>
        <w:tc>
          <w:tcPr>
            <w:tcW w:w="0" w:type="auto"/>
            <w:gridSpan w:val="2"/>
            <w:shd w:val="clear" w:color="auto" w:fill="auto"/>
          </w:tcPr>
          <w:p w14:paraId="62A11B8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Léxico de uso común</w:t>
            </w:r>
          </w:p>
        </w:tc>
      </w:tr>
      <w:tr w:rsidR="00F135D6" w:rsidRPr="004D5EC2" w14:paraId="37C3059B" w14:textId="77777777" w:rsidTr="005B25B7">
        <w:trPr>
          <w:trHeight w:val="20"/>
        </w:trPr>
        <w:tc>
          <w:tcPr>
            <w:tcW w:w="0" w:type="auto"/>
            <w:shd w:val="clear" w:color="auto" w:fill="auto"/>
          </w:tcPr>
          <w:p w14:paraId="7E8587A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escrito suficiente para comunicar información, opiniones y puntos de vista breves, simples y directos en situaciones habituales y cotidianas, aunque en situaciones menos corrientes y sobre temas menos conocidos haya que adaptar el mensaje.</w:t>
            </w:r>
          </w:p>
        </w:tc>
        <w:tc>
          <w:tcPr>
            <w:tcW w:w="0" w:type="auto"/>
            <w:shd w:val="clear" w:color="auto" w:fill="auto"/>
          </w:tcPr>
          <w:p w14:paraId="63B29897"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594C13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adjetivos descriptivos (rasgos faciales).</w:t>
            </w:r>
          </w:p>
          <w:p w14:paraId="46C5CF3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DAC836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historias policíacas y otros hechos diversos.</w:t>
            </w:r>
          </w:p>
          <w:p w14:paraId="4E3A906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4CBCB998" w14:textId="77777777" w:rsidTr="005B25B7">
        <w:trPr>
          <w:gridAfter w:val="1"/>
          <w:trHeight w:val="20"/>
        </w:trPr>
        <w:tc>
          <w:tcPr>
            <w:tcW w:w="0" w:type="auto"/>
            <w:gridSpan w:val="2"/>
            <w:shd w:val="clear" w:color="auto" w:fill="auto"/>
          </w:tcPr>
          <w:p w14:paraId="4FBACFA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ortográficos</w:t>
            </w:r>
          </w:p>
        </w:tc>
      </w:tr>
      <w:tr w:rsidR="00F135D6" w:rsidRPr="004D5EC2" w14:paraId="16034685" w14:textId="77777777" w:rsidTr="005B25B7">
        <w:trPr>
          <w:trHeight w:val="20"/>
        </w:trPr>
        <w:tc>
          <w:tcPr>
            <w:tcW w:w="0" w:type="auto"/>
            <w:shd w:val="clear" w:color="auto" w:fill="auto"/>
          </w:tcPr>
          <w:p w14:paraId="7F28CF1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aplicar, de manera adecuada para hacerse comprensible casi siempre, los signos de puntuación elementales (p. e. punto, coma) y las reglas ortográficas básicas (p. e. uso de mayúsculas y minúsculas, o separación de palabras al final de línea), así como las convenciones ortográficas más habituales en la redacción de textos en soporte electrónico.</w:t>
            </w:r>
          </w:p>
        </w:tc>
        <w:tc>
          <w:tcPr>
            <w:tcW w:w="0" w:type="auto"/>
            <w:shd w:val="clear" w:color="auto" w:fill="auto"/>
          </w:tcPr>
          <w:p w14:paraId="5B9D7B2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38A39E5"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Las grafías de los sonidos [o] y [ɔ]. </w:t>
            </w:r>
            <w:r w:rsidRPr="004D5EC2">
              <w:rPr>
                <w:rFonts w:ascii="Tahoma" w:eastAsia="Times New Roman" w:hAnsi="Tahoma" w:cs="Tahoma"/>
                <w:sz w:val="24"/>
                <w:szCs w:val="24"/>
              </w:rPr>
              <w:t> </w:t>
            </w:r>
          </w:p>
          <w:p w14:paraId="28DBDEE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bl>
    <w:p w14:paraId="16B526CC" w14:textId="44DC79AC" w:rsidR="00F135D6" w:rsidRDefault="00F135D6" w:rsidP="00F135D6">
      <w:pPr>
        <w:spacing w:after="0" w:line="240" w:lineRule="auto"/>
        <w:jc w:val="both"/>
        <w:rPr>
          <w:rFonts w:ascii="Arial" w:eastAsia="Times New Roman" w:hAnsi="Arial" w:cs="Arial"/>
          <w:sz w:val="24"/>
          <w:szCs w:val="24"/>
          <w:lang w:val="es-ES_tradnl"/>
        </w:rPr>
      </w:pPr>
    </w:p>
    <w:p w14:paraId="5934A62E" w14:textId="53D825BA" w:rsidR="00FC4B1B" w:rsidRDefault="00FC4B1B" w:rsidP="00F135D6">
      <w:pPr>
        <w:spacing w:after="0" w:line="240" w:lineRule="auto"/>
        <w:jc w:val="both"/>
        <w:rPr>
          <w:rFonts w:ascii="Arial" w:eastAsia="Times New Roman" w:hAnsi="Arial" w:cs="Arial"/>
          <w:sz w:val="24"/>
          <w:szCs w:val="24"/>
          <w:lang w:val="es-ES_tradnl"/>
        </w:rPr>
      </w:pPr>
    </w:p>
    <w:p w14:paraId="262C2371" w14:textId="06587BD9" w:rsidR="00FC4B1B" w:rsidRDefault="00FC4B1B" w:rsidP="00F135D6">
      <w:pPr>
        <w:spacing w:after="0" w:line="240" w:lineRule="auto"/>
        <w:jc w:val="both"/>
        <w:rPr>
          <w:rFonts w:ascii="Arial" w:eastAsia="Times New Roman" w:hAnsi="Arial" w:cs="Arial"/>
          <w:sz w:val="24"/>
          <w:szCs w:val="24"/>
          <w:lang w:val="es-ES_tradnl"/>
        </w:rPr>
      </w:pPr>
    </w:p>
    <w:p w14:paraId="0B93E67D" w14:textId="43FDF4CB" w:rsidR="00FC4B1B" w:rsidRDefault="00FC4B1B" w:rsidP="00F135D6">
      <w:pPr>
        <w:spacing w:after="0" w:line="240" w:lineRule="auto"/>
        <w:jc w:val="both"/>
        <w:rPr>
          <w:rFonts w:ascii="Arial" w:eastAsia="Times New Roman" w:hAnsi="Arial" w:cs="Arial"/>
          <w:sz w:val="24"/>
          <w:szCs w:val="24"/>
          <w:lang w:val="es-ES_tradnl"/>
        </w:rPr>
      </w:pPr>
    </w:p>
    <w:p w14:paraId="00A4F01C" w14:textId="529C05E9" w:rsidR="00FC4B1B" w:rsidRDefault="00FC4B1B" w:rsidP="00F135D6">
      <w:pPr>
        <w:spacing w:after="0" w:line="240" w:lineRule="auto"/>
        <w:jc w:val="both"/>
        <w:rPr>
          <w:rFonts w:ascii="Arial" w:eastAsia="Times New Roman" w:hAnsi="Arial" w:cs="Arial"/>
          <w:sz w:val="24"/>
          <w:szCs w:val="24"/>
          <w:lang w:val="es-ES_tradnl"/>
        </w:rPr>
      </w:pPr>
    </w:p>
    <w:p w14:paraId="469BAE23" w14:textId="5D7448A2" w:rsidR="00FC4B1B" w:rsidRDefault="00FC4B1B" w:rsidP="00F135D6">
      <w:pPr>
        <w:spacing w:after="0" w:line="240" w:lineRule="auto"/>
        <w:jc w:val="both"/>
        <w:rPr>
          <w:rFonts w:ascii="Arial" w:eastAsia="Times New Roman" w:hAnsi="Arial" w:cs="Arial"/>
          <w:sz w:val="24"/>
          <w:szCs w:val="24"/>
          <w:lang w:val="es-ES_tradnl"/>
        </w:rPr>
      </w:pPr>
    </w:p>
    <w:p w14:paraId="51135979" w14:textId="6E5C6300" w:rsidR="00FC4B1B" w:rsidRDefault="00FC4B1B" w:rsidP="00F135D6">
      <w:pPr>
        <w:spacing w:after="0" w:line="240" w:lineRule="auto"/>
        <w:jc w:val="both"/>
        <w:rPr>
          <w:rFonts w:ascii="Arial" w:eastAsia="Times New Roman" w:hAnsi="Arial" w:cs="Arial"/>
          <w:sz w:val="24"/>
          <w:szCs w:val="24"/>
          <w:lang w:val="es-ES_tradnl"/>
        </w:rPr>
      </w:pPr>
    </w:p>
    <w:p w14:paraId="694EF45A" w14:textId="15011C8E" w:rsidR="00FC4B1B" w:rsidRDefault="00FC4B1B" w:rsidP="00F135D6">
      <w:pPr>
        <w:spacing w:after="0" w:line="240" w:lineRule="auto"/>
        <w:jc w:val="both"/>
        <w:rPr>
          <w:rFonts w:ascii="Arial" w:eastAsia="Times New Roman" w:hAnsi="Arial" w:cs="Arial"/>
          <w:sz w:val="24"/>
          <w:szCs w:val="24"/>
          <w:lang w:val="es-ES_tradnl"/>
        </w:rPr>
      </w:pPr>
    </w:p>
    <w:p w14:paraId="66B130BA" w14:textId="36A731CD" w:rsidR="00FC4B1B" w:rsidRDefault="00FC4B1B" w:rsidP="00F135D6">
      <w:pPr>
        <w:spacing w:after="0" w:line="240" w:lineRule="auto"/>
        <w:jc w:val="both"/>
        <w:rPr>
          <w:rFonts w:ascii="Arial" w:eastAsia="Times New Roman" w:hAnsi="Arial" w:cs="Arial"/>
          <w:sz w:val="24"/>
          <w:szCs w:val="24"/>
          <w:lang w:val="es-ES_tradnl"/>
        </w:rPr>
      </w:pPr>
    </w:p>
    <w:p w14:paraId="472E6455" w14:textId="59CBE911" w:rsidR="00FC4B1B" w:rsidRDefault="00FC4B1B" w:rsidP="00F135D6">
      <w:pPr>
        <w:spacing w:after="0" w:line="240" w:lineRule="auto"/>
        <w:jc w:val="both"/>
        <w:rPr>
          <w:rFonts w:ascii="Arial" w:eastAsia="Times New Roman" w:hAnsi="Arial" w:cs="Arial"/>
          <w:sz w:val="24"/>
          <w:szCs w:val="24"/>
          <w:lang w:val="es-ES_tradnl"/>
        </w:rPr>
      </w:pPr>
    </w:p>
    <w:p w14:paraId="7EB9295B" w14:textId="207495C0" w:rsidR="00FC4B1B" w:rsidRDefault="00FC4B1B" w:rsidP="00F135D6">
      <w:pPr>
        <w:spacing w:after="0" w:line="240" w:lineRule="auto"/>
        <w:jc w:val="both"/>
        <w:rPr>
          <w:rFonts w:ascii="Arial" w:eastAsia="Times New Roman" w:hAnsi="Arial" w:cs="Arial"/>
          <w:sz w:val="24"/>
          <w:szCs w:val="24"/>
          <w:lang w:val="es-ES_tradnl"/>
        </w:rPr>
      </w:pPr>
    </w:p>
    <w:p w14:paraId="33A1ACCF" w14:textId="5C6F54AB" w:rsidR="00FC4B1B" w:rsidRDefault="00FC4B1B" w:rsidP="00F135D6">
      <w:pPr>
        <w:spacing w:after="0" w:line="240" w:lineRule="auto"/>
        <w:jc w:val="both"/>
        <w:rPr>
          <w:rFonts w:ascii="Arial" w:eastAsia="Times New Roman" w:hAnsi="Arial" w:cs="Arial"/>
          <w:sz w:val="24"/>
          <w:szCs w:val="24"/>
          <w:lang w:val="es-ES_tradnl"/>
        </w:rPr>
      </w:pPr>
    </w:p>
    <w:p w14:paraId="36100B4C" w14:textId="208E4105" w:rsidR="00FC4B1B" w:rsidRDefault="00FC4B1B" w:rsidP="00F135D6">
      <w:pPr>
        <w:spacing w:after="0" w:line="240" w:lineRule="auto"/>
        <w:jc w:val="both"/>
        <w:rPr>
          <w:rFonts w:ascii="Arial" w:eastAsia="Times New Roman" w:hAnsi="Arial" w:cs="Arial"/>
          <w:sz w:val="24"/>
          <w:szCs w:val="24"/>
          <w:lang w:val="es-ES_tradnl"/>
        </w:rPr>
      </w:pPr>
    </w:p>
    <w:p w14:paraId="0C613190" w14:textId="07B72580" w:rsidR="00FC4B1B" w:rsidRDefault="00FC4B1B" w:rsidP="00F135D6">
      <w:pPr>
        <w:spacing w:after="0" w:line="240" w:lineRule="auto"/>
        <w:jc w:val="both"/>
        <w:rPr>
          <w:rFonts w:ascii="Arial" w:eastAsia="Times New Roman" w:hAnsi="Arial" w:cs="Arial"/>
          <w:sz w:val="24"/>
          <w:szCs w:val="24"/>
          <w:lang w:val="es-ES_tradnl"/>
        </w:rPr>
      </w:pPr>
    </w:p>
    <w:p w14:paraId="18265E38" w14:textId="77777777" w:rsidR="00FC4B1B" w:rsidRPr="004D5EC2" w:rsidRDefault="00FC4B1B" w:rsidP="00F135D6">
      <w:pPr>
        <w:spacing w:after="0" w:line="240" w:lineRule="auto"/>
        <w:jc w:val="both"/>
        <w:rPr>
          <w:rFonts w:ascii="Arial" w:eastAsia="Times New Roman" w:hAnsi="Arial" w:cs="Arial"/>
          <w:sz w:val="24"/>
          <w:szCs w:val="24"/>
          <w:lang w:val="es-ES_tradnl"/>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395"/>
        <w:gridCol w:w="6459"/>
      </w:tblGrid>
      <w:tr w:rsidR="00FC4B1B" w:rsidRPr="004D5EC2" w14:paraId="38E250D1" w14:textId="77777777" w:rsidTr="00FC4B1B">
        <w:tc>
          <w:tcPr>
            <w:tcW w:w="0" w:type="auto"/>
            <w:shd w:val="clear" w:color="auto" w:fill="auto"/>
            <w:vAlign w:val="center"/>
          </w:tcPr>
          <w:p w14:paraId="3E9E28B7" w14:textId="77777777" w:rsidR="00F135D6" w:rsidRPr="004D5EC2" w:rsidRDefault="00F135D6" w:rsidP="00FC4B1B">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Competencias clave (además de la competencia lingüística)</w:t>
            </w:r>
          </w:p>
        </w:tc>
        <w:tc>
          <w:tcPr>
            <w:tcW w:w="0" w:type="auto"/>
            <w:shd w:val="clear" w:color="auto" w:fill="auto"/>
            <w:vAlign w:val="center"/>
          </w:tcPr>
          <w:p w14:paraId="548CCEB1" w14:textId="77777777" w:rsidR="00F135D6" w:rsidRPr="004D5EC2" w:rsidRDefault="00F135D6" w:rsidP="00FC4B1B">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45378F07" w14:textId="77777777" w:rsidTr="005B25B7">
        <w:tc>
          <w:tcPr>
            <w:tcW w:w="0" w:type="auto"/>
            <w:shd w:val="clear" w:color="auto" w:fill="auto"/>
            <w:vAlign w:val="center"/>
          </w:tcPr>
          <w:p w14:paraId="5D4326B5"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matemática</w:t>
            </w:r>
          </w:p>
          <w:p w14:paraId="7430E436"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y competencias básicas en ciencia y tecnología</w:t>
            </w:r>
          </w:p>
        </w:tc>
        <w:tc>
          <w:tcPr>
            <w:tcW w:w="0" w:type="auto"/>
            <w:shd w:val="clear" w:color="auto" w:fill="auto"/>
          </w:tcPr>
          <w:p w14:paraId="12AFF27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Utilizar el razonamiento y la lógica para deducir las reglas gramaticales. Aplicarlas con concentración y rigor.</w:t>
            </w:r>
          </w:p>
          <w:p w14:paraId="02F67D7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Utilizar el razonamiento y la lógica para reconstruir la </w:t>
            </w:r>
            <w:r w:rsidRPr="004D5EC2">
              <w:rPr>
                <w:rFonts w:ascii="Arial" w:eastAsia="Times New Roman" w:hAnsi="Arial" w:cs="Arial"/>
                <w:sz w:val="24"/>
                <w:szCs w:val="24"/>
                <w:lang w:val="es-ES_tradnl"/>
              </w:rPr>
              <w:lastRenderedPageBreak/>
              <w:t>cronología de una historia.</w:t>
            </w:r>
          </w:p>
        </w:tc>
      </w:tr>
      <w:tr w:rsidR="00F135D6" w:rsidRPr="004D5EC2" w14:paraId="2E9AE35C" w14:textId="77777777" w:rsidTr="005B25B7">
        <w:tc>
          <w:tcPr>
            <w:tcW w:w="0" w:type="auto"/>
            <w:shd w:val="clear" w:color="auto" w:fill="auto"/>
            <w:vAlign w:val="center"/>
          </w:tcPr>
          <w:p w14:paraId="7F76C8BF"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Competencias sociales y cívicas</w:t>
            </w:r>
          </w:p>
        </w:tc>
        <w:tc>
          <w:tcPr>
            <w:tcW w:w="0" w:type="auto"/>
            <w:shd w:val="clear" w:color="auto" w:fill="auto"/>
          </w:tcPr>
          <w:p w14:paraId="0B0049F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Colaborar en las actividades de interacción. Escuchar y respetar las producciones de los demás.</w:t>
            </w:r>
          </w:p>
          <w:p w14:paraId="2523397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w:t>
            </w:r>
            <w:proofErr w:type="spellStart"/>
            <w:r w:rsidRPr="004D5EC2">
              <w:rPr>
                <w:rFonts w:ascii="Arial" w:eastAsia="Times New Roman" w:hAnsi="Arial" w:cs="Arial"/>
                <w:sz w:val="24"/>
                <w:szCs w:val="24"/>
                <w:lang w:val="es-ES_tradnl"/>
              </w:rPr>
              <w:t>Particiar</w:t>
            </w:r>
            <w:proofErr w:type="spellEnd"/>
            <w:r w:rsidRPr="004D5EC2">
              <w:rPr>
                <w:rFonts w:ascii="Arial" w:eastAsia="Times New Roman" w:hAnsi="Arial" w:cs="Arial"/>
                <w:sz w:val="24"/>
                <w:szCs w:val="24"/>
                <w:lang w:val="es-ES_tradnl"/>
              </w:rPr>
              <w:t xml:space="preserve"> y respetar el turno de palabra.</w:t>
            </w:r>
          </w:p>
          <w:p w14:paraId="536059C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Colaborar en las actividades de grupo.</w:t>
            </w:r>
          </w:p>
          <w:p w14:paraId="326209E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Tomar conciencia de los compromisos con la naturaleza y desempeñar el papel de preservarla tanto en la ciudad como en el campo.</w:t>
            </w:r>
          </w:p>
          <w:p w14:paraId="7623BDF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Mostrar respeto hacia los demás.</w:t>
            </w:r>
          </w:p>
          <w:p w14:paraId="543C542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Ganar confianza para hablar.</w:t>
            </w:r>
          </w:p>
          <w:p w14:paraId="2975FDE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Proponer ideas en grupo, aceptar las críticas y saber renunciar a sus ideas. Escuchar y respetar la presentación de otros compañeros.</w:t>
            </w:r>
          </w:p>
        </w:tc>
      </w:tr>
      <w:tr w:rsidR="00F135D6" w:rsidRPr="004D5EC2" w14:paraId="0B98221E" w14:textId="77777777" w:rsidTr="005B25B7">
        <w:tc>
          <w:tcPr>
            <w:tcW w:w="0" w:type="auto"/>
            <w:shd w:val="clear" w:color="auto" w:fill="auto"/>
            <w:vAlign w:val="center"/>
          </w:tcPr>
          <w:p w14:paraId="071102BD"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Aprender a aprender</w:t>
            </w:r>
          </w:p>
        </w:tc>
        <w:tc>
          <w:tcPr>
            <w:tcW w:w="0" w:type="auto"/>
            <w:shd w:val="clear" w:color="auto" w:fill="auto"/>
          </w:tcPr>
          <w:p w14:paraId="32A2B69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Trabajar la capacidad de audición y observación.</w:t>
            </w:r>
          </w:p>
          <w:p w14:paraId="2744C0D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Reforzar la deducción de las palabras.</w:t>
            </w:r>
          </w:p>
          <w:p w14:paraId="13A5B73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Desarrollar estrategias para asociar elementos.</w:t>
            </w:r>
          </w:p>
          <w:p w14:paraId="57738A8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Desarrollar la capacidad de memorización.</w:t>
            </w:r>
          </w:p>
          <w:p w14:paraId="0696686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Analizar una estructura gramatical, saber aplicarla en contexto y preguntarse por su equivalente en la lengua materna.</w:t>
            </w:r>
          </w:p>
          <w:p w14:paraId="5330584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Tratar de adquirir y asimilar nuevos conocimientos sobre un tema preciso. Desarrollar estrategias de comprensión para identificar la información esencial.</w:t>
            </w:r>
          </w:p>
          <w:p w14:paraId="00B7E80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Practicar la pronunciación y la entonación.</w:t>
            </w:r>
          </w:p>
          <w:p w14:paraId="2A4DF40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Implicarse en el aprendizaje.</w:t>
            </w:r>
          </w:p>
        </w:tc>
      </w:tr>
      <w:tr w:rsidR="00F135D6" w:rsidRPr="004D5EC2" w14:paraId="46183578" w14:textId="77777777" w:rsidTr="005B25B7">
        <w:tc>
          <w:tcPr>
            <w:tcW w:w="0" w:type="auto"/>
            <w:shd w:val="clear" w:color="auto" w:fill="auto"/>
            <w:vAlign w:val="center"/>
          </w:tcPr>
          <w:p w14:paraId="666188E3"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Sensibilización y expresión cultural</w:t>
            </w:r>
          </w:p>
        </w:tc>
        <w:tc>
          <w:tcPr>
            <w:tcW w:w="0" w:type="auto"/>
            <w:shd w:val="clear" w:color="auto" w:fill="auto"/>
          </w:tcPr>
          <w:p w14:paraId="46CD668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Descubrir las características de la canción.</w:t>
            </w:r>
          </w:p>
          <w:p w14:paraId="50E4684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Descubrir a dos grandes figuras de la literatura policíaca y a sus héroes. Desarrollar el interés y el gusto por la lectura, en general y por el género policíaco en particular.</w:t>
            </w:r>
          </w:p>
          <w:p w14:paraId="6581F81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Desarrollar su creatividad. Profundizar sus conocimiento en materia de música, cine, deporte y literatura.</w:t>
            </w:r>
          </w:p>
        </w:tc>
      </w:tr>
      <w:tr w:rsidR="00F135D6" w:rsidRPr="004D5EC2" w14:paraId="62CAEF32" w14:textId="77777777" w:rsidTr="005B25B7">
        <w:tc>
          <w:tcPr>
            <w:tcW w:w="0" w:type="auto"/>
            <w:shd w:val="clear" w:color="auto" w:fill="auto"/>
            <w:vAlign w:val="center"/>
          </w:tcPr>
          <w:p w14:paraId="29C81AA1"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Sentido de la iniciativa y espíritu emprendedor</w:t>
            </w:r>
          </w:p>
        </w:tc>
        <w:tc>
          <w:tcPr>
            <w:tcW w:w="0" w:type="auto"/>
            <w:shd w:val="clear" w:color="auto" w:fill="auto"/>
          </w:tcPr>
          <w:p w14:paraId="7CB26AC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Participar en juegos de rol cuidando la prosodia.</w:t>
            </w:r>
          </w:p>
          <w:p w14:paraId="63B646E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Ser capaz de trabajar en grupo, sugerir ideas, tomar la iniciativa y organizar el trabajo.</w:t>
            </w:r>
          </w:p>
        </w:tc>
      </w:tr>
      <w:tr w:rsidR="00F135D6" w:rsidRPr="004D5EC2" w14:paraId="5E18C1F0" w14:textId="77777777" w:rsidTr="005B25B7">
        <w:tc>
          <w:tcPr>
            <w:tcW w:w="0" w:type="auto"/>
            <w:shd w:val="clear" w:color="auto" w:fill="auto"/>
            <w:vAlign w:val="center"/>
          </w:tcPr>
          <w:p w14:paraId="1E4744DB"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digital</w:t>
            </w:r>
          </w:p>
        </w:tc>
        <w:tc>
          <w:tcPr>
            <w:tcW w:w="0" w:type="auto"/>
            <w:shd w:val="clear" w:color="auto" w:fill="auto"/>
          </w:tcPr>
          <w:p w14:paraId="2F294A6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Aprender a realizar búsquedas específicas en Internet para acceder rápidamente a la información.</w:t>
            </w:r>
          </w:p>
        </w:tc>
      </w:tr>
    </w:tbl>
    <w:p w14:paraId="76D4F092" w14:textId="77777777" w:rsidR="00F135D6" w:rsidRPr="004D5EC2" w:rsidRDefault="00F135D6" w:rsidP="00F135D6">
      <w:pPr>
        <w:spacing w:after="0" w:line="240" w:lineRule="auto"/>
        <w:jc w:val="both"/>
        <w:rPr>
          <w:rFonts w:ascii="Arial" w:eastAsia="Times New Roman" w:hAnsi="Arial" w:cs="Arial"/>
          <w:sz w:val="24"/>
          <w:szCs w:val="24"/>
          <w:lang w:val="es-ES_tradnl"/>
        </w:rPr>
      </w:pPr>
    </w:p>
    <w:p w14:paraId="621E0FD1" w14:textId="77777777" w:rsidR="00F135D6" w:rsidRPr="004D5EC2" w:rsidRDefault="00F135D6" w:rsidP="00F135D6">
      <w:pPr>
        <w:suppressAutoHyphens/>
        <w:spacing w:after="0" w:line="240" w:lineRule="auto"/>
        <w:jc w:val="both"/>
        <w:rPr>
          <w:rFonts w:ascii="Arial" w:eastAsia="Times New Roman" w:hAnsi="Arial" w:cs="Arial"/>
          <w:sz w:val="24"/>
          <w:szCs w:val="24"/>
          <w:lang w:eastAsia="zh-CN"/>
        </w:rPr>
      </w:pPr>
      <w:r w:rsidRPr="004D5EC2">
        <w:rPr>
          <w:rFonts w:ascii="Arial" w:eastAsia="Times New Roman" w:hAnsi="Arial" w:cs="Arial"/>
          <w:sz w:val="24"/>
          <w:szCs w:val="24"/>
          <w:lang w:eastAsia="zh-CN"/>
        </w:rPr>
        <w:br w:type="page"/>
      </w:r>
    </w:p>
    <w:p w14:paraId="3651ABA7" w14:textId="764FD76A" w:rsidR="00F135D6" w:rsidRPr="004D5EC2" w:rsidRDefault="00F135D6" w:rsidP="00F135D6">
      <w:pPr>
        <w:keepNext/>
        <w:numPr>
          <w:ilvl w:val="1"/>
          <w:numId w:val="0"/>
        </w:numPr>
        <w:tabs>
          <w:tab w:val="num" w:pos="0"/>
        </w:tabs>
        <w:suppressAutoHyphens/>
        <w:spacing w:after="0" w:line="240" w:lineRule="auto"/>
        <w:ind w:left="576" w:hanging="576"/>
        <w:jc w:val="both"/>
        <w:outlineLvl w:val="1"/>
        <w:rPr>
          <w:rFonts w:ascii="Arial" w:eastAsia="Times New Roman" w:hAnsi="Arial" w:cs="Arial"/>
          <w:b/>
          <w:bCs/>
          <w:sz w:val="24"/>
          <w:szCs w:val="24"/>
          <w:lang w:val="es-ES_tradnl" w:eastAsia="zh-CN"/>
        </w:rPr>
      </w:pPr>
      <w:bookmarkStart w:id="130" w:name="_Toc334949188"/>
      <w:bookmarkStart w:id="131" w:name="_Toc473473544"/>
      <w:bookmarkStart w:id="132" w:name="_Toc53688573"/>
      <w:r w:rsidRPr="004D5EC2">
        <w:rPr>
          <w:rFonts w:ascii="Arial" w:eastAsia="Times New Roman" w:hAnsi="Arial" w:cs="Arial"/>
          <w:b/>
          <w:bCs/>
          <w:sz w:val="24"/>
          <w:szCs w:val="24"/>
          <w:lang w:val="es-ES_tradnl" w:eastAsia="zh-CN"/>
        </w:rPr>
        <w:lastRenderedPageBreak/>
        <w:t>UNIDAD 6</w:t>
      </w:r>
      <w:bookmarkEnd w:id="130"/>
      <w:bookmarkEnd w:id="131"/>
      <w:bookmarkEnd w:id="132"/>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57" w:type="dxa"/>
          <w:bottom w:w="57" w:type="dxa"/>
        </w:tblCellMar>
        <w:tblLook w:val="04A0" w:firstRow="1" w:lastRow="0" w:firstColumn="1" w:lastColumn="0" w:noHBand="0" w:noVBand="1"/>
      </w:tblPr>
      <w:tblGrid>
        <w:gridCol w:w="3759"/>
        <w:gridCol w:w="3684"/>
        <w:gridCol w:w="2411"/>
      </w:tblGrid>
      <w:tr w:rsidR="00F135D6" w:rsidRPr="004D5EC2" w14:paraId="5E6B5C0D" w14:textId="77777777" w:rsidTr="005B25B7">
        <w:trPr>
          <w:trHeight w:val="20"/>
        </w:trPr>
        <w:tc>
          <w:tcPr>
            <w:tcW w:w="0" w:type="auto"/>
            <w:tcBorders>
              <w:bottom w:val="single" w:sz="4" w:space="0" w:color="808080"/>
            </w:tcBorders>
            <w:shd w:val="clear" w:color="auto" w:fill="auto"/>
          </w:tcPr>
          <w:p w14:paraId="763300A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1DAC0DF6"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6CA05860"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2BDC3428" w14:textId="77777777" w:rsidTr="005B25B7">
        <w:trPr>
          <w:gridAfter w:val="1"/>
          <w:trHeight w:val="20"/>
        </w:trPr>
        <w:tc>
          <w:tcPr>
            <w:tcW w:w="0" w:type="auto"/>
            <w:gridSpan w:val="2"/>
            <w:tcBorders>
              <w:bottom w:val="single" w:sz="4" w:space="0" w:color="808080"/>
            </w:tcBorders>
            <w:shd w:val="clear" w:color="auto" w:fill="auto"/>
          </w:tcPr>
          <w:p w14:paraId="57B73E4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 oral</w:t>
            </w:r>
          </w:p>
        </w:tc>
      </w:tr>
      <w:tr w:rsidR="00F135D6" w:rsidRPr="004D5EC2" w14:paraId="24A8BA36" w14:textId="77777777" w:rsidTr="005B25B7">
        <w:trPr>
          <w:trHeight w:val="20"/>
        </w:trPr>
        <w:tc>
          <w:tcPr>
            <w:tcW w:w="0" w:type="auto"/>
            <w:tcBorders>
              <w:top w:val="single" w:sz="4" w:space="0" w:color="808080"/>
            </w:tcBorders>
            <w:shd w:val="clear" w:color="auto" w:fill="auto"/>
          </w:tcPr>
          <w:p w14:paraId="39C9B5A1"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Identificar la información esencial, los puntos principales y los detalles más relevantes en textos orales breves y bien estructurados, transmitidos de viva voz o por medios técnicos y articulados a velocidad lenta o media, en un registro formal, informal o neutro, y que versen sobre asuntos cotidianos en situaciones habituales o sobre temas generales o del propio campo de interés en los ámbitos personal, público, y educativo, siempre que las condiciones acústicas no distorsionen el mensaje y se pueda volver a escuchar lo dicho.</w:t>
            </w:r>
          </w:p>
          <w:p w14:paraId="0A49A5D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single" w:sz="4" w:space="0" w:color="808080"/>
            </w:tcBorders>
            <w:shd w:val="clear" w:color="auto" w:fill="auto"/>
          </w:tcPr>
          <w:p w14:paraId="466B5C4E"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Capta los puntos principales y detalles relevantes de indicaciones, anuncios, mensajes y comunicados breves y articulados de manera lenta y clara (p. e. por megafonía, o en un contestador automático), siempre que las condiciones acústicas sean buenas y el sonido no esté distorsionado.</w:t>
            </w:r>
          </w:p>
          <w:p w14:paraId="1FC0EF35"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Entiende información relevante de lo que se le dice en transacciones y gestiones cotidianas y estructuradas (p. e. en hoteles, tiendas, albergues, restaurantes, espacios de ocio o centros de estudios).</w:t>
            </w:r>
          </w:p>
          <w:p w14:paraId="47A59A0C"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Comprende, en una conversación informal en la que participa, descripciones, narraciones, puntos de vista y opiniones formulados de manera simple sobre asuntos prácticos de la vida diaria y sobre temas de su interés, cuando se le habla con claridad, despacio y directamente y el interlocutor está dispuesto a repetir o reformular lo  dicho.</w:t>
            </w:r>
          </w:p>
          <w:p w14:paraId="37139760"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Comprende, en una conversación formal, o entrevista en la que participa (p. e. en un centro de estudios), preguntas sobre asuntos personales o educativos, así como comentarios sencillos y predecibles relacionados con los mismos, siempre que pueda pedir que se le repita, aclare o elabore algo de lo que se le ha dicho.</w:t>
            </w:r>
          </w:p>
          <w:p w14:paraId="05A30FA0"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 xml:space="preserve">5. Identifica la información esencial de programas de televisión sobre asuntos cotidianos o de su interés </w:t>
            </w:r>
            <w:r w:rsidRPr="004D5EC2">
              <w:rPr>
                <w:rFonts w:ascii="Arial" w:eastAsia="Times New Roman" w:hAnsi="Arial" w:cs="Arial"/>
                <w:spacing w:val="-4"/>
                <w:sz w:val="24"/>
                <w:szCs w:val="24"/>
                <w:lang w:val="es-ES_tradnl"/>
              </w:rPr>
              <w:lastRenderedPageBreak/>
              <w:t>articulados con lentitud y claridad (p. e. noticias, documentales o entrevistas), cuando las imágenes vehiculan gran parte del mensaje.</w:t>
            </w:r>
          </w:p>
        </w:tc>
        <w:tc>
          <w:tcPr>
            <w:tcW w:w="0" w:type="auto"/>
            <w:tcBorders>
              <w:top w:val="single" w:sz="4" w:space="0" w:color="808080"/>
            </w:tcBorders>
            <w:shd w:val="clear" w:color="auto" w:fill="auto"/>
          </w:tcPr>
          <w:p w14:paraId="5B9B271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Practicar la comprensión oral de textos breves de diversa naturaleza:</w:t>
            </w:r>
          </w:p>
          <w:p w14:paraId="6A389A5D"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886D44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descripción de objetos:</w:t>
            </w:r>
          </w:p>
          <w:p w14:paraId="078A704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501138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 diálogo;</w:t>
            </w:r>
          </w:p>
          <w:p w14:paraId="7556F86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485A4B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 programa de radio;</w:t>
            </w:r>
          </w:p>
          <w:p w14:paraId="360D245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31384DB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 un dictado;</w:t>
            </w:r>
          </w:p>
          <w:p w14:paraId="58092D3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3191788"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2D2972BB" w14:textId="77777777" w:rsidTr="005B25B7">
        <w:trPr>
          <w:gridAfter w:val="1"/>
          <w:trHeight w:val="20"/>
        </w:trPr>
        <w:tc>
          <w:tcPr>
            <w:tcW w:w="0" w:type="auto"/>
            <w:gridSpan w:val="2"/>
            <w:shd w:val="clear" w:color="auto" w:fill="auto"/>
          </w:tcPr>
          <w:p w14:paraId="77FC828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3F32FB68" w14:textId="77777777" w:rsidTr="005B25B7">
        <w:trPr>
          <w:trHeight w:val="20"/>
        </w:trPr>
        <w:tc>
          <w:tcPr>
            <w:tcW w:w="0" w:type="auto"/>
            <w:shd w:val="clear" w:color="auto" w:fill="auto"/>
          </w:tcPr>
          <w:p w14:paraId="2A232E3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saber aplicar las estrategias más adecuadas para la comprensión del sentido general, la información esencial, los puntos e ideas principales o los detalles relevantes del texto.</w:t>
            </w:r>
          </w:p>
        </w:tc>
        <w:tc>
          <w:tcPr>
            <w:tcW w:w="0" w:type="auto"/>
            <w:shd w:val="clear" w:color="auto" w:fill="auto"/>
          </w:tcPr>
          <w:p w14:paraId="22B0323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5C826F9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Practicar la concentración visual y auditiva.</w:t>
            </w:r>
          </w:p>
          <w:p w14:paraId="12FF11D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E5C9B8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Memorizar el nuevo vocabulario y emplearlo en una situación.</w:t>
            </w:r>
          </w:p>
          <w:p w14:paraId="21C87BB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33FE3B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Reutilizar las producciones orales dirigidas en las actividades.</w:t>
            </w:r>
          </w:p>
          <w:p w14:paraId="6510C0F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EC6E45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Favorecer la implicación individual y la dinámica de grupo.</w:t>
            </w:r>
          </w:p>
        </w:tc>
      </w:tr>
      <w:tr w:rsidR="00F135D6" w:rsidRPr="004D5EC2" w14:paraId="319CEA37" w14:textId="77777777" w:rsidTr="005B25B7">
        <w:trPr>
          <w:gridAfter w:val="1"/>
          <w:trHeight w:val="20"/>
        </w:trPr>
        <w:tc>
          <w:tcPr>
            <w:tcW w:w="0" w:type="auto"/>
            <w:gridSpan w:val="2"/>
            <w:shd w:val="clear" w:color="auto" w:fill="auto"/>
          </w:tcPr>
          <w:p w14:paraId="21E38CC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525B880C" w14:textId="77777777" w:rsidTr="005B25B7">
        <w:trPr>
          <w:trHeight w:val="20"/>
        </w:trPr>
        <w:tc>
          <w:tcPr>
            <w:tcW w:w="0" w:type="auto"/>
            <w:shd w:val="clear" w:color="auto" w:fill="auto"/>
          </w:tcPr>
          <w:p w14:paraId="6BD208B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para la comprensión del texto los aspectos socioculturales y sociolingüísticos relativos a la vida cotidiana (hábitos de estudio y de trabajo, actividades de ocio), condiciones de vida y entorno, relaciones interpersonales (entre hombres y mujeres, en el trabajo, en el centro educativo, en las instituciones), comportamiento (gestos, expresiones faciales, uso de la voz, contacto visual), y convenciones sociales (costumbres, tradiciones).</w:t>
            </w:r>
          </w:p>
        </w:tc>
        <w:tc>
          <w:tcPr>
            <w:tcW w:w="0" w:type="auto"/>
            <w:shd w:val="clear" w:color="auto" w:fill="auto"/>
          </w:tcPr>
          <w:p w14:paraId="73A5FC7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1D28DD6"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Conocer el mercadillo de Saint-</w:t>
            </w:r>
            <w:proofErr w:type="spellStart"/>
            <w:r w:rsidRPr="004D5EC2">
              <w:rPr>
                <w:rFonts w:ascii="Arial" w:eastAsia="Calibri" w:hAnsi="Arial" w:cs="Arial"/>
                <w:sz w:val="24"/>
                <w:szCs w:val="24"/>
                <w:lang w:val="es-ES_tradnl"/>
              </w:rPr>
              <w:t>Ouen</w:t>
            </w:r>
            <w:proofErr w:type="spellEnd"/>
            <w:r w:rsidRPr="004D5EC2">
              <w:rPr>
                <w:rFonts w:ascii="Arial" w:eastAsia="Calibri" w:hAnsi="Arial" w:cs="Arial"/>
                <w:sz w:val="24"/>
                <w:szCs w:val="24"/>
                <w:lang w:val="es-ES_tradnl"/>
              </w:rPr>
              <w:t>.</w:t>
            </w:r>
          </w:p>
          <w:p w14:paraId="45981E4A" w14:textId="77777777" w:rsidR="00F135D6" w:rsidRPr="004D5EC2" w:rsidRDefault="00F135D6" w:rsidP="005B25B7">
            <w:pPr>
              <w:spacing w:after="0" w:line="240" w:lineRule="auto"/>
              <w:jc w:val="both"/>
              <w:rPr>
                <w:rFonts w:ascii="Arial" w:eastAsia="Calibri" w:hAnsi="Arial" w:cs="Arial"/>
                <w:sz w:val="24"/>
                <w:szCs w:val="24"/>
                <w:lang w:val="es-ES_tradnl"/>
              </w:rPr>
            </w:pPr>
          </w:p>
          <w:p w14:paraId="77CEC4A9"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Descubrir algunas invenciones francesas.</w:t>
            </w:r>
          </w:p>
        </w:tc>
      </w:tr>
      <w:tr w:rsidR="00F135D6" w:rsidRPr="004D5EC2" w14:paraId="509E5437" w14:textId="77777777" w:rsidTr="005B25B7">
        <w:trPr>
          <w:gridAfter w:val="1"/>
          <w:trHeight w:val="20"/>
        </w:trPr>
        <w:tc>
          <w:tcPr>
            <w:tcW w:w="0" w:type="auto"/>
            <w:gridSpan w:val="2"/>
            <w:shd w:val="clear" w:color="auto" w:fill="auto"/>
          </w:tcPr>
          <w:p w14:paraId="1C7F098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37B8B562" w14:textId="77777777" w:rsidTr="005B25B7">
        <w:trPr>
          <w:trHeight w:val="20"/>
        </w:trPr>
        <w:tc>
          <w:tcPr>
            <w:tcW w:w="0" w:type="auto"/>
            <w:shd w:val="clear" w:color="auto" w:fill="auto"/>
          </w:tcPr>
          <w:p w14:paraId="6511B4B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Distinguir la función o funciones comunicativas más relevantes del texto y un repertorio de sus exponentes más comunes, así como patrones discursivos de </w:t>
            </w:r>
            <w:r w:rsidRPr="004D5EC2">
              <w:rPr>
                <w:rFonts w:ascii="Arial" w:eastAsia="Times New Roman" w:hAnsi="Arial" w:cs="Arial"/>
                <w:sz w:val="24"/>
                <w:szCs w:val="24"/>
                <w:lang w:val="es-ES_tradnl"/>
              </w:rPr>
              <w:lastRenderedPageBreak/>
              <w:t>uso frecuente relativos a la organización textual (introducción del tema, desarrollo y cambio temático, y cierre textual).</w:t>
            </w:r>
          </w:p>
        </w:tc>
        <w:tc>
          <w:tcPr>
            <w:tcW w:w="0" w:type="auto"/>
            <w:shd w:val="clear" w:color="auto" w:fill="auto"/>
          </w:tcPr>
          <w:p w14:paraId="734DEE06"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FB1427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un objeto.</w:t>
            </w:r>
          </w:p>
          <w:p w14:paraId="1E4F5A19"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5403185"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AB89D3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Expresión de </w:t>
            </w:r>
            <w:r w:rsidRPr="004D5EC2">
              <w:rPr>
                <w:rFonts w:ascii="Arial" w:eastAsia="Times New Roman" w:hAnsi="Arial" w:cs="Arial"/>
                <w:sz w:val="24"/>
                <w:szCs w:val="24"/>
                <w:lang w:val="es-ES_tradnl"/>
              </w:rPr>
              <w:lastRenderedPageBreak/>
              <w:t>hipótesis.</w:t>
            </w:r>
          </w:p>
          <w:p w14:paraId="4775633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D6CDD7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finalidad.</w:t>
            </w:r>
          </w:p>
          <w:p w14:paraId="54793B47"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9E4083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del deseo.</w:t>
            </w:r>
          </w:p>
          <w:p w14:paraId="4C1BA4E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B9329D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opinión.</w:t>
            </w:r>
          </w:p>
        </w:tc>
      </w:tr>
      <w:tr w:rsidR="00F135D6" w:rsidRPr="004D5EC2" w14:paraId="32412C8D" w14:textId="77777777" w:rsidTr="005B25B7">
        <w:trPr>
          <w:gridAfter w:val="1"/>
          <w:trHeight w:val="20"/>
        </w:trPr>
        <w:tc>
          <w:tcPr>
            <w:tcW w:w="0" w:type="auto"/>
            <w:gridSpan w:val="2"/>
            <w:shd w:val="clear" w:color="auto" w:fill="auto"/>
          </w:tcPr>
          <w:p w14:paraId="441344B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Estructuras sintácticas</w:t>
            </w:r>
          </w:p>
        </w:tc>
      </w:tr>
      <w:tr w:rsidR="00F135D6" w:rsidRPr="004D5EC2" w14:paraId="6C56D184" w14:textId="77777777" w:rsidTr="005B25B7">
        <w:trPr>
          <w:trHeight w:val="20"/>
        </w:trPr>
        <w:tc>
          <w:tcPr>
            <w:tcW w:w="0" w:type="auto"/>
            <w:shd w:val="clear" w:color="auto" w:fill="auto"/>
          </w:tcPr>
          <w:p w14:paraId="0956FCE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Reconocer, y aplicar a la comprensión del texto, los conocimientos sobre los constituyentes y la organización de patrones sintácticos y discursivos de uso frecuente en la comunicación oral, así como sus significados asociados (p. e. estructura interrogativa para hacer una sugerencia).</w:t>
            </w:r>
          </w:p>
        </w:tc>
        <w:tc>
          <w:tcPr>
            <w:tcW w:w="0" w:type="auto"/>
            <w:shd w:val="clear" w:color="auto" w:fill="auto"/>
          </w:tcPr>
          <w:p w14:paraId="6931286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DE79BE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 condicional (formación y uso).</w:t>
            </w:r>
          </w:p>
          <w:p w14:paraId="5954FEB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CBD118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usos del subjuntivo: finalidad, deseo, opinión.</w:t>
            </w:r>
          </w:p>
        </w:tc>
      </w:tr>
      <w:tr w:rsidR="00F135D6" w:rsidRPr="004D5EC2" w14:paraId="6B1711CB" w14:textId="77777777" w:rsidTr="005B25B7">
        <w:trPr>
          <w:gridAfter w:val="1"/>
          <w:trHeight w:val="20"/>
        </w:trPr>
        <w:tc>
          <w:tcPr>
            <w:tcW w:w="0" w:type="auto"/>
            <w:gridSpan w:val="2"/>
            <w:shd w:val="clear" w:color="auto" w:fill="auto"/>
          </w:tcPr>
          <w:p w14:paraId="59B0B4DB"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18BA6D18" w14:textId="77777777" w:rsidTr="005B25B7">
        <w:trPr>
          <w:trHeight w:val="20"/>
        </w:trPr>
        <w:tc>
          <w:tcPr>
            <w:tcW w:w="0" w:type="auto"/>
            <w:shd w:val="clear" w:color="auto" w:fill="auto"/>
          </w:tcPr>
          <w:p w14:paraId="6F128996"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Reconocer léxico oral de uso común relativo a asuntos cotidianos y a temas generales o relacionados con los propios intereses, estudios y ocupaciones, e inferir del contexto y del </w:t>
            </w:r>
            <w:proofErr w:type="spellStart"/>
            <w:r w:rsidRPr="004D5EC2">
              <w:rPr>
                <w:rFonts w:ascii="Arial" w:eastAsia="Times New Roman" w:hAnsi="Arial" w:cs="Arial"/>
                <w:spacing w:val="-4"/>
                <w:sz w:val="24"/>
                <w:szCs w:val="24"/>
                <w:lang w:val="es-ES_tradnl"/>
              </w:rPr>
              <w:t>cotexto</w:t>
            </w:r>
            <w:proofErr w:type="spellEnd"/>
            <w:r w:rsidRPr="004D5EC2">
              <w:rPr>
                <w:rFonts w:ascii="Arial" w:eastAsia="Times New Roman" w:hAnsi="Arial" w:cs="Arial"/>
                <w:spacing w:val="-4"/>
                <w:sz w:val="24"/>
                <w:szCs w:val="24"/>
                <w:lang w:val="es-ES_tradnl"/>
              </w:rPr>
              <w:t>, con apoyo visual, los significados de palabras y expresiones de uso menos frecuente o más específico.</w:t>
            </w:r>
          </w:p>
        </w:tc>
        <w:tc>
          <w:tcPr>
            <w:tcW w:w="0" w:type="auto"/>
            <w:shd w:val="clear" w:color="auto" w:fill="auto"/>
          </w:tcPr>
          <w:p w14:paraId="35352E9D"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449FEE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características de los objetos.</w:t>
            </w:r>
          </w:p>
          <w:p w14:paraId="35C48A6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4FFF85B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La psicología (interpretación de los sueños, problemas personales). </w:t>
            </w:r>
          </w:p>
        </w:tc>
      </w:tr>
      <w:tr w:rsidR="00F135D6" w:rsidRPr="004D5EC2" w14:paraId="3B2C0052" w14:textId="77777777" w:rsidTr="005B25B7">
        <w:trPr>
          <w:gridAfter w:val="1"/>
          <w:trHeight w:val="20"/>
        </w:trPr>
        <w:tc>
          <w:tcPr>
            <w:tcW w:w="0" w:type="auto"/>
            <w:gridSpan w:val="2"/>
            <w:shd w:val="clear" w:color="auto" w:fill="auto"/>
          </w:tcPr>
          <w:p w14:paraId="42F7E57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b/>
                <w:spacing w:val="-4"/>
                <w:sz w:val="24"/>
                <w:szCs w:val="24"/>
                <w:lang w:val="es-ES_tradnl"/>
              </w:rPr>
              <w:t>Patrones sonoros</w:t>
            </w:r>
          </w:p>
        </w:tc>
      </w:tr>
      <w:tr w:rsidR="00F135D6" w:rsidRPr="004D5EC2" w14:paraId="1F3F1C34" w14:textId="77777777" w:rsidTr="005B25B7">
        <w:trPr>
          <w:trHeight w:val="20"/>
        </w:trPr>
        <w:tc>
          <w:tcPr>
            <w:tcW w:w="0" w:type="auto"/>
            <w:shd w:val="clear" w:color="auto" w:fill="auto"/>
          </w:tcPr>
          <w:p w14:paraId="221512B2"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Discriminar patrones sonoros, acentuales, rítmicos y de entonación de uso común, y reconocer los significados e intenciones comunicativas generales relacionados con los mismos.</w:t>
            </w:r>
          </w:p>
        </w:tc>
        <w:tc>
          <w:tcPr>
            <w:tcW w:w="0" w:type="auto"/>
            <w:shd w:val="clear" w:color="auto" w:fill="auto"/>
          </w:tcPr>
          <w:p w14:paraId="1D7B066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3B0E7FF"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Los sonidos [y] / [ø] / [œ] / [ə] / [a]. </w:t>
            </w:r>
            <w:r w:rsidRPr="004D5EC2">
              <w:rPr>
                <w:rFonts w:ascii="Tahoma" w:eastAsia="Times New Roman" w:hAnsi="Tahoma" w:cs="Tahoma"/>
                <w:sz w:val="24"/>
                <w:szCs w:val="24"/>
              </w:rPr>
              <w:t> </w:t>
            </w:r>
          </w:p>
          <w:p w14:paraId="04C0E7EC" w14:textId="77777777" w:rsidR="00F135D6" w:rsidRPr="004D5EC2" w:rsidRDefault="00F135D6" w:rsidP="005B25B7">
            <w:pPr>
              <w:spacing w:after="0" w:line="240" w:lineRule="auto"/>
              <w:jc w:val="both"/>
              <w:rPr>
                <w:rFonts w:ascii="Arial" w:eastAsia="Times New Roman" w:hAnsi="Arial" w:cs="Arial"/>
                <w:sz w:val="24"/>
                <w:szCs w:val="24"/>
              </w:rPr>
            </w:pPr>
          </w:p>
          <w:p w14:paraId="778E0AB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rPr>
              <w:t>- Los sonidos [</w:t>
            </w:r>
            <w:proofErr w:type="spellStart"/>
            <w:r w:rsidRPr="004D5EC2">
              <w:rPr>
                <w:rFonts w:ascii="Arial" w:eastAsia="Times New Roman" w:hAnsi="Arial" w:cs="Arial"/>
                <w:sz w:val="24"/>
                <w:szCs w:val="24"/>
              </w:rPr>
              <w:t>bʀ</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kʀ</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tʀ</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gʀ</w:t>
            </w:r>
            <w:proofErr w:type="spellEnd"/>
            <w:r w:rsidRPr="004D5EC2">
              <w:rPr>
                <w:rFonts w:ascii="Arial" w:eastAsia="Times New Roman" w:hAnsi="Arial" w:cs="Arial"/>
                <w:sz w:val="24"/>
                <w:szCs w:val="24"/>
              </w:rPr>
              <w:t xml:space="preserve">] / </w:t>
            </w:r>
            <w:r w:rsidRPr="004D5EC2">
              <w:rPr>
                <w:rFonts w:ascii="Tahoma" w:eastAsia="Times New Roman" w:hAnsi="Tahoma" w:cs="Tahoma"/>
                <w:sz w:val="24"/>
                <w:szCs w:val="24"/>
              </w:rPr>
              <w:t> </w:t>
            </w:r>
            <w:r w:rsidRPr="004D5EC2">
              <w:rPr>
                <w:rFonts w:ascii="Arial" w:eastAsia="Times New Roman" w:hAnsi="Arial" w:cs="Arial"/>
                <w:sz w:val="24"/>
                <w:szCs w:val="24"/>
              </w:rPr>
              <w:t>[</w:t>
            </w:r>
            <w:proofErr w:type="spellStart"/>
            <w:r w:rsidRPr="004D5EC2">
              <w:rPr>
                <w:rFonts w:ascii="Arial" w:eastAsia="Times New Roman" w:hAnsi="Arial" w:cs="Arial"/>
                <w:sz w:val="24"/>
                <w:szCs w:val="24"/>
              </w:rPr>
              <w:t>pʀ</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dʀ</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fʀ</w:t>
            </w:r>
            <w:proofErr w:type="spellEnd"/>
            <w:r w:rsidRPr="004D5EC2">
              <w:rPr>
                <w:rFonts w:ascii="Arial" w:eastAsia="Times New Roman" w:hAnsi="Arial" w:cs="Arial"/>
                <w:sz w:val="24"/>
                <w:szCs w:val="24"/>
              </w:rPr>
              <w:t xml:space="preserve">]. </w:t>
            </w:r>
            <w:r w:rsidRPr="004D5EC2">
              <w:rPr>
                <w:rFonts w:ascii="Tahoma" w:eastAsia="Times New Roman" w:hAnsi="Tahoma" w:cs="Tahoma"/>
                <w:sz w:val="24"/>
                <w:szCs w:val="24"/>
              </w:rPr>
              <w:t> </w:t>
            </w:r>
          </w:p>
        </w:tc>
      </w:tr>
      <w:tr w:rsidR="00F135D6" w:rsidRPr="004D5EC2" w14:paraId="5138CED9" w14:textId="77777777" w:rsidTr="005B25B7">
        <w:trPr>
          <w:trHeight w:val="20"/>
        </w:trPr>
        <w:tc>
          <w:tcPr>
            <w:tcW w:w="0" w:type="auto"/>
            <w:tcBorders>
              <w:bottom w:val="single" w:sz="4" w:space="0" w:color="808080"/>
            </w:tcBorders>
            <w:shd w:val="clear" w:color="auto" w:fill="auto"/>
          </w:tcPr>
          <w:p w14:paraId="5329B00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01541FF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135C265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1E04CF1B" w14:textId="77777777" w:rsidTr="005B25B7">
        <w:trPr>
          <w:gridAfter w:val="1"/>
          <w:trHeight w:val="20"/>
        </w:trPr>
        <w:tc>
          <w:tcPr>
            <w:tcW w:w="0" w:type="auto"/>
            <w:gridSpan w:val="2"/>
            <w:tcBorders>
              <w:bottom w:val="single" w:sz="4" w:space="0" w:color="808080"/>
            </w:tcBorders>
            <w:shd w:val="clear" w:color="auto" w:fill="auto"/>
          </w:tcPr>
          <w:p w14:paraId="0B6432FD"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 oral</w:t>
            </w:r>
          </w:p>
        </w:tc>
      </w:tr>
      <w:tr w:rsidR="00F135D6" w:rsidRPr="004D5EC2" w14:paraId="665B7093" w14:textId="77777777" w:rsidTr="005B25B7">
        <w:trPr>
          <w:trHeight w:val="20"/>
        </w:trPr>
        <w:tc>
          <w:tcPr>
            <w:tcW w:w="0" w:type="auto"/>
            <w:tcBorders>
              <w:top w:val="single" w:sz="4" w:space="0" w:color="808080"/>
            </w:tcBorders>
            <w:shd w:val="clear" w:color="auto" w:fill="auto"/>
          </w:tcPr>
          <w:p w14:paraId="398A0551"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val="es-ES_tradnl"/>
              </w:rPr>
            </w:pPr>
            <w:r w:rsidRPr="004D5EC2">
              <w:rPr>
                <w:rFonts w:ascii="Arial" w:eastAsia="Times New Roman" w:hAnsi="Arial" w:cs="Arial"/>
                <w:b/>
                <w:spacing w:val="-4"/>
                <w:sz w:val="24"/>
                <w:szCs w:val="24"/>
                <w:u w:val="single"/>
                <w:lang w:val="es-ES_tradnl"/>
              </w:rPr>
              <w:t>Expresión</w:t>
            </w:r>
          </w:p>
          <w:p w14:paraId="7EFACB5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Producir textos breves y comprensibles, tanto en conversación cara a cara como </w:t>
            </w:r>
            <w:r w:rsidRPr="004D5EC2">
              <w:rPr>
                <w:rFonts w:ascii="Arial" w:eastAsia="Times New Roman" w:hAnsi="Arial" w:cs="Arial"/>
                <w:spacing w:val="-4"/>
                <w:sz w:val="24"/>
                <w:szCs w:val="24"/>
                <w:lang w:val="es-ES_tradnl"/>
              </w:rPr>
              <w:lastRenderedPageBreak/>
              <w:t>por teléfono u otros medios técnicos, en un registro neutro o informal, con un lenguaje sencillo, en los que se da, solicita e intercambia información sobre temas de importancia en la vida cotidiana y asuntos conocidos o de interés personal, educativo u ocupacional, y se justifican brevemente los motivos de determinadas acciones y planes, aunque a veces haya interrupciones o vacilaciones, resulten evidentes las pausas y la reformulación para organizar el discurso y seleccionar expresiones y estructuras, y el interlocutor tenga que solicitar a veces que se le repita lo dicho.</w:t>
            </w:r>
          </w:p>
          <w:p w14:paraId="7657BD6A"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1F0A929B"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val="es-ES_tradnl"/>
              </w:rPr>
            </w:pPr>
            <w:r w:rsidRPr="004D5EC2">
              <w:rPr>
                <w:rFonts w:ascii="Arial" w:eastAsia="Times New Roman" w:hAnsi="Arial" w:cs="Arial"/>
                <w:b/>
                <w:spacing w:val="-4"/>
                <w:sz w:val="24"/>
                <w:szCs w:val="24"/>
                <w:u w:val="single"/>
                <w:lang w:val="es-ES_tradnl"/>
              </w:rPr>
              <w:t>Interacción</w:t>
            </w:r>
          </w:p>
          <w:p w14:paraId="73A70AF7" w14:textId="77777777" w:rsidR="00F135D6" w:rsidRPr="004D5EC2" w:rsidRDefault="00F135D6" w:rsidP="005B25B7">
            <w:pPr>
              <w:spacing w:after="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Manejar frases cortas, grupos de palabras y fórmulas para desenvolverse de manera suficiente en breves intercambios en situaciones habituales y cotidianas, interrumpiendo en ocasiones el discurso para buscar expresiones, articular palabras menos frecuentes y reparar la comunicación en situaciones menos comunes.</w:t>
            </w:r>
          </w:p>
          <w:p w14:paraId="6A5C8A95"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Interactuar de manera sencilla en intercambios claramente estructurados, utilizando fórmulas o gestos simples para tomar o ceder el turno de palabra, aunque se dependa en gran medida de la actuación del interlocutor.</w:t>
            </w:r>
          </w:p>
        </w:tc>
        <w:tc>
          <w:tcPr>
            <w:tcW w:w="0" w:type="auto"/>
            <w:tcBorders>
              <w:top w:val="single" w:sz="4" w:space="0" w:color="808080"/>
            </w:tcBorders>
            <w:shd w:val="clear" w:color="auto" w:fill="auto"/>
          </w:tcPr>
          <w:p w14:paraId="7B3D62D9"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lastRenderedPageBreak/>
              <w:t xml:space="preserve">1. Hace presentaciones breves y ensayadas, siguiendo un esquema lineal y estructurado, sobre aspectos concretos  de </w:t>
            </w:r>
            <w:r w:rsidRPr="004D5EC2">
              <w:rPr>
                <w:rFonts w:ascii="Arial" w:eastAsia="Times New Roman" w:hAnsi="Arial" w:cs="Arial"/>
                <w:spacing w:val="-4"/>
                <w:sz w:val="24"/>
                <w:szCs w:val="24"/>
              </w:rPr>
              <w:lastRenderedPageBreak/>
              <w:t>temas de su interés o relacionados con sus estudios, y responde a preguntas breves y sencillas de los oyentes sobre el contenido de las mismas.</w:t>
            </w:r>
          </w:p>
          <w:p w14:paraId="7D060E2C"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2. Se desenvuelve con la debida corrección en gestiones y transacciones cotidianas, como son los viajes, el alojamiento, el transporte, las compras y el ocio, siguiendo normas de cortesía básicas (saludo y tratamiento).</w:t>
            </w:r>
          </w:p>
          <w:p w14:paraId="6C5AAB30"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Participa en conversaciones informales breves, cara a cara o por teléfono u otros medios técnicos, en las que establece contacto social, intercambia información y expresa de manera sencilla opiniones y puntos de vista, hace invitaciones y ofrecimientos, pide y ofrece cosas, pide y da indicaciones o instrucciones, o discute los pasos que hay que seguir para realizar una actividad conjunta.</w:t>
            </w:r>
          </w:p>
          <w:p w14:paraId="6D663E5B"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Se desenvuelve de manera simple pero suficiente en una conversación formal, reunión o entrevista (p. e. para realizar un curso de verano), aportando información relevante, expresando de manera sencilla sus ideas sobre temas habituales, dando su opinión sobre problemas prácticos cuando se le pregunta directamente, y reaccionando de forma simple ante comentarios, siempre que pueda pedir que se le repitan los puntos clave si lo necesita.</w:t>
            </w:r>
          </w:p>
        </w:tc>
        <w:tc>
          <w:tcPr>
            <w:tcW w:w="0" w:type="auto"/>
            <w:tcBorders>
              <w:top w:val="single" w:sz="4" w:space="0" w:color="808080"/>
            </w:tcBorders>
            <w:shd w:val="clear" w:color="auto" w:fill="auto"/>
          </w:tcPr>
          <w:p w14:paraId="067314E2" w14:textId="77777777" w:rsidR="00F135D6" w:rsidRPr="004D5EC2" w:rsidRDefault="00F135D6" w:rsidP="005B25B7">
            <w:pPr>
              <w:spacing w:after="0" w:line="240" w:lineRule="auto"/>
              <w:jc w:val="both"/>
              <w:rPr>
                <w:rFonts w:ascii="Arial" w:eastAsia="Times New Roman" w:hAnsi="Arial" w:cs="Arial"/>
                <w:b/>
                <w:sz w:val="24"/>
                <w:szCs w:val="24"/>
                <w:u w:val="single"/>
                <w:lang w:val="es-ES_tradnl"/>
              </w:rPr>
            </w:pPr>
            <w:r w:rsidRPr="004D5EC2">
              <w:rPr>
                <w:rFonts w:ascii="Arial" w:eastAsia="Times New Roman" w:hAnsi="Arial" w:cs="Arial"/>
                <w:b/>
                <w:sz w:val="24"/>
                <w:szCs w:val="24"/>
                <w:u w:val="single"/>
                <w:lang w:val="es-ES_tradnl"/>
              </w:rPr>
              <w:lastRenderedPageBreak/>
              <w:t>Expresión</w:t>
            </w:r>
          </w:p>
          <w:p w14:paraId="07F4E444" w14:textId="77777777" w:rsidR="00F135D6" w:rsidRPr="004D5EC2" w:rsidRDefault="00F135D6" w:rsidP="005B25B7">
            <w:pPr>
              <w:spacing w:after="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lang w:val="es-ES_tradnl"/>
              </w:rPr>
              <w:t xml:space="preserve">- Practicar la pronunciación de los sonidos </w:t>
            </w:r>
            <w:r w:rsidRPr="004D5EC2">
              <w:rPr>
                <w:rFonts w:ascii="Arial" w:eastAsia="Times New Roman" w:hAnsi="Arial" w:cs="Arial"/>
                <w:spacing w:val="-4"/>
                <w:sz w:val="24"/>
                <w:szCs w:val="24"/>
              </w:rPr>
              <w:t xml:space="preserve">[y] / [ø] / [œ] </w:t>
            </w:r>
            <w:r w:rsidRPr="004D5EC2">
              <w:rPr>
                <w:rFonts w:ascii="Arial" w:eastAsia="Times New Roman" w:hAnsi="Arial" w:cs="Arial"/>
                <w:spacing w:val="-4"/>
                <w:sz w:val="24"/>
                <w:szCs w:val="24"/>
              </w:rPr>
              <w:lastRenderedPageBreak/>
              <w:t>/ [ə] / [a] y los sonidos [</w:t>
            </w:r>
            <w:proofErr w:type="spellStart"/>
            <w:r w:rsidRPr="004D5EC2">
              <w:rPr>
                <w:rFonts w:ascii="Arial" w:eastAsia="Times New Roman" w:hAnsi="Arial" w:cs="Arial"/>
                <w:spacing w:val="-4"/>
                <w:sz w:val="24"/>
                <w:szCs w:val="24"/>
              </w:rPr>
              <w:t>bʀ</w:t>
            </w:r>
            <w:proofErr w:type="spellEnd"/>
            <w:r w:rsidRPr="004D5EC2">
              <w:rPr>
                <w:rFonts w:ascii="Arial" w:eastAsia="Times New Roman" w:hAnsi="Arial" w:cs="Arial"/>
                <w:spacing w:val="-4"/>
                <w:sz w:val="24"/>
                <w:szCs w:val="24"/>
              </w:rPr>
              <w:t>] / [</w:t>
            </w:r>
            <w:proofErr w:type="spellStart"/>
            <w:r w:rsidRPr="004D5EC2">
              <w:rPr>
                <w:rFonts w:ascii="Arial" w:eastAsia="Times New Roman" w:hAnsi="Arial" w:cs="Arial"/>
                <w:spacing w:val="-4"/>
                <w:sz w:val="24"/>
                <w:szCs w:val="24"/>
              </w:rPr>
              <w:t>kʀ</w:t>
            </w:r>
            <w:proofErr w:type="spellEnd"/>
            <w:r w:rsidRPr="004D5EC2">
              <w:rPr>
                <w:rFonts w:ascii="Arial" w:eastAsia="Times New Roman" w:hAnsi="Arial" w:cs="Arial"/>
                <w:spacing w:val="-4"/>
                <w:sz w:val="24"/>
                <w:szCs w:val="24"/>
              </w:rPr>
              <w:t>] / [</w:t>
            </w:r>
            <w:proofErr w:type="spellStart"/>
            <w:r w:rsidRPr="004D5EC2">
              <w:rPr>
                <w:rFonts w:ascii="Arial" w:eastAsia="Times New Roman" w:hAnsi="Arial" w:cs="Arial"/>
                <w:spacing w:val="-4"/>
                <w:sz w:val="24"/>
                <w:szCs w:val="24"/>
              </w:rPr>
              <w:t>tʀ</w:t>
            </w:r>
            <w:proofErr w:type="spellEnd"/>
            <w:r w:rsidRPr="004D5EC2">
              <w:rPr>
                <w:rFonts w:ascii="Arial" w:eastAsia="Times New Roman" w:hAnsi="Arial" w:cs="Arial"/>
                <w:spacing w:val="-4"/>
                <w:sz w:val="24"/>
                <w:szCs w:val="24"/>
              </w:rPr>
              <w:t>] / [</w:t>
            </w:r>
            <w:proofErr w:type="spellStart"/>
            <w:r w:rsidRPr="004D5EC2">
              <w:rPr>
                <w:rFonts w:ascii="Arial" w:eastAsia="Times New Roman" w:hAnsi="Arial" w:cs="Arial"/>
                <w:spacing w:val="-4"/>
                <w:sz w:val="24"/>
                <w:szCs w:val="24"/>
              </w:rPr>
              <w:t>gʀ</w:t>
            </w:r>
            <w:proofErr w:type="spellEnd"/>
            <w:r w:rsidRPr="004D5EC2">
              <w:rPr>
                <w:rFonts w:ascii="Arial" w:eastAsia="Times New Roman" w:hAnsi="Arial" w:cs="Arial"/>
                <w:spacing w:val="-4"/>
                <w:sz w:val="24"/>
                <w:szCs w:val="24"/>
              </w:rPr>
              <w:t>] / [</w:t>
            </w:r>
            <w:proofErr w:type="spellStart"/>
            <w:r w:rsidRPr="004D5EC2">
              <w:rPr>
                <w:rFonts w:ascii="Arial" w:eastAsia="Times New Roman" w:hAnsi="Arial" w:cs="Arial"/>
                <w:spacing w:val="-4"/>
                <w:sz w:val="24"/>
                <w:szCs w:val="24"/>
              </w:rPr>
              <w:t>pʀ</w:t>
            </w:r>
            <w:proofErr w:type="spellEnd"/>
            <w:r w:rsidRPr="004D5EC2">
              <w:rPr>
                <w:rFonts w:ascii="Arial" w:eastAsia="Times New Roman" w:hAnsi="Arial" w:cs="Arial"/>
                <w:spacing w:val="-4"/>
                <w:sz w:val="24"/>
                <w:szCs w:val="24"/>
              </w:rPr>
              <w:t>] / [</w:t>
            </w:r>
            <w:proofErr w:type="spellStart"/>
            <w:r w:rsidRPr="004D5EC2">
              <w:rPr>
                <w:rFonts w:ascii="Arial" w:eastAsia="Times New Roman" w:hAnsi="Arial" w:cs="Arial"/>
                <w:spacing w:val="-4"/>
                <w:sz w:val="24"/>
                <w:szCs w:val="24"/>
              </w:rPr>
              <w:t>dʀ</w:t>
            </w:r>
            <w:proofErr w:type="spellEnd"/>
            <w:r w:rsidRPr="004D5EC2">
              <w:rPr>
                <w:rFonts w:ascii="Arial" w:eastAsia="Times New Roman" w:hAnsi="Arial" w:cs="Arial"/>
                <w:spacing w:val="-4"/>
                <w:sz w:val="24"/>
                <w:szCs w:val="24"/>
              </w:rPr>
              <w:t>] / [</w:t>
            </w:r>
            <w:proofErr w:type="spellStart"/>
            <w:r w:rsidRPr="004D5EC2">
              <w:rPr>
                <w:rFonts w:ascii="Arial" w:eastAsia="Times New Roman" w:hAnsi="Arial" w:cs="Arial"/>
                <w:spacing w:val="-4"/>
                <w:sz w:val="24"/>
                <w:szCs w:val="24"/>
              </w:rPr>
              <w:t>fʀ</w:t>
            </w:r>
            <w:proofErr w:type="spellEnd"/>
            <w:r w:rsidRPr="004D5EC2">
              <w:rPr>
                <w:rFonts w:ascii="Arial" w:eastAsia="Times New Roman" w:hAnsi="Arial" w:cs="Arial"/>
                <w:spacing w:val="-4"/>
                <w:sz w:val="24"/>
                <w:szCs w:val="24"/>
              </w:rPr>
              <w:t xml:space="preserve">]. </w:t>
            </w:r>
            <w:r w:rsidRPr="004D5EC2">
              <w:rPr>
                <w:rFonts w:ascii="Tahoma" w:eastAsia="Times New Roman" w:hAnsi="Tahoma" w:cs="Tahoma"/>
                <w:spacing w:val="-4"/>
                <w:sz w:val="24"/>
                <w:szCs w:val="24"/>
              </w:rPr>
              <w:t> </w:t>
            </w:r>
          </w:p>
          <w:p w14:paraId="58E5C71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021394A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Practicar la producción de los monólogos de la unidad.</w:t>
            </w:r>
          </w:p>
          <w:p w14:paraId="443A6F3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10CA1CDB"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Prestar atención a la pronunciación y a la entonación.</w:t>
            </w:r>
          </w:p>
          <w:p w14:paraId="34C1AFB0"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057DBA46"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Hacer una presentación de un invento.</w:t>
            </w:r>
          </w:p>
          <w:p w14:paraId="435FBFE9"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4B521520" w14:textId="77777777" w:rsidR="00F135D6" w:rsidRPr="004D5EC2" w:rsidRDefault="00F135D6" w:rsidP="005B25B7">
            <w:pPr>
              <w:spacing w:after="0" w:line="240" w:lineRule="auto"/>
              <w:jc w:val="both"/>
              <w:rPr>
                <w:rFonts w:ascii="Arial" w:eastAsia="Times New Roman" w:hAnsi="Arial" w:cs="Arial"/>
                <w:b/>
                <w:spacing w:val="-4"/>
                <w:sz w:val="24"/>
                <w:szCs w:val="24"/>
                <w:u w:val="single"/>
                <w:lang w:val="es-ES_tradnl"/>
              </w:rPr>
            </w:pPr>
            <w:r w:rsidRPr="004D5EC2">
              <w:rPr>
                <w:rFonts w:ascii="Arial" w:eastAsia="Times New Roman" w:hAnsi="Arial" w:cs="Arial"/>
                <w:b/>
                <w:spacing w:val="-4"/>
                <w:sz w:val="24"/>
                <w:szCs w:val="24"/>
                <w:u w:val="single"/>
                <w:lang w:val="es-ES_tradnl"/>
              </w:rPr>
              <w:t>Interacción</w:t>
            </w:r>
          </w:p>
          <w:p w14:paraId="2701516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Comunicarse en la lengua extranjera.</w:t>
            </w:r>
          </w:p>
          <w:p w14:paraId="789CC205"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30CC1F5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Interactuar con sus camaradas para producir pequeños diálogos, en línea con las situaciones de comunicación de la unidad.</w:t>
            </w:r>
          </w:p>
          <w:p w14:paraId="21DB519B"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75D66A9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Negociar un precio.</w:t>
            </w:r>
          </w:p>
          <w:p w14:paraId="3DC42767"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292880B2"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Hablar de sus sueños.</w:t>
            </w:r>
          </w:p>
          <w:p w14:paraId="11DE042F"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0D53388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Hablar de hechos o situaciones hipotéticas.</w:t>
            </w:r>
          </w:p>
          <w:p w14:paraId="4CAD128C"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p w14:paraId="26AD6DD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pacing w:val="-4"/>
                <w:sz w:val="24"/>
                <w:szCs w:val="24"/>
                <w:lang w:val="es-ES_tradnl"/>
              </w:rPr>
              <w:t>- Hablar de cosas difíciles de definir.</w:t>
            </w:r>
          </w:p>
        </w:tc>
      </w:tr>
      <w:tr w:rsidR="00F135D6" w:rsidRPr="004D5EC2" w14:paraId="154C360F" w14:textId="77777777" w:rsidTr="005B25B7">
        <w:trPr>
          <w:gridAfter w:val="1"/>
          <w:trHeight w:val="20"/>
        </w:trPr>
        <w:tc>
          <w:tcPr>
            <w:tcW w:w="0" w:type="auto"/>
            <w:gridSpan w:val="2"/>
            <w:shd w:val="clear" w:color="auto" w:fill="auto"/>
          </w:tcPr>
          <w:p w14:paraId="5CFA9C54"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16911DAF" w14:textId="77777777" w:rsidTr="005B25B7">
        <w:trPr>
          <w:trHeight w:val="20"/>
        </w:trPr>
        <w:tc>
          <w:tcPr>
            <w:tcW w:w="0" w:type="auto"/>
            <w:shd w:val="clear" w:color="auto" w:fill="auto"/>
          </w:tcPr>
          <w:p w14:paraId="27C2946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Conocer y saber aplicar las estrategias más adecuadas para producir textos orales </w:t>
            </w:r>
            <w:proofErr w:type="spellStart"/>
            <w:r w:rsidRPr="004D5EC2">
              <w:rPr>
                <w:rFonts w:ascii="Arial" w:eastAsia="Times New Roman" w:hAnsi="Arial" w:cs="Arial"/>
                <w:sz w:val="24"/>
                <w:szCs w:val="24"/>
                <w:lang w:val="es-ES_tradnl"/>
              </w:rPr>
              <w:t>monológicos</w:t>
            </w:r>
            <w:proofErr w:type="spellEnd"/>
            <w:r w:rsidRPr="004D5EC2">
              <w:rPr>
                <w:rFonts w:ascii="Arial" w:eastAsia="Times New Roman" w:hAnsi="Arial" w:cs="Arial"/>
                <w:sz w:val="24"/>
                <w:szCs w:val="24"/>
                <w:lang w:val="es-ES_tradnl"/>
              </w:rPr>
              <w:t xml:space="preserve"> o dialógicos breves y de estructura simple y clara, utilizando, entre otros, </w:t>
            </w:r>
            <w:r w:rsidRPr="004D5EC2">
              <w:rPr>
                <w:rFonts w:ascii="Arial" w:eastAsia="Times New Roman" w:hAnsi="Arial" w:cs="Arial"/>
                <w:sz w:val="24"/>
                <w:szCs w:val="24"/>
                <w:lang w:val="es-ES_tradnl"/>
              </w:rPr>
              <w:lastRenderedPageBreak/>
              <w:t>procedimientos como la adaptación del mensaje a patrones de la primera lengua u otras, o el uso de elementos léxicos aproximados si no se dispone de otros más precisos.</w:t>
            </w:r>
          </w:p>
        </w:tc>
        <w:tc>
          <w:tcPr>
            <w:tcW w:w="0" w:type="auto"/>
            <w:shd w:val="clear" w:color="auto" w:fill="auto"/>
          </w:tcPr>
          <w:p w14:paraId="6EC2DFD1"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451156E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Memorizar el nuevo vocabulario y emplearlo en una situación.</w:t>
            </w:r>
          </w:p>
          <w:p w14:paraId="4540A1A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B858E0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Reutilizar las </w:t>
            </w:r>
            <w:r w:rsidRPr="004D5EC2">
              <w:rPr>
                <w:rFonts w:ascii="Arial" w:eastAsia="Times New Roman" w:hAnsi="Arial" w:cs="Arial"/>
                <w:sz w:val="24"/>
                <w:szCs w:val="24"/>
                <w:lang w:val="es-ES_tradnl"/>
              </w:rPr>
              <w:lastRenderedPageBreak/>
              <w:t>producciones orales dirigidas en las actividades.</w:t>
            </w:r>
          </w:p>
          <w:p w14:paraId="2DA69C01"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BBB96B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Favorecer la implicación individual y la dinámica de grupo.</w:t>
            </w:r>
          </w:p>
        </w:tc>
      </w:tr>
      <w:tr w:rsidR="00F135D6" w:rsidRPr="004D5EC2" w14:paraId="3BB12E4B" w14:textId="77777777" w:rsidTr="005B25B7">
        <w:trPr>
          <w:gridAfter w:val="1"/>
          <w:trHeight w:val="20"/>
        </w:trPr>
        <w:tc>
          <w:tcPr>
            <w:tcW w:w="0" w:type="auto"/>
            <w:gridSpan w:val="2"/>
            <w:shd w:val="clear" w:color="auto" w:fill="auto"/>
          </w:tcPr>
          <w:p w14:paraId="582C6F2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Aspectos socioculturales y sociolingüísticos</w:t>
            </w:r>
          </w:p>
        </w:tc>
      </w:tr>
      <w:tr w:rsidR="00F135D6" w:rsidRPr="004D5EC2" w14:paraId="6FE1BA8B" w14:textId="77777777" w:rsidTr="005B25B7">
        <w:trPr>
          <w:trHeight w:val="20"/>
        </w:trPr>
        <w:tc>
          <w:tcPr>
            <w:tcW w:w="0" w:type="auto"/>
            <w:shd w:val="clear" w:color="auto" w:fill="auto"/>
            <w:vAlign w:val="center"/>
          </w:tcPr>
          <w:p w14:paraId="1749C82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Incorporar a la producción del texto oral </w:t>
            </w:r>
            <w:proofErr w:type="spellStart"/>
            <w:r w:rsidRPr="004D5EC2">
              <w:rPr>
                <w:rFonts w:ascii="Arial" w:eastAsia="Times New Roman" w:hAnsi="Arial" w:cs="Arial"/>
                <w:sz w:val="24"/>
                <w:szCs w:val="24"/>
                <w:lang w:val="es-ES_tradnl"/>
              </w:rPr>
              <w:t>monológico</w:t>
            </w:r>
            <w:proofErr w:type="spellEnd"/>
            <w:r w:rsidRPr="004D5EC2">
              <w:rPr>
                <w:rFonts w:ascii="Arial" w:eastAsia="Times New Roman" w:hAnsi="Arial" w:cs="Arial"/>
                <w:sz w:val="24"/>
                <w:szCs w:val="24"/>
                <w:lang w:val="es-ES_tradnl"/>
              </w:rPr>
              <w:t xml:space="preserve"> o dialógico los conocimientos socioculturales y sociolingüísticos adquiridos relativos a relaciones interpersonales, comportamiento y convenciones sociales, actuando con la debida propiedad y respetando las normas de cortesía más importantes en los contextos respectivos.</w:t>
            </w:r>
          </w:p>
        </w:tc>
        <w:tc>
          <w:tcPr>
            <w:tcW w:w="0" w:type="auto"/>
            <w:shd w:val="clear" w:color="auto" w:fill="auto"/>
          </w:tcPr>
          <w:p w14:paraId="048FDF3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E72845E"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Conocer el mercadillo de Saint-</w:t>
            </w:r>
            <w:proofErr w:type="spellStart"/>
            <w:r w:rsidRPr="004D5EC2">
              <w:rPr>
                <w:rFonts w:ascii="Arial" w:eastAsia="Calibri" w:hAnsi="Arial" w:cs="Arial"/>
                <w:sz w:val="24"/>
                <w:szCs w:val="24"/>
                <w:lang w:val="es-ES_tradnl"/>
              </w:rPr>
              <w:t>Ouen</w:t>
            </w:r>
            <w:proofErr w:type="spellEnd"/>
            <w:r w:rsidRPr="004D5EC2">
              <w:rPr>
                <w:rFonts w:ascii="Arial" w:eastAsia="Calibri" w:hAnsi="Arial" w:cs="Arial"/>
                <w:sz w:val="24"/>
                <w:szCs w:val="24"/>
                <w:lang w:val="es-ES_tradnl"/>
              </w:rPr>
              <w:t>.</w:t>
            </w:r>
          </w:p>
          <w:p w14:paraId="2A4CBFA6" w14:textId="77777777" w:rsidR="00F135D6" w:rsidRPr="004D5EC2" w:rsidRDefault="00F135D6" w:rsidP="005B25B7">
            <w:pPr>
              <w:spacing w:after="0" w:line="240" w:lineRule="auto"/>
              <w:jc w:val="both"/>
              <w:rPr>
                <w:rFonts w:ascii="Arial" w:eastAsia="Calibri" w:hAnsi="Arial" w:cs="Arial"/>
                <w:sz w:val="24"/>
                <w:szCs w:val="24"/>
                <w:lang w:val="es-ES_tradnl"/>
              </w:rPr>
            </w:pPr>
          </w:p>
          <w:p w14:paraId="5D61114E"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Descubrir algunas invenciones francesas.</w:t>
            </w:r>
          </w:p>
        </w:tc>
      </w:tr>
      <w:tr w:rsidR="00F135D6" w:rsidRPr="004D5EC2" w14:paraId="403D355C" w14:textId="77777777" w:rsidTr="005B25B7">
        <w:trPr>
          <w:gridAfter w:val="1"/>
          <w:trHeight w:val="20"/>
        </w:trPr>
        <w:tc>
          <w:tcPr>
            <w:tcW w:w="0" w:type="auto"/>
            <w:gridSpan w:val="2"/>
            <w:shd w:val="clear" w:color="auto" w:fill="auto"/>
          </w:tcPr>
          <w:p w14:paraId="41BE653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78EC12A4" w14:textId="77777777" w:rsidTr="005B25B7">
        <w:trPr>
          <w:trHeight w:val="20"/>
        </w:trPr>
        <w:tc>
          <w:tcPr>
            <w:tcW w:w="0" w:type="auto"/>
            <w:shd w:val="clear" w:color="auto" w:fill="auto"/>
          </w:tcPr>
          <w:p w14:paraId="0734F07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Llevar a cabo las funciones demandadas por el propósito comunicativo, utilizando los exponentes más comunes de dichas funciones y los patrones discursivos de uso más frecuente para organizar el texto de manera sencilla con la suficiente cohesión interna y coherencia con respecto al contexto de comunicación.</w:t>
            </w:r>
          </w:p>
        </w:tc>
        <w:tc>
          <w:tcPr>
            <w:tcW w:w="0" w:type="auto"/>
            <w:shd w:val="clear" w:color="auto" w:fill="auto"/>
          </w:tcPr>
          <w:p w14:paraId="14FA3AEF"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EB3A8A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un objeto.</w:t>
            </w:r>
          </w:p>
          <w:p w14:paraId="2D5A19F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4A2BF8A"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29B14C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hipótesis.</w:t>
            </w:r>
          </w:p>
          <w:p w14:paraId="32791C0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B358E3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finalidad.</w:t>
            </w:r>
          </w:p>
          <w:p w14:paraId="009E958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EDA132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del deseo.</w:t>
            </w:r>
          </w:p>
          <w:p w14:paraId="6F1DE68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6922D90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opinión.</w:t>
            </w:r>
          </w:p>
        </w:tc>
      </w:tr>
      <w:tr w:rsidR="00F135D6" w:rsidRPr="004D5EC2" w14:paraId="32BD8532" w14:textId="77777777" w:rsidTr="005B25B7">
        <w:trPr>
          <w:gridAfter w:val="1"/>
          <w:trHeight w:val="20"/>
        </w:trPr>
        <w:tc>
          <w:tcPr>
            <w:tcW w:w="0" w:type="auto"/>
            <w:gridSpan w:val="2"/>
            <w:shd w:val="clear" w:color="auto" w:fill="auto"/>
          </w:tcPr>
          <w:p w14:paraId="1394138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610D4CA7" w14:textId="77777777" w:rsidTr="005B25B7">
        <w:trPr>
          <w:trHeight w:val="20"/>
        </w:trPr>
        <w:tc>
          <w:tcPr>
            <w:tcW w:w="0" w:type="auto"/>
            <w:shd w:val="clear" w:color="auto" w:fill="auto"/>
            <w:vAlign w:val="center"/>
          </w:tcPr>
          <w:p w14:paraId="2BABABA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sz w:val="24"/>
                <w:szCs w:val="24"/>
                <w:lang w:val="es-ES_tradnl"/>
              </w:rPr>
              <w:t xml:space="preserve">Mostrar control sobre un repertorio limitado de estructuras sintácticas de uso habitual, y emplear para comunicarse mecanismos sencillos lo bastante ajustados al contexto y a la intención comunicativa (repetición léxica, elipsis, deixis </w:t>
            </w:r>
            <w:r w:rsidRPr="004D5EC2">
              <w:rPr>
                <w:rFonts w:ascii="Arial" w:eastAsia="Times New Roman" w:hAnsi="Arial" w:cs="Arial"/>
                <w:sz w:val="24"/>
                <w:szCs w:val="24"/>
                <w:lang w:val="es-ES_tradnl"/>
              </w:rPr>
              <w:lastRenderedPageBreak/>
              <w:t>personal, espacial y temporal, yuxtaposición, y conectores y marcadores conversacionales de uso muy frecuente).</w:t>
            </w:r>
          </w:p>
        </w:tc>
        <w:tc>
          <w:tcPr>
            <w:tcW w:w="0" w:type="auto"/>
            <w:shd w:val="clear" w:color="auto" w:fill="auto"/>
          </w:tcPr>
          <w:p w14:paraId="73E3F88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BC175D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 condicional (formación y uso).</w:t>
            </w:r>
          </w:p>
          <w:p w14:paraId="17D247B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916216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usos del subjuntivo: finalidad, deseo, opinión.</w:t>
            </w:r>
          </w:p>
        </w:tc>
      </w:tr>
      <w:tr w:rsidR="00F135D6" w:rsidRPr="004D5EC2" w14:paraId="54D3DDAB" w14:textId="77777777" w:rsidTr="005B25B7">
        <w:trPr>
          <w:gridAfter w:val="1"/>
          <w:trHeight w:val="20"/>
        </w:trPr>
        <w:tc>
          <w:tcPr>
            <w:tcW w:w="0" w:type="auto"/>
            <w:gridSpan w:val="2"/>
            <w:shd w:val="clear" w:color="auto" w:fill="auto"/>
          </w:tcPr>
          <w:p w14:paraId="56429ED3"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Léxico de uso común</w:t>
            </w:r>
          </w:p>
        </w:tc>
      </w:tr>
      <w:tr w:rsidR="00F135D6" w:rsidRPr="004D5EC2" w14:paraId="4EDBE0DA" w14:textId="77777777" w:rsidTr="005B25B7">
        <w:trPr>
          <w:trHeight w:val="20"/>
        </w:trPr>
        <w:tc>
          <w:tcPr>
            <w:tcW w:w="0" w:type="auto"/>
            <w:shd w:val="clear" w:color="auto" w:fill="auto"/>
          </w:tcPr>
          <w:p w14:paraId="5EEBBAD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oral suficiente para comunicar información, opiniones y puntos de vista breves, simples y directos en situaciones habituales y cotidianas, aunque en situaciones menos corrientes haya que adaptar el mensaje.</w:t>
            </w:r>
          </w:p>
        </w:tc>
        <w:tc>
          <w:tcPr>
            <w:tcW w:w="0" w:type="auto"/>
            <w:shd w:val="clear" w:color="auto" w:fill="auto"/>
          </w:tcPr>
          <w:p w14:paraId="146CB70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29B591D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características de los objetos.</w:t>
            </w:r>
          </w:p>
          <w:p w14:paraId="35A86482"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82497AF"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La psicología (interpretación de los sueños, problemas personales). </w:t>
            </w:r>
          </w:p>
        </w:tc>
      </w:tr>
      <w:tr w:rsidR="00F135D6" w:rsidRPr="004D5EC2" w14:paraId="1AD421E5" w14:textId="77777777" w:rsidTr="005B25B7">
        <w:trPr>
          <w:gridAfter w:val="1"/>
          <w:trHeight w:val="20"/>
        </w:trPr>
        <w:tc>
          <w:tcPr>
            <w:tcW w:w="0" w:type="auto"/>
            <w:gridSpan w:val="2"/>
            <w:shd w:val="clear" w:color="auto" w:fill="auto"/>
          </w:tcPr>
          <w:p w14:paraId="644DE19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sonoros</w:t>
            </w:r>
          </w:p>
        </w:tc>
      </w:tr>
      <w:tr w:rsidR="00F135D6" w:rsidRPr="004D5EC2" w14:paraId="12B71C63" w14:textId="77777777" w:rsidTr="005B25B7">
        <w:trPr>
          <w:trHeight w:val="20"/>
        </w:trPr>
        <w:tc>
          <w:tcPr>
            <w:tcW w:w="0" w:type="auto"/>
            <w:shd w:val="clear" w:color="auto" w:fill="auto"/>
          </w:tcPr>
          <w:p w14:paraId="5724FEF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Pronunciar y entonar de manera clara e inteligible, aunque a veces resulte evidente el acento extranjero, o se cometan errores de pronunciación que no interrumpan la comunicación, y los interlocutores tengan que solicitar repeticiones de vez en cuando.</w:t>
            </w:r>
          </w:p>
        </w:tc>
        <w:tc>
          <w:tcPr>
            <w:tcW w:w="0" w:type="auto"/>
            <w:shd w:val="clear" w:color="auto" w:fill="auto"/>
          </w:tcPr>
          <w:p w14:paraId="4156537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27CC3713"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xml:space="preserve">- Los sonidos [y] / [ø] / [œ] / [ə] / [a]. </w:t>
            </w:r>
            <w:r w:rsidRPr="004D5EC2">
              <w:rPr>
                <w:rFonts w:ascii="Tahoma" w:eastAsia="Times New Roman" w:hAnsi="Tahoma" w:cs="Tahoma"/>
                <w:sz w:val="24"/>
                <w:szCs w:val="24"/>
              </w:rPr>
              <w:t> </w:t>
            </w:r>
          </w:p>
          <w:p w14:paraId="606994A4" w14:textId="77777777" w:rsidR="00F135D6" w:rsidRPr="004D5EC2" w:rsidRDefault="00F135D6" w:rsidP="005B25B7">
            <w:pPr>
              <w:spacing w:after="0" w:line="240" w:lineRule="auto"/>
              <w:jc w:val="both"/>
              <w:rPr>
                <w:rFonts w:ascii="Arial" w:eastAsia="Times New Roman" w:hAnsi="Arial" w:cs="Arial"/>
                <w:sz w:val="24"/>
                <w:szCs w:val="24"/>
              </w:rPr>
            </w:pPr>
          </w:p>
          <w:p w14:paraId="4D782F05" w14:textId="77777777" w:rsidR="00F135D6" w:rsidRPr="004D5EC2" w:rsidRDefault="00F135D6" w:rsidP="005B25B7">
            <w:pPr>
              <w:spacing w:after="0" w:line="240" w:lineRule="auto"/>
              <w:jc w:val="both"/>
              <w:rPr>
                <w:rFonts w:ascii="Arial" w:eastAsia="Times New Roman" w:hAnsi="Arial" w:cs="Arial"/>
                <w:sz w:val="24"/>
                <w:szCs w:val="24"/>
              </w:rPr>
            </w:pPr>
            <w:r w:rsidRPr="004D5EC2">
              <w:rPr>
                <w:rFonts w:ascii="Arial" w:eastAsia="Times New Roman" w:hAnsi="Arial" w:cs="Arial"/>
                <w:sz w:val="24"/>
                <w:szCs w:val="24"/>
              </w:rPr>
              <w:t>- Los sonidos [</w:t>
            </w:r>
            <w:proofErr w:type="spellStart"/>
            <w:r w:rsidRPr="004D5EC2">
              <w:rPr>
                <w:rFonts w:ascii="Arial" w:eastAsia="Times New Roman" w:hAnsi="Arial" w:cs="Arial"/>
                <w:sz w:val="24"/>
                <w:szCs w:val="24"/>
              </w:rPr>
              <w:t>bʀ</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kʀ</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tʀ</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gʀ</w:t>
            </w:r>
            <w:proofErr w:type="spellEnd"/>
            <w:r w:rsidRPr="004D5EC2">
              <w:rPr>
                <w:rFonts w:ascii="Arial" w:eastAsia="Times New Roman" w:hAnsi="Arial" w:cs="Arial"/>
                <w:sz w:val="24"/>
                <w:szCs w:val="24"/>
              </w:rPr>
              <w:t xml:space="preserve">] / </w:t>
            </w:r>
            <w:r w:rsidRPr="004D5EC2">
              <w:rPr>
                <w:rFonts w:ascii="Tahoma" w:eastAsia="Times New Roman" w:hAnsi="Tahoma" w:cs="Tahoma"/>
                <w:sz w:val="24"/>
                <w:szCs w:val="24"/>
              </w:rPr>
              <w:t> </w:t>
            </w:r>
            <w:r w:rsidRPr="004D5EC2">
              <w:rPr>
                <w:rFonts w:ascii="Arial" w:eastAsia="Times New Roman" w:hAnsi="Arial" w:cs="Arial"/>
                <w:sz w:val="24"/>
                <w:szCs w:val="24"/>
              </w:rPr>
              <w:t>[</w:t>
            </w:r>
            <w:proofErr w:type="spellStart"/>
            <w:r w:rsidRPr="004D5EC2">
              <w:rPr>
                <w:rFonts w:ascii="Arial" w:eastAsia="Times New Roman" w:hAnsi="Arial" w:cs="Arial"/>
                <w:sz w:val="24"/>
                <w:szCs w:val="24"/>
              </w:rPr>
              <w:t>pʀ</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dʀ</w:t>
            </w:r>
            <w:proofErr w:type="spellEnd"/>
            <w:r w:rsidRPr="004D5EC2">
              <w:rPr>
                <w:rFonts w:ascii="Arial" w:eastAsia="Times New Roman" w:hAnsi="Arial" w:cs="Arial"/>
                <w:sz w:val="24"/>
                <w:szCs w:val="24"/>
              </w:rPr>
              <w:t>] / [</w:t>
            </w:r>
            <w:proofErr w:type="spellStart"/>
            <w:r w:rsidRPr="004D5EC2">
              <w:rPr>
                <w:rFonts w:ascii="Arial" w:eastAsia="Times New Roman" w:hAnsi="Arial" w:cs="Arial"/>
                <w:sz w:val="24"/>
                <w:szCs w:val="24"/>
              </w:rPr>
              <w:t>fʀ</w:t>
            </w:r>
            <w:proofErr w:type="spellEnd"/>
            <w:r w:rsidRPr="004D5EC2">
              <w:rPr>
                <w:rFonts w:ascii="Arial" w:eastAsia="Times New Roman" w:hAnsi="Arial" w:cs="Arial"/>
                <w:sz w:val="24"/>
                <w:szCs w:val="24"/>
              </w:rPr>
              <w:t xml:space="preserve">]. </w:t>
            </w:r>
            <w:r w:rsidRPr="004D5EC2">
              <w:rPr>
                <w:rFonts w:ascii="Tahoma" w:eastAsia="Times New Roman" w:hAnsi="Tahoma" w:cs="Tahoma"/>
                <w:sz w:val="24"/>
                <w:szCs w:val="24"/>
              </w:rPr>
              <w:t> </w:t>
            </w:r>
          </w:p>
          <w:p w14:paraId="16B0ABAF"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r>
      <w:tr w:rsidR="00F135D6" w:rsidRPr="004D5EC2" w14:paraId="72B5C6C0" w14:textId="77777777" w:rsidTr="005B25B7">
        <w:trPr>
          <w:trHeight w:val="20"/>
        </w:trPr>
        <w:tc>
          <w:tcPr>
            <w:tcW w:w="0" w:type="auto"/>
            <w:tcBorders>
              <w:bottom w:val="single" w:sz="4" w:space="0" w:color="808080"/>
            </w:tcBorders>
            <w:shd w:val="clear" w:color="auto" w:fill="auto"/>
          </w:tcPr>
          <w:p w14:paraId="15C8C434"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Criterios de evaluación</w:t>
            </w:r>
          </w:p>
        </w:tc>
        <w:tc>
          <w:tcPr>
            <w:tcW w:w="0" w:type="auto"/>
            <w:tcBorders>
              <w:bottom w:val="single" w:sz="4" w:space="0" w:color="808080"/>
            </w:tcBorders>
            <w:shd w:val="clear" w:color="auto" w:fill="auto"/>
          </w:tcPr>
          <w:p w14:paraId="521BC83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0EDDEC0F"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27EA6730" w14:textId="77777777" w:rsidTr="005B25B7">
        <w:trPr>
          <w:gridAfter w:val="1"/>
          <w:trHeight w:val="20"/>
        </w:trPr>
        <w:tc>
          <w:tcPr>
            <w:tcW w:w="0" w:type="auto"/>
            <w:gridSpan w:val="2"/>
            <w:tcBorders>
              <w:bottom w:val="single" w:sz="4" w:space="0" w:color="808080"/>
            </w:tcBorders>
            <w:shd w:val="clear" w:color="auto" w:fill="auto"/>
          </w:tcPr>
          <w:p w14:paraId="4296A2A5"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comprensión</w:t>
            </w:r>
          </w:p>
        </w:tc>
      </w:tr>
      <w:tr w:rsidR="00F135D6" w:rsidRPr="004D5EC2" w14:paraId="20F7B54F" w14:textId="77777777" w:rsidTr="005B25B7">
        <w:trPr>
          <w:trHeight w:val="20"/>
        </w:trPr>
        <w:tc>
          <w:tcPr>
            <w:tcW w:w="0" w:type="auto"/>
            <w:tcBorders>
              <w:top w:val="single" w:sz="4" w:space="0" w:color="808080"/>
            </w:tcBorders>
            <w:shd w:val="clear" w:color="auto" w:fill="auto"/>
          </w:tcPr>
          <w:p w14:paraId="66856EB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Identificar la información esencial, los puntos más relevantes y detalles importantes en textos, tanto en formato impreso como en soporte digital, breves y bien estructurados escritos en un registro formal o neutro, que traten de asuntos cotidianos, de temas de interés o relevantes para los propios estudios y ocupaciones, y que contengan estructuras sencillas y un léxico de uso común.</w:t>
            </w:r>
          </w:p>
        </w:tc>
        <w:tc>
          <w:tcPr>
            <w:tcW w:w="0" w:type="auto"/>
            <w:tcBorders>
              <w:top w:val="single" w:sz="4" w:space="0" w:color="808080"/>
            </w:tcBorders>
            <w:shd w:val="clear" w:color="auto" w:fill="auto"/>
          </w:tcPr>
          <w:p w14:paraId="27F50087"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1. Identifica, con ayuda de la imagen, instrucciones generales de funcionamiento y manejo de aparatos de uso cotidiano (p. e. una fotocopiadora), así como instrucciones claras para la realización de actividades y normas de seguridad básicas (p. e. en un espacio de ocio).</w:t>
            </w:r>
          </w:p>
          <w:p w14:paraId="7D220EA9"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 xml:space="preserve">2. Comprende correspondencia personal sencilla en cualquier formato en la que se habla de uno mismo; se describen personas, objetos y lugares; se narran acontecimientos pasados, presentes y futuros, reales o imaginarios, y se expresan de manera sencilla sentimientos, deseos y opiniones sobre temas generales, conocidos o de su </w:t>
            </w:r>
            <w:r w:rsidRPr="004D5EC2">
              <w:rPr>
                <w:rFonts w:ascii="Arial" w:eastAsia="Times New Roman" w:hAnsi="Arial" w:cs="Arial"/>
                <w:spacing w:val="-4"/>
                <w:sz w:val="24"/>
                <w:szCs w:val="24"/>
              </w:rPr>
              <w:lastRenderedPageBreak/>
              <w:t>interés.</w:t>
            </w:r>
          </w:p>
          <w:p w14:paraId="1E995E83"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3. Entiende lo esencial de correspondencia formal en la que se le informa sobre asuntos de su interés en el contexto personal o educativo (p. e. sobre una beca para realizar un curso de idiomas).</w:t>
            </w:r>
          </w:p>
          <w:p w14:paraId="7CCB7777"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4. Capta las ideas principales de textos periodísticos breves en cualquier soporte y sobre temas generales o de su interés si los números, los nombres, las ilustraciones y los títulos vehiculan gran parte del mensaje.</w:t>
            </w:r>
          </w:p>
          <w:p w14:paraId="24B3130F" w14:textId="77777777" w:rsidR="00F135D6" w:rsidRPr="004D5EC2" w:rsidRDefault="00F135D6" w:rsidP="005B25B7">
            <w:pPr>
              <w:spacing w:after="60" w:line="240" w:lineRule="auto"/>
              <w:jc w:val="both"/>
              <w:rPr>
                <w:rFonts w:ascii="Arial" w:eastAsia="Times New Roman" w:hAnsi="Arial" w:cs="Arial"/>
                <w:spacing w:val="-4"/>
                <w:sz w:val="24"/>
                <w:szCs w:val="24"/>
              </w:rPr>
            </w:pPr>
            <w:r w:rsidRPr="004D5EC2">
              <w:rPr>
                <w:rFonts w:ascii="Arial" w:eastAsia="Times New Roman" w:hAnsi="Arial" w:cs="Arial"/>
                <w:spacing w:val="-4"/>
                <w:sz w:val="24"/>
                <w:szCs w:val="24"/>
              </w:rPr>
              <w:t>5. Entiende información específica esencial en páginas Web y otros materiales de referencia o consulta claramente estructurados sobre temas relativos a asuntos de su interés (p. e. sobre una aplicación informática, un libro o una película), siempre que pueda releer las secciones difíciles.</w:t>
            </w:r>
          </w:p>
        </w:tc>
        <w:tc>
          <w:tcPr>
            <w:tcW w:w="0" w:type="auto"/>
            <w:tcBorders>
              <w:top w:val="single" w:sz="4" w:space="0" w:color="808080"/>
            </w:tcBorders>
            <w:shd w:val="clear" w:color="auto" w:fill="auto"/>
          </w:tcPr>
          <w:p w14:paraId="04EEDFA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 Analizar las imágenes e interpretarlas.</w:t>
            </w:r>
          </w:p>
          <w:p w14:paraId="5B05A0F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1FC10A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Desarrollar la competencia en comprensión escrita a partir de documentos auténticos o </w:t>
            </w:r>
            <w:proofErr w:type="spellStart"/>
            <w:r w:rsidRPr="004D5EC2">
              <w:rPr>
                <w:rFonts w:ascii="Arial" w:eastAsia="Times New Roman" w:hAnsi="Arial" w:cs="Arial"/>
                <w:sz w:val="24"/>
                <w:szCs w:val="24"/>
                <w:lang w:val="es-ES_tradnl"/>
              </w:rPr>
              <w:t>semi</w:t>
            </w:r>
            <w:proofErr w:type="spellEnd"/>
            <w:r w:rsidRPr="004D5EC2">
              <w:rPr>
                <w:rFonts w:ascii="Arial" w:eastAsia="Times New Roman" w:hAnsi="Arial" w:cs="Arial"/>
                <w:sz w:val="24"/>
                <w:szCs w:val="24"/>
                <w:lang w:val="es-ES_tradnl"/>
              </w:rPr>
              <w:t>-auténticos.</w:t>
            </w:r>
          </w:p>
          <w:p w14:paraId="3E1774A4"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4E2843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Comprender las preguntas y saber buscar la información específica en los documentos.</w:t>
            </w:r>
          </w:p>
        </w:tc>
      </w:tr>
      <w:tr w:rsidR="00F135D6" w:rsidRPr="004D5EC2" w14:paraId="6960836F" w14:textId="77777777" w:rsidTr="005B25B7">
        <w:trPr>
          <w:gridAfter w:val="1"/>
          <w:trHeight w:val="20"/>
        </w:trPr>
        <w:tc>
          <w:tcPr>
            <w:tcW w:w="0" w:type="auto"/>
            <w:gridSpan w:val="2"/>
            <w:shd w:val="clear" w:color="auto" w:fill="auto"/>
          </w:tcPr>
          <w:p w14:paraId="59F3646D"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comprensión</w:t>
            </w:r>
          </w:p>
        </w:tc>
      </w:tr>
      <w:tr w:rsidR="00F135D6" w:rsidRPr="004D5EC2" w14:paraId="6A3ADE2E" w14:textId="77777777" w:rsidTr="005B25B7">
        <w:trPr>
          <w:trHeight w:val="20"/>
        </w:trPr>
        <w:tc>
          <w:tcPr>
            <w:tcW w:w="0" w:type="auto"/>
            <w:shd w:val="clear" w:color="auto" w:fill="auto"/>
          </w:tcPr>
          <w:p w14:paraId="369F315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saber aplicar las estrategias más adecuadas para la comprensión del sentido general, la información esencial, los puntos e ideas principales o los detalles relevantes del texto.</w:t>
            </w:r>
          </w:p>
        </w:tc>
        <w:tc>
          <w:tcPr>
            <w:tcW w:w="0" w:type="auto"/>
            <w:shd w:val="clear" w:color="auto" w:fill="auto"/>
          </w:tcPr>
          <w:p w14:paraId="14356FD0"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tcBorders>
              <w:top w:val="nil"/>
            </w:tcBorders>
            <w:shd w:val="clear" w:color="auto" w:fill="auto"/>
          </w:tcPr>
          <w:p w14:paraId="610F4CC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Leer la información de antemano que necesitan identificar.</w:t>
            </w:r>
          </w:p>
          <w:p w14:paraId="2301AD23"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25BE3B2"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Ayudarse de las imágenes y títulos para facilitar la comprensión.</w:t>
            </w:r>
          </w:p>
        </w:tc>
      </w:tr>
      <w:tr w:rsidR="00F135D6" w:rsidRPr="004D5EC2" w14:paraId="6493EDDC" w14:textId="77777777" w:rsidTr="005B25B7">
        <w:trPr>
          <w:gridAfter w:val="1"/>
          <w:trHeight w:val="20"/>
        </w:trPr>
        <w:tc>
          <w:tcPr>
            <w:tcW w:w="0" w:type="auto"/>
            <w:gridSpan w:val="2"/>
            <w:shd w:val="clear" w:color="auto" w:fill="auto"/>
          </w:tcPr>
          <w:p w14:paraId="6F6A8597"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Aspectos socioculturales y sociolingüísticos</w:t>
            </w:r>
          </w:p>
        </w:tc>
      </w:tr>
      <w:tr w:rsidR="00F135D6" w:rsidRPr="004D5EC2" w14:paraId="449915F8" w14:textId="77777777" w:rsidTr="005B25B7">
        <w:trPr>
          <w:trHeight w:val="20"/>
        </w:trPr>
        <w:tc>
          <w:tcPr>
            <w:tcW w:w="0" w:type="auto"/>
            <w:shd w:val="clear" w:color="auto" w:fill="auto"/>
          </w:tcPr>
          <w:p w14:paraId="1A19027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Conocer, y utilizar para la comprensión del texto, los aspectos socioculturales y sociolingüísticos relativos a la vida cotidiana (hábitos de estudio y de trabajo, actividades de ocio, incluidas manifestaciones artísticas como la música o el cine), condiciones de vida y entorno, relaciones interpersonales (entre hombres y </w:t>
            </w:r>
            <w:r w:rsidRPr="004D5EC2">
              <w:rPr>
                <w:rFonts w:ascii="Arial" w:eastAsia="Times New Roman" w:hAnsi="Arial" w:cs="Arial"/>
                <w:spacing w:val="-4"/>
                <w:sz w:val="24"/>
                <w:szCs w:val="24"/>
                <w:lang w:val="es-ES_tradnl"/>
              </w:rPr>
              <w:lastRenderedPageBreak/>
              <w:t>mujeres, en el trabajo, en el centro educativo, en las instituciones), y convenciones sociales (costumbres, tradiciones).</w:t>
            </w:r>
          </w:p>
        </w:tc>
        <w:tc>
          <w:tcPr>
            <w:tcW w:w="0" w:type="auto"/>
            <w:shd w:val="clear" w:color="auto" w:fill="auto"/>
          </w:tcPr>
          <w:p w14:paraId="4C7F63A5"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E1E8C6E"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Conocer el mercadillo de Saint-</w:t>
            </w:r>
            <w:proofErr w:type="spellStart"/>
            <w:r w:rsidRPr="004D5EC2">
              <w:rPr>
                <w:rFonts w:ascii="Arial" w:eastAsia="Calibri" w:hAnsi="Arial" w:cs="Arial"/>
                <w:sz w:val="24"/>
                <w:szCs w:val="24"/>
                <w:lang w:val="es-ES_tradnl"/>
              </w:rPr>
              <w:t>Ouen</w:t>
            </w:r>
            <w:proofErr w:type="spellEnd"/>
            <w:r w:rsidRPr="004D5EC2">
              <w:rPr>
                <w:rFonts w:ascii="Arial" w:eastAsia="Calibri" w:hAnsi="Arial" w:cs="Arial"/>
                <w:sz w:val="24"/>
                <w:szCs w:val="24"/>
                <w:lang w:val="es-ES_tradnl"/>
              </w:rPr>
              <w:t>.</w:t>
            </w:r>
          </w:p>
          <w:p w14:paraId="04FE297D" w14:textId="77777777" w:rsidR="00F135D6" w:rsidRPr="004D5EC2" w:rsidRDefault="00F135D6" w:rsidP="005B25B7">
            <w:pPr>
              <w:spacing w:after="0" w:line="240" w:lineRule="auto"/>
              <w:jc w:val="both"/>
              <w:rPr>
                <w:rFonts w:ascii="Arial" w:eastAsia="Calibri" w:hAnsi="Arial" w:cs="Arial"/>
                <w:sz w:val="24"/>
                <w:szCs w:val="24"/>
                <w:lang w:val="es-ES_tradnl"/>
              </w:rPr>
            </w:pPr>
          </w:p>
          <w:p w14:paraId="258A4580"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Descubrir algunas invenciones francesas.</w:t>
            </w:r>
          </w:p>
        </w:tc>
      </w:tr>
      <w:tr w:rsidR="00F135D6" w:rsidRPr="004D5EC2" w14:paraId="7247101A" w14:textId="77777777" w:rsidTr="005B25B7">
        <w:trPr>
          <w:gridAfter w:val="1"/>
          <w:trHeight w:val="20"/>
        </w:trPr>
        <w:tc>
          <w:tcPr>
            <w:tcW w:w="0" w:type="auto"/>
            <w:gridSpan w:val="2"/>
            <w:shd w:val="clear" w:color="auto" w:fill="auto"/>
          </w:tcPr>
          <w:p w14:paraId="3FEC961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lastRenderedPageBreak/>
              <w:t>Funciones comunicativas</w:t>
            </w:r>
          </w:p>
        </w:tc>
      </w:tr>
      <w:tr w:rsidR="00F135D6" w:rsidRPr="004D5EC2" w14:paraId="44D98AA8" w14:textId="77777777" w:rsidTr="005B25B7">
        <w:trPr>
          <w:trHeight w:val="20"/>
        </w:trPr>
        <w:tc>
          <w:tcPr>
            <w:tcW w:w="0" w:type="auto"/>
            <w:shd w:val="clear" w:color="auto" w:fill="auto"/>
          </w:tcPr>
          <w:p w14:paraId="2B41992D"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Distinguir la función o funciones comunicativas más relevantes del texto y un repertorio de sus exponentes más comunes, así como patrones discursivos de uso frecuente relativos a la organización textual (introducción del tema, desarrollo y cambio temático, y cierre textual).</w:t>
            </w:r>
          </w:p>
        </w:tc>
        <w:tc>
          <w:tcPr>
            <w:tcW w:w="0" w:type="auto"/>
            <w:shd w:val="clear" w:color="auto" w:fill="auto"/>
          </w:tcPr>
          <w:p w14:paraId="0E9E243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63DF6BA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un objeto.</w:t>
            </w:r>
          </w:p>
          <w:p w14:paraId="0D30D4A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55C053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hipótesis.</w:t>
            </w:r>
          </w:p>
          <w:p w14:paraId="56408E9B"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5ABADAC"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finalidad.</w:t>
            </w:r>
          </w:p>
          <w:p w14:paraId="26325F6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582A39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del deseo.</w:t>
            </w:r>
          </w:p>
          <w:p w14:paraId="2FC9F7E0"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2370C2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opinión.</w:t>
            </w:r>
          </w:p>
        </w:tc>
      </w:tr>
      <w:tr w:rsidR="00F135D6" w:rsidRPr="004D5EC2" w14:paraId="3EB9ABDA" w14:textId="77777777" w:rsidTr="005B25B7">
        <w:trPr>
          <w:gridAfter w:val="1"/>
          <w:trHeight w:val="20"/>
        </w:trPr>
        <w:tc>
          <w:tcPr>
            <w:tcW w:w="0" w:type="auto"/>
            <w:gridSpan w:val="2"/>
            <w:shd w:val="clear" w:color="auto" w:fill="auto"/>
          </w:tcPr>
          <w:p w14:paraId="68A93741"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15AF09F0" w14:textId="77777777" w:rsidTr="005B25B7">
        <w:trPr>
          <w:trHeight w:val="20"/>
        </w:trPr>
        <w:tc>
          <w:tcPr>
            <w:tcW w:w="0" w:type="auto"/>
            <w:shd w:val="clear" w:color="auto" w:fill="auto"/>
          </w:tcPr>
          <w:p w14:paraId="7402B1F8"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Reconocer, y aplicar a la comprensión del texto, los constituyentes y la organización de estructuras sintácticas de uso frecuente en la comunicación escrita, así como sus significados asociados (p. e. estructura interrogativa para hacer una sugerencia).</w:t>
            </w:r>
          </w:p>
        </w:tc>
        <w:tc>
          <w:tcPr>
            <w:tcW w:w="0" w:type="auto"/>
            <w:shd w:val="clear" w:color="auto" w:fill="auto"/>
          </w:tcPr>
          <w:p w14:paraId="267266E3"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0DE1EC9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 condicional (formación y uso).</w:t>
            </w:r>
          </w:p>
          <w:p w14:paraId="2F3EBD7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4F853A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usos del subjuntivo: finalidad, deseo, opinión.</w:t>
            </w:r>
          </w:p>
        </w:tc>
      </w:tr>
      <w:tr w:rsidR="00F135D6" w:rsidRPr="004D5EC2" w14:paraId="2DAA0CD8" w14:textId="77777777" w:rsidTr="005B25B7">
        <w:trPr>
          <w:gridAfter w:val="1"/>
          <w:trHeight w:val="20"/>
        </w:trPr>
        <w:tc>
          <w:tcPr>
            <w:tcW w:w="0" w:type="auto"/>
            <w:gridSpan w:val="2"/>
            <w:shd w:val="clear" w:color="auto" w:fill="auto"/>
          </w:tcPr>
          <w:p w14:paraId="771CF9DA"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Léxico de uso común</w:t>
            </w:r>
          </w:p>
        </w:tc>
      </w:tr>
      <w:tr w:rsidR="00F135D6" w:rsidRPr="004D5EC2" w14:paraId="13FE5031" w14:textId="77777777" w:rsidTr="005B25B7">
        <w:trPr>
          <w:trHeight w:val="20"/>
        </w:trPr>
        <w:tc>
          <w:tcPr>
            <w:tcW w:w="0" w:type="auto"/>
            <w:shd w:val="clear" w:color="auto" w:fill="auto"/>
          </w:tcPr>
          <w:p w14:paraId="7EF650C2" w14:textId="77777777" w:rsidR="00F135D6"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Reconocer léxico escrito de uso común relativo a asuntos cotidianos y a temas generales o relacionados con los propios intereses, estudios y ocupaciones, e inferir del contexto y del contexto, con apoyo visual, los significados de palabras y expresiones de uso menos frecuente o más específico.</w:t>
            </w:r>
          </w:p>
          <w:p w14:paraId="717ED44C" w14:textId="77777777" w:rsidR="00FC4B1B" w:rsidRDefault="00FC4B1B" w:rsidP="005B25B7">
            <w:pPr>
              <w:spacing w:after="0" w:line="240" w:lineRule="auto"/>
              <w:jc w:val="both"/>
              <w:rPr>
                <w:rFonts w:ascii="Arial" w:eastAsia="Times New Roman" w:hAnsi="Arial" w:cs="Arial"/>
                <w:spacing w:val="-4"/>
                <w:sz w:val="24"/>
                <w:szCs w:val="24"/>
                <w:lang w:val="es-ES_tradnl"/>
              </w:rPr>
            </w:pPr>
          </w:p>
          <w:p w14:paraId="6FBB7CA1" w14:textId="4A8528E6" w:rsidR="00FC4B1B" w:rsidRPr="004D5EC2" w:rsidRDefault="00FC4B1B" w:rsidP="005B25B7">
            <w:pPr>
              <w:spacing w:after="0" w:line="240" w:lineRule="auto"/>
              <w:jc w:val="both"/>
              <w:rPr>
                <w:rFonts w:ascii="Arial" w:eastAsia="Times New Roman" w:hAnsi="Arial" w:cs="Arial"/>
                <w:spacing w:val="-4"/>
                <w:sz w:val="24"/>
                <w:szCs w:val="24"/>
                <w:lang w:val="es-ES_tradnl"/>
              </w:rPr>
            </w:pPr>
          </w:p>
        </w:tc>
        <w:tc>
          <w:tcPr>
            <w:tcW w:w="0" w:type="auto"/>
            <w:shd w:val="clear" w:color="auto" w:fill="auto"/>
          </w:tcPr>
          <w:p w14:paraId="06A9153E"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1FA09C9B"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características de los objetos.</w:t>
            </w:r>
          </w:p>
          <w:p w14:paraId="6FA498C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8872760"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La psicología (interpretación de los sueños, problemas personales). </w:t>
            </w:r>
          </w:p>
        </w:tc>
      </w:tr>
      <w:tr w:rsidR="00F135D6" w:rsidRPr="004D5EC2" w14:paraId="0D5134E5" w14:textId="77777777" w:rsidTr="005B25B7">
        <w:trPr>
          <w:gridAfter w:val="1"/>
          <w:trHeight w:val="20"/>
        </w:trPr>
        <w:tc>
          <w:tcPr>
            <w:tcW w:w="0" w:type="auto"/>
            <w:gridSpan w:val="2"/>
            <w:shd w:val="clear" w:color="auto" w:fill="auto"/>
          </w:tcPr>
          <w:p w14:paraId="1E5711C3"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b/>
                <w:spacing w:val="-4"/>
                <w:sz w:val="24"/>
                <w:szCs w:val="24"/>
                <w:lang w:val="es-ES_tradnl"/>
              </w:rPr>
              <w:t>Convenciones ortográficas</w:t>
            </w:r>
          </w:p>
        </w:tc>
      </w:tr>
      <w:tr w:rsidR="00F135D6" w:rsidRPr="004D5EC2" w14:paraId="075C7875" w14:textId="77777777" w:rsidTr="005B25B7">
        <w:trPr>
          <w:trHeight w:val="20"/>
        </w:trPr>
        <w:tc>
          <w:tcPr>
            <w:tcW w:w="0" w:type="auto"/>
            <w:shd w:val="clear" w:color="auto" w:fill="auto"/>
          </w:tcPr>
          <w:p w14:paraId="7F66DA8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 xml:space="preserve">Reconocer las principales convenciones ortográficas, </w:t>
            </w:r>
            <w:r w:rsidRPr="004D5EC2">
              <w:rPr>
                <w:rFonts w:ascii="Arial" w:eastAsia="Times New Roman" w:hAnsi="Arial" w:cs="Arial"/>
                <w:spacing w:val="-4"/>
                <w:sz w:val="24"/>
                <w:szCs w:val="24"/>
                <w:lang w:val="es-ES_tradnl"/>
              </w:rPr>
              <w:lastRenderedPageBreak/>
              <w:t>tipográficas y de puntuación, así como abreviaturas y símbolos de uso común (p. e. %), y sus significados asociados.</w:t>
            </w:r>
          </w:p>
        </w:tc>
        <w:tc>
          <w:tcPr>
            <w:tcW w:w="0" w:type="auto"/>
            <w:shd w:val="clear" w:color="auto" w:fill="auto"/>
          </w:tcPr>
          <w:p w14:paraId="27D9723D"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C004CE0" w14:textId="77777777" w:rsidR="00F135D6" w:rsidRPr="004D5EC2" w:rsidRDefault="00F135D6" w:rsidP="005B25B7">
            <w:pPr>
              <w:spacing w:after="0" w:line="240" w:lineRule="auto"/>
              <w:jc w:val="both"/>
              <w:rPr>
                <w:rFonts w:ascii="Arial" w:eastAsia="Times New Roman" w:hAnsi="Arial" w:cs="Arial"/>
                <w:sz w:val="24"/>
                <w:szCs w:val="24"/>
                <w:lang w:val="pt-BR"/>
              </w:rPr>
            </w:pPr>
            <w:r w:rsidRPr="004D5EC2">
              <w:rPr>
                <w:rFonts w:ascii="Arial" w:eastAsia="Times New Roman" w:hAnsi="Arial" w:cs="Arial"/>
                <w:sz w:val="24"/>
                <w:szCs w:val="24"/>
                <w:lang w:val="pt-BR"/>
              </w:rPr>
              <w:t xml:space="preserve">- </w:t>
            </w:r>
            <w:r w:rsidRPr="004D5EC2">
              <w:rPr>
                <w:rFonts w:ascii="Arial" w:eastAsia="Times New Roman" w:hAnsi="Arial" w:cs="Arial"/>
                <w:i/>
                <w:sz w:val="24"/>
                <w:szCs w:val="24"/>
                <w:lang w:val="pt-BR"/>
              </w:rPr>
              <w:t>ai</w:t>
            </w:r>
            <w:r w:rsidRPr="004D5EC2">
              <w:rPr>
                <w:rFonts w:ascii="Arial" w:eastAsia="Times New Roman" w:hAnsi="Arial" w:cs="Arial"/>
                <w:sz w:val="24"/>
                <w:szCs w:val="24"/>
                <w:lang w:val="pt-BR"/>
              </w:rPr>
              <w:t xml:space="preserve"> o </w:t>
            </w:r>
            <w:r w:rsidRPr="004D5EC2">
              <w:rPr>
                <w:rFonts w:ascii="Arial" w:eastAsia="Times New Roman" w:hAnsi="Arial" w:cs="Arial"/>
                <w:i/>
                <w:sz w:val="24"/>
                <w:szCs w:val="24"/>
                <w:lang w:val="pt-BR"/>
              </w:rPr>
              <w:t>ais</w:t>
            </w:r>
            <w:r w:rsidRPr="004D5EC2">
              <w:rPr>
                <w:rFonts w:ascii="Arial" w:eastAsia="Times New Roman" w:hAnsi="Arial" w:cs="Arial"/>
                <w:sz w:val="24"/>
                <w:szCs w:val="24"/>
                <w:lang w:val="pt-BR"/>
              </w:rPr>
              <w:t xml:space="preserve"> (futuro </w:t>
            </w:r>
            <w:proofErr w:type="spellStart"/>
            <w:r w:rsidRPr="004D5EC2">
              <w:rPr>
                <w:rFonts w:ascii="Arial" w:eastAsia="Times New Roman" w:hAnsi="Arial" w:cs="Arial"/>
                <w:sz w:val="24"/>
                <w:szCs w:val="24"/>
                <w:lang w:val="pt-BR"/>
              </w:rPr>
              <w:t>simple</w:t>
            </w:r>
            <w:proofErr w:type="spellEnd"/>
            <w:r w:rsidRPr="004D5EC2">
              <w:rPr>
                <w:rFonts w:ascii="Arial" w:eastAsia="Times New Roman" w:hAnsi="Arial" w:cs="Arial"/>
                <w:sz w:val="24"/>
                <w:szCs w:val="24"/>
                <w:lang w:val="pt-BR"/>
              </w:rPr>
              <w:t xml:space="preserve"> o </w:t>
            </w:r>
            <w:r w:rsidRPr="004D5EC2">
              <w:rPr>
                <w:rFonts w:ascii="Arial" w:eastAsia="Times New Roman" w:hAnsi="Arial" w:cs="Arial"/>
                <w:sz w:val="24"/>
                <w:szCs w:val="24"/>
                <w:lang w:val="pt-BR"/>
              </w:rPr>
              <w:lastRenderedPageBreak/>
              <w:t xml:space="preserve">condicional). </w:t>
            </w:r>
            <w:r w:rsidRPr="004D5EC2">
              <w:rPr>
                <w:rFonts w:ascii="Tahoma" w:eastAsia="Times New Roman" w:hAnsi="Tahoma" w:cs="Tahoma"/>
                <w:sz w:val="24"/>
                <w:szCs w:val="24"/>
                <w:lang w:val="pt-BR"/>
              </w:rPr>
              <w:t> </w:t>
            </w:r>
          </w:p>
          <w:p w14:paraId="1292087E" w14:textId="77777777" w:rsidR="00F135D6" w:rsidRPr="004D5EC2" w:rsidRDefault="00F135D6" w:rsidP="005B25B7">
            <w:pPr>
              <w:spacing w:after="0" w:line="240" w:lineRule="auto"/>
              <w:jc w:val="both"/>
              <w:rPr>
                <w:rFonts w:ascii="Arial" w:eastAsia="Times New Roman" w:hAnsi="Arial" w:cs="Arial"/>
                <w:sz w:val="24"/>
                <w:szCs w:val="24"/>
                <w:lang w:val="pt-BR"/>
              </w:rPr>
            </w:pPr>
          </w:p>
        </w:tc>
      </w:tr>
      <w:tr w:rsidR="00F135D6" w:rsidRPr="004D5EC2" w14:paraId="790583D5" w14:textId="77777777" w:rsidTr="005B25B7">
        <w:trPr>
          <w:trHeight w:val="20"/>
        </w:trPr>
        <w:tc>
          <w:tcPr>
            <w:tcW w:w="0" w:type="auto"/>
            <w:tcBorders>
              <w:bottom w:val="single" w:sz="4" w:space="0" w:color="808080"/>
            </w:tcBorders>
            <w:shd w:val="clear" w:color="auto" w:fill="auto"/>
          </w:tcPr>
          <w:p w14:paraId="0185DA34"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Criterios de evaluación</w:t>
            </w:r>
          </w:p>
        </w:tc>
        <w:tc>
          <w:tcPr>
            <w:tcW w:w="0" w:type="auto"/>
            <w:tcBorders>
              <w:bottom w:val="single" w:sz="4" w:space="0" w:color="808080"/>
            </w:tcBorders>
            <w:shd w:val="clear" w:color="auto" w:fill="auto"/>
          </w:tcPr>
          <w:p w14:paraId="0710AB20"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Estándares de aprendizaje</w:t>
            </w:r>
          </w:p>
        </w:tc>
        <w:tc>
          <w:tcPr>
            <w:tcW w:w="0" w:type="auto"/>
            <w:tcBorders>
              <w:bottom w:val="single" w:sz="4" w:space="0" w:color="808080"/>
            </w:tcBorders>
            <w:shd w:val="clear" w:color="auto" w:fill="auto"/>
          </w:tcPr>
          <w:p w14:paraId="2581A0E0"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75E7B7DD" w14:textId="77777777" w:rsidTr="005B25B7">
        <w:trPr>
          <w:gridAfter w:val="1"/>
          <w:trHeight w:val="20"/>
        </w:trPr>
        <w:tc>
          <w:tcPr>
            <w:tcW w:w="0" w:type="auto"/>
            <w:gridSpan w:val="2"/>
            <w:tcBorders>
              <w:bottom w:val="single" w:sz="4" w:space="0" w:color="808080"/>
            </w:tcBorders>
            <w:shd w:val="clear" w:color="auto" w:fill="auto"/>
          </w:tcPr>
          <w:p w14:paraId="639F6B64"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Comunicación: producción</w:t>
            </w:r>
          </w:p>
        </w:tc>
      </w:tr>
      <w:tr w:rsidR="00F135D6" w:rsidRPr="004D5EC2" w14:paraId="133A306D" w14:textId="77777777" w:rsidTr="005B25B7">
        <w:trPr>
          <w:trHeight w:val="20"/>
        </w:trPr>
        <w:tc>
          <w:tcPr>
            <w:tcW w:w="0" w:type="auto"/>
            <w:tcBorders>
              <w:top w:val="single" w:sz="4" w:space="0" w:color="808080"/>
            </w:tcBorders>
            <w:shd w:val="clear" w:color="auto" w:fill="auto"/>
          </w:tcPr>
          <w:p w14:paraId="55857FA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Escribir, en papel o en soporte electrónico, textos breves, sencillos y de estructura clara sobre temas cotidianos o del propio interés, en un registro formal o neutro utilizando adecuadamente los recursos básicos de cohesión, las convenciones ortográficas básicas y los signos de puntuación más comunes, con un control razonable de expresiones y estructuras sencillas y un léxico de uso frecuente.</w:t>
            </w:r>
          </w:p>
        </w:tc>
        <w:tc>
          <w:tcPr>
            <w:tcW w:w="0" w:type="auto"/>
            <w:tcBorders>
              <w:top w:val="single" w:sz="4" w:space="0" w:color="808080"/>
            </w:tcBorders>
            <w:shd w:val="clear" w:color="auto" w:fill="auto"/>
          </w:tcPr>
          <w:p w14:paraId="7D7E6ED9"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z w:val="24"/>
                <w:szCs w:val="24"/>
              </w:rPr>
              <w:t>1. Completa un cuestionario sencillo con información personal y relativa a su formación, intereses o aficiones (</w:t>
            </w:r>
            <w:proofErr w:type="spellStart"/>
            <w:r w:rsidRPr="004D5EC2">
              <w:rPr>
                <w:rFonts w:ascii="Arial" w:eastAsia="Times New Roman" w:hAnsi="Arial" w:cs="Arial"/>
                <w:sz w:val="24"/>
                <w:szCs w:val="24"/>
              </w:rPr>
              <w:t>p.e</w:t>
            </w:r>
            <w:proofErr w:type="spellEnd"/>
            <w:r w:rsidRPr="004D5EC2">
              <w:rPr>
                <w:rFonts w:ascii="Arial" w:eastAsia="Times New Roman" w:hAnsi="Arial" w:cs="Arial"/>
                <w:sz w:val="24"/>
                <w:szCs w:val="24"/>
              </w:rPr>
              <w:t>. para suscribirse a una publicación digital).</w:t>
            </w:r>
          </w:p>
          <w:p w14:paraId="766F647A"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z w:val="24"/>
                <w:szCs w:val="24"/>
              </w:rPr>
              <w:t>2. Escribe notas y mensajes (SMS, WhatsApp, Twitter), en los que hace breves comentarios o da instrucciones e indicaciones relacionadas con actividades y situaciones de la vida cotidiana y de su interés, respetando las convenciones y normas de cortesía y de la etiqueta.</w:t>
            </w:r>
          </w:p>
          <w:p w14:paraId="2A6EA105" w14:textId="77777777" w:rsidR="00F135D6" w:rsidRPr="004D5EC2" w:rsidRDefault="00F135D6" w:rsidP="005B25B7">
            <w:pPr>
              <w:spacing w:after="60" w:line="240" w:lineRule="auto"/>
              <w:jc w:val="both"/>
              <w:rPr>
                <w:rFonts w:ascii="Arial" w:eastAsia="Times New Roman" w:hAnsi="Arial" w:cs="Arial"/>
                <w:sz w:val="24"/>
                <w:szCs w:val="24"/>
              </w:rPr>
            </w:pPr>
            <w:r w:rsidRPr="004D5EC2">
              <w:rPr>
                <w:rFonts w:ascii="Arial" w:eastAsia="Times New Roman" w:hAnsi="Arial" w:cs="Arial"/>
                <w:sz w:val="24"/>
                <w:szCs w:val="24"/>
              </w:rPr>
              <w:t>3. Escribe correspondencia personal breve en la que se establece y mantiene el contacto social (p. e. con amigos en otros países); se intercambia información; se describen en términos sencillos sucesos importantes y experiencias personales; se dan instrucciones; se hacen y aceptan ofrecimientos y sugerencias (p. e. se cancelan, confirman o modifican una invitación o unos planes), y se expresan opiniones de manera sencilla.</w:t>
            </w:r>
          </w:p>
          <w:p w14:paraId="71240AAA" w14:textId="77777777" w:rsidR="00F135D6" w:rsidRPr="004D5EC2" w:rsidRDefault="00F135D6" w:rsidP="005B25B7">
            <w:pPr>
              <w:spacing w:after="6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4. Escribe correspondencia formal básica y breve, dirigida a instituciones públicas o privadas o entidades comerciales, solicitando o dando la información requerida y observando las convenciones formales y normas de cortesía básicas de este tipo de textos.</w:t>
            </w:r>
          </w:p>
        </w:tc>
        <w:tc>
          <w:tcPr>
            <w:tcW w:w="0" w:type="auto"/>
            <w:tcBorders>
              <w:top w:val="single" w:sz="4" w:space="0" w:color="808080"/>
            </w:tcBorders>
            <w:shd w:val="clear" w:color="auto" w:fill="auto"/>
          </w:tcPr>
          <w:p w14:paraId="0EBA116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Presentar un proyecto para su escuela.</w:t>
            </w:r>
          </w:p>
        </w:tc>
      </w:tr>
      <w:tr w:rsidR="00F135D6" w:rsidRPr="004D5EC2" w14:paraId="24EE9E99" w14:textId="77777777" w:rsidTr="005B25B7">
        <w:trPr>
          <w:gridAfter w:val="1"/>
          <w:trHeight w:val="20"/>
        </w:trPr>
        <w:tc>
          <w:tcPr>
            <w:tcW w:w="0" w:type="auto"/>
            <w:gridSpan w:val="2"/>
            <w:shd w:val="clear" w:color="auto" w:fill="auto"/>
          </w:tcPr>
          <w:p w14:paraId="3A608C2E"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Estrategias de producción</w:t>
            </w:r>
          </w:p>
        </w:tc>
      </w:tr>
      <w:tr w:rsidR="00F135D6" w:rsidRPr="004D5EC2" w14:paraId="7D5F849B" w14:textId="77777777" w:rsidTr="005B25B7">
        <w:trPr>
          <w:trHeight w:val="20"/>
        </w:trPr>
        <w:tc>
          <w:tcPr>
            <w:tcW w:w="0" w:type="auto"/>
            <w:shd w:val="clear" w:color="auto" w:fill="auto"/>
          </w:tcPr>
          <w:p w14:paraId="71471DE9"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Conocer y aplicar estrategias adecuadas para elaborar textos escritos breves y de estructura simple, p. e. copiando formatos, fórmulas y modelos convencionales propios de cada tipo de texto.</w:t>
            </w:r>
          </w:p>
        </w:tc>
        <w:tc>
          <w:tcPr>
            <w:tcW w:w="0" w:type="auto"/>
            <w:shd w:val="clear" w:color="auto" w:fill="auto"/>
          </w:tcPr>
          <w:p w14:paraId="505354AD"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tc>
        <w:tc>
          <w:tcPr>
            <w:tcW w:w="0" w:type="auto"/>
            <w:tcBorders>
              <w:top w:val="nil"/>
            </w:tcBorders>
            <w:shd w:val="clear" w:color="auto" w:fill="auto"/>
          </w:tcPr>
          <w:p w14:paraId="27E45361"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Movilizar todas las competencias desarrolladas para realizar una tarea práctica: </w:t>
            </w:r>
            <w:r w:rsidRPr="004D5EC2">
              <w:rPr>
                <w:rFonts w:ascii="Arial" w:eastAsia="Times New Roman" w:hAnsi="Arial" w:cs="Arial"/>
                <w:i/>
                <w:sz w:val="24"/>
                <w:szCs w:val="24"/>
              </w:rPr>
              <w:t xml:space="preserve">Nos </w:t>
            </w:r>
            <w:proofErr w:type="spellStart"/>
            <w:r w:rsidRPr="004D5EC2">
              <w:rPr>
                <w:rFonts w:ascii="Arial" w:eastAsia="Times New Roman" w:hAnsi="Arial" w:cs="Arial"/>
                <w:i/>
                <w:sz w:val="24"/>
                <w:szCs w:val="24"/>
              </w:rPr>
              <w:t>meilleurs</w:t>
            </w:r>
            <w:proofErr w:type="spellEnd"/>
            <w:r w:rsidRPr="004D5EC2">
              <w:rPr>
                <w:rFonts w:ascii="Arial" w:eastAsia="Times New Roman" w:hAnsi="Arial" w:cs="Arial"/>
                <w:i/>
                <w:sz w:val="24"/>
                <w:szCs w:val="24"/>
              </w:rPr>
              <w:t xml:space="preserve"> </w:t>
            </w:r>
            <w:proofErr w:type="spellStart"/>
            <w:r w:rsidRPr="004D5EC2">
              <w:rPr>
                <w:rFonts w:ascii="Arial" w:eastAsia="Times New Roman" w:hAnsi="Arial" w:cs="Arial"/>
                <w:i/>
                <w:sz w:val="24"/>
                <w:szCs w:val="24"/>
              </w:rPr>
              <w:t>moments</w:t>
            </w:r>
            <w:proofErr w:type="spellEnd"/>
            <w:r w:rsidRPr="004D5EC2">
              <w:rPr>
                <w:rFonts w:ascii="Arial" w:eastAsia="Times New Roman" w:hAnsi="Arial" w:cs="Arial"/>
                <w:i/>
                <w:sz w:val="24"/>
                <w:szCs w:val="24"/>
              </w:rPr>
              <w:t xml:space="preserve"> en </w:t>
            </w:r>
            <w:proofErr w:type="spellStart"/>
            <w:r w:rsidRPr="004D5EC2">
              <w:rPr>
                <w:rFonts w:ascii="Arial" w:eastAsia="Times New Roman" w:hAnsi="Arial" w:cs="Arial"/>
                <w:i/>
                <w:sz w:val="24"/>
                <w:szCs w:val="24"/>
              </w:rPr>
              <w:t>français</w:t>
            </w:r>
            <w:proofErr w:type="spellEnd"/>
            <w:r w:rsidRPr="004D5EC2">
              <w:rPr>
                <w:rFonts w:ascii="Arial" w:eastAsia="Times New Roman" w:hAnsi="Arial" w:cs="Arial"/>
                <w:i/>
                <w:sz w:val="24"/>
                <w:szCs w:val="24"/>
              </w:rPr>
              <w:t>.</w:t>
            </w:r>
          </w:p>
        </w:tc>
      </w:tr>
      <w:tr w:rsidR="00F135D6" w:rsidRPr="004D5EC2" w14:paraId="45A088A2" w14:textId="77777777" w:rsidTr="005B25B7">
        <w:trPr>
          <w:gridAfter w:val="1"/>
          <w:trHeight w:val="20"/>
        </w:trPr>
        <w:tc>
          <w:tcPr>
            <w:tcW w:w="0" w:type="auto"/>
            <w:gridSpan w:val="2"/>
            <w:shd w:val="clear" w:color="auto" w:fill="auto"/>
          </w:tcPr>
          <w:p w14:paraId="546F1C61"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b/>
                <w:spacing w:val="-4"/>
                <w:sz w:val="24"/>
                <w:szCs w:val="24"/>
                <w:lang w:val="es-ES_tradnl"/>
              </w:rPr>
              <w:t>Aspectos socioculturales y sociolingüísticos</w:t>
            </w:r>
          </w:p>
        </w:tc>
      </w:tr>
      <w:tr w:rsidR="00F135D6" w:rsidRPr="004D5EC2" w14:paraId="592CB3EA" w14:textId="77777777" w:rsidTr="005B25B7">
        <w:trPr>
          <w:trHeight w:val="20"/>
        </w:trPr>
        <w:tc>
          <w:tcPr>
            <w:tcW w:w="0" w:type="auto"/>
            <w:shd w:val="clear" w:color="auto" w:fill="auto"/>
          </w:tcPr>
          <w:p w14:paraId="3AA68F0F" w14:textId="6BBB9A78"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rPr>
              <w:t xml:space="preserve">Incorporar a la producción del texto escrito los conocimientos socioculturales y sociolingüísticos adquiridos relativos a relaciones interpersonales, comportamiento y convenciones sociales, respetando las normas de cortesía y </w:t>
            </w:r>
            <w:r w:rsidR="00590C3A" w:rsidRPr="004D5EC2">
              <w:rPr>
                <w:rFonts w:ascii="Arial" w:eastAsia="Times New Roman" w:hAnsi="Arial" w:cs="Arial"/>
                <w:spacing w:val="-4"/>
                <w:sz w:val="24"/>
                <w:szCs w:val="24"/>
              </w:rPr>
              <w:t>de etiqueta más importantes</w:t>
            </w:r>
            <w:r w:rsidRPr="004D5EC2">
              <w:rPr>
                <w:rFonts w:ascii="Arial" w:eastAsia="Times New Roman" w:hAnsi="Arial" w:cs="Arial"/>
                <w:spacing w:val="-4"/>
                <w:sz w:val="24"/>
                <w:szCs w:val="24"/>
              </w:rPr>
              <w:t xml:space="preserve"> en los contextos respectivos.</w:t>
            </w:r>
          </w:p>
        </w:tc>
        <w:tc>
          <w:tcPr>
            <w:tcW w:w="0" w:type="auto"/>
            <w:shd w:val="clear" w:color="auto" w:fill="auto"/>
          </w:tcPr>
          <w:p w14:paraId="22CB14FB"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p>
        </w:tc>
        <w:tc>
          <w:tcPr>
            <w:tcW w:w="0" w:type="auto"/>
            <w:shd w:val="clear" w:color="auto" w:fill="auto"/>
          </w:tcPr>
          <w:p w14:paraId="63F0B58D"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Conocer el mercadillo de Saint-</w:t>
            </w:r>
            <w:proofErr w:type="spellStart"/>
            <w:r w:rsidRPr="004D5EC2">
              <w:rPr>
                <w:rFonts w:ascii="Arial" w:eastAsia="Calibri" w:hAnsi="Arial" w:cs="Arial"/>
                <w:sz w:val="24"/>
                <w:szCs w:val="24"/>
                <w:lang w:val="es-ES_tradnl"/>
              </w:rPr>
              <w:t>Ouen</w:t>
            </w:r>
            <w:proofErr w:type="spellEnd"/>
            <w:r w:rsidRPr="004D5EC2">
              <w:rPr>
                <w:rFonts w:ascii="Arial" w:eastAsia="Calibri" w:hAnsi="Arial" w:cs="Arial"/>
                <w:sz w:val="24"/>
                <w:szCs w:val="24"/>
                <w:lang w:val="es-ES_tradnl"/>
              </w:rPr>
              <w:t>.</w:t>
            </w:r>
          </w:p>
          <w:p w14:paraId="2471D04B" w14:textId="77777777" w:rsidR="00F135D6" w:rsidRPr="004D5EC2" w:rsidRDefault="00F135D6" w:rsidP="005B25B7">
            <w:pPr>
              <w:spacing w:after="0" w:line="240" w:lineRule="auto"/>
              <w:jc w:val="both"/>
              <w:rPr>
                <w:rFonts w:ascii="Arial" w:eastAsia="Calibri" w:hAnsi="Arial" w:cs="Arial"/>
                <w:sz w:val="24"/>
                <w:szCs w:val="24"/>
                <w:lang w:val="es-ES_tradnl"/>
              </w:rPr>
            </w:pPr>
          </w:p>
          <w:p w14:paraId="3D50A091" w14:textId="77777777" w:rsidR="00F135D6" w:rsidRPr="004D5EC2" w:rsidRDefault="00F135D6" w:rsidP="005B25B7">
            <w:pPr>
              <w:spacing w:after="0" w:line="240" w:lineRule="auto"/>
              <w:jc w:val="both"/>
              <w:rPr>
                <w:rFonts w:ascii="Arial" w:eastAsia="Calibri" w:hAnsi="Arial" w:cs="Arial"/>
                <w:sz w:val="24"/>
                <w:szCs w:val="24"/>
                <w:lang w:val="es-ES_tradnl"/>
              </w:rPr>
            </w:pPr>
            <w:r w:rsidRPr="004D5EC2">
              <w:rPr>
                <w:rFonts w:ascii="Arial" w:eastAsia="Calibri" w:hAnsi="Arial" w:cs="Arial"/>
                <w:sz w:val="24"/>
                <w:szCs w:val="24"/>
                <w:lang w:val="es-ES_tradnl"/>
              </w:rPr>
              <w:t>- Descubrir algunas invenciones francesas.</w:t>
            </w:r>
          </w:p>
        </w:tc>
      </w:tr>
      <w:tr w:rsidR="00F135D6" w:rsidRPr="004D5EC2" w14:paraId="2B7C6D64" w14:textId="77777777" w:rsidTr="005B25B7">
        <w:trPr>
          <w:gridAfter w:val="1"/>
          <w:trHeight w:val="20"/>
        </w:trPr>
        <w:tc>
          <w:tcPr>
            <w:tcW w:w="0" w:type="auto"/>
            <w:gridSpan w:val="2"/>
            <w:shd w:val="clear" w:color="auto" w:fill="auto"/>
          </w:tcPr>
          <w:p w14:paraId="22FEFEA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Funciones comunicativas</w:t>
            </w:r>
          </w:p>
        </w:tc>
      </w:tr>
      <w:tr w:rsidR="00F135D6" w:rsidRPr="004D5EC2" w14:paraId="7609B4B2" w14:textId="77777777" w:rsidTr="005B25B7">
        <w:trPr>
          <w:trHeight w:val="20"/>
        </w:trPr>
        <w:tc>
          <w:tcPr>
            <w:tcW w:w="0" w:type="auto"/>
            <w:shd w:val="clear" w:color="auto" w:fill="auto"/>
          </w:tcPr>
          <w:p w14:paraId="5F7D608E"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Llevar a cabo las funciones demandadas por el propósito comunicativo, utilizando los exponentes más comunes de dichas funciones y los patrones discursivos de uso más frecuente para organizar el texto escrito de manera sencilla con la suficiente cohesión interna y coherencia con respecto al contexto de comunicación.</w:t>
            </w:r>
          </w:p>
        </w:tc>
        <w:tc>
          <w:tcPr>
            <w:tcW w:w="0" w:type="auto"/>
            <w:shd w:val="clear" w:color="auto" w:fill="auto"/>
          </w:tcPr>
          <w:p w14:paraId="67EE0F82"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2D5EBF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Descripción de un objeto.</w:t>
            </w:r>
          </w:p>
          <w:p w14:paraId="53C9E7E6"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03D250DA"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hipótesis.</w:t>
            </w:r>
          </w:p>
          <w:p w14:paraId="36747D0F"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2DEE755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finalidad.</w:t>
            </w:r>
          </w:p>
          <w:p w14:paraId="3017D8EE"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1DE9EBE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del deseo.</w:t>
            </w:r>
          </w:p>
          <w:p w14:paraId="320B63F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A06E846"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Expresión de la opinión.</w:t>
            </w:r>
          </w:p>
        </w:tc>
      </w:tr>
      <w:tr w:rsidR="00F135D6" w:rsidRPr="004D5EC2" w14:paraId="7E20B7B9" w14:textId="77777777" w:rsidTr="005B25B7">
        <w:trPr>
          <w:gridAfter w:val="1"/>
          <w:trHeight w:val="20"/>
        </w:trPr>
        <w:tc>
          <w:tcPr>
            <w:tcW w:w="0" w:type="auto"/>
            <w:gridSpan w:val="2"/>
            <w:shd w:val="clear" w:color="auto" w:fill="auto"/>
          </w:tcPr>
          <w:p w14:paraId="6D6606D3"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t>Estructuras sintácticas</w:t>
            </w:r>
          </w:p>
        </w:tc>
      </w:tr>
      <w:tr w:rsidR="00F135D6" w:rsidRPr="004D5EC2" w14:paraId="4F6B685A" w14:textId="77777777" w:rsidTr="005B25B7">
        <w:trPr>
          <w:trHeight w:val="20"/>
        </w:trPr>
        <w:tc>
          <w:tcPr>
            <w:tcW w:w="0" w:type="auto"/>
            <w:shd w:val="clear" w:color="auto" w:fill="auto"/>
          </w:tcPr>
          <w:p w14:paraId="483523C6"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discursivos muy frecuentes).</w:t>
            </w:r>
          </w:p>
        </w:tc>
        <w:tc>
          <w:tcPr>
            <w:tcW w:w="0" w:type="auto"/>
            <w:shd w:val="clear" w:color="auto" w:fill="auto"/>
          </w:tcPr>
          <w:p w14:paraId="39AA4E9A"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5596447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 condicional (formación y uso).</w:t>
            </w:r>
          </w:p>
          <w:p w14:paraId="00CD2688"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594BE3B4"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Los usos del subjuntivo: finalidad, deseo, opinión.</w:t>
            </w:r>
          </w:p>
        </w:tc>
      </w:tr>
      <w:tr w:rsidR="00F135D6" w:rsidRPr="004D5EC2" w14:paraId="1C2E7876" w14:textId="77777777" w:rsidTr="005B25B7">
        <w:trPr>
          <w:gridAfter w:val="1"/>
          <w:trHeight w:val="20"/>
        </w:trPr>
        <w:tc>
          <w:tcPr>
            <w:tcW w:w="0" w:type="auto"/>
            <w:gridSpan w:val="2"/>
            <w:shd w:val="clear" w:color="auto" w:fill="auto"/>
          </w:tcPr>
          <w:p w14:paraId="668F2294" w14:textId="77777777" w:rsidR="00F135D6" w:rsidRPr="004D5EC2" w:rsidRDefault="00F135D6" w:rsidP="005B25B7">
            <w:pPr>
              <w:spacing w:after="0" w:line="240" w:lineRule="auto"/>
              <w:jc w:val="both"/>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Léxico de uso común</w:t>
            </w:r>
          </w:p>
        </w:tc>
      </w:tr>
      <w:tr w:rsidR="00F135D6" w:rsidRPr="004D5EC2" w14:paraId="672ED961" w14:textId="77777777" w:rsidTr="005B25B7">
        <w:trPr>
          <w:trHeight w:val="20"/>
        </w:trPr>
        <w:tc>
          <w:tcPr>
            <w:tcW w:w="0" w:type="auto"/>
            <w:shd w:val="clear" w:color="auto" w:fill="auto"/>
          </w:tcPr>
          <w:p w14:paraId="3DD0018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Conocer y utilizar un repertorio léxico escrito suficiente para comunicar información, opiniones y puntos de vista breves, simples y directos en situaciones habituales y cotidianas, aunque en situaciones menos corrientes y sobre temas menos conocidos haya que adaptar el mensaje.</w:t>
            </w:r>
          </w:p>
        </w:tc>
        <w:tc>
          <w:tcPr>
            <w:tcW w:w="0" w:type="auto"/>
            <w:shd w:val="clear" w:color="auto" w:fill="auto"/>
          </w:tcPr>
          <w:p w14:paraId="6FD7C739"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4402C979"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Las características de los objetos.</w:t>
            </w:r>
          </w:p>
          <w:p w14:paraId="39F7F2DC" w14:textId="77777777" w:rsidR="00F135D6" w:rsidRPr="004D5EC2" w:rsidRDefault="00F135D6" w:rsidP="005B25B7">
            <w:pPr>
              <w:spacing w:after="0" w:line="240" w:lineRule="auto"/>
              <w:jc w:val="both"/>
              <w:rPr>
                <w:rFonts w:ascii="Arial" w:eastAsia="Times New Roman" w:hAnsi="Arial" w:cs="Arial"/>
                <w:sz w:val="24"/>
                <w:szCs w:val="24"/>
                <w:lang w:val="es-ES_tradnl"/>
              </w:rPr>
            </w:pPr>
          </w:p>
          <w:p w14:paraId="782CBBD5"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 La psicología (interpretación de los sueños, problemas personales). </w:t>
            </w:r>
          </w:p>
        </w:tc>
      </w:tr>
      <w:tr w:rsidR="00F135D6" w:rsidRPr="004D5EC2" w14:paraId="0AC56E7C" w14:textId="77777777" w:rsidTr="005B25B7">
        <w:trPr>
          <w:gridAfter w:val="1"/>
          <w:trHeight w:val="20"/>
        </w:trPr>
        <w:tc>
          <w:tcPr>
            <w:tcW w:w="0" w:type="auto"/>
            <w:gridSpan w:val="2"/>
            <w:shd w:val="clear" w:color="auto" w:fill="auto"/>
          </w:tcPr>
          <w:p w14:paraId="0B5659F3" w14:textId="77777777" w:rsidR="00F135D6" w:rsidRPr="004D5EC2" w:rsidRDefault="00F135D6" w:rsidP="005B25B7">
            <w:pPr>
              <w:spacing w:after="0" w:line="240" w:lineRule="auto"/>
              <w:jc w:val="both"/>
              <w:rPr>
                <w:rFonts w:ascii="Arial" w:eastAsia="Times New Roman" w:hAnsi="Arial" w:cs="Arial"/>
                <w:sz w:val="24"/>
                <w:szCs w:val="24"/>
                <w:lang w:val="es-ES_tradnl"/>
              </w:rPr>
            </w:pPr>
            <w:r w:rsidRPr="004D5EC2">
              <w:rPr>
                <w:rFonts w:ascii="Arial" w:eastAsia="Times New Roman" w:hAnsi="Arial" w:cs="Arial"/>
                <w:b/>
                <w:sz w:val="24"/>
                <w:szCs w:val="24"/>
                <w:lang w:val="es-ES_tradnl"/>
              </w:rPr>
              <w:t>Patrones ortográficos</w:t>
            </w:r>
          </w:p>
        </w:tc>
      </w:tr>
      <w:tr w:rsidR="00F135D6" w:rsidRPr="004D5EC2" w14:paraId="37D60804" w14:textId="77777777" w:rsidTr="005B25B7">
        <w:trPr>
          <w:trHeight w:val="20"/>
        </w:trPr>
        <w:tc>
          <w:tcPr>
            <w:tcW w:w="0" w:type="auto"/>
            <w:shd w:val="clear" w:color="auto" w:fill="auto"/>
          </w:tcPr>
          <w:p w14:paraId="532C4F28" w14:textId="77777777" w:rsidR="00F135D6" w:rsidRPr="004D5EC2" w:rsidRDefault="00F135D6" w:rsidP="005B25B7">
            <w:pPr>
              <w:spacing w:after="0" w:line="240" w:lineRule="auto"/>
              <w:jc w:val="both"/>
              <w:rPr>
                <w:rFonts w:ascii="Arial" w:eastAsia="Times New Roman" w:hAnsi="Arial" w:cs="Arial"/>
                <w:spacing w:val="-4"/>
                <w:sz w:val="24"/>
                <w:szCs w:val="24"/>
                <w:lang w:val="es-ES_tradnl"/>
              </w:rPr>
            </w:pPr>
            <w:r w:rsidRPr="004D5EC2">
              <w:rPr>
                <w:rFonts w:ascii="Arial" w:eastAsia="Times New Roman" w:hAnsi="Arial" w:cs="Arial"/>
                <w:spacing w:val="-4"/>
                <w:sz w:val="24"/>
                <w:szCs w:val="24"/>
                <w:lang w:val="es-ES_tradnl"/>
              </w:rPr>
              <w:t>Conocer y aplicar, de manera adecuada para hacerse comprensible casi siempre, los signos de puntuación elementales (p. e. punto, coma) y las reglas ortográficas básicas (p. e. uso de mayúsculas y minúsculas, o separación de palabras al final de línea), así como las convenciones ortográficas más habituales en la redacción de textos en soporte electrónico.</w:t>
            </w:r>
          </w:p>
        </w:tc>
        <w:tc>
          <w:tcPr>
            <w:tcW w:w="0" w:type="auto"/>
            <w:shd w:val="clear" w:color="auto" w:fill="auto"/>
          </w:tcPr>
          <w:p w14:paraId="65E58FA4" w14:textId="77777777" w:rsidR="00F135D6" w:rsidRPr="004D5EC2" w:rsidRDefault="00F135D6" w:rsidP="005B25B7">
            <w:pPr>
              <w:spacing w:after="0" w:line="240" w:lineRule="auto"/>
              <w:jc w:val="both"/>
              <w:rPr>
                <w:rFonts w:ascii="Arial" w:eastAsia="Times New Roman" w:hAnsi="Arial" w:cs="Arial"/>
                <w:sz w:val="24"/>
                <w:szCs w:val="24"/>
                <w:lang w:val="es-ES_tradnl"/>
              </w:rPr>
            </w:pPr>
          </w:p>
        </w:tc>
        <w:tc>
          <w:tcPr>
            <w:tcW w:w="0" w:type="auto"/>
            <w:shd w:val="clear" w:color="auto" w:fill="auto"/>
          </w:tcPr>
          <w:p w14:paraId="32C465D0" w14:textId="77777777" w:rsidR="00F135D6" w:rsidRPr="004D5EC2" w:rsidRDefault="00F135D6" w:rsidP="005B25B7">
            <w:pPr>
              <w:spacing w:after="0" w:line="240" w:lineRule="auto"/>
              <w:jc w:val="both"/>
              <w:rPr>
                <w:rFonts w:ascii="Arial" w:eastAsia="Times New Roman" w:hAnsi="Arial" w:cs="Arial"/>
                <w:sz w:val="24"/>
                <w:szCs w:val="24"/>
                <w:lang w:val="pt-BR"/>
              </w:rPr>
            </w:pPr>
            <w:r w:rsidRPr="004D5EC2">
              <w:rPr>
                <w:rFonts w:ascii="Arial" w:eastAsia="Times New Roman" w:hAnsi="Arial" w:cs="Arial"/>
                <w:sz w:val="24"/>
                <w:szCs w:val="24"/>
                <w:lang w:val="pt-BR"/>
              </w:rPr>
              <w:t xml:space="preserve">- </w:t>
            </w:r>
            <w:r w:rsidRPr="004D5EC2">
              <w:rPr>
                <w:rFonts w:ascii="Arial" w:eastAsia="Times New Roman" w:hAnsi="Arial" w:cs="Arial"/>
                <w:i/>
                <w:sz w:val="24"/>
                <w:szCs w:val="24"/>
                <w:lang w:val="pt-BR"/>
              </w:rPr>
              <w:t>ai</w:t>
            </w:r>
            <w:r w:rsidRPr="004D5EC2">
              <w:rPr>
                <w:rFonts w:ascii="Arial" w:eastAsia="Times New Roman" w:hAnsi="Arial" w:cs="Arial"/>
                <w:sz w:val="24"/>
                <w:szCs w:val="24"/>
                <w:lang w:val="pt-BR"/>
              </w:rPr>
              <w:t xml:space="preserve"> o </w:t>
            </w:r>
            <w:r w:rsidRPr="004D5EC2">
              <w:rPr>
                <w:rFonts w:ascii="Arial" w:eastAsia="Times New Roman" w:hAnsi="Arial" w:cs="Arial"/>
                <w:i/>
                <w:sz w:val="24"/>
                <w:szCs w:val="24"/>
                <w:lang w:val="pt-BR"/>
              </w:rPr>
              <w:t>ais</w:t>
            </w:r>
            <w:r w:rsidRPr="004D5EC2">
              <w:rPr>
                <w:rFonts w:ascii="Arial" w:eastAsia="Times New Roman" w:hAnsi="Arial" w:cs="Arial"/>
                <w:sz w:val="24"/>
                <w:szCs w:val="24"/>
                <w:lang w:val="pt-BR"/>
              </w:rPr>
              <w:t xml:space="preserve"> (futuro </w:t>
            </w:r>
            <w:proofErr w:type="spellStart"/>
            <w:r w:rsidRPr="004D5EC2">
              <w:rPr>
                <w:rFonts w:ascii="Arial" w:eastAsia="Times New Roman" w:hAnsi="Arial" w:cs="Arial"/>
                <w:sz w:val="24"/>
                <w:szCs w:val="24"/>
                <w:lang w:val="pt-BR"/>
              </w:rPr>
              <w:t>simple</w:t>
            </w:r>
            <w:proofErr w:type="spellEnd"/>
            <w:r w:rsidRPr="004D5EC2">
              <w:rPr>
                <w:rFonts w:ascii="Arial" w:eastAsia="Times New Roman" w:hAnsi="Arial" w:cs="Arial"/>
                <w:sz w:val="24"/>
                <w:szCs w:val="24"/>
                <w:lang w:val="pt-BR"/>
              </w:rPr>
              <w:t xml:space="preserve"> o condicional). </w:t>
            </w:r>
            <w:r w:rsidRPr="004D5EC2">
              <w:rPr>
                <w:rFonts w:ascii="Tahoma" w:eastAsia="Times New Roman" w:hAnsi="Tahoma" w:cs="Tahoma"/>
                <w:sz w:val="24"/>
                <w:szCs w:val="24"/>
                <w:lang w:val="pt-BR"/>
              </w:rPr>
              <w:t> </w:t>
            </w:r>
          </w:p>
          <w:p w14:paraId="3382B13C" w14:textId="77777777" w:rsidR="00F135D6" w:rsidRPr="004D5EC2" w:rsidRDefault="00F135D6" w:rsidP="005B25B7">
            <w:pPr>
              <w:spacing w:after="0" w:line="240" w:lineRule="auto"/>
              <w:jc w:val="both"/>
              <w:rPr>
                <w:rFonts w:ascii="Arial" w:eastAsia="Times New Roman" w:hAnsi="Arial" w:cs="Arial"/>
                <w:sz w:val="24"/>
                <w:szCs w:val="24"/>
                <w:lang w:val="pt-BR"/>
              </w:rPr>
            </w:pPr>
          </w:p>
        </w:tc>
      </w:tr>
    </w:tbl>
    <w:p w14:paraId="28FE444A" w14:textId="29A35229" w:rsidR="00F135D6" w:rsidRDefault="00F135D6" w:rsidP="00F135D6">
      <w:pPr>
        <w:spacing w:after="0" w:line="240" w:lineRule="auto"/>
        <w:jc w:val="both"/>
        <w:rPr>
          <w:rFonts w:ascii="Arial" w:eastAsia="Times New Roman" w:hAnsi="Arial" w:cs="Arial"/>
          <w:sz w:val="24"/>
          <w:szCs w:val="24"/>
          <w:lang w:val="pt-BR"/>
        </w:rPr>
      </w:pPr>
    </w:p>
    <w:p w14:paraId="7993ADC2" w14:textId="317DD487" w:rsidR="00FC4B1B" w:rsidRDefault="00FC4B1B" w:rsidP="00F135D6">
      <w:pPr>
        <w:spacing w:after="0" w:line="240" w:lineRule="auto"/>
        <w:jc w:val="both"/>
        <w:rPr>
          <w:rFonts w:ascii="Arial" w:eastAsia="Times New Roman" w:hAnsi="Arial" w:cs="Arial"/>
          <w:sz w:val="24"/>
          <w:szCs w:val="24"/>
          <w:lang w:val="pt-BR"/>
        </w:rPr>
      </w:pPr>
    </w:p>
    <w:p w14:paraId="434F0BFF" w14:textId="4A8BFE04" w:rsidR="00FC4B1B" w:rsidRDefault="00FC4B1B" w:rsidP="00F135D6">
      <w:pPr>
        <w:spacing w:after="0" w:line="240" w:lineRule="auto"/>
        <w:jc w:val="both"/>
        <w:rPr>
          <w:rFonts w:ascii="Arial" w:eastAsia="Times New Roman" w:hAnsi="Arial" w:cs="Arial"/>
          <w:sz w:val="24"/>
          <w:szCs w:val="24"/>
          <w:lang w:val="pt-BR"/>
        </w:rPr>
      </w:pPr>
    </w:p>
    <w:p w14:paraId="779CCB1F" w14:textId="55296523" w:rsidR="00FC4B1B" w:rsidRDefault="00FC4B1B" w:rsidP="00F135D6">
      <w:pPr>
        <w:spacing w:after="0" w:line="240" w:lineRule="auto"/>
        <w:jc w:val="both"/>
        <w:rPr>
          <w:rFonts w:ascii="Arial" w:eastAsia="Times New Roman" w:hAnsi="Arial" w:cs="Arial"/>
          <w:sz w:val="24"/>
          <w:szCs w:val="24"/>
          <w:lang w:val="pt-BR"/>
        </w:rPr>
      </w:pPr>
    </w:p>
    <w:p w14:paraId="3019D9BD" w14:textId="6AC30252" w:rsidR="00FC4B1B" w:rsidRDefault="00FC4B1B" w:rsidP="00F135D6">
      <w:pPr>
        <w:spacing w:after="0" w:line="240" w:lineRule="auto"/>
        <w:jc w:val="both"/>
        <w:rPr>
          <w:rFonts w:ascii="Arial" w:eastAsia="Times New Roman" w:hAnsi="Arial" w:cs="Arial"/>
          <w:sz w:val="24"/>
          <w:szCs w:val="24"/>
          <w:lang w:val="pt-BR"/>
        </w:rPr>
      </w:pPr>
    </w:p>
    <w:p w14:paraId="563CFBC0" w14:textId="7C92C72B" w:rsidR="00FC4B1B" w:rsidRDefault="00FC4B1B" w:rsidP="00F135D6">
      <w:pPr>
        <w:spacing w:after="0" w:line="240" w:lineRule="auto"/>
        <w:jc w:val="both"/>
        <w:rPr>
          <w:rFonts w:ascii="Arial" w:eastAsia="Times New Roman" w:hAnsi="Arial" w:cs="Arial"/>
          <w:sz w:val="24"/>
          <w:szCs w:val="24"/>
          <w:lang w:val="pt-BR"/>
        </w:rPr>
      </w:pPr>
    </w:p>
    <w:p w14:paraId="25EFB555" w14:textId="780C4954" w:rsidR="00FC4B1B" w:rsidRDefault="00FC4B1B" w:rsidP="00F135D6">
      <w:pPr>
        <w:spacing w:after="0" w:line="240" w:lineRule="auto"/>
        <w:jc w:val="both"/>
        <w:rPr>
          <w:rFonts w:ascii="Arial" w:eastAsia="Times New Roman" w:hAnsi="Arial" w:cs="Arial"/>
          <w:sz w:val="24"/>
          <w:szCs w:val="24"/>
          <w:lang w:val="pt-BR"/>
        </w:rPr>
      </w:pPr>
    </w:p>
    <w:p w14:paraId="0A66185A" w14:textId="09C0D97D" w:rsidR="00FC4B1B" w:rsidRDefault="00FC4B1B" w:rsidP="00F135D6">
      <w:pPr>
        <w:spacing w:after="0" w:line="240" w:lineRule="auto"/>
        <w:jc w:val="both"/>
        <w:rPr>
          <w:rFonts w:ascii="Arial" w:eastAsia="Times New Roman" w:hAnsi="Arial" w:cs="Arial"/>
          <w:sz w:val="24"/>
          <w:szCs w:val="24"/>
          <w:lang w:val="pt-BR"/>
        </w:rPr>
      </w:pPr>
    </w:p>
    <w:p w14:paraId="46644B01" w14:textId="109E40DB" w:rsidR="00FC4B1B" w:rsidRDefault="00FC4B1B" w:rsidP="00F135D6">
      <w:pPr>
        <w:spacing w:after="0" w:line="240" w:lineRule="auto"/>
        <w:jc w:val="both"/>
        <w:rPr>
          <w:rFonts w:ascii="Arial" w:eastAsia="Times New Roman" w:hAnsi="Arial" w:cs="Arial"/>
          <w:sz w:val="24"/>
          <w:szCs w:val="24"/>
          <w:lang w:val="pt-BR"/>
        </w:rPr>
      </w:pPr>
    </w:p>
    <w:p w14:paraId="222ABCB8" w14:textId="5C96AA4C" w:rsidR="00FC4B1B" w:rsidRDefault="00FC4B1B" w:rsidP="00F135D6">
      <w:pPr>
        <w:spacing w:after="0" w:line="240" w:lineRule="auto"/>
        <w:jc w:val="both"/>
        <w:rPr>
          <w:rFonts w:ascii="Arial" w:eastAsia="Times New Roman" w:hAnsi="Arial" w:cs="Arial"/>
          <w:sz w:val="24"/>
          <w:szCs w:val="24"/>
          <w:lang w:val="pt-BR"/>
        </w:rPr>
      </w:pPr>
    </w:p>
    <w:p w14:paraId="1B0FFC14" w14:textId="4F465645" w:rsidR="00FC4B1B" w:rsidRDefault="00FC4B1B" w:rsidP="00F135D6">
      <w:pPr>
        <w:spacing w:after="0" w:line="240" w:lineRule="auto"/>
        <w:jc w:val="both"/>
        <w:rPr>
          <w:rFonts w:ascii="Arial" w:eastAsia="Times New Roman" w:hAnsi="Arial" w:cs="Arial"/>
          <w:sz w:val="24"/>
          <w:szCs w:val="24"/>
          <w:lang w:val="pt-BR"/>
        </w:rPr>
      </w:pPr>
    </w:p>
    <w:p w14:paraId="58686816" w14:textId="386DF7B9" w:rsidR="00FC4B1B" w:rsidRDefault="00FC4B1B" w:rsidP="00F135D6">
      <w:pPr>
        <w:spacing w:after="0" w:line="240" w:lineRule="auto"/>
        <w:jc w:val="both"/>
        <w:rPr>
          <w:rFonts w:ascii="Arial" w:eastAsia="Times New Roman" w:hAnsi="Arial" w:cs="Arial"/>
          <w:sz w:val="24"/>
          <w:szCs w:val="24"/>
          <w:lang w:val="pt-BR"/>
        </w:rPr>
      </w:pPr>
    </w:p>
    <w:p w14:paraId="6DC544FA" w14:textId="43F423AE" w:rsidR="00FC4B1B" w:rsidRDefault="00FC4B1B" w:rsidP="00F135D6">
      <w:pPr>
        <w:spacing w:after="0" w:line="240" w:lineRule="auto"/>
        <w:jc w:val="both"/>
        <w:rPr>
          <w:rFonts w:ascii="Arial" w:eastAsia="Times New Roman" w:hAnsi="Arial" w:cs="Arial"/>
          <w:sz w:val="24"/>
          <w:szCs w:val="24"/>
          <w:lang w:val="pt-BR"/>
        </w:rPr>
      </w:pPr>
    </w:p>
    <w:p w14:paraId="0809A39B" w14:textId="74D6192B" w:rsidR="00FC4B1B" w:rsidRDefault="00FC4B1B" w:rsidP="00F135D6">
      <w:pPr>
        <w:spacing w:after="0" w:line="240" w:lineRule="auto"/>
        <w:jc w:val="both"/>
        <w:rPr>
          <w:rFonts w:ascii="Arial" w:eastAsia="Times New Roman" w:hAnsi="Arial" w:cs="Arial"/>
          <w:sz w:val="24"/>
          <w:szCs w:val="24"/>
          <w:lang w:val="pt-BR"/>
        </w:rPr>
      </w:pPr>
    </w:p>
    <w:p w14:paraId="549078BC" w14:textId="4574B6B6" w:rsidR="00FC4B1B" w:rsidRDefault="00FC4B1B" w:rsidP="00F135D6">
      <w:pPr>
        <w:spacing w:after="0" w:line="240" w:lineRule="auto"/>
        <w:jc w:val="both"/>
        <w:rPr>
          <w:rFonts w:ascii="Arial" w:eastAsia="Times New Roman" w:hAnsi="Arial" w:cs="Arial"/>
          <w:sz w:val="24"/>
          <w:szCs w:val="24"/>
          <w:lang w:val="pt-BR"/>
        </w:rPr>
      </w:pPr>
    </w:p>
    <w:p w14:paraId="29924BF8" w14:textId="6C79397D" w:rsidR="00FC4B1B" w:rsidRDefault="00FC4B1B" w:rsidP="00F135D6">
      <w:pPr>
        <w:spacing w:after="0" w:line="240" w:lineRule="auto"/>
        <w:jc w:val="both"/>
        <w:rPr>
          <w:rFonts w:ascii="Arial" w:eastAsia="Times New Roman" w:hAnsi="Arial" w:cs="Arial"/>
          <w:sz w:val="24"/>
          <w:szCs w:val="24"/>
          <w:lang w:val="pt-BR"/>
        </w:rPr>
      </w:pPr>
    </w:p>
    <w:p w14:paraId="019F6CCC" w14:textId="5C1D6F4D" w:rsidR="00FC4B1B" w:rsidRDefault="00FC4B1B" w:rsidP="00F135D6">
      <w:pPr>
        <w:spacing w:after="0" w:line="240" w:lineRule="auto"/>
        <w:jc w:val="both"/>
        <w:rPr>
          <w:rFonts w:ascii="Arial" w:eastAsia="Times New Roman" w:hAnsi="Arial" w:cs="Arial"/>
          <w:sz w:val="24"/>
          <w:szCs w:val="24"/>
          <w:lang w:val="pt-BR"/>
        </w:rPr>
      </w:pPr>
    </w:p>
    <w:p w14:paraId="7043C8B8" w14:textId="737827C9" w:rsidR="00FC4B1B" w:rsidRDefault="00FC4B1B" w:rsidP="00F135D6">
      <w:pPr>
        <w:spacing w:after="0" w:line="240" w:lineRule="auto"/>
        <w:jc w:val="both"/>
        <w:rPr>
          <w:rFonts w:ascii="Arial" w:eastAsia="Times New Roman" w:hAnsi="Arial" w:cs="Arial"/>
          <w:sz w:val="24"/>
          <w:szCs w:val="24"/>
          <w:lang w:val="pt-BR"/>
        </w:rPr>
      </w:pPr>
    </w:p>
    <w:p w14:paraId="639B4E6A" w14:textId="77777777" w:rsidR="00FC4B1B" w:rsidRPr="004D5EC2" w:rsidRDefault="00FC4B1B" w:rsidP="00F135D6">
      <w:pPr>
        <w:spacing w:after="0" w:line="240" w:lineRule="auto"/>
        <w:jc w:val="both"/>
        <w:rPr>
          <w:rFonts w:ascii="Arial" w:eastAsia="Times New Roman" w:hAnsi="Arial" w:cs="Arial"/>
          <w:sz w:val="24"/>
          <w:szCs w:val="24"/>
          <w:lang w:val="pt-BR"/>
        </w:rPr>
      </w:pP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794"/>
        <w:gridCol w:w="6026"/>
      </w:tblGrid>
      <w:tr w:rsidR="00F135D6" w:rsidRPr="004D5EC2" w14:paraId="28C46DD1" w14:textId="77777777" w:rsidTr="005B25B7">
        <w:tc>
          <w:tcPr>
            <w:tcW w:w="3794" w:type="dxa"/>
            <w:shd w:val="clear" w:color="auto" w:fill="auto"/>
            <w:vAlign w:val="center"/>
          </w:tcPr>
          <w:p w14:paraId="3D8EA59F"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Competencias clave (además de la competencia lingüística)</w:t>
            </w:r>
          </w:p>
        </w:tc>
        <w:tc>
          <w:tcPr>
            <w:tcW w:w="6026" w:type="dxa"/>
            <w:shd w:val="clear" w:color="auto" w:fill="auto"/>
            <w:vAlign w:val="center"/>
          </w:tcPr>
          <w:p w14:paraId="24749D54"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Contenidos</w:t>
            </w:r>
          </w:p>
        </w:tc>
      </w:tr>
      <w:tr w:rsidR="00F135D6" w:rsidRPr="004D5EC2" w14:paraId="6DB4E2BB" w14:textId="77777777" w:rsidTr="005B25B7">
        <w:tc>
          <w:tcPr>
            <w:tcW w:w="3794" w:type="dxa"/>
            <w:shd w:val="clear" w:color="auto" w:fill="auto"/>
            <w:vAlign w:val="center"/>
          </w:tcPr>
          <w:p w14:paraId="12B5BDA6"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matemática</w:t>
            </w:r>
          </w:p>
          <w:p w14:paraId="61395129"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y competencias básicas en ciencia y tecnología</w:t>
            </w:r>
          </w:p>
        </w:tc>
        <w:tc>
          <w:tcPr>
            <w:tcW w:w="6026" w:type="dxa"/>
            <w:shd w:val="clear" w:color="auto" w:fill="auto"/>
          </w:tcPr>
          <w:p w14:paraId="6EEB7326" w14:textId="77777777" w:rsidR="00F135D6" w:rsidRPr="004D5EC2" w:rsidRDefault="00F135D6" w:rsidP="00502E0C">
            <w:pPr>
              <w:numPr>
                <w:ilvl w:val="0"/>
                <w:numId w:val="192"/>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Utilizar el razonamiento y la lógica para deducir las reglas gramaticales. Aplicarlas con concentración y rigor.</w:t>
            </w:r>
          </w:p>
          <w:p w14:paraId="59AD702A"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lastRenderedPageBreak/>
              <w:t>Utilizar el razonamiento y la lógica para reconstruir citas.</w:t>
            </w:r>
          </w:p>
        </w:tc>
      </w:tr>
      <w:tr w:rsidR="00F135D6" w:rsidRPr="004D5EC2" w14:paraId="122D4F77" w14:textId="77777777" w:rsidTr="005B25B7">
        <w:tc>
          <w:tcPr>
            <w:tcW w:w="3794" w:type="dxa"/>
            <w:shd w:val="clear" w:color="auto" w:fill="auto"/>
            <w:vAlign w:val="center"/>
          </w:tcPr>
          <w:p w14:paraId="4F6B1A37"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lastRenderedPageBreak/>
              <w:t>Competencias sociales y cívicas</w:t>
            </w:r>
          </w:p>
          <w:p w14:paraId="5AD99A9A" w14:textId="77777777" w:rsidR="00F135D6" w:rsidRPr="004D5EC2" w:rsidRDefault="00F135D6" w:rsidP="005B25B7">
            <w:pPr>
              <w:spacing w:after="0" w:line="240" w:lineRule="auto"/>
              <w:jc w:val="center"/>
              <w:rPr>
                <w:rFonts w:ascii="Arial" w:eastAsia="Times New Roman" w:hAnsi="Arial" w:cs="Arial"/>
                <w:b/>
                <w:sz w:val="24"/>
                <w:szCs w:val="24"/>
                <w:lang w:val="es-ES_tradnl"/>
              </w:rPr>
            </w:pPr>
          </w:p>
        </w:tc>
        <w:tc>
          <w:tcPr>
            <w:tcW w:w="6026" w:type="dxa"/>
            <w:shd w:val="clear" w:color="auto" w:fill="auto"/>
          </w:tcPr>
          <w:p w14:paraId="690CF1FD"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proofErr w:type="spellStart"/>
            <w:r w:rsidRPr="004D5EC2">
              <w:rPr>
                <w:rFonts w:ascii="Arial" w:eastAsia="Times New Roman" w:hAnsi="Arial" w:cs="Arial"/>
                <w:sz w:val="24"/>
                <w:szCs w:val="24"/>
                <w:lang w:val="es-ES_tradnl"/>
              </w:rPr>
              <w:t>Particiar</w:t>
            </w:r>
            <w:proofErr w:type="spellEnd"/>
            <w:r w:rsidRPr="004D5EC2">
              <w:rPr>
                <w:rFonts w:ascii="Arial" w:eastAsia="Times New Roman" w:hAnsi="Arial" w:cs="Arial"/>
                <w:sz w:val="24"/>
                <w:szCs w:val="24"/>
                <w:lang w:val="es-ES_tradnl"/>
              </w:rPr>
              <w:t xml:space="preserve"> y respetar el turno de palabra.</w:t>
            </w:r>
          </w:p>
          <w:p w14:paraId="30AC7444"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Colaborar en las actividades de interacción.</w:t>
            </w:r>
          </w:p>
          <w:p w14:paraId="62F52A1F"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Ganar confianza para hablar.</w:t>
            </w:r>
          </w:p>
          <w:p w14:paraId="725DC3CC"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Proponer ideas en grupo, aceptar las críticas y saber renunciar a sus ideas. Escuchar y respetar la presentación de otros compañeros.</w:t>
            </w:r>
          </w:p>
        </w:tc>
      </w:tr>
      <w:tr w:rsidR="00F135D6" w:rsidRPr="004D5EC2" w14:paraId="217280C5" w14:textId="77777777" w:rsidTr="005B25B7">
        <w:tc>
          <w:tcPr>
            <w:tcW w:w="3794" w:type="dxa"/>
            <w:shd w:val="clear" w:color="auto" w:fill="auto"/>
            <w:vAlign w:val="center"/>
          </w:tcPr>
          <w:p w14:paraId="6F4E4080"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Aprender a aprender</w:t>
            </w:r>
          </w:p>
          <w:p w14:paraId="280D5827" w14:textId="77777777" w:rsidR="00F135D6" w:rsidRPr="004D5EC2" w:rsidRDefault="00F135D6" w:rsidP="005B25B7">
            <w:pPr>
              <w:spacing w:after="0" w:line="240" w:lineRule="auto"/>
              <w:jc w:val="center"/>
              <w:rPr>
                <w:rFonts w:ascii="Arial" w:eastAsia="Times New Roman" w:hAnsi="Arial" w:cs="Arial"/>
                <w:b/>
                <w:sz w:val="24"/>
                <w:szCs w:val="24"/>
                <w:lang w:val="es-ES_tradnl"/>
              </w:rPr>
            </w:pPr>
          </w:p>
        </w:tc>
        <w:tc>
          <w:tcPr>
            <w:tcW w:w="6026" w:type="dxa"/>
            <w:shd w:val="clear" w:color="auto" w:fill="auto"/>
          </w:tcPr>
          <w:p w14:paraId="22FB8824"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Trabajar la capacidad de audición y observación.</w:t>
            </w:r>
          </w:p>
          <w:p w14:paraId="26A29ADB"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Reforzar la deducción de las palabras.</w:t>
            </w:r>
          </w:p>
          <w:p w14:paraId="471B8BDD"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Desarrollar estrategias para asociar elementos.</w:t>
            </w:r>
          </w:p>
          <w:p w14:paraId="06D181FE"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Desarrollar la capacidad de memorización.</w:t>
            </w:r>
          </w:p>
          <w:p w14:paraId="2E74A58C"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Analizar una estructura gramatical, aplicarla en contexto y preguntarse por su equivalente en la lengua materna.</w:t>
            </w:r>
          </w:p>
          <w:p w14:paraId="4BFFAF25"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Poner en práctica las estrategias de lectura adquiridas.</w:t>
            </w:r>
          </w:p>
          <w:p w14:paraId="2AEEFCA1"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Practicar la pronunciación y la entonación.</w:t>
            </w:r>
          </w:p>
          <w:p w14:paraId="2D5E6C54"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Implicarse en el aprendizaje.</w:t>
            </w:r>
          </w:p>
          <w:p w14:paraId="1A6EA311"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Movilizar su memoria para recordar las actividades realizadas en francés.</w:t>
            </w:r>
          </w:p>
        </w:tc>
      </w:tr>
      <w:tr w:rsidR="00F135D6" w:rsidRPr="004D5EC2" w14:paraId="12B5A2BA" w14:textId="77777777" w:rsidTr="005B25B7">
        <w:tc>
          <w:tcPr>
            <w:tcW w:w="3794" w:type="dxa"/>
            <w:shd w:val="clear" w:color="auto" w:fill="auto"/>
            <w:vAlign w:val="center"/>
          </w:tcPr>
          <w:p w14:paraId="40C2C4E2"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Sensibilización y expresión cultural</w:t>
            </w:r>
          </w:p>
        </w:tc>
        <w:tc>
          <w:tcPr>
            <w:tcW w:w="6026" w:type="dxa"/>
            <w:shd w:val="clear" w:color="auto" w:fill="auto"/>
          </w:tcPr>
          <w:p w14:paraId="0B07D83D"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Descubrir un mercado alternativo a las afueras de París, el mercadillo de Saint-</w:t>
            </w:r>
            <w:proofErr w:type="spellStart"/>
            <w:r w:rsidRPr="004D5EC2">
              <w:rPr>
                <w:rFonts w:ascii="Arial" w:eastAsia="Times New Roman" w:hAnsi="Arial" w:cs="Arial"/>
                <w:sz w:val="24"/>
                <w:szCs w:val="24"/>
                <w:lang w:val="es-ES_tradnl"/>
              </w:rPr>
              <w:t>Ouen</w:t>
            </w:r>
            <w:proofErr w:type="spellEnd"/>
            <w:r w:rsidRPr="004D5EC2">
              <w:rPr>
                <w:rFonts w:ascii="Arial" w:eastAsia="Times New Roman" w:hAnsi="Arial" w:cs="Arial"/>
                <w:sz w:val="24"/>
                <w:szCs w:val="24"/>
                <w:lang w:val="es-ES_tradnl"/>
              </w:rPr>
              <w:t xml:space="preserve"> y la tradición de los mercadillos y la venta ambulante en Francia.</w:t>
            </w:r>
          </w:p>
          <w:p w14:paraId="46FF503C"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Iniciarse en la interpretación de los sueños.</w:t>
            </w:r>
          </w:p>
          <w:p w14:paraId="4BB5F0DA"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Descubrir inventores famosos y sus inventos.</w:t>
            </w:r>
          </w:p>
          <w:p w14:paraId="1DE5B9FB"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 xml:space="preserve">Jugar a un juego literario conocido: “El retrato chino”. Descubrir una cita de dos personalidades: </w:t>
            </w:r>
            <w:proofErr w:type="spellStart"/>
            <w:r w:rsidRPr="004D5EC2">
              <w:rPr>
                <w:rFonts w:ascii="Arial" w:eastAsia="Times New Roman" w:hAnsi="Arial" w:cs="Arial"/>
                <w:sz w:val="24"/>
                <w:szCs w:val="24"/>
                <w:lang w:val="es-ES_tradnl"/>
              </w:rPr>
              <w:t>Benjamin</w:t>
            </w:r>
            <w:proofErr w:type="spellEnd"/>
            <w:r w:rsidRPr="004D5EC2">
              <w:rPr>
                <w:rFonts w:ascii="Arial" w:eastAsia="Times New Roman" w:hAnsi="Arial" w:cs="Arial"/>
                <w:sz w:val="24"/>
                <w:szCs w:val="24"/>
                <w:lang w:val="es-ES_tradnl"/>
              </w:rPr>
              <w:t xml:space="preserve"> Franklin y Albert Einstein.</w:t>
            </w:r>
          </w:p>
          <w:p w14:paraId="111CA369"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Desarrollar su creatividad.</w:t>
            </w:r>
          </w:p>
        </w:tc>
      </w:tr>
      <w:tr w:rsidR="00F135D6" w:rsidRPr="004D5EC2" w14:paraId="00306313" w14:textId="77777777" w:rsidTr="005B25B7">
        <w:tc>
          <w:tcPr>
            <w:tcW w:w="3794" w:type="dxa"/>
            <w:shd w:val="clear" w:color="auto" w:fill="auto"/>
            <w:vAlign w:val="center"/>
          </w:tcPr>
          <w:p w14:paraId="5D307A28"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Sentido de la iniciativa y espíritu emprendedor</w:t>
            </w:r>
          </w:p>
        </w:tc>
        <w:tc>
          <w:tcPr>
            <w:tcW w:w="6026" w:type="dxa"/>
            <w:shd w:val="clear" w:color="auto" w:fill="auto"/>
          </w:tcPr>
          <w:p w14:paraId="27CB4067"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Prestarse a las actividades propuestas de expresión oral.</w:t>
            </w:r>
          </w:p>
          <w:p w14:paraId="3B726A2A"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Atreverse a hablar en la lengua extranjera para invertir en su aprendizaje.</w:t>
            </w:r>
          </w:p>
          <w:p w14:paraId="2F5F9052"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Ser capaz de trabajar en grupo, sugerir ideas, tomar la iniciativa y organizar el trabajo.</w:t>
            </w:r>
          </w:p>
        </w:tc>
      </w:tr>
      <w:tr w:rsidR="00F135D6" w:rsidRPr="004D5EC2" w14:paraId="6C5676D5" w14:textId="77777777" w:rsidTr="005B25B7">
        <w:tc>
          <w:tcPr>
            <w:tcW w:w="3794" w:type="dxa"/>
            <w:shd w:val="clear" w:color="auto" w:fill="auto"/>
            <w:vAlign w:val="center"/>
          </w:tcPr>
          <w:p w14:paraId="5B5575BD" w14:textId="77777777" w:rsidR="00F135D6" w:rsidRPr="004D5EC2" w:rsidRDefault="00F135D6" w:rsidP="005B25B7">
            <w:pPr>
              <w:spacing w:after="0" w:line="240" w:lineRule="auto"/>
              <w:jc w:val="center"/>
              <w:rPr>
                <w:rFonts w:ascii="Arial" w:eastAsia="Times New Roman" w:hAnsi="Arial" w:cs="Arial"/>
                <w:b/>
                <w:sz w:val="24"/>
                <w:szCs w:val="24"/>
                <w:lang w:val="es-ES_tradnl"/>
              </w:rPr>
            </w:pPr>
            <w:r w:rsidRPr="004D5EC2">
              <w:rPr>
                <w:rFonts w:ascii="Arial" w:eastAsia="Times New Roman" w:hAnsi="Arial" w:cs="Arial"/>
                <w:b/>
                <w:sz w:val="24"/>
                <w:szCs w:val="24"/>
                <w:lang w:val="es-ES_tradnl"/>
              </w:rPr>
              <w:t>Competencia digital</w:t>
            </w:r>
          </w:p>
        </w:tc>
        <w:tc>
          <w:tcPr>
            <w:tcW w:w="6026" w:type="dxa"/>
            <w:shd w:val="clear" w:color="auto" w:fill="auto"/>
          </w:tcPr>
          <w:p w14:paraId="7892C972"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Revisar el vocabulario relacionado con las nuevas tecnologías.</w:t>
            </w:r>
          </w:p>
          <w:p w14:paraId="32471752" w14:textId="77777777" w:rsidR="00F135D6" w:rsidRPr="004D5EC2" w:rsidRDefault="00F135D6" w:rsidP="00502E0C">
            <w:pPr>
              <w:numPr>
                <w:ilvl w:val="0"/>
                <w:numId w:val="193"/>
              </w:numPr>
              <w:suppressAutoHyphens/>
              <w:spacing w:after="0" w:line="240" w:lineRule="auto"/>
              <w:ind w:left="317" w:hanging="254"/>
              <w:jc w:val="both"/>
              <w:rPr>
                <w:rFonts w:ascii="Arial" w:eastAsia="Times New Roman" w:hAnsi="Arial" w:cs="Arial"/>
                <w:sz w:val="24"/>
                <w:szCs w:val="24"/>
                <w:lang w:val="es-ES_tradnl"/>
              </w:rPr>
            </w:pPr>
            <w:r w:rsidRPr="004D5EC2">
              <w:rPr>
                <w:rFonts w:ascii="Arial" w:eastAsia="Times New Roman" w:hAnsi="Arial" w:cs="Arial"/>
                <w:sz w:val="24"/>
                <w:szCs w:val="24"/>
                <w:lang w:val="es-ES_tradnl"/>
              </w:rPr>
              <w:t>Aprender a realizar búsquedas en Internet para acceder rápidamente a la información.</w:t>
            </w:r>
          </w:p>
        </w:tc>
      </w:tr>
    </w:tbl>
    <w:p w14:paraId="4C19C59C" w14:textId="581C3736" w:rsidR="00F135D6" w:rsidRDefault="00F135D6" w:rsidP="00F135D6">
      <w:pPr>
        <w:spacing w:after="0" w:line="240" w:lineRule="auto"/>
        <w:jc w:val="both"/>
        <w:rPr>
          <w:rFonts w:ascii="Arial" w:eastAsia="Times New Roman" w:hAnsi="Arial" w:cs="Arial"/>
          <w:sz w:val="24"/>
          <w:szCs w:val="24"/>
          <w:lang w:val="es-ES_tradnl"/>
        </w:rPr>
      </w:pPr>
    </w:p>
    <w:p w14:paraId="4D7EF260" w14:textId="1A252BF6" w:rsidR="00FC4B1B" w:rsidRDefault="00FC4B1B" w:rsidP="00F135D6">
      <w:pPr>
        <w:spacing w:after="0" w:line="240" w:lineRule="auto"/>
        <w:jc w:val="both"/>
        <w:rPr>
          <w:rFonts w:ascii="Arial" w:eastAsia="Times New Roman" w:hAnsi="Arial" w:cs="Arial"/>
          <w:sz w:val="24"/>
          <w:szCs w:val="24"/>
          <w:lang w:val="es-ES_tradnl"/>
        </w:rPr>
      </w:pPr>
    </w:p>
    <w:p w14:paraId="1F14431A" w14:textId="675F01E7" w:rsidR="00FC4B1B" w:rsidRDefault="00FC4B1B" w:rsidP="00F135D6">
      <w:pPr>
        <w:spacing w:after="0" w:line="240" w:lineRule="auto"/>
        <w:jc w:val="both"/>
        <w:rPr>
          <w:rFonts w:ascii="Arial" w:eastAsia="Times New Roman" w:hAnsi="Arial" w:cs="Arial"/>
          <w:sz w:val="24"/>
          <w:szCs w:val="24"/>
          <w:lang w:val="es-ES_tradnl"/>
        </w:rPr>
      </w:pPr>
    </w:p>
    <w:p w14:paraId="42D8E35E" w14:textId="15976EEF" w:rsidR="00FC4B1B" w:rsidRDefault="00FC4B1B" w:rsidP="00F135D6">
      <w:pPr>
        <w:spacing w:after="0" w:line="240" w:lineRule="auto"/>
        <w:jc w:val="both"/>
        <w:rPr>
          <w:rFonts w:ascii="Arial" w:eastAsia="Times New Roman" w:hAnsi="Arial" w:cs="Arial"/>
          <w:sz w:val="24"/>
          <w:szCs w:val="24"/>
          <w:lang w:val="es-ES_tradnl"/>
        </w:rPr>
      </w:pPr>
    </w:p>
    <w:p w14:paraId="6D877BDF" w14:textId="77777777" w:rsidR="00FC4B1B" w:rsidRPr="004D5EC2" w:rsidRDefault="00FC4B1B" w:rsidP="00F135D6">
      <w:pPr>
        <w:spacing w:after="0" w:line="240" w:lineRule="auto"/>
        <w:jc w:val="both"/>
        <w:rPr>
          <w:rFonts w:ascii="Arial" w:eastAsia="Times New Roman" w:hAnsi="Arial" w:cs="Arial"/>
          <w:sz w:val="24"/>
          <w:szCs w:val="24"/>
          <w:lang w:val="es-ES_tradnl"/>
        </w:rPr>
      </w:pPr>
    </w:p>
    <w:p w14:paraId="27778CF9" w14:textId="77777777" w:rsidR="007C3249" w:rsidRPr="004D5EC2" w:rsidRDefault="007C3249" w:rsidP="007C3249">
      <w:pPr>
        <w:spacing w:before="120" w:after="0" w:line="240" w:lineRule="auto"/>
        <w:jc w:val="both"/>
        <w:rPr>
          <w:rFonts w:ascii="Arial" w:eastAsia="Calibri" w:hAnsi="Arial" w:cs="Arial"/>
          <w:b/>
          <w:sz w:val="24"/>
          <w:szCs w:val="24"/>
        </w:rPr>
      </w:pPr>
      <w:r w:rsidRPr="004D5EC2">
        <w:rPr>
          <w:rFonts w:ascii="Arial" w:eastAsia="Calibri" w:hAnsi="Arial" w:cs="Arial"/>
          <w:b/>
          <w:sz w:val="24"/>
          <w:szCs w:val="24"/>
        </w:rPr>
        <w:t>Temporalización</w:t>
      </w:r>
    </w:p>
    <w:p w14:paraId="30680194" w14:textId="77777777" w:rsidR="007C3249" w:rsidRPr="004D5EC2" w:rsidRDefault="007C3249" w:rsidP="007C3249">
      <w:pPr>
        <w:spacing w:before="120" w:after="0" w:line="240" w:lineRule="auto"/>
        <w:jc w:val="both"/>
        <w:rPr>
          <w:rFonts w:ascii="Arial" w:eastAsia="Calibri" w:hAnsi="Arial" w:cs="Arial"/>
          <w:sz w:val="24"/>
          <w:szCs w:val="24"/>
        </w:rPr>
      </w:pPr>
      <w:r w:rsidRPr="004D5EC2">
        <w:rPr>
          <w:rFonts w:ascii="Arial" w:eastAsia="Calibri" w:hAnsi="Arial" w:cs="Arial"/>
          <w:sz w:val="24"/>
          <w:szCs w:val="24"/>
        </w:rPr>
        <w:t>La temporalización prevista para el conjunto de los aprendizajes definidos en las unidades será la siguiente:</w:t>
      </w:r>
    </w:p>
    <w:p w14:paraId="21114B6E" w14:textId="3B1485BE" w:rsidR="007C3249" w:rsidRPr="004D5EC2" w:rsidRDefault="007C3249" w:rsidP="007C3249">
      <w:pPr>
        <w:spacing w:before="240" w:after="0" w:line="276" w:lineRule="auto"/>
        <w:ind w:left="992"/>
        <w:jc w:val="both"/>
        <w:rPr>
          <w:rFonts w:ascii="Arial" w:eastAsia="Calibri" w:hAnsi="Arial" w:cs="Arial"/>
          <w:sz w:val="24"/>
          <w:szCs w:val="24"/>
        </w:rPr>
      </w:pPr>
      <w:r w:rsidRPr="004D5EC2">
        <w:rPr>
          <w:rFonts w:ascii="Arial" w:eastAsia="Calibri" w:hAnsi="Arial" w:cs="Arial"/>
          <w:sz w:val="24"/>
          <w:szCs w:val="24"/>
        </w:rPr>
        <w:lastRenderedPageBreak/>
        <w:t xml:space="preserve">Primer trimestre: </w:t>
      </w:r>
      <w:r w:rsidR="0061310A">
        <w:rPr>
          <w:rFonts w:ascii="Arial" w:eastAsia="Calibri" w:hAnsi="Arial" w:cs="Arial"/>
          <w:sz w:val="24"/>
          <w:szCs w:val="24"/>
        </w:rPr>
        <w:t xml:space="preserve">          unidades</w:t>
      </w:r>
      <w:r w:rsidRPr="004D5EC2">
        <w:rPr>
          <w:rFonts w:ascii="Arial" w:eastAsia="Calibri" w:hAnsi="Arial" w:cs="Arial"/>
          <w:sz w:val="24"/>
          <w:szCs w:val="24"/>
        </w:rPr>
        <w:t xml:space="preserve"> 0</w:t>
      </w:r>
      <w:r w:rsidR="00736D88">
        <w:rPr>
          <w:rFonts w:ascii="Arial" w:eastAsia="Calibri" w:hAnsi="Arial" w:cs="Arial"/>
          <w:sz w:val="24"/>
          <w:szCs w:val="24"/>
        </w:rPr>
        <w:t xml:space="preserve"> </w:t>
      </w:r>
      <w:r w:rsidRPr="004D5EC2">
        <w:rPr>
          <w:rFonts w:ascii="Arial" w:eastAsia="Calibri" w:hAnsi="Arial" w:cs="Arial"/>
          <w:sz w:val="24"/>
          <w:szCs w:val="24"/>
        </w:rPr>
        <w:t xml:space="preserve"> 1 </w:t>
      </w:r>
      <w:r w:rsidR="0061310A">
        <w:rPr>
          <w:rFonts w:ascii="Arial" w:eastAsia="Calibri" w:hAnsi="Arial" w:cs="Arial"/>
          <w:sz w:val="24"/>
          <w:szCs w:val="24"/>
        </w:rPr>
        <w:t>y 2</w:t>
      </w:r>
    </w:p>
    <w:p w14:paraId="2F878B6F" w14:textId="1059D634" w:rsidR="007C3249" w:rsidRPr="004D5EC2" w:rsidRDefault="007C3249" w:rsidP="007C3249">
      <w:pPr>
        <w:spacing w:before="120" w:after="0" w:line="276" w:lineRule="auto"/>
        <w:ind w:left="992"/>
        <w:jc w:val="both"/>
        <w:rPr>
          <w:rFonts w:ascii="Arial" w:eastAsia="Calibri" w:hAnsi="Arial" w:cs="Arial"/>
          <w:sz w:val="24"/>
          <w:szCs w:val="24"/>
        </w:rPr>
      </w:pPr>
      <w:r w:rsidRPr="004D5EC2">
        <w:rPr>
          <w:rFonts w:ascii="Arial" w:eastAsia="Calibri" w:hAnsi="Arial" w:cs="Arial"/>
          <w:sz w:val="24"/>
          <w:szCs w:val="24"/>
        </w:rPr>
        <w:t xml:space="preserve">Segundo trimestre: </w:t>
      </w:r>
      <w:r w:rsidRPr="004D5EC2">
        <w:rPr>
          <w:rFonts w:ascii="Arial" w:eastAsia="Calibri" w:hAnsi="Arial" w:cs="Arial"/>
          <w:sz w:val="24"/>
          <w:szCs w:val="24"/>
        </w:rPr>
        <w:tab/>
        <w:t>unidades</w:t>
      </w:r>
      <w:r w:rsidR="00736D88">
        <w:rPr>
          <w:rFonts w:ascii="Arial" w:eastAsia="Calibri" w:hAnsi="Arial" w:cs="Arial"/>
          <w:sz w:val="24"/>
          <w:szCs w:val="24"/>
        </w:rPr>
        <w:t xml:space="preserve">  3</w:t>
      </w:r>
      <w:r w:rsidR="0061310A">
        <w:rPr>
          <w:rFonts w:ascii="Arial" w:eastAsia="Calibri" w:hAnsi="Arial" w:cs="Arial"/>
          <w:sz w:val="24"/>
          <w:szCs w:val="24"/>
        </w:rPr>
        <w:t xml:space="preserve"> y 4</w:t>
      </w:r>
    </w:p>
    <w:p w14:paraId="3AC19831" w14:textId="539907D9" w:rsidR="00736D88" w:rsidRDefault="007C3249" w:rsidP="00736D88">
      <w:pPr>
        <w:spacing w:before="120" w:after="0" w:line="276" w:lineRule="auto"/>
        <w:ind w:left="284" w:firstLine="708"/>
        <w:jc w:val="both"/>
        <w:rPr>
          <w:rFonts w:ascii="Arial" w:eastAsia="Calibri" w:hAnsi="Arial" w:cs="Arial"/>
          <w:sz w:val="24"/>
          <w:szCs w:val="24"/>
        </w:rPr>
      </w:pPr>
      <w:r w:rsidRPr="004D5EC2">
        <w:rPr>
          <w:rFonts w:ascii="Arial" w:eastAsia="Calibri" w:hAnsi="Arial" w:cs="Arial"/>
          <w:sz w:val="24"/>
          <w:szCs w:val="24"/>
        </w:rPr>
        <w:t xml:space="preserve">Tercer trimestre: </w:t>
      </w:r>
      <w:r w:rsidRPr="004D5EC2">
        <w:rPr>
          <w:rFonts w:ascii="Arial" w:eastAsia="Calibri" w:hAnsi="Arial" w:cs="Arial"/>
          <w:sz w:val="24"/>
          <w:szCs w:val="24"/>
        </w:rPr>
        <w:tab/>
      </w:r>
      <w:r w:rsidRPr="004D5EC2">
        <w:rPr>
          <w:rFonts w:ascii="Arial" w:eastAsia="Calibri" w:hAnsi="Arial" w:cs="Arial"/>
          <w:sz w:val="24"/>
          <w:szCs w:val="24"/>
        </w:rPr>
        <w:tab/>
        <w:t>unidades</w:t>
      </w:r>
      <w:r w:rsidR="00736D88">
        <w:rPr>
          <w:rFonts w:ascii="Arial" w:eastAsia="Calibri" w:hAnsi="Arial" w:cs="Arial"/>
          <w:sz w:val="24"/>
          <w:szCs w:val="24"/>
        </w:rPr>
        <w:t xml:space="preserve"> </w:t>
      </w:r>
      <w:r w:rsidRPr="004D5EC2">
        <w:rPr>
          <w:rFonts w:ascii="Arial" w:eastAsia="Calibri" w:hAnsi="Arial" w:cs="Arial"/>
          <w:sz w:val="24"/>
          <w:szCs w:val="24"/>
        </w:rPr>
        <w:t xml:space="preserve"> 5 y 6</w:t>
      </w:r>
    </w:p>
    <w:p w14:paraId="696699D3" w14:textId="77777777" w:rsidR="00736D88" w:rsidRDefault="00736D88" w:rsidP="00736D88">
      <w:pPr>
        <w:spacing w:before="120" w:after="0" w:line="276" w:lineRule="auto"/>
        <w:jc w:val="both"/>
        <w:rPr>
          <w:rFonts w:ascii="Arial" w:eastAsia="Calibri" w:hAnsi="Arial" w:cs="Arial"/>
          <w:sz w:val="24"/>
          <w:szCs w:val="24"/>
        </w:rPr>
      </w:pPr>
    </w:p>
    <w:p w14:paraId="11C4F2F6" w14:textId="2FF87328" w:rsidR="00736D88" w:rsidRDefault="00736D88" w:rsidP="00227E68">
      <w:pPr>
        <w:pStyle w:val="Ttulo2"/>
      </w:pPr>
      <w:bookmarkStart w:id="133" w:name="_Toc53688574"/>
      <w:r w:rsidRPr="0054367B">
        <w:rPr>
          <w:rFonts w:eastAsia="Calibri"/>
        </w:rPr>
        <w:t>3.a) Contenidos básicos en caso de confinamiento</w:t>
      </w:r>
      <w:bookmarkEnd w:id="133"/>
      <w:r w:rsidRPr="00687151">
        <w:t xml:space="preserve"> </w:t>
      </w:r>
      <w:r>
        <w:tab/>
      </w:r>
    </w:p>
    <w:p w14:paraId="4BA9712D" w14:textId="77777777" w:rsidR="00736D88" w:rsidRDefault="00736D88" w:rsidP="00736D88">
      <w:pPr>
        <w:spacing w:before="120" w:after="0" w:line="276" w:lineRule="auto"/>
        <w:ind w:firstLine="708"/>
        <w:jc w:val="both"/>
        <w:rPr>
          <w:rFonts w:ascii="Arial" w:hAnsi="Arial" w:cs="Arial"/>
          <w:sz w:val="24"/>
          <w:szCs w:val="24"/>
        </w:rPr>
      </w:pPr>
      <w:r>
        <w:rPr>
          <w:rFonts w:ascii="Arial" w:hAnsi="Arial" w:cs="Arial"/>
          <w:sz w:val="24"/>
          <w:szCs w:val="24"/>
        </w:rPr>
        <w:t>En caso de confinamiento total por motivos de la crisis sanitaria del COVID 19 se priorizarán, en general, los aspectos gramaticales y de vocabulario así como la comprensión y expresión escrita y los aspectos socioculturales, dejando las destrezas orales en segundo término en función de las posibilidades tecnológicas.</w:t>
      </w:r>
    </w:p>
    <w:p w14:paraId="3E67B2D3" w14:textId="77777777" w:rsidR="00736D88" w:rsidRDefault="00736D88" w:rsidP="00736D88">
      <w:pPr>
        <w:spacing w:before="120" w:after="0" w:line="276" w:lineRule="auto"/>
        <w:ind w:firstLine="708"/>
        <w:jc w:val="both"/>
        <w:rPr>
          <w:rFonts w:ascii="Arial" w:hAnsi="Arial" w:cs="Arial"/>
          <w:sz w:val="24"/>
          <w:szCs w:val="24"/>
        </w:rPr>
      </w:pPr>
    </w:p>
    <w:p w14:paraId="2B441C93" w14:textId="20281AC2" w:rsidR="00736D88" w:rsidRDefault="00736D88" w:rsidP="00736D88">
      <w:pPr>
        <w:spacing w:before="120" w:after="0" w:line="276" w:lineRule="auto"/>
        <w:ind w:firstLine="708"/>
        <w:jc w:val="both"/>
        <w:rPr>
          <w:rFonts w:ascii="Arial" w:hAnsi="Arial" w:cs="Arial"/>
          <w:b/>
          <w:bCs/>
          <w:sz w:val="24"/>
          <w:szCs w:val="24"/>
        </w:rPr>
      </w:pPr>
      <w:r w:rsidRPr="00687151">
        <w:rPr>
          <w:rFonts w:ascii="Arial" w:hAnsi="Arial" w:cs="Arial"/>
          <w:b/>
          <w:bCs/>
          <w:sz w:val="24"/>
          <w:szCs w:val="24"/>
        </w:rPr>
        <w:t>UNITÉ 0</w:t>
      </w:r>
    </w:p>
    <w:p w14:paraId="3D97358E" w14:textId="6830C742" w:rsidR="00736D88"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t xml:space="preserve">Los tiempos verbales escritos y orales: presente, </w:t>
      </w:r>
      <w:proofErr w:type="spellStart"/>
      <w:r>
        <w:rPr>
          <w:rFonts w:ascii="Arial" w:hAnsi="Arial" w:cs="Arial"/>
          <w:sz w:val="24"/>
          <w:szCs w:val="24"/>
        </w:rPr>
        <w:t>passé</w:t>
      </w:r>
      <w:proofErr w:type="spellEnd"/>
      <w:r>
        <w:rPr>
          <w:rFonts w:ascii="Arial" w:hAnsi="Arial" w:cs="Arial"/>
          <w:sz w:val="24"/>
          <w:szCs w:val="24"/>
        </w:rPr>
        <w:t xml:space="preserve"> </w:t>
      </w:r>
      <w:proofErr w:type="spellStart"/>
      <w:r>
        <w:rPr>
          <w:rFonts w:ascii="Arial" w:hAnsi="Arial" w:cs="Arial"/>
          <w:sz w:val="24"/>
          <w:szCs w:val="24"/>
        </w:rPr>
        <w:t>composé</w:t>
      </w:r>
      <w:proofErr w:type="spellEnd"/>
      <w:r>
        <w:rPr>
          <w:rFonts w:ascii="Arial" w:hAnsi="Arial" w:cs="Arial"/>
          <w:sz w:val="24"/>
          <w:szCs w:val="24"/>
        </w:rPr>
        <w:t>, futuro simple, imperativo e imperfecto.</w:t>
      </w:r>
    </w:p>
    <w:p w14:paraId="325930AE" w14:textId="22AD46CC" w:rsidR="006944B3" w:rsidRDefault="006944B3" w:rsidP="006944B3">
      <w:pPr>
        <w:spacing w:before="120" w:after="0" w:line="276" w:lineRule="auto"/>
        <w:ind w:left="708"/>
        <w:jc w:val="both"/>
        <w:rPr>
          <w:rFonts w:ascii="Arial" w:hAnsi="Arial" w:cs="Arial"/>
          <w:sz w:val="24"/>
          <w:szCs w:val="24"/>
        </w:rPr>
      </w:pPr>
    </w:p>
    <w:p w14:paraId="6C81D3CD" w14:textId="2D94F191" w:rsidR="006944B3" w:rsidRPr="003C1416" w:rsidRDefault="006944B3" w:rsidP="006944B3">
      <w:pPr>
        <w:spacing w:before="120" w:after="0" w:line="276" w:lineRule="auto"/>
        <w:ind w:left="708"/>
        <w:jc w:val="both"/>
        <w:rPr>
          <w:rFonts w:ascii="Arial" w:hAnsi="Arial" w:cs="Arial"/>
          <w:b/>
          <w:bCs/>
          <w:sz w:val="24"/>
          <w:szCs w:val="24"/>
        </w:rPr>
      </w:pPr>
      <w:r w:rsidRPr="003C1416">
        <w:rPr>
          <w:rFonts w:ascii="Arial" w:hAnsi="Arial" w:cs="Arial"/>
          <w:b/>
          <w:bCs/>
          <w:sz w:val="24"/>
          <w:szCs w:val="24"/>
        </w:rPr>
        <w:t>UNITÉ 1</w:t>
      </w:r>
    </w:p>
    <w:p w14:paraId="46040F28" w14:textId="24C65650" w:rsidR="006944B3" w:rsidRDefault="006944B3" w:rsidP="006944B3">
      <w:pPr>
        <w:spacing w:before="120" w:after="0" w:line="276" w:lineRule="auto"/>
        <w:ind w:left="708"/>
        <w:jc w:val="both"/>
        <w:rPr>
          <w:rFonts w:ascii="Arial" w:hAnsi="Arial" w:cs="Arial"/>
          <w:sz w:val="24"/>
          <w:szCs w:val="24"/>
        </w:rPr>
      </w:pPr>
    </w:p>
    <w:p w14:paraId="67E9FA4D" w14:textId="79868BB0" w:rsidR="006944B3"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t xml:space="preserve"> Realizar una expresión escrita en pasado</w:t>
      </w:r>
    </w:p>
    <w:p w14:paraId="39A9DAA5" w14:textId="374A90D4" w:rsidR="006944B3" w:rsidRDefault="006944B3" w:rsidP="006944B3">
      <w:pPr>
        <w:spacing w:before="120" w:after="0" w:line="276" w:lineRule="auto"/>
        <w:ind w:left="708"/>
        <w:jc w:val="both"/>
        <w:rPr>
          <w:rFonts w:ascii="Arial" w:hAnsi="Arial" w:cs="Arial"/>
          <w:sz w:val="24"/>
          <w:szCs w:val="24"/>
        </w:rPr>
      </w:pPr>
      <w:proofErr w:type="spellStart"/>
      <w:r>
        <w:rPr>
          <w:rFonts w:ascii="Arial" w:hAnsi="Arial" w:cs="Arial"/>
          <w:sz w:val="24"/>
          <w:szCs w:val="24"/>
        </w:rPr>
        <w:t>Passé</w:t>
      </w:r>
      <w:proofErr w:type="spellEnd"/>
      <w:r>
        <w:rPr>
          <w:rFonts w:ascii="Arial" w:hAnsi="Arial" w:cs="Arial"/>
          <w:sz w:val="24"/>
          <w:szCs w:val="24"/>
        </w:rPr>
        <w:t xml:space="preserve"> </w:t>
      </w:r>
      <w:proofErr w:type="spellStart"/>
      <w:r>
        <w:rPr>
          <w:rFonts w:ascii="Arial" w:hAnsi="Arial" w:cs="Arial"/>
          <w:sz w:val="24"/>
          <w:szCs w:val="24"/>
        </w:rPr>
        <w:t>composé</w:t>
      </w:r>
      <w:proofErr w:type="spellEnd"/>
      <w:r>
        <w:rPr>
          <w:rFonts w:ascii="Arial" w:hAnsi="Arial" w:cs="Arial"/>
          <w:sz w:val="24"/>
          <w:szCs w:val="24"/>
        </w:rPr>
        <w:t xml:space="preserve"> e imperfecto</w:t>
      </w:r>
    </w:p>
    <w:p w14:paraId="42A2ED6E" w14:textId="3A9A967E" w:rsidR="006944B3"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t xml:space="preserve">Pronombres relativos: </w:t>
      </w:r>
      <w:proofErr w:type="spellStart"/>
      <w:r>
        <w:rPr>
          <w:rFonts w:ascii="Arial" w:hAnsi="Arial" w:cs="Arial"/>
          <w:sz w:val="24"/>
          <w:szCs w:val="24"/>
        </w:rPr>
        <w:t>qui</w:t>
      </w:r>
      <w:proofErr w:type="spellEnd"/>
      <w:r>
        <w:rPr>
          <w:rFonts w:ascii="Arial" w:hAnsi="Arial" w:cs="Arial"/>
          <w:sz w:val="24"/>
          <w:szCs w:val="24"/>
        </w:rPr>
        <w:t xml:space="preserve">, que, </w:t>
      </w:r>
      <w:proofErr w:type="spellStart"/>
      <w:r>
        <w:rPr>
          <w:rFonts w:ascii="Arial" w:hAnsi="Arial" w:cs="Arial"/>
          <w:sz w:val="24"/>
          <w:szCs w:val="24"/>
        </w:rPr>
        <w:t>où</w:t>
      </w:r>
      <w:proofErr w:type="spellEnd"/>
      <w:r>
        <w:rPr>
          <w:rFonts w:ascii="Arial" w:hAnsi="Arial" w:cs="Arial"/>
          <w:sz w:val="24"/>
          <w:szCs w:val="24"/>
        </w:rPr>
        <w:t xml:space="preserve"> et </w:t>
      </w:r>
      <w:proofErr w:type="spellStart"/>
      <w:r>
        <w:rPr>
          <w:rFonts w:ascii="Arial" w:hAnsi="Arial" w:cs="Arial"/>
          <w:sz w:val="24"/>
          <w:szCs w:val="24"/>
        </w:rPr>
        <w:t>dont</w:t>
      </w:r>
      <w:proofErr w:type="spellEnd"/>
    </w:p>
    <w:p w14:paraId="578C3D5C" w14:textId="63B77295" w:rsidR="006944B3"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t>Los transportes</w:t>
      </w:r>
    </w:p>
    <w:p w14:paraId="0FB3ADDA" w14:textId="7B213100" w:rsidR="006944B3" w:rsidRDefault="006944B3" w:rsidP="006944B3">
      <w:pPr>
        <w:spacing w:before="120" w:after="0" w:line="276" w:lineRule="auto"/>
        <w:ind w:left="708"/>
        <w:jc w:val="both"/>
        <w:rPr>
          <w:rFonts w:ascii="Arial" w:hAnsi="Arial" w:cs="Arial"/>
          <w:sz w:val="24"/>
          <w:szCs w:val="24"/>
        </w:rPr>
      </w:pPr>
    </w:p>
    <w:p w14:paraId="4361BEAB" w14:textId="520F11A4" w:rsidR="006944B3" w:rsidRPr="003C1416" w:rsidRDefault="006944B3" w:rsidP="006944B3">
      <w:pPr>
        <w:spacing w:before="120" w:after="0" w:line="276" w:lineRule="auto"/>
        <w:ind w:left="708"/>
        <w:jc w:val="both"/>
        <w:rPr>
          <w:rFonts w:ascii="Arial" w:hAnsi="Arial" w:cs="Arial"/>
          <w:b/>
          <w:bCs/>
          <w:sz w:val="24"/>
          <w:szCs w:val="24"/>
        </w:rPr>
      </w:pPr>
      <w:r w:rsidRPr="003C1416">
        <w:rPr>
          <w:rFonts w:ascii="Arial" w:hAnsi="Arial" w:cs="Arial"/>
          <w:b/>
          <w:bCs/>
          <w:sz w:val="24"/>
          <w:szCs w:val="24"/>
        </w:rPr>
        <w:t>UNITÉ 2</w:t>
      </w:r>
    </w:p>
    <w:p w14:paraId="27249B8B" w14:textId="426FEA9A" w:rsidR="006944B3" w:rsidRDefault="006944B3" w:rsidP="006944B3">
      <w:pPr>
        <w:spacing w:before="120" w:after="0" w:line="276" w:lineRule="auto"/>
        <w:ind w:left="708"/>
        <w:jc w:val="both"/>
        <w:rPr>
          <w:rFonts w:ascii="Arial" w:hAnsi="Arial" w:cs="Arial"/>
          <w:sz w:val="24"/>
          <w:szCs w:val="24"/>
        </w:rPr>
      </w:pPr>
    </w:p>
    <w:p w14:paraId="5A87FE3F" w14:textId="7772F718" w:rsidR="006944B3"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t>Hablar del carácter para describir a alguien: rasgos de carácter</w:t>
      </w:r>
    </w:p>
    <w:p w14:paraId="71E4347C" w14:textId="23D8C8BE" w:rsidR="006944B3"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t>Los adjetivos demostrativos</w:t>
      </w:r>
    </w:p>
    <w:p w14:paraId="4E99E4E8" w14:textId="107E57BF" w:rsidR="006944B3"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t>Los pronombres posesivos</w:t>
      </w:r>
    </w:p>
    <w:p w14:paraId="59F8EFF6" w14:textId="44A5D6E7" w:rsidR="006944B3"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t xml:space="preserve">Las fábulas, </w:t>
      </w:r>
      <w:proofErr w:type="spellStart"/>
      <w:r>
        <w:rPr>
          <w:rFonts w:ascii="Arial" w:hAnsi="Arial" w:cs="Arial"/>
          <w:sz w:val="24"/>
          <w:szCs w:val="24"/>
        </w:rPr>
        <w:t>d’Ésope</w:t>
      </w:r>
      <w:proofErr w:type="spellEnd"/>
      <w:r>
        <w:rPr>
          <w:rFonts w:ascii="Arial" w:hAnsi="Arial" w:cs="Arial"/>
          <w:sz w:val="24"/>
          <w:szCs w:val="24"/>
        </w:rPr>
        <w:t xml:space="preserve"> à La </w:t>
      </w:r>
      <w:proofErr w:type="spellStart"/>
      <w:r>
        <w:rPr>
          <w:rFonts w:ascii="Arial" w:hAnsi="Arial" w:cs="Arial"/>
          <w:sz w:val="24"/>
          <w:szCs w:val="24"/>
        </w:rPr>
        <w:t>Fontaine</w:t>
      </w:r>
      <w:proofErr w:type="spellEnd"/>
    </w:p>
    <w:p w14:paraId="29323A41" w14:textId="06F19D65" w:rsidR="006944B3" w:rsidRDefault="006944B3" w:rsidP="006944B3">
      <w:pPr>
        <w:spacing w:before="120" w:after="0" w:line="276" w:lineRule="auto"/>
        <w:ind w:left="708"/>
        <w:jc w:val="both"/>
        <w:rPr>
          <w:rFonts w:ascii="Arial" w:hAnsi="Arial" w:cs="Arial"/>
          <w:sz w:val="24"/>
          <w:szCs w:val="24"/>
        </w:rPr>
      </w:pPr>
    </w:p>
    <w:p w14:paraId="7E2FCDA1" w14:textId="347B59C7" w:rsidR="006944B3" w:rsidRPr="003C1416" w:rsidRDefault="006944B3" w:rsidP="006944B3">
      <w:pPr>
        <w:spacing w:before="120" w:after="0" w:line="276" w:lineRule="auto"/>
        <w:ind w:left="708"/>
        <w:jc w:val="both"/>
        <w:rPr>
          <w:rFonts w:ascii="Arial" w:hAnsi="Arial" w:cs="Arial"/>
          <w:b/>
          <w:bCs/>
          <w:sz w:val="24"/>
          <w:szCs w:val="24"/>
        </w:rPr>
      </w:pPr>
      <w:r w:rsidRPr="003C1416">
        <w:rPr>
          <w:rFonts w:ascii="Arial" w:hAnsi="Arial" w:cs="Arial"/>
          <w:b/>
          <w:bCs/>
          <w:sz w:val="24"/>
          <w:szCs w:val="24"/>
        </w:rPr>
        <w:t>UNITÉ 3</w:t>
      </w:r>
    </w:p>
    <w:p w14:paraId="7B2FED6C" w14:textId="78B44908" w:rsidR="006944B3" w:rsidRDefault="006944B3" w:rsidP="006944B3">
      <w:pPr>
        <w:spacing w:before="120" w:after="0" w:line="276" w:lineRule="auto"/>
        <w:ind w:left="708"/>
        <w:jc w:val="both"/>
        <w:rPr>
          <w:rFonts w:ascii="Arial" w:hAnsi="Arial" w:cs="Arial"/>
          <w:sz w:val="24"/>
          <w:szCs w:val="24"/>
        </w:rPr>
      </w:pPr>
    </w:p>
    <w:p w14:paraId="3762C167" w14:textId="0FAF3D04" w:rsidR="006944B3"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t>La interrogación: adjetivos y pronombres interrogativos</w:t>
      </w:r>
    </w:p>
    <w:p w14:paraId="50C47A59" w14:textId="16B0B132" w:rsidR="006944B3"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t xml:space="preserve">Los momentos de la acción: venir de, </w:t>
      </w:r>
      <w:proofErr w:type="spellStart"/>
      <w:r>
        <w:rPr>
          <w:rFonts w:ascii="Arial" w:hAnsi="Arial" w:cs="Arial"/>
          <w:sz w:val="24"/>
          <w:szCs w:val="24"/>
        </w:rPr>
        <w:t>être</w:t>
      </w:r>
      <w:proofErr w:type="spellEnd"/>
      <w:r>
        <w:rPr>
          <w:rFonts w:ascii="Arial" w:hAnsi="Arial" w:cs="Arial"/>
          <w:sz w:val="24"/>
          <w:szCs w:val="24"/>
        </w:rPr>
        <w:t xml:space="preserve"> en </w:t>
      </w:r>
      <w:proofErr w:type="spellStart"/>
      <w:r>
        <w:rPr>
          <w:rFonts w:ascii="Arial" w:hAnsi="Arial" w:cs="Arial"/>
          <w:sz w:val="24"/>
          <w:szCs w:val="24"/>
        </w:rPr>
        <w:t>train</w:t>
      </w:r>
      <w:proofErr w:type="spellEnd"/>
      <w:r>
        <w:rPr>
          <w:rFonts w:ascii="Arial" w:hAnsi="Arial" w:cs="Arial"/>
          <w:sz w:val="24"/>
          <w:szCs w:val="24"/>
        </w:rPr>
        <w:t xml:space="preserve"> de, </w:t>
      </w:r>
      <w:proofErr w:type="spellStart"/>
      <w:r>
        <w:rPr>
          <w:rFonts w:ascii="Arial" w:hAnsi="Arial" w:cs="Arial"/>
          <w:sz w:val="24"/>
          <w:szCs w:val="24"/>
        </w:rPr>
        <w:t>aller</w:t>
      </w:r>
      <w:proofErr w:type="spellEnd"/>
      <w:r>
        <w:rPr>
          <w:rFonts w:ascii="Arial" w:hAnsi="Arial" w:cs="Arial"/>
          <w:sz w:val="24"/>
          <w:szCs w:val="24"/>
        </w:rPr>
        <w:t>…</w:t>
      </w:r>
    </w:p>
    <w:p w14:paraId="138A9B0A" w14:textId="591092F0" w:rsidR="006944B3"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t>El tiempo meteorológico y el medio ambiente</w:t>
      </w:r>
    </w:p>
    <w:p w14:paraId="6BE1F600" w14:textId="6A6C4000" w:rsidR="006944B3"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lastRenderedPageBreak/>
        <w:t>El planeta y la ecología</w:t>
      </w:r>
    </w:p>
    <w:p w14:paraId="55E02C45" w14:textId="140F3EF7" w:rsidR="006944B3" w:rsidRDefault="006944B3" w:rsidP="006944B3">
      <w:pPr>
        <w:spacing w:before="120" w:after="0" w:line="276" w:lineRule="auto"/>
        <w:ind w:left="708"/>
        <w:jc w:val="both"/>
        <w:rPr>
          <w:rFonts w:ascii="Arial" w:hAnsi="Arial" w:cs="Arial"/>
          <w:sz w:val="24"/>
          <w:szCs w:val="24"/>
        </w:rPr>
      </w:pPr>
    </w:p>
    <w:p w14:paraId="27EF52CA" w14:textId="02148089" w:rsidR="006944B3" w:rsidRPr="003C1416" w:rsidRDefault="006944B3" w:rsidP="006944B3">
      <w:pPr>
        <w:spacing w:before="120" w:after="0" w:line="276" w:lineRule="auto"/>
        <w:ind w:left="708"/>
        <w:jc w:val="both"/>
        <w:rPr>
          <w:rFonts w:ascii="Arial" w:hAnsi="Arial" w:cs="Arial"/>
          <w:b/>
          <w:bCs/>
          <w:sz w:val="24"/>
          <w:szCs w:val="24"/>
        </w:rPr>
      </w:pPr>
      <w:r w:rsidRPr="003C1416">
        <w:rPr>
          <w:rFonts w:ascii="Arial" w:hAnsi="Arial" w:cs="Arial"/>
          <w:b/>
          <w:bCs/>
          <w:sz w:val="24"/>
          <w:szCs w:val="24"/>
        </w:rPr>
        <w:t>UNITÉ 4</w:t>
      </w:r>
    </w:p>
    <w:p w14:paraId="6793B88C" w14:textId="291BB638" w:rsidR="006944B3" w:rsidRDefault="006944B3" w:rsidP="006944B3">
      <w:pPr>
        <w:spacing w:before="120" w:after="0" w:line="276" w:lineRule="auto"/>
        <w:ind w:left="708"/>
        <w:jc w:val="both"/>
        <w:rPr>
          <w:rFonts w:ascii="Arial" w:hAnsi="Arial" w:cs="Arial"/>
          <w:sz w:val="24"/>
          <w:szCs w:val="24"/>
        </w:rPr>
      </w:pPr>
    </w:p>
    <w:p w14:paraId="272A4748" w14:textId="763ABA09" w:rsidR="006944B3" w:rsidRDefault="006944B3" w:rsidP="006944B3">
      <w:pPr>
        <w:spacing w:before="120" w:after="0" w:line="276" w:lineRule="auto"/>
        <w:ind w:left="708"/>
        <w:jc w:val="both"/>
        <w:rPr>
          <w:rFonts w:ascii="Arial" w:hAnsi="Arial" w:cs="Arial"/>
          <w:sz w:val="24"/>
          <w:szCs w:val="24"/>
        </w:rPr>
      </w:pPr>
      <w:proofErr w:type="spellStart"/>
      <w:r w:rsidRPr="006944B3">
        <w:rPr>
          <w:rFonts w:ascii="Arial" w:hAnsi="Arial" w:cs="Arial"/>
          <w:sz w:val="24"/>
          <w:szCs w:val="24"/>
        </w:rPr>
        <w:t>C’est</w:t>
      </w:r>
      <w:proofErr w:type="spellEnd"/>
      <w:r w:rsidRPr="006944B3">
        <w:rPr>
          <w:rFonts w:ascii="Arial" w:hAnsi="Arial" w:cs="Arial"/>
          <w:sz w:val="24"/>
          <w:szCs w:val="24"/>
        </w:rPr>
        <w:t xml:space="preserve"> </w:t>
      </w:r>
      <w:proofErr w:type="spellStart"/>
      <w:r w:rsidRPr="006944B3">
        <w:rPr>
          <w:rFonts w:ascii="Arial" w:hAnsi="Arial" w:cs="Arial"/>
          <w:sz w:val="24"/>
          <w:szCs w:val="24"/>
        </w:rPr>
        <w:t>moi</w:t>
      </w:r>
      <w:proofErr w:type="spellEnd"/>
      <w:r w:rsidRPr="006944B3">
        <w:rPr>
          <w:rFonts w:ascii="Arial" w:hAnsi="Arial" w:cs="Arial"/>
          <w:sz w:val="24"/>
          <w:szCs w:val="24"/>
        </w:rPr>
        <w:t xml:space="preserve">… </w:t>
      </w:r>
      <w:proofErr w:type="spellStart"/>
      <w:r w:rsidRPr="006944B3">
        <w:rPr>
          <w:rFonts w:ascii="Arial" w:hAnsi="Arial" w:cs="Arial"/>
          <w:sz w:val="24"/>
          <w:szCs w:val="24"/>
        </w:rPr>
        <w:t>C’est</w:t>
      </w:r>
      <w:proofErr w:type="spellEnd"/>
      <w:r w:rsidRPr="006944B3">
        <w:rPr>
          <w:rFonts w:ascii="Arial" w:hAnsi="Arial" w:cs="Arial"/>
          <w:sz w:val="24"/>
          <w:szCs w:val="24"/>
        </w:rPr>
        <w:t xml:space="preserve"> à </w:t>
      </w:r>
      <w:proofErr w:type="spellStart"/>
      <w:r w:rsidRPr="006944B3">
        <w:rPr>
          <w:rFonts w:ascii="Arial" w:hAnsi="Arial" w:cs="Arial"/>
          <w:sz w:val="24"/>
          <w:szCs w:val="24"/>
        </w:rPr>
        <w:t>moi</w:t>
      </w:r>
      <w:proofErr w:type="spellEnd"/>
      <w:r w:rsidRPr="006944B3">
        <w:rPr>
          <w:rFonts w:ascii="Arial" w:hAnsi="Arial" w:cs="Arial"/>
          <w:sz w:val="24"/>
          <w:szCs w:val="24"/>
        </w:rPr>
        <w:t xml:space="preserve"> de</w:t>
      </w:r>
      <w:r>
        <w:rPr>
          <w:rFonts w:ascii="Arial" w:hAnsi="Arial" w:cs="Arial"/>
          <w:sz w:val="24"/>
          <w:szCs w:val="24"/>
        </w:rPr>
        <w:t>…</w:t>
      </w:r>
    </w:p>
    <w:p w14:paraId="45FFF49D" w14:textId="3D78A3B5" w:rsidR="006944B3" w:rsidRDefault="006944B3" w:rsidP="006944B3">
      <w:pPr>
        <w:spacing w:before="120" w:after="0" w:line="276" w:lineRule="auto"/>
        <w:ind w:left="708"/>
        <w:jc w:val="both"/>
        <w:rPr>
          <w:rFonts w:ascii="Arial" w:hAnsi="Arial" w:cs="Arial"/>
          <w:sz w:val="24"/>
          <w:szCs w:val="24"/>
        </w:rPr>
      </w:pPr>
      <w:r>
        <w:rPr>
          <w:rFonts w:ascii="Arial" w:hAnsi="Arial" w:cs="Arial"/>
          <w:sz w:val="24"/>
          <w:szCs w:val="24"/>
        </w:rPr>
        <w:t>Ne…… que. La restricción</w:t>
      </w:r>
    </w:p>
    <w:p w14:paraId="582D3D41" w14:textId="47C025B9" w:rsidR="003C1416" w:rsidRDefault="003C1416" w:rsidP="006944B3">
      <w:pPr>
        <w:spacing w:before="120" w:after="0" w:line="276" w:lineRule="auto"/>
        <w:ind w:left="708"/>
        <w:jc w:val="both"/>
        <w:rPr>
          <w:rFonts w:ascii="Arial" w:hAnsi="Arial" w:cs="Arial"/>
          <w:sz w:val="24"/>
          <w:szCs w:val="24"/>
        </w:rPr>
      </w:pPr>
      <w:r>
        <w:rPr>
          <w:rFonts w:ascii="Arial" w:hAnsi="Arial" w:cs="Arial"/>
          <w:sz w:val="24"/>
          <w:szCs w:val="24"/>
        </w:rPr>
        <w:t xml:space="preserve">La obligación: </w:t>
      </w:r>
      <w:proofErr w:type="spellStart"/>
      <w:r>
        <w:rPr>
          <w:rFonts w:ascii="Arial" w:hAnsi="Arial" w:cs="Arial"/>
          <w:sz w:val="24"/>
          <w:szCs w:val="24"/>
        </w:rPr>
        <w:t>il</w:t>
      </w:r>
      <w:proofErr w:type="spellEnd"/>
      <w:r>
        <w:rPr>
          <w:rFonts w:ascii="Arial" w:hAnsi="Arial" w:cs="Arial"/>
          <w:sz w:val="24"/>
          <w:szCs w:val="24"/>
        </w:rPr>
        <w:t xml:space="preserve"> </w:t>
      </w:r>
      <w:proofErr w:type="spellStart"/>
      <w:r>
        <w:rPr>
          <w:rFonts w:ascii="Arial" w:hAnsi="Arial" w:cs="Arial"/>
          <w:sz w:val="24"/>
          <w:szCs w:val="24"/>
        </w:rPr>
        <w:t>faut</w:t>
      </w:r>
      <w:proofErr w:type="spellEnd"/>
    </w:p>
    <w:p w14:paraId="317401A6" w14:textId="2740316C" w:rsidR="003C1416" w:rsidRDefault="003C1416" w:rsidP="006944B3">
      <w:pPr>
        <w:spacing w:before="120" w:after="0" w:line="276" w:lineRule="auto"/>
        <w:ind w:left="708"/>
        <w:jc w:val="both"/>
        <w:rPr>
          <w:rFonts w:ascii="Arial" w:hAnsi="Arial" w:cs="Arial"/>
          <w:sz w:val="24"/>
          <w:szCs w:val="24"/>
        </w:rPr>
      </w:pPr>
      <w:r>
        <w:rPr>
          <w:rFonts w:ascii="Arial" w:hAnsi="Arial" w:cs="Arial"/>
          <w:sz w:val="24"/>
          <w:szCs w:val="24"/>
        </w:rPr>
        <w:t>Formación del subjuntivo</w:t>
      </w:r>
    </w:p>
    <w:p w14:paraId="64B4D399" w14:textId="1CEBB080" w:rsidR="003C1416" w:rsidRDefault="003C1416" w:rsidP="006944B3">
      <w:pPr>
        <w:spacing w:before="120" w:after="0" w:line="276" w:lineRule="auto"/>
        <w:ind w:left="708"/>
        <w:jc w:val="both"/>
        <w:rPr>
          <w:rFonts w:ascii="Arial" w:hAnsi="Arial" w:cs="Arial"/>
          <w:sz w:val="24"/>
          <w:szCs w:val="24"/>
        </w:rPr>
      </w:pPr>
      <w:r>
        <w:rPr>
          <w:rFonts w:ascii="Arial" w:hAnsi="Arial" w:cs="Arial"/>
          <w:sz w:val="24"/>
          <w:szCs w:val="24"/>
        </w:rPr>
        <w:t xml:space="preserve">Le </w:t>
      </w:r>
      <w:proofErr w:type="spellStart"/>
      <w:r>
        <w:rPr>
          <w:rFonts w:ascii="Arial" w:hAnsi="Arial" w:cs="Arial"/>
          <w:sz w:val="24"/>
          <w:szCs w:val="24"/>
        </w:rPr>
        <w:t>cirque</w:t>
      </w:r>
      <w:proofErr w:type="spellEnd"/>
      <w:r>
        <w:rPr>
          <w:rFonts w:ascii="Arial" w:hAnsi="Arial" w:cs="Arial"/>
          <w:sz w:val="24"/>
          <w:szCs w:val="24"/>
        </w:rPr>
        <w:t xml:space="preserve"> du </w:t>
      </w:r>
      <w:proofErr w:type="spellStart"/>
      <w:r>
        <w:rPr>
          <w:rFonts w:ascii="Arial" w:hAnsi="Arial" w:cs="Arial"/>
          <w:sz w:val="24"/>
          <w:szCs w:val="24"/>
        </w:rPr>
        <w:t>Soleil</w:t>
      </w:r>
      <w:proofErr w:type="spellEnd"/>
    </w:p>
    <w:p w14:paraId="18DEDA12" w14:textId="3860A787" w:rsidR="003C1416" w:rsidRDefault="003C1416" w:rsidP="006944B3">
      <w:pPr>
        <w:spacing w:before="120" w:after="0" w:line="276" w:lineRule="auto"/>
        <w:ind w:left="708"/>
        <w:jc w:val="both"/>
        <w:rPr>
          <w:rFonts w:ascii="Arial" w:hAnsi="Arial" w:cs="Arial"/>
          <w:sz w:val="24"/>
          <w:szCs w:val="24"/>
        </w:rPr>
      </w:pPr>
    </w:p>
    <w:p w14:paraId="6F07A85A" w14:textId="292C388D" w:rsidR="003C1416" w:rsidRPr="003C1416" w:rsidRDefault="003C1416" w:rsidP="006944B3">
      <w:pPr>
        <w:spacing w:before="120" w:after="0" w:line="276" w:lineRule="auto"/>
        <w:ind w:left="708"/>
        <w:jc w:val="both"/>
        <w:rPr>
          <w:rFonts w:ascii="Arial" w:hAnsi="Arial" w:cs="Arial"/>
          <w:b/>
          <w:bCs/>
          <w:sz w:val="24"/>
          <w:szCs w:val="24"/>
        </w:rPr>
      </w:pPr>
      <w:r w:rsidRPr="003C1416">
        <w:rPr>
          <w:rFonts w:ascii="Arial" w:hAnsi="Arial" w:cs="Arial"/>
          <w:b/>
          <w:bCs/>
          <w:sz w:val="24"/>
          <w:szCs w:val="24"/>
        </w:rPr>
        <w:t>UNITÉ 5</w:t>
      </w:r>
    </w:p>
    <w:p w14:paraId="2082413B" w14:textId="400D3D44" w:rsidR="003C1416" w:rsidRDefault="003C1416" w:rsidP="006944B3">
      <w:pPr>
        <w:spacing w:before="120" w:after="0" w:line="276" w:lineRule="auto"/>
        <w:ind w:left="708"/>
        <w:jc w:val="both"/>
        <w:rPr>
          <w:rFonts w:ascii="Arial" w:hAnsi="Arial" w:cs="Arial"/>
          <w:sz w:val="24"/>
          <w:szCs w:val="24"/>
        </w:rPr>
      </w:pPr>
    </w:p>
    <w:p w14:paraId="56F42275" w14:textId="7F8B3E53" w:rsidR="003C1416" w:rsidRDefault="003C1416" w:rsidP="006944B3">
      <w:pPr>
        <w:spacing w:before="120" w:after="0" w:line="276" w:lineRule="auto"/>
        <w:ind w:left="708"/>
        <w:jc w:val="both"/>
        <w:rPr>
          <w:rFonts w:ascii="Arial" w:hAnsi="Arial" w:cs="Arial"/>
          <w:sz w:val="24"/>
          <w:szCs w:val="24"/>
        </w:rPr>
      </w:pPr>
      <w:r>
        <w:rPr>
          <w:rFonts w:ascii="Arial" w:hAnsi="Arial" w:cs="Arial"/>
          <w:sz w:val="24"/>
          <w:szCs w:val="24"/>
        </w:rPr>
        <w:t>El pluscuamperfecto</w:t>
      </w:r>
    </w:p>
    <w:p w14:paraId="1BE2F23C" w14:textId="41C535B3" w:rsidR="003C1416" w:rsidRDefault="003C1416" w:rsidP="006944B3">
      <w:pPr>
        <w:spacing w:before="120" w:after="0" w:line="276" w:lineRule="auto"/>
        <w:ind w:left="708"/>
        <w:jc w:val="both"/>
        <w:rPr>
          <w:rFonts w:ascii="Arial" w:hAnsi="Arial" w:cs="Arial"/>
          <w:sz w:val="24"/>
          <w:szCs w:val="24"/>
        </w:rPr>
      </w:pPr>
      <w:r>
        <w:rPr>
          <w:rFonts w:ascii="Arial" w:hAnsi="Arial" w:cs="Arial"/>
          <w:sz w:val="24"/>
          <w:szCs w:val="24"/>
        </w:rPr>
        <w:t xml:space="preserve">Expresión de la causa: parce que ….. </w:t>
      </w:r>
      <w:proofErr w:type="spellStart"/>
      <w:r>
        <w:rPr>
          <w:rFonts w:ascii="Arial" w:hAnsi="Arial" w:cs="Arial"/>
          <w:sz w:val="24"/>
          <w:szCs w:val="24"/>
        </w:rPr>
        <w:t>comme</w:t>
      </w:r>
      <w:proofErr w:type="spellEnd"/>
      <w:r>
        <w:rPr>
          <w:rFonts w:ascii="Arial" w:hAnsi="Arial" w:cs="Arial"/>
          <w:sz w:val="24"/>
          <w:szCs w:val="24"/>
        </w:rPr>
        <w:t>….</w:t>
      </w:r>
    </w:p>
    <w:p w14:paraId="45A9F343" w14:textId="50B3DE2E" w:rsidR="003C1416" w:rsidRDefault="003C1416" w:rsidP="006944B3">
      <w:pPr>
        <w:spacing w:before="120" w:after="0" w:line="276" w:lineRule="auto"/>
        <w:ind w:left="708"/>
        <w:jc w:val="both"/>
        <w:rPr>
          <w:rFonts w:ascii="Arial" w:hAnsi="Arial" w:cs="Arial"/>
          <w:sz w:val="24"/>
          <w:szCs w:val="24"/>
        </w:rPr>
      </w:pPr>
      <w:r>
        <w:rPr>
          <w:rFonts w:ascii="Arial" w:hAnsi="Arial" w:cs="Arial"/>
          <w:sz w:val="24"/>
          <w:szCs w:val="24"/>
        </w:rPr>
        <w:t>Los pronombres demostrativos</w:t>
      </w:r>
    </w:p>
    <w:p w14:paraId="1F5F5A83" w14:textId="140C664E" w:rsidR="003C1416" w:rsidRPr="006107D6" w:rsidRDefault="003C1416" w:rsidP="006944B3">
      <w:pPr>
        <w:spacing w:before="120" w:after="0" w:line="276" w:lineRule="auto"/>
        <w:ind w:left="708"/>
        <w:jc w:val="both"/>
        <w:rPr>
          <w:rFonts w:ascii="Arial" w:hAnsi="Arial" w:cs="Arial"/>
          <w:sz w:val="24"/>
          <w:szCs w:val="24"/>
        </w:rPr>
      </w:pPr>
      <w:r w:rsidRPr="006107D6">
        <w:rPr>
          <w:rFonts w:ascii="Arial" w:hAnsi="Arial" w:cs="Arial"/>
          <w:sz w:val="24"/>
          <w:szCs w:val="24"/>
        </w:rPr>
        <w:t xml:space="preserve">Los grandes detectives: </w:t>
      </w:r>
      <w:proofErr w:type="spellStart"/>
      <w:r w:rsidRPr="006107D6">
        <w:rPr>
          <w:rFonts w:ascii="Arial" w:hAnsi="Arial" w:cs="Arial"/>
          <w:sz w:val="24"/>
          <w:szCs w:val="24"/>
        </w:rPr>
        <w:t>Maigret</w:t>
      </w:r>
      <w:proofErr w:type="spellEnd"/>
      <w:r w:rsidRPr="006107D6">
        <w:rPr>
          <w:rFonts w:ascii="Arial" w:hAnsi="Arial" w:cs="Arial"/>
          <w:sz w:val="24"/>
          <w:szCs w:val="24"/>
        </w:rPr>
        <w:t xml:space="preserve"> et </w:t>
      </w:r>
      <w:proofErr w:type="spellStart"/>
      <w:r w:rsidRPr="006107D6">
        <w:rPr>
          <w:rFonts w:ascii="Arial" w:hAnsi="Arial" w:cs="Arial"/>
          <w:sz w:val="24"/>
          <w:szCs w:val="24"/>
        </w:rPr>
        <w:t>Hercule</w:t>
      </w:r>
      <w:proofErr w:type="spellEnd"/>
      <w:r w:rsidRPr="006107D6">
        <w:rPr>
          <w:rFonts w:ascii="Arial" w:hAnsi="Arial" w:cs="Arial"/>
          <w:sz w:val="24"/>
          <w:szCs w:val="24"/>
        </w:rPr>
        <w:t xml:space="preserve"> </w:t>
      </w:r>
      <w:proofErr w:type="spellStart"/>
      <w:r w:rsidRPr="006107D6">
        <w:rPr>
          <w:rFonts w:ascii="Arial" w:hAnsi="Arial" w:cs="Arial"/>
          <w:sz w:val="24"/>
          <w:szCs w:val="24"/>
        </w:rPr>
        <w:t>Poirot</w:t>
      </w:r>
      <w:proofErr w:type="spellEnd"/>
    </w:p>
    <w:p w14:paraId="3ABD8AC3" w14:textId="14813F2C" w:rsidR="003C1416" w:rsidRPr="006107D6" w:rsidRDefault="003C1416" w:rsidP="006944B3">
      <w:pPr>
        <w:spacing w:before="120" w:after="0" w:line="276" w:lineRule="auto"/>
        <w:ind w:left="708"/>
        <w:jc w:val="both"/>
        <w:rPr>
          <w:rFonts w:ascii="Arial" w:hAnsi="Arial" w:cs="Arial"/>
          <w:sz w:val="24"/>
          <w:szCs w:val="24"/>
        </w:rPr>
      </w:pPr>
    </w:p>
    <w:p w14:paraId="3D6136C7" w14:textId="08AA3033" w:rsidR="003C1416" w:rsidRPr="006107D6" w:rsidRDefault="003C1416" w:rsidP="006944B3">
      <w:pPr>
        <w:spacing w:before="120" w:after="0" w:line="276" w:lineRule="auto"/>
        <w:ind w:left="708"/>
        <w:jc w:val="both"/>
        <w:rPr>
          <w:rFonts w:ascii="Arial" w:hAnsi="Arial" w:cs="Arial"/>
          <w:b/>
          <w:bCs/>
          <w:sz w:val="24"/>
          <w:szCs w:val="24"/>
        </w:rPr>
      </w:pPr>
      <w:r w:rsidRPr="006107D6">
        <w:rPr>
          <w:rFonts w:ascii="Arial" w:hAnsi="Arial" w:cs="Arial"/>
          <w:b/>
          <w:bCs/>
          <w:sz w:val="24"/>
          <w:szCs w:val="24"/>
        </w:rPr>
        <w:t>UNITÉ 6</w:t>
      </w:r>
    </w:p>
    <w:p w14:paraId="0407BD11" w14:textId="37ECF2EB" w:rsidR="003C1416" w:rsidRPr="006107D6" w:rsidRDefault="003C1416" w:rsidP="006944B3">
      <w:pPr>
        <w:spacing w:before="120" w:after="0" w:line="276" w:lineRule="auto"/>
        <w:ind w:left="708"/>
        <w:jc w:val="both"/>
        <w:rPr>
          <w:rFonts w:ascii="Arial" w:hAnsi="Arial" w:cs="Arial"/>
          <w:sz w:val="24"/>
          <w:szCs w:val="24"/>
        </w:rPr>
      </w:pPr>
    </w:p>
    <w:p w14:paraId="182FEEA0" w14:textId="2395487F" w:rsidR="003C1416" w:rsidRDefault="003C1416" w:rsidP="003C1416">
      <w:pPr>
        <w:spacing w:before="120" w:after="0" w:line="276" w:lineRule="auto"/>
        <w:jc w:val="both"/>
        <w:rPr>
          <w:rFonts w:ascii="Arial" w:hAnsi="Arial" w:cs="Arial"/>
          <w:sz w:val="24"/>
          <w:szCs w:val="24"/>
        </w:rPr>
      </w:pPr>
      <w:r w:rsidRPr="006107D6">
        <w:rPr>
          <w:rFonts w:ascii="Arial" w:hAnsi="Arial" w:cs="Arial"/>
          <w:sz w:val="24"/>
          <w:szCs w:val="24"/>
        </w:rPr>
        <w:tab/>
      </w:r>
      <w:r w:rsidRPr="003C1416">
        <w:rPr>
          <w:rFonts w:ascii="Arial" w:hAnsi="Arial" w:cs="Arial"/>
          <w:sz w:val="24"/>
          <w:szCs w:val="24"/>
        </w:rPr>
        <w:t>El condicional: formación y u</w:t>
      </w:r>
      <w:r>
        <w:rPr>
          <w:rFonts w:ascii="Arial" w:hAnsi="Arial" w:cs="Arial"/>
          <w:sz w:val="24"/>
          <w:szCs w:val="24"/>
        </w:rPr>
        <w:t>sos</w:t>
      </w:r>
    </w:p>
    <w:p w14:paraId="310AE3D7" w14:textId="6CA9EEB3" w:rsidR="003C1416" w:rsidRDefault="003C1416" w:rsidP="003C1416">
      <w:pPr>
        <w:spacing w:before="120" w:after="0" w:line="276" w:lineRule="auto"/>
        <w:jc w:val="both"/>
        <w:rPr>
          <w:rFonts w:ascii="Arial" w:hAnsi="Arial" w:cs="Arial"/>
          <w:sz w:val="24"/>
          <w:szCs w:val="24"/>
        </w:rPr>
      </w:pPr>
      <w:r>
        <w:rPr>
          <w:rFonts w:ascii="Arial" w:hAnsi="Arial" w:cs="Arial"/>
          <w:sz w:val="24"/>
          <w:szCs w:val="24"/>
        </w:rPr>
        <w:tab/>
        <w:t>Usos del subjuntivo</w:t>
      </w:r>
    </w:p>
    <w:p w14:paraId="4E372B42" w14:textId="3BB092DE" w:rsidR="003C1416" w:rsidRDefault="003C1416" w:rsidP="003C1416">
      <w:pPr>
        <w:spacing w:before="120" w:after="0" w:line="276" w:lineRule="auto"/>
        <w:jc w:val="both"/>
        <w:rPr>
          <w:rFonts w:ascii="Arial" w:hAnsi="Arial" w:cs="Arial"/>
          <w:sz w:val="24"/>
          <w:szCs w:val="24"/>
        </w:rPr>
      </w:pPr>
      <w:r>
        <w:rPr>
          <w:rFonts w:ascii="Arial" w:hAnsi="Arial" w:cs="Arial"/>
          <w:sz w:val="24"/>
          <w:szCs w:val="24"/>
        </w:rPr>
        <w:tab/>
        <w:t>Las características de los objetos</w:t>
      </w:r>
    </w:p>
    <w:p w14:paraId="7FFF15D4" w14:textId="5AFF5BF9" w:rsidR="003C1416" w:rsidRPr="003C1416" w:rsidRDefault="003C1416" w:rsidP="003C1416">
      <w:pPr>
        <w:spacing w:before="120" w:after="0" w:line="276" w:lineRule="auto"/>
        <w:jc w:val="both"/>
        <w:rPr>
          <w:rFonts w:ascii="Arial" w:hAnsi="Arial" w:cs="Arial"/>
          <w:sz w:val="24"/>
          <w:szCs w:val="24"/>
        </w:rPr>
      </w:pPr>
      <w:r>
        <w:rPr>
          <w:rFonts w:ascii="Arial" w:hAnsi="Arial" w:cs="Arial"/>
          <w:sz w:val="24"/>
          <w:szCs w:val="24"/>
        </w:rPr>
        <w:tab/>
        <w:t>Inventos franceses.</w:t>
      </w:r>
    </w:p>
    <w:p w14:paraId="01E0DF6B" w14:textId="77777777" w:rsidR="006944B3" w:rsidRPr="003C1416" w:rsidRDefault="006944B3" w:rsidP="006944B3">
      <w:pPr>
        <w:spacing w:before="120" w:after="0" w:line="276" w:lineRule="auto"/>
        <w:ind w:left="708"/>
        <w:jc w:val="both"/>
        <w:rPr>
          <w:rFonts w:ascii="Arial" w:hAnsi="Arial" w:cs="Arial"/>
          <w:sz w:val="24"/>
          <w:szCs w:val="24"/>
        </w:rPr>
      </w:pPr>
    </w:p>
    <w:p w14:paraId="4286909E" w14:textId="77777777" w:rsidR="006944B3" w:rsidRPr="003C1416" w:rsidRDefault="006944B3" w:rsidP="006944B3">
      <w:pPr>
        <w:spacing w:before="120" w:after="0" w:line="276" w:lineRule="auto"/>
        <w:ind w:left="708"/>
        <w:jc w:val="both"/>
        <w:rPr>
          <w:rFonts w:ascii="Arial" w:hAnsi="Arial" w:cs="Arial"/>
          <w:sz w:val="24"/>
          <w:szCs w:val="24"/>
        </w:rPr>
      </w:pPr>
    </w:p>
    <w:p w14:paraId="6BF73789" w14:textId="77777777" w:rsidR="006944B3" w:rsidRPr="003C1416" w:rsidRDefault="006944B3" w:rsidP="006944B3">
      <w:pPr>
        <w:spacing w:before="120" w:after="0" w:line="276" w:lineRule="auto"/>
        <w:ind w:left="708"/>
        <w:jc w:val="both"/>
        <w:rPr>
          <w:rFonts w:ascii="Arial" w:hAnsi="Arial" w:cs="Arial"/>
          <w:sz w:val="24"/>
          <w:szCs w:val="24"/>
        </w:rPr>
      </w:pPr>
    </w:p>
    <w:p w14:paraId="7DFCFE4F" w14:textId="6F08F7A9" w:rsidR="007C3249" w:rsidRPr="003C1416" w:rsidRDefault="007C3249" w:rsidP="007C3249">
      <w:pPr>
        <w:spacing w:before="120" w:after="0" w:line="276" w:lineRule="auto"/>
        <w:ind w:left="992"/>
        <w:jc w:val="both"/>
        <w:rPr>
          <w:rFonts w:ascii="Arial" w:eastAsia="Calibri" w:hAnsi="Arial" w:cs="Arial"/>
          <w:sz w:val="24"/>
          <w:szCs w:val="24"/>
        </w:rPr>
      </w:pPr>
    </w:p>
    <w:p w14:paraId="2AC0FE2D" w14:textId="48E3BB45" w:rsidR="00736D88" w:rsidRPr="003C1416" w:rsidRDefault="00736D88" w:rsidP="00736D88">
      <w:pPr>
        <w:spacing w:before="120" w:after="0" w:line="276" w:lineRule="auto"/>
        <w:jc w:val="both"/>
        <w:rPr>
          <w:rFonts w:ascii="Arial" w:eastAsia="Calibri" w:hAnsi="Arial" w:cs="Arial"/>
          <w:sz w:val="24"/>
          <w:szCs w:val="24"/>
        </w:rPr>
      </w:pPr>
    </w:p>
    <w:p w14:paraId="63942560" w14:textId="456AAF83" w:rsidR="00736D88" w:rsidRPr="003C1416" w:rsidRDefault="00736D88" w:rsidP="00736D88">
      <w:pPr>
        <w:spacing w:before="120" w:after="0" w:line="276" w:lineRule="auto"/>
        <w:jc w:val="both"/>
        <w:rPr>
          <w:rFonts w:ascii="Arial" w:eastAsia="Calibri" w:hAnsi="Arial" w:cs="Arial"/>
          <w:sz w:val="24"/>
          <w:szCs w:val="24"/>
        </w:rPr>
      </w:pPr>
    </w:p>
    <w:p w14:paraId="28DC140D" w14:textId="77777777" w:rsidR="00736D88" w:rsidRPr="003C1416" w:rsidRDefault="00736D88" w:rsidP="00736D88">
      <w:pPr>
        <w:spacing w:before="120" w:after="0" w:line="276" w:lineRule="auto"/>
        <w:jc w:val="both"/>
        <w:rPr>
          <w:rFonts w:ascii="Arial" w:eastAsia="Calibri" w:hAnsi="Arial" w:cs="Arial"/>
          <w:sz w:val="24"/>
          <w:szCs w:val="24"/>
        </w:rPr>
      </w:pPr>
    </w:p>
    <w:p w14:paraId="1E531C60" w14:textId="77777777" w:rsidR="007C3249" w:rsidRPr="003C1416" w:rsidRDefault="007C3249" w:rsidP="00F135D6">
      <w:pPr>
        <w:spacing w:after="0" w:line="240" w:lineRule="auto"/>
        <w:jc w:val="both"/>
        <w:rPr>
          <w:rFonts w:ascii="Arial" w:eastAsia="Times New Roman" w:hAnsi="Arial" w:cs="Arial"/>
          <w:sz w:val="24"/>
          <w:szCs w:val="24"/>
        </w:rPr>
      </w:pPr>
    </w:p>
    <w:p w14:paraId="13BED1CF" w14:textId="5799DE76" w:rsidR="00F135D6" w:rsidRPr="004D5EC2" w:rsidRDefault="00F135D6" w:rsidP="007C3249">
      <w:pPr>
        <w:pStyle w:val="Ttulo1"/>
        <w:ind w:left="426" w:hanging="426"/>
        <w:jc w:val="both"/>
        <w:rPr>
          <w:rFonts w:eastAsia="Times New Roman" w:cs="Arial"/>
          <w:b w:val="0"/>
          <w:bCs/>
          <w:lang w:val="es-ES_tradnl" w:eastAsia="zh-CN"/>
        </w:rPr>
      </w:pPr>
      <w:bookmarkStart w:id="134" w:name="_Toc473473545"/>
      <w:bookmarkStart w:id="135" w:name="_Toc53688575"/>
      <w:r w:rsidRPr="004D5EC2">
        <w:rPr>
          <w:rFonts w:eastAsia="Times New Roman" w:cs="Arial"/>
          <w:bCs/>
          <w:lang w:val="es-ES_tradnl" w:eastAsia="zh-CN"/>
        </w:rPr>
        <w:lastRenderedPageBreak/>
        <w:t>4</w:t>
      </w:r>
      <w:r w:rsidR="007C3249" w:rsidRPr="004D5EC2">
        <w:rPr>
          <w:rFonts w:eastAsia="Times New Roman" w:cs="Arial"/>
          <w:bCs/>
          <w:lang w:val="es-ES_tradnl" w:eastAsia="zh-CN"/>
        </w:rPr>
        <w:t>.</w:t>
      </w:r>
      <w:r w:rsidRPr="004D5EC2">
        <w:rPr>
          <w:rFonts w:eastAsia="Times New Roman" w:cs="Arial"/>
          <w:bCs/>
          <w:lang w:val="es-ES_tradnl" w:eastAsia="zh-CN"/>
        </w:rPr>
        <w:t xml:space="preserve"> PROCEDIMIENTO, INSTRUMENTOS DE EVALUACIÓN Y CRITERIOS DE     CALIFICACIÓN</w:t>
      </w:r>
      <w:bookmarkEnd w:id="134"/>
      <w:bookmarkEnd w:id="135"/>
    </w:p>
    <w:p w14:paraId="23A09A77" w14:textId="77777777" w:rsidR="007C3249" w:rsidRPr="004D5EC2" w:rsidRDefault="007C3249" w:rsidP="007C3249">
      <w:pPr>
        <w:spacing w:before="120" w:after="0" w:line="240" w:lineRule="auto"/>
        <w:ind w:firstLine="567"/>
        <w:jc w:val="both"/>
        <w:rPr>
          <w:rFonts w:ascii="Arial" w:eastAsia="Calibri" w:hAnsi="Arial" w:cs="Arial"/>
          <w:sz w:val="24"/>
          <w:szCs w:val="24"/>
        </w:rPr>
      </w:pPr>
      <w:r w:rsidRPr="004D5EC2">
        <w:rPr>
          <w:rFonts w:ascii="Arial" w:eastAsia="Calibri" w:hAnsi="Arial" w:cs="Arial"/>
          <w:sz w:val="24"/>
          <w:szCs w:val="24"/>
        </w:rPr>
        <w:t xml:space="preserve">Según se recoge en el </w:t>
      </w:r>
      <w:r w:rsidRPr="004D5EC2">
        <w:rPr>
          <w:rFonts w:ascii="Arial" w:eastAsia="Calibri" w:hAnsi="Arial" w:cs="Arial"/>
          <w:i/>
          <w:iCs/>
          <w:sz w:val="24"/>
          <w:szCs w:val="24"/>
        </w:rPr>
        <w:t xml:space="preserve">Capítulo V </w:t>
      </w:r>
      <w:r w:rsidRPr="004D5EC2">
        <w:rPr>
          <w:rFonts w:ascii="Arial" w:eastAsia="Calibri" w:hAnsi="Arial" w:cs="Arial"/>
          <w:sz w:val="24"/>
          <w:szCs w:val="24"/>
        </w:rPr>
        <w:t xml:space="preserve">del Decreto 43/2015, referente a la Evaluación del alumnado durante la etapa de Educación Secundaria Obligatoria, la evaluación del proceso de aprendizaje, que será </w:t>
      </w:r>
      <w:r w:rsidRPr="004D5EC2">
        <w:rPr>
          <w:rFonts w:ascii="Arial" w:eastAsia="Calibri" w:hAnsi="Arial" w:cs="Arial"/>
          <w:b/>
          <w:bCs/>
          <w:sz w:val="24"/>
          <w:szCs w:val="24"/>
        </w:rPr>
        <w:t>continua, formativa e integradora y diferenciada.</w:t>
      </w:r>
      <w:r w:rsidRPr="004D5EC2">
        <w:rPr>
          <w:rFonts w:ascii="Arial" w:eastAsia="Calibri" w:hAnsi="Arial" w:cs="Arial"/>
          <w:sz w:val="24"/>
          <w:szCs w:val="24"/>
        </w:rPr>
        <w:t xml:space="preserve"> </w:t>
      </w:r>
    </w:p>
    <w:p w14:paraId="63528A97" w14:textId="77777777" w:rsidR="007C3249" w:rsidRPr="004D5EC2" w:rsidRDefault="007C3249" w:rsidP="007C3249">
      <w:pPr>
        <w:spacing w:before="120"/>
        <w:ind w:firstLine="567"/>
        <w:jc w:val="both"/>
        <w:rPr>
          <w:rFonts w:ascii="Arial" w:eastAsia="Calibri" w:hAnsi="Arial" w:cs="Arial"/>
          <w:sz w:val="24"/>
          <w:szCs w:val="24"/>
        </w:rPr>
      </w:pPr>
      <w:r w:rsidRPr="004D5EC2">
        <w:rPr>
          <w:rFonts w:ascii="Arial" w:eastAsia="Calibri" w:hAnsi="Arial" w:cs="Arial"/>
          <w:sz w:val="24"/>
          <w:szCs w:val="24"/>
        </w:rPr>
        <w:t xml:space="preserve">La evaluación de los aprendizajes tendrá un carácter formativo y será un instrumento para la mejora tanto de los procesos de enseñanza como de los procesos de aprendizaje. </w:t>
      </w:r>
    </w:p>
    <w:p w14:paraId="709BA802" w14:textId="7AAE2451" w:rsidR="007C3249" w:rsidRPr="004D5EC2" w:rsidRDefault="007C3249" w:rsidP="007C3249">
      <w:pPr>
        <w:ind w:firstLine="567"/>
        <w:jc w:val="both"/>
        <w:rPr>
          <w:rFonts w:ascii="Arial" w:eastAsia="Calibri" w:hAnsi="Arial" w:cs="Arial"/>
          <w:sz w:val="24"/>
          <w:szCs w:val="24"/>
        </w:rPr>
      </w:pPr>
      <w:r w:rsidRPr="004D5EC2">
        <w:rPr>
          <w:rFonts w:ascii="Arial" w:eastAsia="Calibri" w:hAnsi="Arial" w:cs="Arial"/>
          <w:sz w:val="24"/>
          <w:szCs w:val="24"/>
        </w:rPr>
        <w:t xml:space="preserve">Los referentes para la comprobación del grado de adquisición de las competencias y de la adquisición de los objetivos propuestos en esta programación, serán los criterios de evaluación y estándares de aprendizaje evaluables que aparecen recogidos en el apartado 3 de esta programación referentes a 4.º de ESO. </w:t>
      </w:r>
    </w:p>
    <w:p w14:paraId="1E8936CF" w14:textId="77777777" w:rsidR="007C3249" w:rsidRPr="004D5EC2" w:rsidRDefault="007C3249" w:rsidP="007C3249">
      <w:pPr>
        <w:ind w:firstLine="567"/>
        <w:jc w:val="both"/>
        <w:rPr>
          <w:rFonts w:ascii="Arial" w:eastAsia="Calibri" w:hAnsi="Arial" w:cs="Arial"/>
          <w:sz w:val="24"/>
          <w:szCs w:val="24"/>
        </w:rPr>
      </w:pPr>
      <w:r w:rsidRPr="004D5EC2">
        <w:rPr>
          <w:rFonts w:ascii="Arial" w:eastAsia="Calibri" w:hAnsi="Arial" w:cs="Arial"/>
          <w:sz w:val="24"/>
          <w:szCs w:val="24"/>
        </w:rPr>
        <w:t>Asimismo, se persigue que la evaluación permita conocer los progresos y dificultades a través del seguimiento diario de las tareas para poder subsanar errores. Se destaca el carácter continuo de dicho sistema porque una vez que se observe que el progreso de un alumno/a no sea el adecuado, se establecerán medidas de refuerzo educativo, que podrán ser adoptadas en cualquier momento del curso, tan pronto como se detecten las dificultades y estarán dirigidas a garantizar la adquisición de los aprendizajes imprescindibles para continuar el proceso educativo. Además, esta formación será formativa porque supondrá un instrumento para la mejora tanto de los procesos de enseñanza como de los procesos de aprendizaje e integradora porque el logro de los objetivos establecidos y el desarrollo de las competencias para esta etapa se tendrá en cuenta, presumiblemente, desde todas las asignaturas.</w:t>
      </w:r>
    </w:p>
    <w:p w14:paraId="11087433" w14:textId="77777777" w:rsidR="007C3249" w:rsidRPr="004D5EC2" w:rsidRDefault="007C3249" w:rsidP="007C3249">
      <w:pPr>
        <w:ind w:firstLine="567"/>
        <w:jc w:val="both"/>
        <w:rPr>
          <w:rFonts w:ascii="Arial" w:eastAsia="Calibri" w:hAnsi="Arial" w:cs="Arial"/>
          <w:sz w:val="24"/>
          <w:szCs w:val="24"/>
        </w:rPr>
      </w:pPr>
      <w:r w:rsidRPr="004D5EC2">
        <w:rPr>
          <w:rFonts w:ascii="Arial" w:eastAsia="Calibri" w:hAnsi="Arial" w:cs="Arial"/>
          <w:sz w:val="24"/>
          <w:szCs w:val="24"/>
        </w:rPr>
        <w:t>Se añade también que se intentará propiciar actividades de autoevaluación y de coevaluación para fomentar en el alumnado la reflexión personal sobre su propio proceso de aprendizaje y el consiguiente desarrollo de la competencia aprender a aprender.</w:t>
      </w:r>
    </w:p>
    <w:p w14:paraId="1C739DE5" w14:textId="01790C36" w:rsidR="00A03497" w:rsidRPr="004D5EC2" w:rsidRDefault="00A03497" w:rsidP="00A03497">
      <w:pPr>
        <w:spacing w:before="240" w:after="0"/>
        <w:ind w:firstLine="567"/>
        <w:jc w:val="both"/>
        <w:rPr>
          <w:rFonts w:ascii="Arial" w:eastAsia="Calibri" w:hAnsi="Arial" w:cs="Arial"/>
          <w:b/>
          <w:bCs/>
          <w:sz w:val="24"/>
          <w:szCs w:val="24"/>
        </w:rPr>
      </w:pPr>
      <w:r w:rsidRPr="004D5EC2">
        <w:rPr>
          <w:rFonts w:ascii="Arial" w:eastAsia="Calibri" w:hAnsi="Arial" w:cs="Arial"/>
          <w:sz w:val="24"/>
          <w:szCs w:val="24"/>
        </w:rPr>
        <w:t xml:space="preserve">Con vistas a la evaluación se realizará, </w:t>
      </w:r>
      <w:r w:rsidRPr="004D5EC2">
        <w:rPr>
          <w:rFonts w:ascii="Arial" w:eastAsia="Calibri" w:hAnsi="Arial" w:cs="Arial"/>
          <w:b/>
          <w:bCs/>
          <w:sz w:val="24"/>
          <w:szCs w:val="24"/>
        </w:rPr>
        <w:t xml:space="preserve">al menos, una prueba por trimestre con doble vertiente, oral y escrita: COMPRENSIÓN Y EXPRESION ORAL Y COMPRENSIÓN Y EXPRESION ESCRITA. </w:t>
      </w:r>
      <w:r w:rsidRPr="004D5EC2">
        <w:rPr>
          <w:rFonts w:ascii="Arial" w:eastAsia="Calibri" w:hAnsi="Arial" w:cs="Arial"/>
          <w:sz w:val="24"/>
          <w:szCs w:val="24"/>
        </w:rPr>
        <w:t>La prueba incluirá</w:t>
      </w:r>
      <w:r w:rsidRPr="004D5EC2">
        <w:rPr>
          <w:rFonts w:ascii="Arial" w:eastAsia="Calibri" w:hAnsi="Arial" w:cs="Arial"/>
          <w:b/>
          <w:bCs/>
          <w:sz w:val="24"/>
          <w:szCs w:val="24"/>
        </w:rPr>
        <w:t xml:space="preserve"> </w:t>
      </w:r>
      <w:r w:rsidRPr="004D5EC2">
        <w:rPr>
          <w:rFonts w:ascii="Arial" w:eastAsia="Calibri" w:hAnsi="Arial" w:cs="Arial"/>
          <w:sz w:val="24"/>
          <w:szCs w:val="24"/>
        </w:rPr>
        <w:t>una parte de</w:t>
      </w:r>
      <w:r w:rsidRPr="004D5EC2">
        <w:rPr>
          <w:rFonts w:ascii="Arial" w:eastAsia="Calibri" w:hAnsi="Arial" w:cs="Arial"/>
          <w:b/>
          <w:bCs/>
          <w:sz w:val="24"/>
          <w:szCs w:val="24"/>
        </w:rPr>
        <w:t xml:space="preserve"> gramática y vocabulario, </w:t>
      </w:r>
      <w:r w:rsidRPr="004D5EC2">
        <w:rPr>
          <w:rFonts w:ascii="Arial" w:eastAsia="Calibri" w:hAnsi="Arial" w:cs="Arial"/>
          <w:sz w:val="24"/>
          <w:szCs w:val="24"/>
        </w:rPr>
        <w:t>uno o varios</w:t>
      </w:r>
      <w:r w:rsidRPr="004D5EC2">
        <w:rPr>
          <w:rFonts w:ascii="Arial" w:eastAsia="Calibri" w:hAnsi="Arial" w:cs="Arial"/>
          <w:b/>
          <w:bCs/>
          <w:sz w:val="24"/>
          <w:szCs w:val="24"/>
        </w:rPr>
        <w:t xml:space="preserve"> </w:t>
      </w:r>
      <w:r w:rsidRPr="004D5EC2">
        <w:rPr>
          <w:rFonts w:ascii="Arial" w:eastAsia="Calibri" w:hAnsi="Arial" w:cs="Arial"/>
          <w:sz w:val="24"/>
          <w:szCs w:val="24"/>
        </w:rPr>
        <w:t>ejercicios de</w:t>
      </w:r>
      <w:r w:rsidRPr="004D5EC2">
        <w:rPr>
          <w:rFonts w:ascii="Arial" w:eastAsia="Calibri" w:hAnsi="Arial" w:cs="Arial"/>
          <w:b/>
          <w:bCs/>
          <w:sz w:val="24"/>
          <w:szCs w:val="24"/>
        </w:rPr>
        <w:t xml:space="preserve"> comprensión escrita, </w:t>
      </w:r>
      <w:r w:rsidRPr="004D5EC2">
        <w:rPr>
          <w:rFonts w:ascii="Arial" w:eastAsia="Calibri" w:hAnsi="Arial" w:cs="Arial"/>
          <w:sz w:val="24"/>
          <w:szCs w:val="24"/>
        </w:rPr>
        <w:t>uno o varios ejercicios de</w:t>
      </w:r>
      <w:r w:rsidRPr="004D5EC2">
        <w:rPr>
          <w:rFonts w:ascii="Arial" w:eastAsia="Calibri" w:hAnsi="Arial" w:cs="Arial"/>
          <w:b/>
          <w:bCs/>
          <w:sz w:val="24"/>
          <w:szCs w:val="24"/>
        </w:rPr>
        <w:t xml:space="preserve"> comprensión oral </w:t>
      </w:r>
      <w:r w:rsidRPr="004D5EC2">
        <w:rPr>
          <w:rFonts w:ascii="Arial" w:eastAsia="Calibri" w:hAnsi="Arial" w:cs="Arial"/>
          <w:sz w:val="24"/>
          <w:szCs w:val="24"/>
        </w:rPr>
        <w:t xml:space="preserve">y, al menos, </w:t>
      </w:r>
      <w:r w:rsidRPr="004D5EC2">
        <w:rPr>
          <w:rFonts w:ascii="Arial" w:eastAsia="Calibri" w:hAnsi="Arial" w:cs="Arial"/>
          <w:b/>
          <w:bCs/>
          <w:sz w:val="24"/>
          <w:szCs w:val="24"/>
        </w:rPr>
        <w:t xml:space="preserve">una prueba de expresión oral </w:t>
      </w:r>
      <w:r w:rsidRPr="004D5EC2">
        <w:rPr>
          <w:rFonts w:ascii="Arial" w:eastAsia="Calibri" w:hAnsi="Arial" w:cs="Arial"/>
          <w:sz w:val="24"/>
          <w:szCs w:val="24"/>
        </w:rPr>
        <w:t>(que podrá ser un examen, una presentación oral o una exposición acerca de un tema concreto, etc.)</w:t>
      </w:r>
      <w:r w:rsidRPr="004D5EC2">
        <w:rPr>
          <w:rFonts w:ascii="Arial" w:eastAsia="Calibri" w:hAnsi="Arial" w:cs="Arial"/>
          <w:b/>
          <w:bCs/>
          <w:sz w:val="24"/>
          <w:szCs w:val="24"/>
        </w:rPr>
        <w:t xml:space="preserve">. </w:t>
      </w:r>
      <w:r w:rsidRPr="004D5EC2">
        <w:rPr>
          <w:rFonts w:ascii="Arial" w:eastAsia="Calibri" w:hAnsi="Arial" w:cs="Arial"/>
          <w:sz w:val="24"/>
          <w:szCs w:val="24"/>
        </w:rPr>
        <w:t>Además, se añade que en dichas pruebas de evaluación</w:t>
      </w:r>
      <w:r w:rsidRPr="004D5EC2">
        <w:rPr>
          <w:rFonts w:ascii="Arial" w:eastAsia="Calibri" w:hAnsi="Arial" w:cs="Arial"/>
          <w:b/>
          <w:bCs/>
          <w:sz w:val="24"/>
          <w:szCs w:val="24"/>
        </w:rPr>
        <w:t xml:space="preserve"> no se incluirá nada que no </w:t>
      </w:r>
      <w:r w:rsidR="0090100C" w:rsidRPr="004D5EC2">
        <w:rPr>
          <w:rFonts w:ascii="Arial" w:eastAsia="Calibri" w:hAnsi="Arial" w:cs="Arial"/>
          <w:b/>
          <w:bCs/>
          <w:sz w:val="24"/>
          <w:szCs w:val="24"/>
        </w:rPr>
        <w:t>haya sido trabajado en clase.</w:t>
      </w:r>
    </w:p>
    <w:p w14:paraId="39322FA9" w14:textId="77777777" w:rsidR="00A03497" w:rsidRPr="004D5EC2" w:rsidRDefault="00A03497" w:rsidP="00A03497">
      <w:pPr>
        <w:spacing w:before="120"/>
        <w:jc w:val="both"/>
        <w:rPr>
          <w:rFonts w:ascii="Arial" w:eastAsia="Calibri" w:hAnsi="Arial" w:cs="Arial"/>
          <w:sz w:val="24"/>
          <w:szCs w:val="24"/>
        </w:rPr>
      </w:pPr>
      <w:r w:rsidRPr="004D5EC2">
        <w:rPr>
          <w:rFonts w:ascii="Arial" w:eastAsia="Arial" w:hAnsi="Arial" w:cs="Arial"/>
          <w:sz w:val="24"/>
          <w:szCs w:val="24"/>
        </w:rPr>
        <w:t xml:space="preserve">      En este apartado cabe destacar que s</w:t>
      </w:r>
      <w:r w:rsidRPr="004D5EC2">
        <w:rPr>
          <w:rFonts w:ascii="Arial" w:eastAsia="Calibri" w:hAnsi="Arial" w:cs="Arial"/>
          <w:sz w:val="24"/>
          <w:szCs w:val="24"/>
        </w:rPr>
        <w:t xml:space="preserve">e tendrá en cuenta, no sólo el resultado de las pruebas escritas y orales, sino también el </w:t>
      </w:r>
      <w:r w:rsidRPr="004D5EC2">
        <w:rPr>
          <w:rFonts w:ascii="Arial" w:eastAsia="Calibri" w:hAnsi="Arial" w:cs="Arial"/>
          <w:b/>
          <w:bCs/>
          <w:sz w:val="24"/>
          <w:szCs w:val="24"/>
        </w:rPr>
        <w:t>rendimiento del alumno en lectura, comprensión de audios, expresión oral y escrita</w:t>
      </w:r>
      <w:r w:rsidRPr="004D5EC2">
        <w:rPr>
          <w:rFonts w:ascii="Arial" w:eastAsia="Calibri" w:hAnsi="Arial" w:cs="Arial"/>
          <w:sz w:val="24"/>
          <w:szCs w:val="24"/>
        </w:rPr>
        <w:t xml:space="preserve">, y de una manera general, </w:t>
      </w:r>
      <w:r w:rsidRPr="004D5EC2">
        <w:rPr>
          <w:rFonts w:ascii="Arial" w:eastAsia="Calibri" w:hAnsi="Arial" w:cs="Arial"/>
          <w:b/>
          <w:bCs/>
          <w:sz w:val="24"/>
          <w:szCs w:val="24"/>
        </w:rPr>
        <w:t>se valorará la actitud de éste y su interés</w:t>
      </w:r>
      <w:r w:rsidRPr="004D5EC2">
        <w:rPr>
          <w:rFonts w:ascii="Arial" w:eastAsia="Calibri" w:hAnsi="Arial" w:cs="Arial"/>
          <w:sz w:val="24"/>
          <w:szCs w:val="24"/>
        </w:rPr>
        <w:t xml:space="preserve"> por superar las dificultades, el </w:t>
      </w:r>
      <w:r w:rsidRPr="004D5EC2">
        <w:rPr>
          <w:rFonts w:ascii="Arial" w:eastAsia="Calibri" w:hAnsi="Arial" w:cs="Arial"/>
          <w:b/>
          <w:bCs/>
          <w:sz w:val="24"/>
          <w:szCs w:val="24"/>
        </w:rPr>
        <w:t>trabajo</w:t>
      </w:r>
      <w:r w:rsidRPr="004D5EC2">
        <w:rPr>
          <w:rFonts w:ascii="Arial" w:eastAsia="Calibri" w:hAnsi="Arial" w:cs="Arial"/>
          <w:sz w:val="24"/>
          <w:szCs w:val="24"/>
        </w:rPr>
        <w:t xml:space="preserve"> realizado cada día y su </w:t>
      </w:r>
      <w:r w:rsidRPr="004D5EC2">
        <w:rPr>
          <w:rFonts w:ascii="Arial" w:eastAsia="Calibri" w:hAnsi="Arial" w:cs="Arial"/>
          <w:b/>
          <w:bCs/>
          <w:sz w:val="24"/>
          <w:szCs w:val="24"/>
        </w:rPr>
        <w:t>participación</w:t>
      </w:r>
      <w:r w:rsidRPr="004D5EC2">
        <w:rPr>
          <w:rFonts w:ascii="Arial" w:eastAsia="Calibri" w:hAnsi="Arial" w:cs="Arial"/>
          <w:sz w:val="24"/>
          <w:szCs w:val="24"/>
        </w:rPr>
        <w:t xml:space="preserve"> en la clase, así como las </w:t>
      </w:r>
      <w:r w:rsidRPr="004D5EC2">
        <w:rPr>
          <w:rFonts w:ascii="Arial" w:eastAsia="Calibri" w:hAnsi="Arial" w:cs="Arial"/>
          <w:b/>
          <w:bCs/>
          <w:sz w:val="24"/>
          <w:szCs w:val="24"/>
        </w:rPr>
        <w:t>tareas solicitadas</w:t>
      </w:r>
      <w:r w:rsidRPr="004D5EC2">
        <w:rPr>
          <w:rFonts w:ascii="Arial" w:eastAsia="Calibri" w:hAnsi="Arial" w:cs="Arial"/>
          <w:sz w:val="24"/>
          <w:szCs w:val="24"/>
        </w:rPr>
        <w:t xml:space="preserve"> para hacer en casa. De igual modo se valorará la libreta del alumno.</w:t>
      </w:r>
    </w:p>
    <w:p w14:paraId="1A0A856D" w14:textId="77777777" w:rsidR="00F135D6" w:rsidRPr="004D5EC2" w:rsidRDefault="00F135D6" w:rsidP="00F135D6">
      <w:pPr>
        <w:suppressAutoHyphens/>
        <w:spacing w:after="0" w:line="240" w:lineRule="auto"/>
        <w:jc w:val="both"/>
        <w:rPr>
          <w:rFonts w:ascii="Arial" w:eastAsia="Times New Roman" w:hAnsi="Arial" w:cs="Arial"/>
          <w:sz w:val="24"/>
          <w:szCs w:val="24"/>
          <w:lang w:eastAsia="zh-CN"/>
        </w:rPr>
      </w:pPr>
    </w:p>
    <w:p w14:paraId="20AD6504" w14:textId="77777777" w:rsidR="00F135D6" w:rsidRPr="004D5EC2" w:rsidRDefault="00F135D6" w:rsidP="00F135D6">
      <w:pPr>
        <w:suppressAutoHyphens/>
        <w:spacing w:after="0" w:line="240" w:lineRule="auto"/>
        <w:jc w:val="both"/>
        <w:rPr>
          <w:rFonts w:ascii="Arial" w:eastAsia="Times New Roman" w:hAnsi="Arial" w:cs="Arial"/>
          <w:b/>
          <w:sz w:val="24"/>
          <w:szCs w:val="24"/>
          <w:lang w:val="es-ES_tradnl" w:eastAsia="zh-CN"/>
        </w:rPr>
      </w:pPr>
      <w:r w:rsidRPr="004D5EC2">
        <w:rPr>
          <w:rFonts w:ascii="Arial" w:eastAsia="Times New Roman" w:hAnsi="Arial" w:cs="Arial"/>
          <w:b/>
          <w:sz w:val="24"/>
          <w:szCs w:val="24"/>
          <w:lang w:val="es-ES_tradnl" w:eastAsia="zh-CN"/>
        </w:rPr>
        <w:t xml:space="preserve"> Criterios de calificación</w:t>
      </w:r>
    </w:p>
    <w:p w14:paraId="370909B2" w14:textId="77777777" w:rsidR="00F135D6" w:rsidRPr="004D5EC2" w:rsidRDefault="00F135D6" w:rsidP="00F135D6">
      <w:pPr>
        <w:suppressAutoHyphens/>
        <w:spacing w:after="0" w:line="240" w:lineRule="auto"/>
        <w:jc w:val="both"/>
        <w:rPr>
          <w:rFonts w:ascii="Arial" w:eastAsia="Times New Roman" w:hAnsi="Arial" w:cs="Arial"/>
          <w:b/>
          <w:sz w:val="24"/>
          <w:szCs w:val="24"/>
          <w:lang w:val="es-ES_tradnl" w:eastAsia="zh-CN"/>
        </w:rPr>
      </w:pPr>
    </w:p>
    <w:p w14:paraId="70C5B0D3" w14:textId="77777777" w:rsidR="00F135D6" w:rsidRPr="004D5EC2" w:rsidRDefault="00F135D6" w:rsidP="00F135D6">
      <w:pPr>
        <w:suppressAutoHyphens/>
        <w:spacing w:after="0" w:line="240" w:lineRule="auto"/>
        <w:jc w:val="both"/>
        <w:rPr>
          <w:rFonts w:ascii="Arial" w:eastAsia="Arial" w:hAnsi="Arial" w:cs="Arial"/>
          <w:sz w:val="24"/>
          <w:szCs w:val="24"/>
          <w:lang w:eastAsia="zh-CN"/>
        </w:rPr>
      </w:pPr>
      <w:r w:rsidRPr="004D5EC2">
        <w:rPr>
          <w:rFonts w:ascii="Arial" w:eastAsia="Arial" w:hAnsi="Arial" w:cs="Arial"/>
          <w:sz w:val="24"/>
          <w:szCs w:val="24"/>
          <w:lang w:eastAsia="zh-CN"/>
        </w:rPr>
        <w:lastRenderedPageBreak/>
        <w:t xml:space="preserve">      </w:t>
      </w:r>
      <w:r w:rsidRPr="004D5EC2">
        <w:rPr>
          <w:rFonts w:ascii="Arial" w:eastAsia="Times New Roman" w:hAnsi="Arial" w:cs="Arial"/>
          <w:sz w:val="24"/>
          <w:szCs w:val="24"/>
          <w:lang w:eastAsia="zh-CN"/>
        </w:rPr>
        <w:t>A la hora de determinar la calificación en la evaluación se tendrán en cuenta los siguientes apartados y porcentajes:</w:t>
      </w:r>
    </w:p>
    <w:p w14:paraId="6B1D9393" w14:textId="77777777" w:rsidR="00F135D6" w:rsidRPr="004D5EC2" w:rsidRDefault="00F135D6" w:rsidP="00F135D6">
      <w:pPr>
        <w:suppressAutoHyphens/>
        <w:spacing w:after="0" w:line="240" w:lineRule="auto"/>
        <w:jc w:val="both"/>
        <w:rPr>
          <w:rFonts w:ascii="Arial" w:eastAsia="Times New Roman" w:hAnsi="Arial" w:cs="Arial"/>
          <w:sz w:val="24"/>
          <w:szCs w:val="24"/>
          <w:lang w:eastAsia="zh-CN"/>
        </w:rPr>
      </w:pPr>
      <w:r w:rsidRPr="004D5EC2">
        <w:rPr>
          <w:rFonts w:ascii="Arial" w:eastAsia="Arial" w:hAnsi="Arial" w:cs="Arial"/>
          <w:sz w:val="24"/>
          <w:szCs w:val="24"/>
          <w:lang w:eastAsia="zh-CN"/>
        </w:rPr>
        <w:t xml:space="preserve"> </w:t>
      </w:r>
    </w:p>
    <w:p w14:paraId="0F3F25B1" w14:textId="0E4D7AC8" w:rsidR="00B646C9" w:rsidRPr="004D5EC2" w:rsidRDefault="00B646C9" w:rsidP="00502E0C">
      <w:pPr>
        <w:numPr>
          <w:ilvl w:val="0"/>
          <w:numId w:val="210"/>
        </w:numPr>
        <w:suppressAutoHyphens/>
        <w:spacing w:before="120" w:after="0" w:line="360" w:lineRule="auto"/>
        <w:jc w:val="both"/>
        <w:rPr>
          <w:rFonts w:ascii="Arial" w:hAnsi="Arial" w:cs="Arial"/>
          <w:sz w:val="24"/>
          <w:szCs w:val="24"/>
        </w:rPr>
      </w:pPr>
      <w:r w:rsidRPr="004D5EC2">
        <w:rPr>
          <w:rFonts w:ascii="Arial" w:hAnsi="Arial" w:cs="Arial"/>
          <w:sz w:val="24"/>
          <w:szCs w:val="24"/>
        </w:rPr>
        <w:t>Pruebas</w:t>
      </w:r>
      <w:r w:rsidRPr="004D5EC2">
        <w:rPr>
          <w:rFonts w:ascii="Arial" w:hAnsi="Arial" w:cs="Arial"/>
          <w:b/>
          <w:bCs/>
          <w:sz w:val="24"/>
          <w:szCs w:val="24"/>
        </w:rPr>
        <w:t xml:space="preserve">  </w:t>
      </w:r>
      <w:r w:rsidRPr="004D5EC2">
        <w:rPr>
          <w:rFonts w:ascii="Arial" w:hAnsi="Arial" w:cs="Arial"/>
          <w:sz w:val="24"/>
          <w:szCs w:val="24"/>
        </w:rPr>
        <w:t xml:space="preserve">(gramática/vocabulario/ comprensión y expresión oral y escrita)      </w:t>
      </w:r>
      <w:r w:rsidR="00736D88">
        <w:rPr>
          <w:rFonts w:ascii="Arial" w:hAnsi="Arial" w:cs="Arial"/>
          <w:b/>
          <w:sz w:val="24"/>
          <w:szCs w:val="24"/>
        </w:rPr>
        <w:t>7</w:t>
      </w:r>
      <w:r w:rsidRPr="004D5EC2">
        <w:rPr>
          <w:rFonts w:ascii="Arial" w:hAnsi="Arial" w:cs="Arial"/>
          <w:b/>
          <w:sz w:val="24"/>
          <w:szCs w:val="24"/>
        </w:rPr>
        <w:t>0%</w:t>
      </w:r>
    </w:p>
    <w:p w14:paraId="7DF05883" w14:textId="77777777" w:rsidR="00B646C9" w:rsidRPr="004D5EC2" w:rsidRDefault="00B646C9" w:rsidP="00502E0C">
      <w:pPr>
        <w:numPr>
          <w:ilvl w:val="0"/>
          <w:numId w:val="210"/>
        </w:numPr>
        <w:suppressAutoHyphens/>
        <w:spacing w:before="120" w:after="0" w:line="360" w:lineRule="auto"/>
        <w:ind w:right="-198"/>
        <w:jc w:val="both"/>
        <w:rPr>
          <w:rFonts w:ascii="Arial" w:hAnsi="Arial" w:cs="Arial"/>
          <w:sz w:val="24"/>
          <w:szCs w:val="24"/>
        </w:rPr>
      </w:pPr>
      <w:r w:rsidRPr="004D5EC2">
        <w:rPr>
          <w:rFonts w:ascii="Arial" w:hAnsi="Arial" w:cs="Arial"/>
          <w:sz w:val="24"/>
          <w:szCs w:val="24"/>
        </w:rPr>
        <w:t>Trabajo diario (actividad diaria del aula y en casa)</w:t>
      </w:r>
      <w:r w:rsidRPr="004D5EC2">
        <w:rPr>
          <w:rFonts w:ascii="Arial" w:hAnsi="Arial" w:cs="Arial"/>
          <w:sz w:val="24"/>
          <w:szCs w:val="24"/>
        </w:rPr>
        <w:tab/>
      </w:r>
      <w:r w:rsidRPr="004D5EC2">
        <w:rPr>
          <w:rFonts w:ascii="Arial" w:hAnsi="Arial" w:cs="Arial"/>
          <w:sz w:val="24"/>
          <w:szCs w:val="24"/>
        </w:rPr>
        <w:tab/>
        <w:t xml:space="preserve">                          </w:t>
      </w:r>
      <w:r w:rsidRPr="004D5EC2">
        <w:rPr>
          <w:rFonts w:ascii="Arial" w:hAnsi="Arial" w:cs="Arial"/>
          <w:sz w:val="10"/>
          <w:szCs w:val="10"/>
        </w:rPr>
        <w:t xml:space="preserve"> </w:t>
      </w:r>
      <w:r w:rsidRPr="004D5EC2">
        <w:rPr>
          <w:rFonts w:ascii="Arial" w:hAnsi="Arial" w:cs="Arial"/>
          <w:b/>
          <w:bCs/>
          <w:sz w:val="24"/>
          <w:szCs w:val="24"/>
        </w:rPr>
        <w:t>10%</w:t>
      </w:r>
    </w:p>
    <w:p w14:paraId="088092C1" w14:textId="77777777" w:rsidR="00B646C9" w:rsidRPr="004D5EC2" w:rsidRDefault="00B646C9" w:rsidP="00502E0C">
      <w:pPr>
        <w:numPr>
          <w:ilvl w:val="0"/>
          <w:numId w:val="210"/>
        </w:numPr>
        <w:suppressAutoHyphens/>
        <w:spacing w:before="120" w:after="0" w:line="360" w:lineRule="auto"/>
        <w:ind w:right="-56"/>
        <w:rPr>
          <w:rFonts w:ascii="Arial" w:hAnsi="Arial" w:cs="Arial"/>
          <w:sz w:val="24"/>
          <w:szCs w:val="24"/>
        </w:rPr>
      </w:pPr>
      <w:r w:rsidRPr="004D5EC2">
        <w:rPr>
          <w:rFonts w:ascii="Arial" w:hAnsi="Arial" w:cs="Arial"/>
          <w:sz w:val="24"/>
          <w:szCs w:val="24"/>
        </w:rPr>
        <w:t>Actitud (materiales, participación y comportamiento)</w:t>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r>
      <w:r w:rsidRPr="004D5EC2">
        <w:rPr>
          <w:rFonts w:ascii="Arial" w:hAnsi="Arial" w:cs="Arial"/>
          <w:sz w:val="24"/>
          <w:szCs w:val="24"/>
        </w:rPr>
        <w:tab/>
        <w:t xml:space="preserve">     </w:t>
      </w:r>
      <w:r w:rsidRPr="004D5EC2">
        <w:rPr>
          <w:rFonts w:ascii="Arial" w:hAnsi="Arial" w:cs="Arial"/>
          <w:b/>
          <w:sz w:val="24"/>
          <w:szCs w:val="24"/>
        </w:rPr>
        <w:t xml:space="preserve">10% </w:t>
      </w:r>
    </w:p>
    <w:p w14:paraId="24C5953E" w14:textId="266557E5" w:rsidR="00F135D6" w:rsidRPr="00736D88" w:rsidRDefault="00736D88" w:rsidP="00502E0C">
      <w:pPr>
        <w:numPr>
          <w:ilvl w:val="0"/>
          <w:numId w:val="210"/>
        </w:numPr>
        <w:suppressAutoHyphens/>
        <w:spacing w:before="120" w:after="0" w:line="240" w:lineRule="auto"/>
        <w:ind w:right="-56"/>
        <w:jc w:val="both"/>
        <w:rPr>
          <w:rFonts w:ascii="Arial" w:eastAsia="Times New Roman" w:hAnsi="Arial" w:cs="Arial"/>
          <w:sz w:val="24"/>
          <w:szCs w:val="24"/>
          <w:u w:val="single"/>
          <w:lang w:eastAsia="zh-CN"/>
        </w:rPr>
      </w:pPr>
      <w:r w:rsidRPr="00736D88">
        <w:rPr>
          <w:rFonts w:ascii="Arial" w:hAnsi="Arial" w:cs="Arial"/>
          <w:sz w:val="24"/>
          <w:szCs w:val="24"/>
        </w:rPr>
        <w:t>Exposición oral</w:t>
      </w:r>
      <w:r w:rsidR="00B646C9" w:rsidRPr="00736D88">
        <w:rPr>
          <w:rFonts w:ascii="Arial" w:hAnsi="Arial" w:cs="Arial"/>
          <w:sz w:val="24"/>
          <w:szCs w:val="24"/>
        </w:rPr>
        <w:tab/>
      </w:r>
      <w:r w:rsidR="00B646C9" w:rsidRPr="00736D88">
        <w:rPr>
          <w:rFonts w:ascii="Arial" w:hAnsi="Arial" w:cs="Arial"/>
          <w:sz w:val="24"/>
          <w:szCs w:val="24"/>
        </w:rPr>
        <w:tab/>
      </w:r>
      <w:r w:rsidR="00B646C9" w:rsidRPr="00736D88">
        <w:rPr>
          <w:rFonts w:ascii="Arial" w:hAnsi="Arial" w:cs="Arial"/>
          <w:sz w:val="24"/>
          <w:szCs w:val="24"/>
        </w:rPr>
        <w:tab/>
      </w:r>
      <w:r w:rsidR="00B646C9" w:rsidRPr="00736D88">
        <w:rPr>
          <w:rFonts w:ascii="Arial" w:hAnsi="Arial" w:cs="Arial"/>
          <w:sz w:val="24"/>
          <w:szCs w:val="24"/>
        </w:rPr>
        <w:tab/>
      </w:r>
      <w:r w:rsidR="00B646C9" w:rsidRPr="00736D88">
        <w:rPr>
          <w:rFonts w:ascii="Arial" w:hAnsi="Arial" w:cs="Arial"/>
          <w:sz w:val="24"/>
          <w:szCs w:val="24"/>
        </w:rPr>
        <w:tab/>
      </w:r>
      <w:r w:rsidR="00B646C9" w:rsidRPr="00736D88">
        <w:rPr>
          <w:rFonts w:ascii="Arial" w:hAnsi="Arial" w:cs="Arial"/>
          <w:sz w:val="24"/>
          <w:szCs w:val="24"/>
        </w:rPr>
        <w:tab/>
      </w:r>
      <w:r w:rsidR="00B646C9" w:rsidRPr="00736D88">
        <w:rPr>
          <w:rFonts w:ascii="Arial" w:hAnsi="Arial" w:cs="Arial"/>
          <w:sz w:val="24"/>
          <w:szCs w:val="24"/>
        </w:rPr>
        <w:tab/>
      </w:r>
      <w:r w:rsidR="00B646C9" w:rsidRPr="00736D88">
        <w:rPr>
          <w:rFonts w:ascii="Arial" w:hAnsi="Arial" w:cs="Arial"/>
          <w:sz w:val="24"/>
          <w:szCs w:val="24"/>
        </w:rPr>
        <w:tab/>
      </w:r>
      <w:r w:rsidR="00B646C9" w:rsidRPr="00736D88">
        <w:rPr>
          <w:rFonts w:ascii="Arial" w:hAnsi="Arial" w:cs="Arial"/>
          <w:sz w:val="24"/>
          <w:szCs w:val="24"/>
        </w:rPr>
        <w:tab/>
      </w:r>
      <w:r w:rsidR="00B646C9" w:rsidRPr="00736D88">
        <w:rPr>
          <w:rFonts w:ascii="Arial" w:hAnsi="Arial" w:cs="Arial"/>
          <w:b/>
          <w:bCs/>
          <w:sz w:val="24"/>
          <w:szCs w:val="24"/>
        </w:rPr>
        <w:t xml:space="preserve">      </w:t>
      </w:r>
      <w:r w:rsidRPr="00736D88">
        <w:rPr>
          <w:rFonts w:ascii="Arial" w:hAnsi="Arial" w:cs="Arial"/>
          <w:b/>
          <w:bCs/>
          <w:sz w:val="24"/>
          <w:szCs w:val="24"/>
        </w:rPr>
        <w:t>10%</w:t>
      </w:r>
    </w:p>
    <w:p w14:paraId="011F24C4" w14:textId="77777777" w:rsidR="00A03497" w:rsidRPr="004D5EC2" w:rsidRDefault="00A03497" w:rsidP="00A03497">
      <w:pPr>
        <w:spacing w:before="120" w:after="0"/>
        <w:jc w:val="both"/>
        <w:rPr>
          <w:rFonts w:ascii="Arial" w:eastAsia="Calibri" w:hAnsi="Arial" w:cs="Arial"/>
          <w:b/>
          <w:bCs/>
          <w:sz w:val="24"/>
          <w:szCs w:val="24"/>
        </w:rPr>
      </w:pPr>
      <w:r w:rsidRPr="004D5EC2">
        <w:rPr>
          <w:rFonts w:ascii="Arial" w:eastAsia="Calibri" w:hAnsi="Arial" w:cs="Arial"/>
          <w:b/>
          <w:bCs/>
          <w:sz w:val="24"/>
          <w:szCs w:val="24"/>
        </w:rPr>
        <w:t xml:space="preserve">Prueba Escrita: </w:t>
      </w:r>
    </w:p>
    <w:p w14:paraId="22D22149" w14:textId="77777777" w:rsidR="00A03497" w:rsidRPr="004D5EC2" w:rsidRDefault="00A03497" w:rsidP="00A03497">
      <w:pPr>
        <w:spacing w:before="120" w:after="0"/>
        <w:jc w:val="both"/>
        <w:rPr>
          <w:rFonts w:ascii="Arial" w:eastAsia="Calibri" w:hAnsi="Arial" w:cs="Arial"/>
          <w:sz w:val="24"/>
          <w:szCs w:val="24"/>
        </w:rPr>
      </w:pPr>
      <w:r w:rsidRPr="004D5EC2">
        <w:rPr>
          <w:rFonts w:ascii="Arial" w:eastAsia="Calibri" w:hAnsi="Arial" w:cs="Arial"/>
          <w:sz w:val="24"/>
          <w:szCs w:val="24"/>
        </w:rPr>
        <w:t>En este apartado se valorará la Expresión/ Comprensión Escrita mediante:</w:t>
      </w:r>
    </w:p>
    <w:p w14:paraId="7253BC31" w14:textId="77777777" w:rsidR="00A03497" w:rsidRPr="004D5EC2" w:rsidRDefault="00A03497" w:rsidP="00502E0C">
      <w:pPr>
        <w:numPr>
          <w:ilvl w:val="0"/>
          <w:numId w:val="5"/>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 xml:space="preserve">Al menos un </w:t>
      </w:r>
      <w:r w:rsidRPr="004D5EC2">
        <w:rPr>
          <w:rFonts w:ascii="Arial" w:eastAsia="Calibri" w:hAnsi="Arial" w:cs="Arial"/>
          <w:b/>
          <w:bCs/>
          <w:sz w:val="24"/>
          <w:szCs w:val="24"/>
        </w:rPr>
        <w:t>examen de gramática y de vocabulario</w:t>
      </w:r>
      <w:r w:rsidRPr="004D5EC2">
        <w:rPr>
          <w:rFonts w:ascii="Arial" w:eastAsia="Calibri" w:hAnsi="Arial" w:cs="Arial"/>
          <w:sz w:val="24"/>
          <w:szCs w:val="24"/>
        </w:rPr>
        <w:t>.</w:t>
      </w:r>
    </w:p>
    <w:p w14:paraId="1167A4DE" w14:textId="77777777" w:rsidR="00A03497" w:rsidRPr="004D5EC2" w:rsidRDefault="00A03497" w:rsidP="00502E0C">
      <w:pPr>
        <w:numPr>
          <w:ilvl w:val="0"/>
          <w:numId w:val="5"/>
        </w:numPr>
        <w:suppressAutoHyphens/>
        <w:spacing w:before="120" w:after="0" w:line="240" w:lineRule="auto"/>
        <w:jc w:val="both"/>
        <w:rPr>
          <w:rFonts w:ascii="Arial" w:eastAsia="Calibri" w:hAnsi="Arial" w:cs="Arial"/>
          <w:sz w:val="24"/>
          <w:szCs w:val="24"/>
        </w:rPr>
      </w:pPr>
      <w:r w:rsidRPr="004D5EC2">
        <w:rPr>
          <w:rFonts w:ascii="Arial" w:eastAsia="Calibri" w:hAnsi="Arial" w:cs="Arial"/>
          <w:b/>
          <w:bCs/>
          <w:sz w:val="24"/>
          <w:szCs w:val="24"/>
        </w:rPr>
        <w:t>Una o más prueba/s de expresión escrita</w:t>
      </w:r>
      <w:r w:rsidRPr="004D5EC2">
        <w:rPr>
          <w:rFonts w:ascii="Arial" w:eastAsia="Calibri" w:hAnsi="Arial" w:cs="Arial"/>
          <w:sz w:val="24"/>
          <w:szCs w:val="24"/>
        </w:rPr>
        <w:t xml:space="preserve"> que podrán tomar forma de test, textos que sirvan de punto de partida para la realización de ejercicios y/o trabajos o de una redacción sobre un tema.</w:t>
      </w:r>
    </w:p>
    <w:p w14:paraId="502C9AA9" w14:textId="77777777" w:rsidR="00A03497" w:rsidRPr="004D5EC2" w:rsidRDefault="00A03497" w:rsidP="00502E0C">
      <w:pPr>
        <w:numPr>
          <w:ilvl w:val="0"/>
          <w:numId w:val="5"/>
        </w:numPr>
        <w:suppressAutoHyphens/>
        <w:spacing w:before="120" w:after="0" w:line="240" w:lineRule="auto"/>
        <w:jc w:val="both"/>
        <w:rPr>
          <w:rFonts w:ascii="Arial" w:eastAsia="Calibri" w:hAnsi="Arial" w:cs="Arial"/>
          <w:sz w:val="24"/>
          <w:szCs w:val="24"/>
        </w:rPr>
      </w:pPr>
      <w:r w:rsidRPr="004D5EC2">
        <w:rPr>
          <w:rFonts w:ascii="Arial" w:eastAsia="Calibri" w:hAnsi="Arial" w:cs="Arial"/>
          <w:b/>
          <w:bCs/>
          <w:sz w:val="24"/>
          <w:szCs w:val="24"/>
        </w:rPr>
        <w:t>Un examen o más de comprensión escrita</w:t>
      </w:r>
      <w:r w:rsidRPr="004D5EC2">
        <w:rPr>
          <w:rFonts w:ascii="Arial" w:eastAsia="Calibri" w:hAnsi="Arial" w:cs="Arial"/>
          <w:sz w:val="24"/>
          <w:szCs w:val="24"/>
        </w:rPr>
        <w:t xml:space="preserve"> a partir de las respuestas del alumno relacionadas con un texto sencillo.</w:t>
      </w:r>
    </w:p>
    <w:p w14:paraId="730AB2E0" w14:textId="77777777" w:rsidR="00F135D6" w:rsidRPr="004D5EC2" w:rsidRDefault="00F135D6" w:rsidP="00F135D6">
      <w:pPr>
        <w:suppressAutoHyphens/>
        <w:spacing w:after="0" w:line="240" w:lineRule="auto"/>
        <w:jc w:val="both"/>
        <w:rPr>
          <w:rFonts w:ascii="Arial" w:eastAsia="Times New Roman" w:hAnsi="Arial" w:cs="Arial"/>
          <w:sz w:val="24"/>
          <w:szCs w:val="24"/>
          <w:lang w:eastAsia="zh-CN"/>
        </w:rPr>
      </w:pPr>
    </w:p>
    <w:p w14:paraId="6E1F7E32" w14:textId="77777777" w:rsidR="00A03497" w:rsidRPr="004D5EC2" w:rsidRDefault="00A03497" w:rsidP="00A03497">
      <w:pPr>
        <w:spacing w:before="120" w:after="0"/>
        <w:jc w:val="both"/>
        <w:rPr>
          <w:rFonts w:ascii="Arial" w:eastAsia="Calibri" w:hAnsi="Arial" w:cs="Arial"/>
          <w:sz w:val="24"/>
          <w:szCs w:val="24"/>
        </w:rPr>
      </w:pPr>
      <w:r w:rsidRPr="004D5EC2">
        <w:rPr>
          <w:rFonts w:ascii="Arial" w:eastAsia="Calibri" w:hAnsi="Arial" w:cs="Arial"/>
          <w:b/>
          <w:bCs/>
          <w:sz w:val="24"/>
          <w:szCs w:val="24"/>
        </w:rPr>
        <w:t>Prueba Oral:</w:t>
      </w:r>
      <w:r w:rsidRPr="004D5EC2">
        <w:rPr>
          <w:rFonts w:ascii="Arial" w:eastAsia="Calibri" w:hAnsi="Arial" w:cs="Arial"/>
          <w:sz w:val="24"/>
          <w:szCs w:val="24"/>
        </w:rPr>
        <w:t xml:space="preserve"> </w:t>
      </w:r>
    </w:p>
    <w:p w14:paraId="4939233F" w14:textId="77777777" w:rsidR="00A03497" w:rsidRPr="004D5EC2" w:rsidRDefault="00A03497" w:rsidP="00A03497">
      <w:pPr>
        <w:spacing w:before="120" w:after="0"/>
        <w:jc w:val="both"/>
        <w:rPr>
          <w:rFonts w:ascii="Arial" w:eastAsia="Calibri" w:hAnsi="Arial" w:cs="Arial"/>
          <w:sz w:val="24"/>
          <w:szCs w:val="24"/>
        </w:rPr>
      </w:pPr>
      <w:r w:rsidRPr="004D5EC2">
        <w:rPr>
          <w:rFonts w:ascii="Arial" w:eastAsia="Calibri" w:hAnsi="Arial" w:cs="Arial"/>
          <w:sz w:val="24"/>
          <w:szCs w:val="24"/>
        </w:rPr>
        <w:t>En este apartado se valorará la Expresión/Comprensión Oral mediante:</w:t>
      </w:r>
    </w:p>
    <w:p w14:paraId="300A150F" w14:textId="77777777" w:rsidR="00A03497" w:rsidRPr="004D5EC2" w:rsidRDefault="00A03497" w:rsidP="00A03497">
      <w:pPr>
        <w:numPr>
          <w:ilvl w:val="0"/>
          <w:numId w:val="4"/>
        </w:numPr>
        <w:suppressAutoHyphens/>
        <w:spacing w:before="120" w:after="0" w:line="240" w:lineRule="auto"/>
        <w:jc w:val="both"/>
        <w:rPr>
          <w:rFonts w:ascii="Arial" w:eastAsia="Calibri" w:hAnsi="Arial" w:cs="Arial"/>
          <w:sz w:val="24"/>
          <w:szCs w:val="24"/>
        </w:rPr>
      </w:pPr>
      <w:r w:rsidRPr="004D5EC2">
        <w:rPr>
          <w:rFonts w:ascii="Arial" w:eastAsia="Calibri" w:hAnsi="Arial" w:cs="Arial"/>
          <w:b/>
          <w:bCs/>
          <w:sz w:val="24"/>
          <w:szCs w:val="24"/>
        </w:rPr>
        <w:t>Al menos un</w:t>
      </w:r>
      <w:r w:rsidRPr="004D5EC2">
        <w:rPr>
          <w:rFonts w:ascii="Arial" w:eastAsia="Calibri" w:hAnsi="Arial" w:cs="Arial"/>
          <w:sz w:val="24"/>
          <w:szCs w:val="24"/>
        </w:rPr>
        <w:t xml:space="preserve"> </w:t>
      </w:r>
      <w:r w:rsidRPr="004D5EC2">
        <w:rPr>
          <w:rFonts w:ascii="Arial" w:eastAsia="Calibri" w:hAnsi="Arial" w:cs="Arial"/>
          <w:b/>
          <w:bCs/>
          <w:sz w:val="24"/>
          <w:szCs w:val="24"/>
        </w:rPr>
        <w:t>examen de comprensión oral</w:t>
      </w:r>
      <w:r w:rsidRPr="004D5EC2">
        <w:rPr>
          <w:rFonts w:ascii="Arial" w:eastAsia="Calibri" w:hAnsi="Arial" w:cs="Arial"/>
          <w:sz w:val="24"/>
          <w:szCs w:val="24"/>
        </w:rPr>
        <w:t xml:space="preserve"> donde el alumno responderá a preguntas tras la escucha de un documento sonoro.</w:t>
      </w:r>
    </w:p>
    <w:p w14:paraId="0DD6ACE1" w14:textId="77777777" w:rsidR="00A03497" w:rsidRPr="004D5EC2" w:rsidRDefault="00A03497" w:rsidP="00A03497">
      <w:pPr>
        <w:numPr>
          <w:ilvl w:val="0"/>
          <w:numId w:val="4"/>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 xml:space="preserve">Una </w:t>
      </w:r>
      <w:r w:rsidRPr="004D5EC2">
        <w:rPr>
          <w:rFonts w:ascii="Arial" w:eastAsia="Calibri" w:hAnsi="Arial" w:cs="Arial"/>
          <w:b/>
          <w:bCs/>
          <w:sz w:val="24"/>
          <w:szCs w:val="24"/>
        </w:rPr>
        <w:t>prueba de expresión oral</w:t>
      </w:r>
      <w:r w:rsidRPr="004D5EC2">
        <w:rPr>
          <w:rFonts w:ascii="Arial" w:eastAsia="Calibri" w:hAnsi="Arial" w:cs="Arial"/>
          <w:sz w:val="24"/>
          <w:szCs w:val="24"/>
        </w:rPr>
        <w:t xml:space="preserve"> donde se tendrá en cuenta la pronunciación, el ritmo, la entonación y la corrección gramatical, la adecuación del contenido, etc. (dicha prueba podrá ser un examen oral, la lectura de un texto, la presentación de un tema previamente trabajado, etc.)</w:t>
      </w:r>
    </w:p>
    <w:p w14:paraId="04C29989" w14:textId="77777777" w:rsidR="00F135D6" w:rsidRPr="004D5EC2" w:rsidRDefault="00F135D6" w:rsidP="00F135D6">
      <w:pPr>
        <w:numPr>
          <w:ilvl w:val="0"/>
          <w:numId w:val="4"/>
        </w:numPr>
        <w:suppressAutoHyphens/>
        <w:spacing w:after="0" w:line="240" w:lineRule="auto"/>
        <w:jc w:val="both"/>
        <w:rPr>
          <w:rFonts w:ascii="Arial" w:eastAsia="Times New Roman" w:hAnsi="Arial" w:cs="Arial"/>
          <w:sz w:val="24"/>
          <w:szCs w:val="24"/>
          <w:lang w:eastAsia="zh-CN"/>
        </w:rPr>
      </w:pPr>
      <w:r w:rsidRPr="004D5EC2">
        <w:rPr>
          <w:rFonts w:ascii="Arial" w:eastAsia="Times New Roman" w:hAnsi="Arial" w:cs="Arial"/>
          <w:sz w:val="24"/>
          <w:szCs w:val="24"/>
          <w:lang w:eastAsia="zh-CN"/>
        </w:rPr>
        <w:t>La expresión oral diaria en clase.</w:t>
      </w:r>
    </w:p>
    <w:p w14:paraId="3888C169" w14:textId="01A80AEF" w:rsidR="00F135D6" w:rsidRDefault="00F135D6" w:rsidP="00F135D6">
      <w:pPr>
        <w:suppressAutoHyphens/>
        <w:spacing w:after="0" w:line="240" w:lineRule="auto"/>
        <w:jc w:val="both"/>
        <w:rPr>
          <w:rFonts w:ascii="Arial" w:eastAsia="Times New Roman" w:hAnsi="Arial" w:cs="Arial"/>
          <w:sz w:val="24"/>
          <w:szCs w:val="24"/>
          <w:lang w:eastAsia="zh-CN"/>
        </w:rPr>
      </w:pPr>
    </w:p>
    <w:p w14:paraId="26B81C1D" w14:textId="001B3B3D" w:rsidR="00FC4B1B" w:rsidRDefault="00FC4B1B" w:rsidP="00F135D6">
      <w:pPr>
        <w:suppressAutoHyphens/>
        <w:spacing w:after="0" w:line="240" w:lineRule="auto"/>
        <w:jc w:val="both"/>
        <w:rPr>
          <w:rFonts w:ascii="Arial" w:eastAsia="Times New Roman" w:hAnsi="Arial" w:cs="Arial"/>
          <w:sz w:val="24"/>
          <w:szCs w:val="24"/>
          <w:lang w:eastAsia="zh-CN"/>
        </w:rPr>
      </w:pPr>
    </w:p>
    <w:p w14:paraId="2FBC42B4" w14:textId="77777777" w:rsidR="00FC4B1B" w:rsidRPr="004D5EC2" w:rsidRDefault="00FC4B1B" w:rsidP="00F135D6">
      <w:pPr>
        <w:suppressAutoHyphens/>
        <w:spacing w:after="0" w:line="240" w:lineRule="auto"/>
        <w:jc w:val="both"/>
        <w:rPr>
          <w:rFonts w:ascii="Arial" w:eastAsia="Times New Roman" w:hAnsi="Arial" w:cs="Arial"/>
          <w:sz w:val="24"/>
          <w:szCs w:val="24"/>
          <w:lang w:eastAsia="zh-CN"/>
        </w:rPr>
      </w:pPr>
    </w:p>
    <w:p w14:paraId="2EA6EC94" w14:textId="77777777" w:rsidR="00A03497" w:rsidRPr="004D5EC2" w:rsidRDefault="00A03497" w:rsidP="00A03497">
      <w:pPr>
        <w:spacing w:before="120" w:after="0"/>
        <w:jc w:val="both"/>
        <w:rPr>
          <w:rFonts w:ascii="Arial" w:eastAsia="Calibri" w:hAnsi="Arial" w:cs="Arial"/>
          <w:b/>
          <w:bCs/>
          <w:sz w:val="24"/>
          <w:szCs w:val="24"/>
        </w:rPr>
      </w:pPr>
      <w:r w:rsidRPr="004D5EC2">
        <w:rPr>
          <w:rFonts w:ascii="Arial" w:eastAsia="Calibri" w:hAnsi="Arial" w:cs="Arial"/>
          <w:b/>
          <w:bCs/>
          <w:sz w:val="24"/>
          <w:szCs w:val="24"/>
        </w:rPr>
        <w:t xml:space="preserve">Trabajo/actitud en clase: </w:t>
      </w:r>
    </w:p>
    <w:p w14:paraId="54CEBD76" w14:textId="77777777" w:rsidR="00A03497" w:rsidRPr="004D5EC2" w:rsidRDefault="00A03497" w:rsidP="00A03497">
      <w:pPr>
        <w:spacing w:before="120" w:after="0"/>
        <w:jc w:val="both"/>
        <w:rPr>
          <w:rFonts w:ascii="Arial" w:eastAsia="Calibri" w:hAnsi="Arial" w:cs="Arial"/>
          <w:sz w:val="24"/>
          <w:szCs w:val="24"/>
        </w:rPr>
      </w:pPr>
      <w:r w:rsidRPr="004D5EC2">
        <w:rPr>
          <w:rFonts w:ascii="Arial" w:eastAsia="Calibri" w:hAnsi="Arial" w:cs="Arial"/>
          <w:sz w:val="24"/>
          <w:szCs w:val="24"/>
        </w:rPr>
        <w:t>Se valorará el comportamiento del alumno en el aula, así como su actitud y trabajo dentro y fuera del aula.</w:t>
      </w:r>
    </w:p>
    <w:p w14:paraId="1A472D96" w14:textId="77777777" w:rsidR="00A03497" w:rsidRPr="004D5EC2" w:rsidRDefault="00A03497" w:rsidP="00A03497">
      <w:pPr>
        <w:spacing w:before="120" w:after="0"/>
        <w:jc w:val="both"/>
        <w:rPr>
          <w:rFonts w:ascii="Arial" w:eastAsia="Calibri" w:hAnsi="Arial" w:cs="Arial"/>
          <w:sz w:val="24"/>
          <w:szCs w:val="24"/>
        </w:rPr>
      </w:pPr>
      <w:r w:rsidRPr="004D5EC2">
        <w:rPr>
          <w:rFonts w:ascii="Arial" w:eastAsia="Calibri" w:hAnsi="Arial" w:cs="Arial"/>
          <w:sz w:val="24"/>
          <w:szCs w:val="24"/>
        </w:rPr>
        <w:t>El trabajo del alumno se verá así ampliamente reflejado, lo que facilitará la decisión del profesor a la hora de poner una calificación. Aparte de aspectos generales, como la disciplina, la puntualidad, y la actitud en clase, también se prestará atención a los siguientes apartados:</w:t>
      </w:r>
    </w:p>
    <w:p w14:paraId="37ACA58A" w14:textId="77777777" w:rsidR="00A03497" w:rsidRPr="004D5EC2" w:rsidRDefault="00A03497"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trabajo individual.</w:t>
      </w:r>
    </w:p>
    <w:p w14:paraId="755774FF" w14:textId="77777777" w:rsidR="00A03497" w:rsidRPr="004D5EC2" w:rsidRDefault="00A03497"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trabajo en equipo.</w:t>
      </w:r>
    </w:p>
    <w:p w14:paraId="373060FC" w14:textId="77777777" w:rsidR="00A03497" w:rsidRPr="004D5EC2" w:rsidRDefault="00A03497"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conocimientos: capacidad de asimilar y de relacionar conocimientos gramaticales, léxicos, fonéticos, culturales, etc.</w:t>
      </w:r>
    </w:p>
    <w:p w14:paraId="5605713F" w14:textId="77777777" w:rsidR="00A03497" w:rsidRPr="004D5EC2" w:rsidRDefault="00A03497"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lastRenderedPageBreak/>
        <w:t>expresión: capacidad de síntesis y de expresión clara de conocimientos, ideas, sentimientos, etc.</w:t>
      </w:r>
    </w:p>
    <w:p w14:paraId="29D66597" w14:textId="77777777" w:rsidR="00A03497" w:rsidRPr="004D5EC2" w:rsidRDefault="00A03497"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utilización de forma crítica de las fuentes de información.</w:t>
      </w:r>
    </w:p>
    <w:p w14:paraId="21041452" w14:textId="77777777" w:rsidR="00A03497" w:rsidRPr="004D5EC2" w:rsidRDefault="00A03497" w:rsidP="00502E0C">
      <w:pPr>
        <w:numPr>
          <w:ilvl w:val="0"/>
          <w:numId w:val="7"/>
        </w:numPr>
        <w:suppressAutoHyphens/>
        <w:spacing w:before="120" w:after="0" w:line="240" w:lineRule="auto"/>
        <w:jc w:val="both"/>
        <w:rPr>
          <w:rFonts w:ascii="Arial" w:eastAsia="Calibri" w:hAnsi="Arial" w:cs="Arial"/>
          <w:sz w:val="24"/>
          <w:szCs w:val="24"/>
        </w:rPr>
      </w:pPr>
      <w:r w:rsidRPr="004D5EC2">
        <w:rPr>
          <w:rFonts w:ascii="Arial" w:eastAsia="Calibri" w:hAnsi="Arial" w:cs="Arial"/>
          <w:sz w:val="24"/>
          <w:szCs w:val="24"/>
        </w:rPr>
        <w:t>razonamiento y creatividad.</w:t>
      </w:r>
    </w:p>
    <w:p w14:paraId="348C45B0" w14:textId="18E9B014" w:rsidR="00A03497" w:rsidRDefault="00A03497" w:rsidP="00A03497">
      <w:pPr>
        <w:spacing w:before="120" w:after="0"/>
        <w:ind w:firstLine="567"/>
        <w:jc w:val="both"/>
        <w:rPr>
          <w:rFonts w:ascii="Arial" w:eastAsia="Calibri" w:hAnsi="Arial" w:cs="Arial"/>
          <w:sz w:val="24"/>
          <w:szCs w:val="24"/>
          <w:lang w:val="es-ES_tradnl"/>
        </w:rPr>
      </w:pPr>
      <w:r w:rsidRPr="004D5EC2">
        <w:rPr>
          <w:rFonts w:ascii="Arial" w:eastAsia="Calibri" w:hAnsi="Arial" w:cs="Arial"/>
          <w:sz w:val="24"/>
          <w:szCs w:val="24"/>
          <w:lang w:val="es-ES_tradnl"/>
        </w:rPr>
        <w:t>Se puede añadir que, además, se tendrá en cuenta la participación en las actividades propuestas en el aula, el trabajo diario, la disposición para el trabajo en grupo y la entrega de las tareas propuestas, etc. De este modo, el trabajo realizado por el alumnado en cada una de las sesiones será relevante de cara a la calificación final. Igualmente, se valorará la correcta realización de las tareas, en las que el alumnado deberá reutilizar, tanto las formas lexicales, como las estructuras gramaticales y verbales estudiadas, así como los demás contenidos vistas a lo largo de cada unidad.</w:t>
      </w:r>
    </w:p>
    <w:p w14:paraId="5814B878" w14:textId="2DF5BF31" w:rsidR="00736D88" w:rsidRDefault="00736D88" w:rsidP="00A03497">
      <w:pPr>
        <w:spacing w:before="120" w:after="0"/>
        <w:ind w:firstLine="567"/>
        <w:jc w:val="both"/>
        <w:rPr>
          <w:rFonts w:ascii="Arial" w:eastAsia="Calibri" w:hAnsi="Arial" w:cs="Arial"/>
          <w:sz w:val="24"/>
          <w:szCs w:val="24"/>
          <w:lang w:val="es-ES_tradnl"/>
        </w:rPr>
      </w:pPr>
    </w:p>
    <w:p w14:paraId="47B48E58" w14:textId="2A1B9BBD" w:rsidR="00736D88" w:rsidRDefault="00736D88" w:rsidP="00A03497">
      <w:pPr>
        <w:spacing w:before="120" w:after="0"/>
        <w:ind w:firstLine="567"/>
        <w:jc w:val="both"/>
        <w:rPr>
          <w:rFonts w:ascii="Arial" w:eastAsia="Calibri" w:hAnsi="Arial" w:cs="Arial"/>
          <w:b/>
          <w:bCs/>
          <w:sz w:val="24"/>
          <w:szCs w:val="24"/>
          <w:lang w:val="es-ES_tradnl"/>
        </w:rPr>
      </w:pPr>
      <w:r w:rsidRPr="00736D88">
        <w:rPr>
          <w:rFonts w:ascii="Arial" w:eastAsia="Calibri" w:hAnsi="Arial" w:cs="Arial"/>
          <w:b/>
          <w:bCs/>
          <w:sz w:val="24"/>
          <w:szCs w:val="24"/>
          <w:lang w:val="es-ES_tradnl"/>
        </w:rPr>
        <w:t>Exposición oral</w:t>
      </w:r>
    </w:p>
    <w:p w14:paraId="00327716" w14:textId="2B0F2DCF" w:rsidR="00736D88" w:rsidRDefault="00736D88" w:rsidP="00A03497">
      <w:pPr>
        <w:spacing w:before="120" w:after="0"/>
        <w:ind w:firstLine="567"/>
        <w:jc w:val="both"/>
        <w:rPr>
          <w:rFonts w:ascii="Arial" w:eastAsia="Calibri" w:hAnsi="Arial" w:cs="Arial"/>
          <w:b/>
          <w:bCs/>
          <w:sz w:val="24"/>
          <w:szCs w:val="24"/>
          <w:lang w:val="es-ES_tradnl"/>
        </w:rPr>
      </w:pPr>
    </w:p>
    <w:p w14:paraId="005D1521" w14:textId="2A9144C6" w:rsidR="00736D88" w:rsidRPr="00736D88" w:rsidRDefault="00736D88" w:rsidP="00736D88">
      <w:pPr>
        <w:spacing w:before="120" w:after="0"/>
        <w:jc w:val="both"/>
        <w:rPr>
          <w:rFonts w:ascii="Arial" w:eastAsia="Calibri" w:hAnsi="Arial" w:cs="Arial"/>
          <w:sz w:val="24"/>
          <w:szCs w:val="24"/>
          <w:lang w:val="es-ES_tradnl"/>
        </w:rPr>
      </w:pPr>
      <w:r>
        <w:rPr>
          <w:rFonts w:ascii="Arial" w:eastAsia="Calibri" w:hAnsi="Arial" w:cs="Arial"/>
          <w:b/>
          <w:bCs/>
          <w:sz w:val="24"/>
          <w:szCs w:val="24"/>
          <w:lang w:val="es-ES_tradnl"/>
        </w:rPr>
        <w:tab/>
      </w:r>
      <w:r>
        <w:rPr>
          <w:rFonts w:ascii="Arial" w:eastAsia="Calibri" w:hAnsi="Arial" w:cs="Arial"/>
          <w:sz w:val="24"/>
          <w:szCs w:val="24"/>
          <w:lang w:val="es-ES_tradnl"/>
        </w:rPr>
        <w:t xml:space="preserve">Al menos una vez al trimestre el alumnado hará una exposición oral delante de la clase, presentando en francés a través de un </w:t>
      </w:r>
      <w:proofErr w:type="spellStart"/>
      <w:r>
        <w:rPr>
          <w:rFonts w:ascii="Arial" w:eastAsia="Calibri" w:hAnsi="Arial" w:cs="Arial"/>
          <w:sz w:val="24"/>
          <w:szCs w:val="24"/>
          <w:lang w:val="es-ES_tradnl"/>
        </w:rPr>
        <w:t>power</w:t>
      </w:r>
      <w:proofErr w:type="spellEnd"/>
      <w:r>
        <w:rPr>
          <w:rFonts w:ascii="Arial" w:eastAsia="Calibri" w:hAnsi="Arial" w:cs="Arial"/>
          <w:sz w:val="24"/>
          <w:szCs w:val="24"/>
          <w:lang w:val="es-ES_tradnl"/>
        </w:rPr>
        <w:t xml:space="preserve"> </w:t>
      </w:r>
      <w:proofErr w:type="spellStart"/>
      <w:r>
        <w:rPr>
          <w:rFonts w:ascii="Arial" w:eastAsia="Calibri" w:hAnsi="Arial" w:cs="Arial"/>
          <w:sz w:val="24"/>
          <w:szCs w:val="24"/>
          <w:lang w:val="es-ES_tradnl"/>
        </w:rPr>
        <w:t>point</w:t>
      </w:r>
      <w:proofErr w:type="spellEnd"/>
      <w:r>
        <w:rPr>
          <w:rFonts w:ascii="Arial" w:eastAsia="Calibri" w:hAnsi="Arial" w:cs="Arial"/>
          <w:sz w:val="24"/>
          <w:szCs w:val="24"/>
          <w:lang w:val="es-ES_tradnl"/>
        </w:rPr>
        <w:t xml:space="preserve"> un tema relacionado con los aspectos socioculturales de la lengua francesa.</w:t>
      </w:r>
    </w:p>
    <w:p w14:paraId="045A37C0" w14:textId="51B1B5DA" w:rsidR="00A03497" w:rsidRPr="004D5EC2" w:rsidRDefault="00A03497" w:rsidP="00A03497">
      <w:pPr>
        <w:spacing w:before="120" w:after="0"/>
        <w:ind w:firstLine="567"/>
        <w:jc w:val="both"/>
        <w:rPr>
          <w:rFonts w:ascii="Arial" w:eastAsia="Calibri" w:hAnsi="Arial" w:cs="Arial"/>
          <w:b/>
          <w:sz w:val="24"/>
          <w:szCs w:val="24"/>
        </w:rPr>
      </w:pPr>
      <w:r w:rsidRPr="004D5EC2">
        <w:rPr>
          <w:rFonts w:ascii="Arial" w:eastAsia="Calibri" w:hAnsi="Arial" w:cs="Arial"/>
          <w:sz w:val="24"/>
          <w:szCs w:val="24"/>
          <w:lang w:val="es-ES_tradnl"/>
        </w:rPr>
        <w:t xml:space="preserve">En </w:t>
      </w:r>
      <w:r w:rsidRPr="004D5EC2">
        <w:rPr>
          <w:rFonts w:ascii="Arial" w:eastAsia="Calibri" w:hAnsi="Arial" w:cs="Arial"/>
          <w:sz w:val="24"/>
          <w:szCs w:val="24"/>
        </w:rPr>
        <w:t xml:space="preserve">la </w:t>
      </w:r>
      <w:r w:rsidRPr="004D5EC2">
        <w:rPr>
          <w:rFonts w:ascii="Arial" w:eastAsia="Calibri" w:hAnsi="Arial" w:cs="Arial"/>
          <w:b/>
          <w:sz w:val="24"/>
          <w:szCs w:val="24"/>
        </w:rPr>
        <w:t>nota final</w:t>
      </w:r>
      <w:r w:rsidRPr="004D5EC2">
        <w:rPr>
          <w:rFonts w:ascii="Arial" w:eastAsia="Calibri" w:hAnsi="Arial" w:cs="Arial"/>
          <w:sz w:val="24"/>
          <w:szCs w:val="24"/>
        </w:rPr>
        <w:t xml:space="preserve"> el alumno deberá obtener al menos </w:t>
      </w:r>
      <w:r w:rsidRPr="004D5EC2">
        <w:rPr>
          <w:rFonts w:ascii="Arial" w:eastAsia="Calibri" w:hAnsi="Arial" w:cs="Arial"/>
          <w:b/>
          <w:sz w:val="24"/>
          <w:szCs w:val="24"/>
        </w:rPr>
        <w:t>un 5 para superar el curso.</w:t>
      </w:r>
    </w:p>
    <w:p w14:paraId="1E0A9E1E" w14:textId="77777777" w:rsidR="00A03497" w:rsidRPr="004D5EC2" w:rsidRDefault="00A03497" w:rsidP="00A03497">
      <w:pPr>
        <w:spacing w:before="120" w:after="0"/>
        <w:ind w:firstLine="567"/>
        <w:jc w:val="both"/>
        <w:rPr>
          <w:rFonts w:ascii="Arial" w:eastAsia="Calibri" w:hAnsi="Arial" w:cs="Arial"/>
          <w:b/>
          <w:sz w:val="24"/>
          <w:szCs w:val="24"/>
        </w:rPr>
      </w:pPr>
      <w:r w:rsidRPr="004D5EC2">
        <w:rPr>
          <w:rFonts w:ascii="Arial" w:eastAsia="Calibri" w:hAnsi="Arial" w:cs="Arial"/>
          <w:b/>
          <w:sz w:val="24"/>
          <w:szCs w:val="24"/>
        </w:rPr>
        <w:t>INSTRUMENTOS DE CALIFICACIÓN</w:t>
      </w:r>
    </w:p>
    <w:p w14:paraId="1860A351" w14:textId="77777777" w:rsidR="00A03497" w:rsidRPr="004D5EC2" w:rsidRDefault="00A03497" w:rsidP="00A03497">
      <w:pPr>
        <w:spacing w:before="120" w:after="0"/>
        <w:ind w:firstLine="567"/>
        <w:jc w:val="both"/>
        <w:rPr>
          <w:rFonts w:ascii="Arial" w:eastAsia="Calibri" w:hAnsi="Arial" w:cs="Arial"/>
          <w:bCs/>
          <w:sz w:val="24"/>
          <w:szCs w:val="24"/>
        </w:rPr>
      </w:pPr>
      <w:r w:rsidRPr="004D5EC2">
        <w:rPr>
          <w:rFonts w:ascii="Arial" w:eastAsia="Calibri" w:hAnsi="Arial" w:cs="Arial"/>
          <w:bCs/>
          <w:sz w:val="24"/>
          <w:szCs w:val="24"/>
        </w:rPr>
        <w:t>Las técnicas y procedimientos de evaluación deberán ser, en la medida de lo posible, variadas. Tanto los procedimientos como los instrumentos de evaluación utilizados intentarán implicar y hacer conscientes a los y las estudiantes de su propio progreso en el aprendizaje, así como de las dificultades encontradas. Como ejemplo de instrumentos y procedimientos de evaluación se citan a continuación:</w:t>
      </w:r>
    </w:p>
    <w:p w14:paraId="4E6619AA" w14:textId="77777777" w:rsidR="00A03497" w:rsidRPr="004D5EC2" w:rsidRDefault="00A03497" w:rsidP="00502E0C">
      <w:pPr>
        <w:numPr>
          <w:ilvl w:val="0"/>
          <w:numId w:val="12"/>
        </w:numPr>
        <w:spacing w:before="120" w:after="0"/>
        <w:ind w:left="567"/>
        <w:contextualSpacing/>
        <w:jc w:val="both"/>
        <w:rPr>
          <w:rFonts w:ascii="Arial" w:eastAsia="Calibri" w:hAnsi="Arial" w:cs="Arial"/>
          <w:bCs/>
          <w:sz w:val="24"/>
          <w:szCs w:val="24"/>
        </w:rPr>
      </w:pPr>
      <w:r w:rsidRPr="004D5EC2">
        <w:rPr>
          <w:rFonts w:ascii="Arial" w:eastAsia="Calibri" w:hAnsi="Arial" w:cs="Arial"/>
          <w:bCs/>
          <w:sz w:val="24"/>
          <w:szCs w:val="24"/>
        </w:rPr>
        <w:t>La observación del progreso diario a través de las actividades desarrolladas en el aula.</w:t>
      </w:r>
    </w:p>
    <w:p w14:paraId="3DF37449" w14:textId="77777777" w:rsidR="00A03497" w:rsidRPr="004D5EC2" w:rsidRDefault="00A03497" w:rsidP="00502E0C">
      <w:pPr>
        <w:numPr>
          <w:ilvl w:val="0"/>
          <w:numId w:val="12"/>
        </w:numPr>
        <w:spacing w:before="120" w:after="0"/>
        <w:ind w:left="567"/>
        <w:contextualSpacing/>
        <w:jc w:val="both"/>
        <w:rPr>
          <w:rFonts w:ascii="Arial" w:eastAsia="Calibri" w:hAnsi="Arial" w:cs="Arial"/>
          <w:bCs/>
          <w:sz w:val="24"/>
          <w:szCs w:val="24"/>
        </w:rPr>
      </w:pPr>
      <w:r w:rsidRPr="004D5EC2">
        <w:rPr>
          <w:rFonts w:ascii="Arial" w:eastAsia="Calibri" w:hAnsi="Arial" w:cs="Arial"/>
          <w:bCs/>
          <w:sz w:val="24"/>
          <w:szCs w:val="24"/>
        </w:rPr>
        <w:t xml:space="preserve">El seguimiento de los trabajos individuales o de grupo. </w:t>
      </w:r>
    </w:p>
    <w:p w14:paraId="3FC0F314" w14:textId="77777777" w:rsidR="00A03497" w:rsidRPr="004D5EC2" w:rsidRDefault="00A03497" w:rsidP="00502E0C">
      <w:pPr>
        <w:numPr>
          <w:ilvl w:val="0"/>
          <w:numId w:val="12"/>
        </w:numPr>
        <w:spacing w:before="120" w:after="0"/>
        <w:ind w:left="567"/>
        <w:contextualSpacing/>
        <w:jc w:val="both"/>
        <w:rPr>
          <w:rFonts w:ascii="Arial" w:eastAsia="Calibri" w:hAnsi="Arial" w:cs="Arial"/>
          <w:bCs/>
          <w:sz w:val="24"/>
          <w:szCs w:val="24"/>
        </w:rPr>
      </w:pPr>
      <w:r w:rsidRPr="004D5EC2">
        <w:rPr>
          <w:rFonts w:ascii="Arial" w:eastAsia="Calibri" w:hAnsi="Arial" w:cs="Arial"/>
          <w:bCs/>
          <w:sz w:val="24"/>
          <w:szCs w:val="24"/>
        </w:rPr>
        <w:t>La autoevaluación y la coevaluación que permitirán al alumnado participar en todo el proceso.</w:t>
      </w:r>
    </w:p>
    <w:p w14:paraId="61B29102" w14:textId="77777777" w:rsidR="003375D1" w:rsidRDefault="00A03497" w:rsidP="003375D1">
      <w:pPr>
        <w:spacing w:after="0" w:line="240" w:lineRule="auto"/>
        <w:ind w:left="360"/>
        <w:rPr>
          <w:rFonts w:ascii="Arial" w:eastAsia="Calibri" w:hAnsi="Arial" w:cs="Arial"/>
          <w:bCs/>
          <w:sz w:val="24"/>
          <w:szCs w:val="24"/>
        </w:rPr>
      </w:pPr>
      <w:r w:rsidRPr="004D5EC2">
        <w:rPr>
          <w:rFonts w:ascii="Arial" w:eastAsia="Calibri" w:hAnsi="Arial" w:cs="Arial"/>
          <w:bCs/>
          <w:sz w:val="24"/>
          <w:szCs w:val="24"/>
        </w:rPr>
        <w:t>Las pruebas específicas, orales y escritas, que versarán sobre los contenidos trabajados en las distintas unidades.</w:t>
      </w:r>
    </w:p>
    <w:p w14:paraId="1E521662" w14:textId="77777777" w:rsidR="003375D1" w:rsidRDefault="003375D1" w:rsidP="003375D1">
      <w:pPr>
        <w:spacing w:after="0" w:line="240" w:lineRule="auto"/>
        <w:ind w:firstLine="360"/>
        <w:rPr>
          <w:rFonts w:ascii="Arial" w:eastAsia="Calibri" w:hAnsi="Arial" w:cs="Arial"/>
          <w:bCs/>
          <w:sz w:val="24"/>
          <w:szCs w:val="24"/>
        </w:rPr>
      </w:pPr>
    </w:p>
    <w:p w14:paraId="7E47CA90" w14:textId="1A71E45A" w:rsidR="003375D1" w:rsidRPr="00FC7192" w:rsidRDefault="003375D1" w:rsidP="00227E68">
      <w:pPr>
        <w:pStyle w:val="Ttulo2"/>
        <w:rPr>
          <w:rFonts w:eastAsia="Times New Roman"/>
          <w:lang w:eastAsia="es-ES"/>
        </w:rPr>
      </w:pPr>
      <w:r w:rsidRPr="00FC7192">
        <w:rPr>
          <w:rFonts w:eastAsia="Times New Roman"/>
          <w:lang w:eastAsia="es-ES"/>
        </w:rPr>
        <w:t xml:space="preserve"> </w:t>
      </w:r>
      <w:bookmarkStart w:id="136" w:name="_Toc53688576"/>
      <w:r w:rsidRPr="00FC7192">
        <w:rPr>
          <w:rFonts w:eastAsia="Times New Roman"/>
          <w:lang w:eastAsia="es-ES"/>
        </w:rPr>
        <w:t>4.a Evaluación en caso de confinamiento</w:t>
      </w:r>
      <w:bookmarkEnd w:id="136"/>
    </w:p>
    <w:p w14:paraId="2332DF10" w14:textId="77777777" w:rsidR="003375D1" w:rsidRPr="00FC7192" w:rsidRDefault="003375D1" w:rsidP="003375D1">
      <w:pPr>
        <w:spacing w:after="0" w:line="240" w:lineRule="auto"/>
        <w:rPr>
          <w:rFonts w:ascii="Arial" w:eastAsia="Times New Roman" w:hAnsi="Arial" w:cs="Arial"/>
          <w:sz w:val="24"/>
          <w:szCs w:val="24"/>
          <w:lang w:eastAsia="es-ES"/>
        </w:rPr>
      </w:pPr>
    </w:p>
    <w:p w14:paraId="71A44040" w14:textId="77777777" w:rsidR="003375D1" w:rsidRPr="00FC7192" w:rsidRDefault="003375D1" w:rsidP="00227E68">
      <w:pPr>
        <w:pStyle w:val="Prrafodelista"/>
        <w:spacing w:after="0" w:line="240" w:lineRule="auto"/>
        <w:jc w:val="both"/>
        <w:rPr>
          <w:rFonts w:ascii="Arial" w:eastAsia="Times New Roman" w:hAnsi="Arial" w:cs="Arial"/>
          <w:sz w:val="24"/>
          <w:szCs w:val="24"/>
          <w:lang w:eastAsia="es-ES"/>
        </w:rPr>
      </w:pPr>
      <w:r w:rsidRPr="00FC7192">
        <w:rPr>
          <w:rFonts w:ascii="Arial" w:eastAsia="Times New Roman" w:hAnsi="Arial" w:cs="Arial"/>
          <w:sz w:val="24"/>
          <w:szCs w:val="24"/>
          <w:lang w:eastAsia="es-ES"/>
        </w:rPr>
        <w:t xml:space="preserve">Gracias al escaso número de alumnos matriculado en este nivel, podrán priorizarse los exámenes que impliquen comunicación sincrónica y flexible entre profesor y alumno (examen oral en </w:t>
      </w:r>
      <w:proofErr w:type="spellStart"/>
      <w:r w:rsidRPr="00FC7192">
        <w:rPr>
          <w:rFonts w:ascii="Arial" w:eastAsia="Times New Roman" w:hAnsi="Arial" w:cs="Arial"/>
          <w:sz w:val="24"/>
          <w:szCs w:val="24"/>
          <w:lang w:eastAsia="es-ES"/>
        </w:rPr>
        <w:t>videollamada</w:t>
      </w:r>
      <w:proofErr w:type="spellEnd"/>
      <w:r w:rsidRPr="00FC7192">
        <w:rPr>
          <w:rFonts w:ascii="Arial" w:eastAsia="Times New Roman" w:hAnsi="Arial" w:cs="Arial"/>
          <w:sz w:val="24"/>
          <w:szCs w:val="24"/>
          <w:lang w:eastAsia="es-ES"/>
        </w:rPr>
        <w:t>, llamada telefónica en casos extremos) sobre los exámenes escritos tradicionales con tiempo medido. </w:t>
      </w:r>
    </w:p>
    <w:p w14:paraId="4541D67A" w14:textId="77777777" w:rsidR="003375D1" w:rsidRDefault="003375D1" w:rsidP="003375D1">
      <w:pPr>
        <w:spacing w:before="120" w:after="0"/>
        <w:contextualSpacing/>
        <w:jc w:val="both"/>
        <w:rPr>
          <w:rFonts w:ascii="Arial" w:eastAsia="Calibri" w:hAnsi="Arial" w:cs="Arial"/>
          <w:bCs/>
          <w:sz w:val="24"/>
          <w:szCs w:val="24"/>
        </w:rPr>
      </w:pPr>
    </w:p>
    <w:p w14:paraId="09CDF0A6" w14:textId="77777777" w:rsidR="003375D1" w:rsidRPr="004D5EC2" w:rsidRDefault="003375D1" w:rsidP="003375D1">
      <w:pPr>
        <w:spacing w:before="120" w:after="0"/>
        <w:contextualSpacing/>
        <w:jc w:val="both"/>
        <w:rPr>
          <w:rFonts w:ascii="Arial" w:eastAsia="Calibri" w:hAnsi="Arial" w:cs="Arial"/>
          <w:bCs/>
          <w:sz w:val="24"/>
          <w:szCs w:val="24"/>
        </w:rPr>
      </w:pPr>
    </w:p>
    <w:p w14:paraId="683A28F2" w14:textId="3C95BA1D" w:rsidR="00A03497" w:rsidRDefault="00A03497" w:rsidP="00502E0C">
      <w:pPr>
        <w:numPr>
          <w:ilvl w:val="0"/>
          <w:numId w:val="12"/>
        </w:numPr>
        <w:spacing w:before="120" w:after="0"/>
        <w:ind w:left="567"/>
        <w:contextualSpacing/>
        <w:jc w:val="both"/>
        <w:rPr>
          <w:rFonts w:ascii="Arial" w:eastAsia="Calibri" w:hAnsi="Arial" w:cs="Arial"/>
          <w:bCs/>
          <w:sz w:val="24"/>
          <w:szCs w:val="24"/>
        </w:rPr>
      </w:pPr>
    </w:p>
    <w:p w14:paraId="1FC55563" w14:textId="706970E2" w:rsidR="003375D1" w:rsidRDefault="003375D1" w:rsidP="003375D1">
      <w:pPr>
        <w:spacing w:before="120" w:after="0"/>
        <w:contextualSpacing/>
        <w:jc w:val="both"/>
        <w:rPr>
          <w:rFonts w:ascii="Arial" w:eastAsia="Calibri" w:hAnsi="Arial" w:cs="Arial"/>
          <w:bCs/>
          <w:sz w:val="24"/>
          <w:szCs w:val="24"/>
        </w:rPr>
      </w:pPr>
    </w:p>
    <w:p w14:paraId="181C779A" w14:textId="77777777" w:rsidR="003375D1" w:rsidRPr="004D5EC2" w:rsidRDefault="003375D1" w:rsidP="003375D1">
      <w:pPr>
        <w:spacing w:before="120" w:after="0"/>
        <w:contextualSpacing/>
        <w:jc w:val="both"/>
        <w:rPr>
          <w:rFonts w:ascii="Arial" w:eastAsia="Calibri" w:hAnsi="Arial" w:cs="Arial"/>
          <w:bCs/>
          <w:sz w:val="24"/>
          <w:szCs w:val="24"/>
        </w:rPr>
      </w:pPr>
    </w:p>
    <w:p w14:paraId="0CE5A7D5" w14:textId="3B3E207D" w:rsidR="00F135D6" w:rsidRPr="004D5EC2" w:rsidRDefault="00A03497" w:rsidP="00A03497">
      <w:pPr>
        <w:pStyle w:val="Ttulo1"/>
        <w:rPr>
          <w:rFonts w:eastAsia="Times New Roman" w:cs="Arial"/>
          <w:b w:val="0"/>
          <w:bCs/>
          <w:lang w:val="es-ES_tradnl" w:eastAsia="zh-CN"/>
        </w:rPr>
      </w:pPr>
      <w:bookmarkStart w:id="137" w:name="_Toc473473546"/>
      <w:bookmarkStart w:id="138" w:name="_Toc53688577"/>
      <w:r w:rsidRPr="004D5EC2">
        <w:rPr>
          <w:rFonts w:eastAsia="Times New Roman" w:cs="Arial"/>
          <w:bCs/>
          <w:lang w:val="es-ES_tradnl" w:eastAsia="zh-CN"/>
        </w:rPr>
        <w:lastRenderedPageBreak/>
        <w:t xml:space="preserve">5. </w:t>
      </w:r>
      <w:r w:rsidR="00F135D6" w:rsidRPr="004D5EC2">
        <w:rPr>
          <w:rFonts w:eastAsia="Times New Roman" w:cs="Arial"/>
          <w:bCs/>
          <w:lang w:val="es-ES_tradnl" w:eastAsia="zh-CN"/>
        </w:rPr>
        <w:t>METODOLOGÍA, RECURSOS DIDACTICOS Y MATERIALES CURRICULARES</w:t>
      </w:r>
      <w:bookmarkEnd w:id="137"/>
      <w:bookmarkEnd w:id="138"/>
    </w:p>
    <w:p w14:paraId="40D7D3E0" w14:textId="77777777" w:rsidR="00A03497" w:rsidRPr="004D5EC2" w:rsidRDefault="00A03497" w:rsidP="00FC4B1B">
      <w:pPr>
        <w:spacing w:before="120"/>
        <w:ind w:firstLine="567"/>
        <w:jc w:val="both"/>
        <w:rPr>
          <w:rFonts w:ascii="Arial" w:eastAsia="Calibri" w:hAnsi="Arial" w:cs="Arial"/>
        </w:rPr>
      </w:pPr>
      <w:r w:rsidRPr="004D5EC2">
        <w:rPr>
          <w:rFonts w:ascii="Arial" w:eastAsia="Calibri" w:hAnsi="Arial" w:cs="Arial"/>
          <w:sz w:val="24"/>
          <w:szCs w:val="24"/>
        </w:rPr>
        <w:t>La metodología llevada a cabo en la asignatura de Francés Segunda LE será activa y participativa y favorecerá el trabajo individual y cooperativo del alumnado. Asimismo, tal y como se establece en el Decreto 43/2015, los métodos de trabajo promoverán la contextualización de los aprendizajes y la participación activa del alumnado en la construcción de los mismos y en la adquisición de las competencias.</w:t>
      </w:r>
    </w:p>
    <w:p w14:paraId="32E813A4"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El objetivo del proceso de enseñanza-aprendizaje de LE está dirigido, principalmente, al desarrollo de un perfil plurilingüe e intercultural integrado por competencias diversas, en distintas lenguas y a diferentes niveles. Por ello, se destaca que, dicho proceso, ha de tener en cuenta los intereses y necesidades de cada uno de los aprendientes, que se vuelven sujetos activos de su propio aprendizaje. Dicho esto, se puede afirmar que el enfoque seguido en esta programación será el enfoque comunicativo. </w:t>
      </w:r>
    </w:p>
    <w:p w14:paraId="0C463733"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Se promoverá el desarrollo en nuestros alumnos de la capacidad de comunicación en francés con el fin de que puedan desenvolverse en situaciones y/o contextos reales de habla. Para ello, se hace necesario desarrollar las cuatro destrezas comunicativas (correspondientes a los cuatro Bloques: Comprensión de textos orales (Bloque 1), Producción de textos orales: expresión e interacción (Bloque 2), Compresión de textos escritos (Bloque 3) y Producción de textos escritos: expresión e interacción (Bloque 4)</w:t>
      </w:r>
      <w:r w:rsidRPr="004D5EC2">
        <w:rPr>
          <w:rFonts w:ascii="Arial" w:eastAsia="Calibri" w:hAnsi="Arial" w:cs="Arial"/>
          <w:sz w:val="24"/>
          <w:lang w:val="es-ES_tradnl"/>
        </w:rPr>
        <w:sym w:font="Symbol" w:char="F02D"/>
      </w:r>
      <w:r w:rsidRPr="004D5EC2">
        <w:rPr>
          <w:rFonts w:ascii="Arial" w:eastAsia="Calibri" w:hAnsi="Arial" w:cs="Arial"/>
          <w:sz w:val="24"/>
          <w:lang w:val="es-ES_tradnl"/>
        </w:rPr>
        <w:t xml:space="preserve">, que permitirán a su vez ampliar los conocimientos socioculturales de la lengua y cultura estudiada. Se dará la misma importancia a las cuatro destrezas, </w:t>
      </w:r>
      <w:r w:rsidRPr="004D5EC2">
        <w:rPr>
          <w:rFonts w:ascii="Arial" w:eastAsia="Calibri" w:hAnsi="Arial" w:cs="Arial"/>
          <w:bCs/>
          <w:sz w:val="24"/>
          <w:lang w:val="es-ES_tradnl"/>
        </w:rPr>
        <w:t>priorizando en todo caso las destrezas relativas a la comprensión y expresión oral</w:t>
      </w:r>
      <w:r w:rsidRPr="004D5EC2">
        <w:rPr>
          <w:rFonts w:ascii="Arial" w:eastAsia="Calibri" w:hAnsi="Arial" w:cs="Arial"/>
          <w:sz w:val="24"/>
          <w:lang w:val="es-ES_tradnl"/>
        </w:rPr>
        <w:t xml:space="preserve">, conforme a lo dispuesto en la disposición adicional segunda del Real Decreto 1105/2014. </w:t>
      </w:r>
    </w:p>
    <w:p w14:paraId="7CC050FA"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Se considera muy importante la utilización de la LE como vehículo de comunicación en el aula y su potenciación mediante el empleo del mayor número posible de recursos, materiales y riqueza léxica. No obstante, se destaca que, la lengua castellana podrá utilizarse como apoyo en el proceso de aprendizaje de la LE.</w:t>
      </w:r>
    </w:p>
    <w:p w14:paraId="78EF8286"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Además, es muy importante el aprovechamiento en el aula de actividades de carácter lúdico (canciones, actividades grupales, etc.), así como la realización de tareas o proyectos donde se integren los contenidos vistos en la unidad y que favorezcan tanto la adquisición de la LE, como el trabajo individual y el cooperativo. A lo largo del curso, se intentará planificar actividades encaminadas a poner en práctica los nuevos conocimientos de manera que los estudiantes puedan comprobar el interés y la utilidad de lo aprendido, fomentando Se fomentará la participación con la realización de actividades lo más variadas posibles y que exijan un compromiso ("</w:t>
      </w:r>
      <w:proofErr w:type="spellStart"/>
      <w:r w:rsidRPr="004D5EC2">
        <w:rPr>
          <w:rFonts w:ascii="Arial" w:eastAsia="Calibri" w:hAnsi="Arial" w:cs="Arial"/>
          <w:sz w:val="24"/>
          <w:lang w:val="es-ES_tradnl"/>
        </w:rPr>
        <w:t>jeux</w:t>
      </w:r>
      <w:proofErr w:type="spellEnd"/>
      <w:r w:rsidRPr="004D5EC2">
        <w:rPr>
          <w:rFonts w:ascii="Arial" w:eastAsia="Calibri" w:hAnsi="Arial" w:cs="Arial"/>
          <w:sz w:val="24"/>
          <w:lang w:val="es-ES_tradnl"/>
        </w:rPr>
        <w:t xml:space="preserve"> de </w:t>
      </w:r>
      <w:proofErr w:type="spellStart"/>
      <w:r w:rsidRPr="004D5EC2">
        <w:rPr>
          <w:rFonts w:ascii="Arial" w:eastAsia="Calibri" w:hAnsi="Arial" w:cs="Arial"/>
          <w:sz w:val="24"/>
          <w:lang w:val="es-ES_tradnl"/>
        </w:rPr>
        <w:t>rôles</w:t>
      </w:r>
      <w:proofErr w:type="spellEnd"/>
      <w:r w:rsidRPr="004D5EC2">
        <w:rPr>
          <w:rFonts w:ascii="Arial" w:eastAsia="Calibri" w:hAnsi="Arial" w:cs="Arial"/>
          <w:sz w:val="24"/>
          <w:lang w:val="es-ES_tradnl"/>
        </w:rPr>
        <w:t>", dramatización, etc.) y el trabajo individual con actividades orales y escritas que exijan paulatinamente cierto grado de autonomía con el fin de fomentar la creatividad y la motivación.</w:t>
      </w:r>
    </w:p>
    <w:p w14:paraId="176F4AB0"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Para asegurar la progresión y funcionalidad del aprendizaje éste se centrará en el alumno. Se fomentarán actitudes y aptitudes necesarias para la comunicación. El aprendizaje de una lengua exige la participación de todos y cada uno (grupo - individual), por ello, se trabajará en equipo y de forma individual. Se intentará crear dentro del aula un ambiente comunicativo con refuerzos positivos en los logros, y se considerará el error como parte del proceso de enseñanza-aprendizaje y como una oportunidad para trabajar estrategias de autocorrección tanto de manera individual como grupal. De igual forma, se </w:t>
      </w:r>
      <w:r w:rsidRPr="004D5EC2">
        <w:rPr>
          <w:rFonts w:ascii="Arial" w:eastAsia="Calibri" w:hAnsi="Arial" w:cs="Arial"/>
          <w:sz w:val="24"/>
          <w:lang w:val="es-ES_tradnl"/>
        </w:rPr>
        <w:lastRenderedPageBreak/>
        <w:t xml:space="preserve">promoverá que el alumnado reflexione sobre su manera de aprender. Se seleccionarán temas de interés para el grupo-clase y se utilizarán recursos didácticos adecuados en materiales auténticos (canciones, películas, etc.) y adaptados (como, por ejemplo, libros de lectura, entre otros) que faciliten la comprensión de los textos orales y escritos. Además, se fomentará el desarrollo de procesos analíticos en torno al conjunto de los aspectos formales que configuran la lengua, fijando una especial atención a los puntos respectivos a la estructuración léxica y gramatical de la misma. Asimismo, se motivará a los alumnos a reflexionar y analizar sobre la lengua, sus características y estructuras. </w:t>
      </w:r>
    </w:p>
    <w:p w14:paraId="23910D18"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La enseñanza-aprendizaje de LE aporta, además, el desafío de conseguir que los estudiantes desarrollen una competencia en comunicación lingüística y sean capaces de utilizar la lengua para comunicarse y desarrollar los valores de respeto, tolerancia e interculturalidad, que les ayuden a evolucionar como individuos autónomos. Para alcanzar dicho objetivo, es necesaria la puesta en marcha de un proceso en el que intervengan todos los conocimientos y experiencias lingüísticas del individuo, no solo en la LE, sino en resto de lenguas con las que el estudiante esté en contacto. Por todo ello, es necesario asegurar el tratamiento integrado de las destrezas de comprensión y producción (expresión e interacción), de modo que su desarrollo sea progresivo, así como el desarrollo las distintas competencias clave.</w:t>
      </w:r>
    </w:p>
    <w:p w14:paraId="0EB00C51"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Finalmente, se destaca que, en la asignatura de Francés Segunda LE, se intentará fomentar, en la medida de lo posible, el uso de diccionarios (en papel o digitales) y de las TIC como medio de consulta y aprendizaje, con el objetivo de que el alumnado sea capaz de trabajar tanto autónoma como colectivamente, a la hora de mejorar tanto la competencia en comunicación lingüística, como la competencia digital.</w:t>
      </w:r>
    </w:p>
    <w:p w14:paraId="04D5AB47" w14:textId="7883BECC" w:rsidR="00F135D6" w:rsidRPr="004D5EC2" w:rsidRDefault="00A03497" w:rsidP="00A03497">
      <w:pPr>
        <w:spacing w:before="120" w:after="0"/>
        <w:ind w:firstLine="567"/>
        <w:jc w:val="both"/>
        <w:rPr>
          <w:rFonts w:ascii="Arial" w:eastAsia="Times New Roman" w:hAnsi="Arial" w:cs="Arial"/>
          <w:sz w:val="24"/>
          <w:szCs w:val="24"/>
          <w:lang w:val="es-ES_tradnl" w:eastAsia="zh-CN"/>
        </w:rPr>
      </w:pPr>
      <w:r w:rsidRPr="004D5EC2">
        <w:rPr>
          <w:rFonts w:ascii="Arial" w:eastAsia="Calibri" w:hAnsi="Arial" w:cs="Arial"/>
          <w:sz w:val="24"/>
          <w:lang w:val="es-ES_tradnl"/>
        </w:rPr>
        <w:t xml:space="preserve">Se intentará abordar la práctica oral como un método para que el alumno entienda el carácter funcional de la lengua hablada y se introducirá paralelamente el escrito para paulatinamente producir los propios mensajes útiles y necesarios para la comunicación. En lo que respecta al léxico y la gramática, aunque son un fin en sí mismos, son necesarios y por lo tanto se fomentará la realización de actividades que permitan asimilarlos de manera práctica y motivadora para utilizarlos de forma reflexiva y con corrección. </w:t>
      </w:r>
      <w:r w:rsidR="00F135D6" w:rsidRPr="004D5EC2">
        <w:rPr>
          <w:rFonts w:ascii="Arial" w:eastAsia="Times New Roman" w:hAnsi="Arial" w:cs="Arial"/>
          <w:sz w:val="24"/>
          <w:szCs w:val="24"/>
          <w:lang w:val="es-ES_tradnl" w:eastAsia="zh-CN"/>
        </w:rPr>
        <w:t>El profesor ayudará, coordinará y verificará el grado de adquisición de los objetivos previstos, procurando los medios para que los alumnos puedan progresar cada uno a su ritmo.</w:t>
      </w:r>
    </w:p>
    <w:p w14:paraId="14186F01" w14:textId="77777777" w:rsidR="00F135D6" w:rsidRPr="004D5EC2" w:rsidRDefault="00F135D6" w:rsidP="00F135D6">
      <w:pPr>
        <w:suppressAutoHyphens/>
        <w:spacing w:after="0" w:line="240" w:lineRule="auto"/>
        <w:jc w:val="both"/>
        <w:rPr>
          <w:rFonts w:ascii="Arial" w:eastAsia="Times New Roman" w:hAnsi="Arial" w:cs="Arial"/>
          <w:sz w:val="24"/>
          <w:szCs w:val="24"/>
          <w:lang w:val="es-ES_tradnl" w:eastAsia="zh-CN"/>
        </w:rPr>
      </w:pPr>
    </w:p>
    <w:p w14:paraId="08673349" w14:textId="154EBFFE" w:rsidR="00F135D6" w:rsidRPr="004D5EC2" w:rsidRDefault="00F135D6" w:rsidP="00227E68">
      <w:pPr>
        <w:suppressAutoHyphens/>
        <w:spacing w:after="0" w:line="240" w:lineRule="auto"/>
        <w:ind w:firstLine="567"/>
        <w:jc w:val="both"/>
        <w:rPr>
          <w:rFonts w:ascii="Arial" w:eastAsia="Times New Roman" w:hAnsi="Arial" w:cs="Arial"/>
          <w:sz w:val="24"/>
          <w:szCs w:val="24"/>
          <w:lang w:val="es-ES_tradnl" w:eastAsia="zh-CN"/>
        </w:rPr>
      </w:pPr>
      <w:r w:rsidRPr="004D5EC2">
        <w:rPr>
          <w:rFonts w:ascii="Arial" w:eastAsia="Times New Roman" w:hAnsi="Arial" w:cs="Arial"/>
          <w:sz w:val="24"/>
          <w:szCs w:val="24"/>
          <w:lang w:val="es-ES_tradnl" w:eastAsia="zh-CN"/>
        </w:rPr>
        <w:t>En 4</w:t>
      </w:r>
      <w:r w:rsidR="00A03497" w:rsidRPr="004D5EC2">
        <w:rPr>
          <w:rFonts w:ascii="Arial" w:eastAsia="Times New Roman" w:hAnsi="Arial" w:cs="Arial"/>
          <w:sz w:val="24"/>
          <w:szCs w:val="24"/>
          <w:lang w:val="es-ES_tradnl" w:eastAsia="zh-CN"/>
        </w:rPr>
        <w:t>.</w:t>
      </w:r>
      <w:r w:rsidRPr="004D5EC2">
        <w:rPr>
          <w:rFonts w:ascii="Arial" w:eastAsia="Times New Roman" w:hAnsi="Arial" w:cs="Arial"/>
          <w:sz w:val="24"/>
          <w:szCs w:val="24"/>
          <w:lang w:val="es-ES_tradnl" w:eastAsia="zh-CN"/>
        </w:rPr>
        <w:t>º</w:t>
      </w:r>
      <w:r w:rsidR="00A03497" w:rsidRPr="004D5EC2">
        <w:rPr>
          <w:rFonts w:ascii="Arial" w:eastAsia="Times New Roman" w:hAnsi="Arial" w:cs="Arial"/>
          <w:sz w:val="24"/>
          <w:szCs w:val="24"/>
          <w:lang w:val="es-ES_tradnl" w:eastAsia="zh-CN"/>
        </w:rPr>
        <w:t xml:space="preserve"> </w:t>
      </w:r>
      <w:r w:rsidR="009C75DB" w:rsidRPr="004D5EC2">
        <w:rPr>
          <w:rFonts w:ascii="Arial" w:eastAsia="Times New Roman" w:hAnsi="Arial" w:cs="Arial"/>
          <w:sz w:val="24"/>
          <w:szCs w:val="24"/>
          <w:lang w:val="es-ES_tradnl" w:eastAsia="zh-CN"/>
        </w:rPr>
        <w:t>ESO</w:t>
      </w:r>
      <w:r w:rsidRPr="004D5EC2">
        <w:rPr>
          <w:rFonts w:ascii="Arial" w:eastAsia="Times New Roman" w:hAnsi="Arial" w:cs="Arial"/>
          <w:sz w:val="24"/>
          <w:szCs w:val="24"/>
          <w:lang w:val="es-ES_tradnl" w:eastAsia="zh-CN"/>
        </w:rPr>
        <w:t xml:space="preserve"> se recomienda el libro de </w:t>
      </w:r>
      <w:r w:rsidR="00A03497" w:rsidRPr="004D5EC2">
        <w:rPr>
          <w:rFonts w:ascii="Arial" w:eastAsia="Times New Roman" w:hAnsi="Arial" w:cs="Arial"/>
          <w:sz w:val="24"/>
          <w:szCs w:val="24"/>
          <w:lang w:val="es-ES_tradnl" w:eastAsia="zh-CN"/>
        </w:rPr>
        <w:t>texto “</w:t>
      </w:r>
      <w:r w:rsidRPr="004D5EC2">
        <w:rPr>
          <w:rFonts w:ascii="Arial" w:eastAsia="Times New Roman" w:hAnsi="Arial" w:cs="Arial"/>
          <w:sz w:val="24"/>
          <w:szCs w:val="24"/>
          <w:lang w:val="es-ES_tradnl" w:eastAsia="zh-CN"/>
        </w:rPr>
        <w:t xml:space="preserve">Parachute 4” </w:t>
      </w:r>
      <w:r w:rsidR="00A03497" w:rsidRPr="004D5EC2">
        <w:rPr>
          <w:rFonts w:ascii="Arial" w:eastAsia="Times New Roman" w:hAnsi="Arial" w:cs="Arial"/>
          <w:sz w:val="24"/>
          <w:szCs w:val="24"/>
          <w:lang w:val="es-ES_tradnl" w:eastAsia="zh-CN"/>
        </w:rPr>
        <w:t xml:space="preserve">– </w:t>
      </w:r>
      <w:r w:rsidRPr="004D5EC2">
        <w:rPr>
          <w:rFonts w:ascii="Arial" w:eastAsia="Times New Roman" w:hAnsi="Arial" w:cs="Arial"/>
          <w:sz w:val="24"/>
          <w:szCs w:val="24"/>
          <w:lang w:val="es-ES_tradnl" w:eastAsia="zh-CN"/>
        </w:rPr>
        <w:t>Ed</w:t>
      </w:r>
      <w:r w:rsidR="00A03497" w:rsidRPr="004D5EC2">
        <w:rPr>
          <w:rFonts w:ascii="Arial" w:eastAsia="Times New Roman" w:hAnsi="Arial" w:cs="Arial"/>
          <w:sz w:val="24"/>
          <w:szCs w:val="24"/>
          <w:lang w:val="es-ES_tradnl" w:eastAsia="zh-CN"/>
        </w:rPr>
        <w:t>i</w:t>
      </w:r>
      <w:r w:rsidRPr="004D5EC2">
        <w:rPr>
          <w:rFonts w:ascii="Arial" w:eastAsia="Times New Roman" w:hAnsi="Arial" w:cs="Arial"/>
          <w:sz w:val="24"/>
          <w:szCs w:val="24"/>
          <w:lang w:val="es-ES_tradnl" w:eastAsia="zh-CN"/>
        </w:rPr>
        <w:t>t</w:t>
      </w:r>
      <w:r w:rsidR="00A03497" w:rsidRPr="004D5EC2">
        <w:rPr>
          <w:rFonts w:ascii="Arial" w:eastAsia="Times New Roman" w:hAnsi="Arial" w:cs="Arial"/>
          <w:sz w:val="24"/>
          <w:szCs w:val="24"/>
          <w:lang w:val="es-ES_tradnl" w:eastAsia="zh-CN"/>
        </w:rPr>
        <w:t xml:space="preserve">orial </w:t>
      </w:r>
      <w:r w:rsidRPr="004D5EC2">
        <w:rPr>
          <w:rFonts w:ascii="Arial" w:eastAsia="Times New Roman" w:hAnsi="Arial" w:cs="Arial"/>
          <w:sz w:val="24"/>
          <w:szCs w:val="24"/>
          <w:lang w:val="es-ES_tradnl" w:eastAsia="zh-CN"/>
        </w:rPr>
        <w:t>Santillana. Por otra parte, en este curso se utilizarán libros de gramática de nivel A2 B1 y se trabajará también aspectos culturales de Francia.</w:t>
      </w:r>
    </w:p>
    <w:p w14:paraId="7897945A" w14:textId="77777777" w:rsidR="00D019A8" w:rsidRDefault="00A03497" w:rsidP="00227E68">
      <w:pPr>
        <w:shd w:val="clear" w:color="auto" w:fill="FFFFFF"/>
        <w:spacing w:after="0" w:line="240" w:lineRule="auto"/>
        <w:jc w:val="both"/>
        <w:rPr>
          <w:rFonts w:ascii="Arial" w:eastAsia="Calibri" w:hAnsi="Arial" w:cs="Arial"/>
          <w:sz w:val="24"/>
          <w:lang w:val="es-ES_tradnl"/>
        </w:rPr>
      </w:pPr>
      <w:r w:rsidRPr="004D5EC2">
        <w:rPr>
          <w:rFonts w:ascii="Arial" w:eastAsia="Calibri" w:hAnsi="Arial" w:cs="Arial"/>
          <w:sz w:val="24"/>
          <w:lang w:val="es-ES_tradnl"/>
        </w:rPr>
        <w:t>Finalmente, cabe destacar que este Departamento estudiará las carencias con detenimiento para poder realizar los pedidos y solicitudes oportunas de forma responsable y reflexiva. Se deberían pedir más libros de lectura y algún libro de consulta (gramáticas, libros de ejercicios, pedagógicos, revistas…) así como algunas películas más. Se añade que, en los últimos años se está adquiriendo material de este tipo para la biblioteca.</w:t>
      </w:r>
    </w:p>
    <w:p w14:paraId="6632A13A" w14:textId="77777777" w:rsidR="00D019A8" w:rsidRDefault="00D019A8" w:rsidP="00227E68">
      <w:pPr>
        <w:shd w:val="clear" w:color="auto" w:fill="FFFFFF"/>
        <w:spacing w:after="0" w:line="240" w:lineRule="auto"/>
        <w:jc w:val="both"/>
        <w:rPr>
          <w:rFonts w:ascii="Arial" w:eastAsia="Calibri" w:hAnsi="Arial" w:cs="Arial"/>
          <w:sz w:val="24"/>
          <w:lang w:val="es-ES_tradnl"/>
        </w:rPr>
      </w:pPr>
    </w:p>
    <w:p w14:paraId="6577C0A5" w14:textId="77777777" w:rsidR="00D019A8" w:rsidRDefault="00D019A8" w:rsidP="00227E68">
      <w:pPr>
        <w:shd w:val="clear" w:color="auto" w:fill="FFFFFF"/>
        <w:spacing w:after="0" w:line="240" w:lineRule="auto"/>
        <w:jc w:val="both"/>
        <w:rPr>
          <w:rFonts w:ascii="Arial" w:eastAsia="Calibri" w:hAnsi="Arial" w:cs="Arial"/>
          <w:sz w:val="24"/>
          <w:lang w:val="es-ES_tradnl"/>
        </w:rPr>
      </w:pPr>
    </w:p>
    <w:p w14:paraId="55AB6A10" w14:textId="3F601E50" w:rsidR="00D019A8" w:rsidRPr="00C93D4D" w:rsidRDefault="00D019A8" w:rsidP="00227E68">
      <w:pPr>
        <w:shd w:val="clear" w:color="auto" w:fill="FFFFFF"/>
        <w:spacing w:after="0" w:line="240" w:lineRule="auto"/>
        <w:jc w:val="both"/>
        <w:rPr>
          <w:rFonts w:ascii="Arial" w:eastAsia="Times New Roman" w:hAnsi="Arial" w:cs="Arial"/>
          <w:color w:val="222222"/>
          <w:sz w:val="24"/>
          <w:szCs w:val="24"/>
          <w:lang w:eastAsia="es-ES"/>
        </w:rPr>
      </w:pPr>
      <w:r w:rsidRPr="00FC7192">
        <w:rPr>
          <w:rFonts w:ascii="Arial" w:eastAsia="Times New Roman" w:hAnsi="Arial" w:cs="Arial"/>
          <w:color w:val="222222"/>
          <w:sz w:val="24"/>
          <w:szCs w:val="24"/>
          <w:lang w:eastAsia="es-ES"/>
        </w:rPr>
        <w:t xml:space="preserve"> </w:t>
      </w:r>
      <w:r w:rsidRPr="00C93D4D">
        <w:rPr>
          <w:rFonts w:ascii="Arial" w:eastAsia="Times New Roman" w:hAnsi="Arial" w:cs="Arial"/>
          <w:color w:val="222222"/>
          <w:sz w:val="24"/>
          <w:szCs w:val="24"/>
          <w:lang w:eastAsia="es-ES"/>
        </w:rPr>
        <w:t xml:space="preserve">Una parte sustancial de los deberes de este curso (mínimo un ejercicio o tarea cada quincena) se entregarán por Microsoft </w:t>
      </w:r>
      <w:proofErr w:type="spellStart"/>
      <w:r w:rsidRPr="00C93D4D">
        <w:rPr>
          <w:rFonts w:ascii="Arial" w:eastAsia="Times New Roman" w:hAnsi="Arial" w:cs="Arial"/>
          <w:color w:val="222222"/>
          <w:sz w:val="24"/>
          <w:szCs w:val="24"/>
          <w:lang w:eastAsia="es-ES"/>
        </w:rPr>
        <w:t>Teams</w:t>
      </w:r>
      <w:proofErr w:type="spellEnd"/>
      <w:r w:rsidRPr="00C93D4D">
        <w:rPr>
          <w:rFonts w:ascii="Arial" w:eastAsia="Times New Roman" w:hAnsi="Arial" w:cs="Arial"/>
          <w:color w:val="222222"/>
          <w:sz w:val="24"/>
          <w:szCs w:val="24"/>
          <w:lang w:eastAsia="es-ES"/>
        </w:rPr>
        <w:t xml:space="preserve">, manteniendo así al alumnado acostumbrado a esa herramienta en previsión de futuros confinamientos y cuarentenas. </w:t>
      </w:r>
      <w:r w:rsidRPr="00C93D4D">
        <w:rPr>
          <w:rFonts w:ascii="Arial" w:eastAsia="Times New Roman" w:hAnsi="Arial" w:cs="Arial"/>
          <w:color w:val="222222"/>
          <w:sz w:val="24"/>
          <w:szCs w:val="24"/>
          <w:lang w:eastAsia="es-ES"/>
        </w:rPr>
        <w:lastRenderedPageBreak/>
        <w:t>En el caso de que exista alumnado que carezca de portátil o de una conexión adecuada por cualquier circunstancia, aún después del esfuerzo que hará el centro por proporcionarles ambas cosas en su caso, las tareas serán adaptadas para poder realizarse a través de un teléfono móvil de alguna de estas maneras: </w:t>
      </w:r>
    </w:p>
    <w:p w14:paraId="2C10D18A" w14:textId="77777777" w:rsidR="00D019A8" w:rsidRPr="00C93D4D" w:rsidRDefault="00D019A8"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1) grabación de audio en lugar de textos en Word </w:t>
      </w:r>
    </w:p>
    <w:p w14:paraId="1C4359ED" w14:textId="77777777" w:rsidR="00D019A8" w:rsidRPr="00C93D4D" w:rsidRDefault="00D019A8"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2) fotografías de páginas de la libreta.</w:t>
      </w:r>
    </w:p>
    <w:p w14:paraId="5EDD94D0" w14:textId="77777777" w:rsidR="00D019A8" w:rsidRPr="00C93D4D" w:rsidRDefault="00D019A8" w:rsidP="00227E68">
      <w:pPr>
        <w:shd w:val="clear" w:color="auto" w:fill="FFFFFF"/>
        <w:spacing w:after="0" w:line="240" w:lineRule="auto"/>
        <w:jc w:val="both"/>
        <w:rPr>
          <w:rFonts w:ascii="Arial" w:eastAsia="Times New Roman" w:hAnsi="Arial" w:cs="Arial"/>
          <w:color w:val="222222"/>
          <w:sz w:val="24"/>
          <w:szCs w:val="24"/>
          <w:lang w:eastAsia="es-ES"/>
        </w:rPr>
      </w:pPr>
    </w:p>
    <w:p w14:paraId="75A2E6D8" w14:textId="77777777" w:rsidR="00D019A8" w:rsidRDefault="00D019A8"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Debido a la dispersión geográfica del concejo y a la deficiente cobertura telemática en muchas zonas, se priorizará el uso del libro de texto como recurso básico.</w:t>
      </w:r>
    </w:p>
    <w:p w14:paraId="057EF345" w14:textId="77777777" w:rsidR="00D019A8" w:rsidRDefault="00D019A8" w:rsidP="00227E68">
      <w:pPr>
        <w:shd w:val="clear" w:color="auto" w:fill="FFFFFF"/>
        <w:spacing w:after="0" w:line="240" w:lineRule="auto"/>
        <w:jc w:val="both"/>
        <w:rPr>
          <w:rFonts w:ascii="Arial" w:eastAsia="Times New Roman" w:hAnsi="Arial" w:cs="Arial"/>
          <w:color w:val="222222"/>
          <w:sz w:val="24"/>
          <w:szCs w:val="24"/>
          <w:lang w:eastAsia="es-ES"/>
        </w:rPr>
      </w:pPr>
    </w:p>
    <w:p w14:paraId="724748D9" w14:textId="77777777" w:rsidR="00D019A8" w:rsidRPr="00C93D4D" w:rsidRDefault="00D019A8" w:rsidP="00227E68">
      <w:pPr>
        <w:shd w:val="clear" w:color="auto" w:fill="FFFFFF"/>
        <w:spacing w:after="0" w:line="240" w:lineRule="auto"/>
        <w:jc w:val="both"/>
        <w:rPr>
          <w:rFonts w:ascii="Arial" w:eastAsia="Times New Roman" w:hAnsi="Arial" w:cs="Arial"/>
          <w:color w:val="222222"/>
          <w:sz w:val="24"/>
          <w:szCs w:val="24"/>
          <w:lang w:eastAsia="es-ES"/>
        </w:rPr>
      </w:pPr>
      <w:r>
        <w:rPr>
          <w:rFonts w:ascii="Arial" w:eastAsia="Times New Roman" w:hAnsi="Arial" w:cs="Arial"/>
          <w:color w:val="222222"/>
          <w:sz w:val="24"/>
          <w:szCs w:val="24"/>
          <w:lang w:eastAsia="es-ES"/>
        </w:rPr>
        <w:t xml:space="preserve">Estas prioridades (simplicidad técnica de las tareas, prioridad del libro de texto y alternativas no digitales siempre disponibles) se adoptan sin perjuicio del enriquecimiento que el profesor pueda aportar para el alumnado sin problemas de conexión o </w:t>
      </w:r>
      <w:r w:rsidRPr="00D155A7">
        <w:rPr>
          <w:rFonts w:ascii="Arial" w:eastAsia="Times New Roman" w:hAnsi="Arial" w:cs="Arial"/>
          <w:i/>
          <w:iCs/>
          <w:color w:val="222222"/>
          <w:sz w:val="24"/>
          <w:szCs w:val="24"/>
          <w:lang w:eastAsia="es-ES"/>
        </w:rPr>
        <w:t>hardware</w:t>
      </w:r>
      <w:r>
        <w:rPr>
          <w:rFonts w:ascii="Arial" w:eastAsia="Times New Roman" w:hAnsi="Arial" w:cs="Arial"/>
          <w:color w:val="222222"/>
          <w:sz w:val="24"/>
          <w:szCs w:val="24"/>
          <w:lang w:eastAsia="es-ES"/>
        </w:rPr>
        <w:t xml:space="preserve">: videos, trabajo cooperativo en línea, etc. Sin embargo, en todo caso será posible optar al 10 a través del uso rudimentario de </w:t>
      </w:r>
      <w:proofErr w:type="spellStart"/>
      <w:r>
        <w:rPr>
          <w:rFonts w:ascii="Arial" w:eastAsia="Times New Roman" w:hAnsi="Arial" w:cs="Arial"/>
          <w:color w:val="222222"/>
          <w:sz w:val="24"/>
          <w:szCs w:val="24"/>
          <w:lang w:eastAsia="es-ES"/>
        </w:rPr>
        <w:t>Teams</w:t>
      </w:r>
      <w:proofErr w:type="spellEnd"/>
      <w:r>
        <w:rPr>
          <w:rFonts w:ascii="Arial" w:eastAsia="Times New Roman" w:hAnsi="Arial" w:cs="Arial"/>
          <w:color w:val="222222"/>
          <w:sz w:val="24"/>
          <w:szCs w:val="24"/>
          <w:lang w:eastAsia="es-ES"/>
        </w:rPr>
        <w:t xml:space="preserve"> arriba descrito, excepto para los exámenes (ver “Evaluación”). </w:t>
      </w:r>
    </w:p>
    <w:p w14:paraId="33C2A22C" w14:textId="77777777" w:rsidR="00D019A8" w:rsidRDefault="00D019A8" w:rsidP="00D019A8">
      <w:pPr>
        <w:shd w:val="clear" w:color="auto" w:fill="FFFFFF"/>
        <w:spacing w:after="0" w:line="240" w:lineRule="auto"/>
        <w:rPr>
          <w:rFonts w:ascii="Arial" w:eastAsia="Times New Roman" w:hAnsi="Arial" w:cs="Arial"/>
          <w:color w:val="222222"/>
          <w:sz w:val="27"/>
          <w:szCs w:val="27"/>
          <w:lang w:eastAsia="es-ES"/>
        </w:rPr>
      </w:pPr>
    </w:p>
    <w:p w14:paraId="4CD436D8" w14:textId="77777777" w:rsidR="00D019A8" w:rsidRDefault="00D019A8" w:rsidP="00227E68">
      <w:pPr>
        <w:pStyle w:val="Ttulo2"/>
        <w:rPr>
          <w:rFonts w:eastAsia="Times New Roman"/>
          <w:lang w:eastAsia="es-ES"/>
        </w:rPr>
      </w:pPr>
      <w:bookmarkStart w:id="139" w:name="_Toc53688578"/>
      <w:r>
        <w:rPr>
          <w:rFonts w:eastAsia="Times New Roman"/>
          <w:lang w:eastAsia="es-ES"/>
        </w:rPr>
        <w:t>5.a-</w:t>
      </w:r>
      <w:r w:rsidRPr="00C93D4D">
        <w:rPr>
          <w:rFonts w:eastAsia="Times New Roman"/>
          <w:lang w:eastAsia="es-ES"/>
        </w:rPr>
        <w:t xml:space="preserve"> </w:t>
      </w:r>
      <w:r w:rsidRPr="00777A93">
        <w:rPr>
          <w:rFonts w:eastAsia="Times New Roman"/>
          <w:bCs/>
          <w:szCs w:val="24"/>
          <w:lang w:eastAsia="es-ES"/>
        </w:rPr>
        <w:t>Adaptación</w:t>
      </w:r>
      <w:r w:rsidRPr="00C93D4D">
        <w:rPr>
          <w:rFonts w:eastAsia="Times New Roman"/>
          <w:lang w:eastAsia="es-ES"/>
        </w:rPr>
        <w:t xml:space="preserve"> metodológica en caso de confinamiento total</w:t>
      </w:r>
      <w:bookmarkEnd w:id="139"/>
    </w:p>
    <w:p w14:paraId="0448D38A" w14:textId="77777777" w:rsidR="00D019A8" w:rsidRPr="00C93D4D" w:rsidRDefault="00D019A8" w:rsidP="00D019A8">
      <w:pPr>
        <w:shd w:val="clear" w:color="auto" w:fill="FFFFFF"/>
        <w:spacing w:after="0" w:line="240" w:lineRule="auto"/>
        <w:rPr>
          <w:rFonts w:ascii="Arial" w:eastAsia="Times New Roman" w:hAnsi="Arial" w:cs="Arial"/>
          <w:color w:val="222222"/>
          <w:sz w:val="24"/>
          <w:szCs w:val="24"/>
          <w:lang w:eastAsia="es-ES"/>
        </w:rPr>
      </w:pPr>
    </w:p>
    <w:p w14:paraId="78E80B27" w14:textId="77777777" w:rsidR="00D019A8" w:rsidRPr="00C93D4D" w:rsidRDefault="00D019A8"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 xml:space="preserve">En caso de confinamiento total, Microsoft </w:t>
      </w:r>
      <w:proofErr w:type="spellStart"/>
      <w:r w:rsidRPr="00C93D4D">
        <w:rPr>
          <w:rFonts w:ascii="Arial" w:eastAsia="Times New Roman" w:hAnsi="Arial" w:cs="Arial"/>
          <w:color w:val="222222"/>
          <w:sz w:val="24"/>
          <w:szCs w:val="24"/>
          <w:lang w:eastAsia="es-ES"/>
        </w:rPr>
        <w:t>Teams</w:t>
      </w:r>
      <w:proofErr w:type="spellEnd"/>
      <w:r w:rsidRPr="00C93D4D">
        <w:rPr>
          <w:rFonts w:ascii="Arial" w:eastAsia="Times New Roman" w:hAnsi="Arial" w:cs="Arial"/>
          <w:color w:val="222222"/>
          <w:sz w:val="24"/>
          <w:szCs w:val="24"/>
          <w:lang w:eastAsia="es-ES"/>
        </w:rPr>
        <w:t xml:space="preserve"> </w:t>
      </w:r>
      <w:r>
        <w:rPr>
          <w:rFonts w:ascii="Arial" w:eastAsia="Times New Roman" w:hAnsi="Arial" w:cs="Arial"/>
          <w:color w:val="222222"/>
          <w:sz w:val="24"/>
          <w:szCs w:val="24"/>
          <w:lang w:eastAsia="es-ES"/>
        </w:rPr>
        <w:t xml:space="preserve">y Outlook 365 </w:t>
      </w:r>
      <w:r w:rsidRPr="00C93D4D">
        <w:rPr>
          <w:rFonts w:ascii="Arial" w:eastAsia="Times New Roman" w:hAnsi="Arial" w:cs="Arial"/>
          <w:color w:val="222222"/>
          <w:sz w:val="24"/>
          <w:szCs w:val="24"/>
          <w:lang w:eastAsia="es-ES"/>
        </w:rPr>
        <w:t>pasará</w:t>
      </w:r>
      <w:r>
        <w:rPr>
          <w:rFonts w:ascii="Arial" w:eastAsia="Times New Roman" w:hAnsi="Arial" w:cs="Arial"/>
          <w:color w:val="222222"/>
          <w:sz w:val="24"/>
          <w:szCs w:val="24"/>
          <w:lang w:eastAsia="es-ES"/>
        </w:rPr>
        <w:t>n</w:t>
      </w:r>
      <w:r w:rsidRPr="00C93D4D">
        <w:rPr>
          <w:rFonts w:ascii="Arial" w:eastAsia="Times New Roman" w:hAnsi="Arial" w:cs="Arial"/>
          <w:color w:val="222222"/>
          <w:sz w:val="24"/>
          <w:szCs w:val="24"/>
          <w:lang w:eastAsia="es-ES"/>
        </w:rPr>
        <w:t xml:space="preserve"> a ser la</w:t>
      </w:r>
      <w:r>
        <w:rPr>
          <w:rFonts w:ascii="Arial" w:eastAsia="Times New Roman" w:hAnsi="Arial" w:cs="Arial"/>
          <w:color w:val="222222"/>
          <w:sz w:val="24"/>
          <w:szCs w:val="24"/>
          <w:lang w:eastAsia="es-ES"/>
        </w:rPr>
        <w:t>s</w:t>
      </w:r>
      <w:r w:rsidRPr="00C93D4D">
        <w:rPr>
          <w:rFonts w:ascii="Arial" w:eastAsia="Times New Roman" w:hAnsi="Arial" w:cs="Arial"/>
          <w:color w:val="222222"/>
          <w:sz w:val="24"/>
          <w:szCs w:val="24"/>
          <w:lang w:eastAsia="es-ES"/>
        </w:rPr>
        <w:t xml:space="preserve"> herramienta básica</w:t>
      </w:r>
      <w:r>
        <w:rPr>
          <w:rFonts w:ascii="Arial" w:eastAsia="Times New Roman" w:hAnsi="Arial" w:cs="Arial"/>
          <w:color w:val="222222"/>
          <w:sz w:val="24"/>
          <w:szCs w:val="24"/>
          <w:lang w:eastAsia="es-ES"/>
        </w:rPr>
        <w:t>s</w:t>
      </w:r>
      <w:r w:rsidRPr="00C93D4D">
        <w:rPr>
          <w:rFonts w:ascii="Arial" w:eastAsia="Times New Roman" w:hAnsi="Arial" w:cs="Arial"/>
          <w:color w:val="222222"/>
          <w:sz w:val="24"/>
          <w:szCs w:val="24"/>
          <w:lang w:eastAsia="es-ES"/>
        </w:rPr>
        <w:t>. Las clases no serán síncronas de manera general, aunque la profesora podrá decidir establecer tutorías extra con aquellas alumnas cuya conexión a internet las permita. La programación de contenidos pasará a modo quincenal durante toda la duración del confinamiento: el profesorado informará del bloque de contenidos y actividades a realizar durante la quincena e irá subiendo materiales periódicamente, siempre en los días en los que tenga asignada clase con ese grupo. </w:t>
      </w:r>
    </w:p>
    <w:p w14:paraId="7900D5F2" w14:textId="77777777" w:rsidR="00D019A8" w:rsidRPr="00C93D4D" w:rsidRDefault="00D019A8"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Los contenidos que se trabajarán prioritariamente serán los incluidos al final de cada unidad en el apartado "Contenidos básicos</w:t>
      </w:r>
      <w:r>
        <w:rPr>
          <w:rFonts w:ascii="Arial" w:eastAsia="Times New Roman" w:hAnsi="Arial" w:cs="Arial"/>
          <w:color w:val="222222"/>
          <w:sz w:val="24"/>
          <w:szCs w:val="24"/>
          <w:lang w:eastAsia="es-ES"/>
        </w:rPr>
        <w:t xml:space="preserve"> en caso de confinamiento total</w:t>
      </w:r>
      <w:r w:rsidRPr="00C93D4D">
        <w:rPr>
          <w:rFonts w:ascii="Arial" w:eastAsia="Times New Roman" w:hAnsi="Arial" w:cs="Arial"/>
          <w:color w:val="222222"/>
          <w:sz w:val="24"/>
          <w:szCs w:val="24"/>
          <w:lang w:eastAsia="es-ES"/>
        </w:rPr>
        <w:t>". </w:t>
      </w:r>
    </w:p>
    <w:p w14:paraId="301C8BA4" w14:textId="77777777" w:rsidR="00D019A8" w:rsidRPr="00C93D4D" w:rsidRDefault="00D019A8"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Las actividades deberán basarse en el uso y estudio del libro de texto y en la realización de ejercicios que podrán entregarse como fotografías de la libreta o, en su caso, como grabaciones de vídeo/audio. </w:t>
      </w:r>
    </w:p>
    <w:p w14:paraId="5225ED9D" w14:textId="77777777" w:rsidR="00D019A8" w:rsidRPr="00C93D4D" w:rsidRDefault="00D019A8" w:rsidP="00227E68">
      <w:pPr>
        <w:shd w:val="clear" w:color="auto" w:fill="FFFFFF"/>
        <w:spacing w:after="0" w:line="240" w:lineRule="auto"/>
        <w:jc w:val="both"/>
        <w:rPr>
          <w:rFonts w:ascii="Arial" w:eastAsia="Times New Roman" w:hAnsi="Arial" w:cs="Arial"/>
          <w:color w:val="222222"/>
          <w:sz w:val="24"/>
          <w:szCs w:val="24"/>
          <w:lang w:eastAsia="es-ES"/>
        </w:rPr>
      </w:pPr>
    </w:p>
    <w:p w14:paraId="1419947A" w14:textId="77777777" w:rsidR="00D019A8" w:rsidRPr="00C93D4D" w:rsidRDefault="00D019A8" w:rsidP="00D019A8">
      <w:pPr>
        <w:shd w:val="clear" w:color="auto" w:fill="FFFFFF"/>
        <w:spacing w:after="0" w:line="240" w:lineRule="auto"/>
        <w:rPr>
          <w:rFonts w:ascii="Arial" w:eastAsia="Times New Roman" w:hAnsi="Arial" w:cs="Arial"/>
          <w:color w:val="222222"/>
          <w:sz w:val="24"/>
          <w:szCs w:val="24"/>
          <w:lang w:eastAsia="es-ES"/>
        </w:rPr>
      </w:pPr>
    </w:p>
    <w:p w14:paraId="3461CA23" w14:textId="77777777" w:rsidR="00D019A8" w:rsidRPr="00777A93" w:rsidRDefault="00D019A8" w:rsidP="00227E68">
      <w:pPr>
        <w:pStyle w:val="Ttulo2"/>
        <w:rPr>
          <w:rFonts w:eastAsia="Times New Roman"/>
          <w:lang w:eastAsia="es-ES"/>
        </w:rPr>
      </w:pPr>
      <w:bookmarkStart w:id="140" w:name="_Toc53688579"/>
      <w:r>
        <w:rPr>
          <w:rFonts w:eastAsia="Times New Roman"/>
          <w:lang w:eastAsia="es-ES"/>
        </w:rPr>
        <w:t>5.b</w:t>
      </w:r>
      <w:r w:rsidRPr="00777A93">
        <w:rPr>
          <w:rFonts w:eastAsia="Times New Roman"/>
          <w:lang w:eastAsia="es-ES"/>
        </w:rPr>
        <w:t>- Adaptación metodológica en caso de cuarentena de alumnos o confinamiento parcial</w:t>
      </w:r>
      <w:bookmarkEnd w:id="140"/>
    </w:p>
    <w:p w14:paraId="269474F0" w14:textId="77777777" w:rsidR="00D019A8" w:rsidRPr="00C93D4D" w:rsidRDefault="00D019A8"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 xml:space="preserve">En caso de cuarentena o confinamiento de una parte del alumnado, Microsoft </w:t>
      </w:r>
      <w:proofErr w:type="spellStart"/>
      <w:r w:rsidRPr="00C93D4D">
        <w:rPr>
          <w:rFonts w:ascii="Arial" w:eastAsia="Times New Roman" w:hAnsi="Arial" w:cs="Arial"/>
          <w:color w:val="222222"/>
          <w:sz w:val="24"/>
          <w:szCs w:val="24"/>
          <w:lang w:eastAsia="es-ES"/>
        </w:rPr>
        <w:t>Teams</w:t>
      </w:r>
      <w:proofErr w:type="spellEnd"/>
      <w:r w:rsidRPr="00C93D4D">
        <w:rPr>
          <w:rFonts w:ascii="Arial" w:eastAsia="Times New Roman" w:hAnsi="Arial" w:cs="Arial"/>
          <w:color w:val="222222"/>
          <w:sz w:val="24"/>
          <w:szCs w:val="24"/>
          <w:lang w:eastAsia="es-ES"/>
        </w:rPr>
        <w:t xml:space="preserve"> pasará a ser la herramienta básica. El profesor informará </w:t>
      </w:r>
      <w:r>
        <w:rPr>
          <w:rFonts w:ascii="Arial" w:eastAsia="Times New Roman" w:hAnsi="Arial" w:cs="Arial"/>
          <w:color w:val="222222"/>
          <w:sz w:val="24"/>
          <w:szCs w:val="24"/>
          <w:lang w:eastAsia="es-ES"/>
        </w:rPr>
        <w:t xml:space="preserve">diariamente </w:t>
      </w:r>
      <w:r w:rsidRPr="00C93D4D">
        <w:rPr>
          <w:rFonts w:ascii="Arial" w:eastAsia="Times New Roman" w:hAnsi="Arial" w:cs="Arial"/>
          <w:color w:val="222222"/>
          <w:sz w:val="24"/>
          <w:szCs w:val="24"/>
          <w:lang w:eastAsia="es-ES"/>
        </w:rPr>
        <w:t xml:space="preserve">al alumno en el foro "General" de su equipo de lo visto en el aula. También subirá en formato </w:t>
      </w:r>
      <w:proofErr w:type="spellStart"/>
      <w:r w:rsidRPr="00C93D4D">
        <w:rPr>
          <w:rFonts w:ascii="Arial" w:eastAsia="Times New Roman" w:hAnsi="Arial" w:cs="Arial"/>
          <w:color w:val="222222"/>
          <w:sz w:val="24"/>
          <w:szCs w:val="24"/>
          <w:lang w:eastAsia="es-ES"/>
        </w:rPr>
        <w:t>word</w:t>
      </w:r>
      <w:proofErr w:type="spellEnd"/>
      <w:r w:rsidRPr="00C93D4D">
        <w:rPr>
          <w:rFonts w:ascii="Arial" w:eastAsia="Times New Roman" w:hAnsi="Arial" w:cs="Arial"/>
          <w:color w:val="222222"/>
          <w:sz w:val="24"/>
          <w:szCs w:val="24"/>
          <w:lang w:eastAsia="es-ES"/>
        </w:rPr>
        <w:t xml:space="preserve"> o </w:t>
      </w:r>
      <w:proofErr w:type="spellStart"/>
      <w:r w:rsidRPr="00C93D4D">
        <w:rPr>
          <w:rFonts w:ascii="Arial" w:eastAsia="Times New Roman" w:hAnsi="Arial" w:cs="Arial"/>
          <w:color w:val="222222"/>
          <w:sz w:val="24"/>
          <w:szCs w:val="24"/>
          <w:lang w:eastAsia="es-ES"/>
        </w:rPr>
        <w:t>pdf</w:t>
      </w:r>
      <w:proofErr w:type="spellEnd"/>
      <w:r w:rsidRPr="00C93D4D">
        <w:rPr>
          <w:rFonts w:ascii="Arial" w:eastAsia="Times New Roman" w:hAnsi="Arial" w:cs="Arial"/>
          <w:color w:val="222222"/>
          <w:sz w:val="24"/>
          <w:szCs w:val="24"/>
          <w:lang w:eastAsia="es-ES"/>
        </w:rPr>
        <w:t xml:space="preserve"> los materiales necesarios para el adecuado seguimiento de las clases. </w:t>
      </w:r>
    </w:p>
    <w:p w14:paraId="2856D4F6" w14:textId="77777777" w:rsidR="00D019A8" w:rsidRPr="00C93D4D" w:rsidRDefault="00D019A8"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Los contenidos que se trabajarán en caso de cuarentena o confinamiento serán los mismos que el resto de la clase durante los primeros quince días naturales. Superado ese período, la programación de contenidos para ese grupo de alumnos pasará a modo quincenal durante toda la duración del confinamiento: el profesorado informará del bloque de contenidos y actividades a realizar al principio de cada quincena e irá subiendo materiales periódicamente, siempre en los días en los que tenga asignada clase con ese grupo. </w:t>
      </w:r>
    </w:p>
    <w:p w14:paraId="26349691" w14:textId="77777777" w:rsidR="00D019A8" w:rsidRDefault="00D019A8" w:rsidP="00227E68">
      <w:pPr>
        <w:shd w:val="clear" w:color="auto" w:fill="FFFFFF"/>
        <w:spacing w:after="0" w:line="240" w:lineRule="auto"/>
        <w:jc w:val="both"/>
        <w:rPr>
          <w:rFonts w:ascii="Arial" w:eastAsia="Times New Roman" w:hAnsi="Arial" w:cs="Arial"/>
          <w:color w:val="222222"/>
          <w:sz w:val="24"/>
          <w:szCs w:val="24"/>
          <w:lang w:eastAsia="es-ES"/>
        </w:rPr>
      </w:pPr>
      <w:r w:rsidRPr="00C93D4D">
        <w:rPr>
          <w:rFonts w:ascii="Arial" w:eastAsia="Times New Roman" w:hAnsi="Arial" w:cs="Arial"/>
          <w:color w:val="222222"/>
          <w:sz w:val="24"/>
          <w:szCs w:val="24"/>
          <w:lang w:eastAsia="es-ES"/>
        </w:rPr>
        <w:t>Las actividades deberán basarse en el uso y estudio del libro de texto y en la realización de ejercicios que podrán entregarse como fotografías de la libreta o, en su caso, como grabaciones de vídeo/audio. </w:t>
      </w:r>
    </w:p>
    <w:p w14:paraId="4A81112A" w14:textId="77777777" w:rsidR="00D019A8" w:rsidRPr="00C93D4D" w:rsidRDefault="00D019A8" w:rsidP="00227E68">
      <w:pPr>
        <w:shd w:val="clear" w:color="auto" w:fill="FFFFFF"/>
        <w:spacing w:after="0" w:line="240" w:lineRule="auto"/>
        <w:jc w:val="both"/>
        <w:rPr>
          <w:rFonts w:ascii="Arial" w:eastAsia="Times New Roman" w:hAnsi="Arial" w:cs="Arial"/>
          <w:color w:val="222222"/>
          <w:sz w:val="24"/>
          <w:szCs w:val="24"/>
          <w:lang w:eastAsia="es-ES"/>
        </w:rPr>
      </w:pPr>
      <w:r>
        <w:rPr>
          <w:rFonts w:ascii="Arial" w:eastAsia="Times New Roman" w:hAnsi="Arial" w:cs="Arial"/>
          <w:color w:val="222222"/>
          <w:sz w:val="24"/>
          <w:szCs w:val="24"/>
          <w:lang w:eastAsia="es-ES"/>
        </w:rPr>
        <w:lastRenderedPageBreak/>
        <w:t>La cantidad y duración de las actividades de cada quincena será enviada al tutor o tutora para garantizar la necesaria coordinación y evitar excesos o defectos en la carga de trabajo al alumnado.</w:t>
      </w:r>
    </w:p>
    <w:p w14:paraId="547C65F4" w14:textId="77777777" w:rsidR="00D019A8" w:rsidRPr="00777A93" w:rsidRDefault="00D019A8" w:rsidP="00D019A8">
      <w:pPr>
        <w:spacing w:before="120" w:after="0"/>
        <w:ind w:firstLine="567"/>
        <w:jc w:val="both"/>
        <w:rPr>
          <w:rFonts w:ascii="Arial" w:hAnsi="Arial" w:cs="Arial"/>
          <w:sz w:val="24"/>
        </w:rPr>
      </w:pPr>
    </w:p>
    <w:p w14:paraId="4360187C" w14:textId="77777777" w:rsidR="00D019A8" w:rsidRDefault="00D019A8" w:rsidP="00D019A8">
      <w:pPr>
        <w:spacing w:before="120" w:after="0"/>
        <w:ind w:firstLine="567"/>
        <w:jc w:val="both"/>
        <w:rPr>
          <w:rFonts w:ascii="Arial" w:hAnsi="Arial" w:cs="Arial"/>
          <w:sz w:val="24"/>
          <w:lang w:val="es-ES_tradnl"/>
        </w:rPr>
      </w:pPr>
    </w:p>
    <w:p w14:paraId="79A222CC" w14:textId="004F907E" w:rsidR="00F135D6" w:rsidRPr="004D5EC2" w:rsidRDefault="00F135D6" w:rsidP="00FC4B1B">
      <w:pPr>
        <w:pStyle w:val="Ttulo1"/>
        <w:rPr>
          <w:rFonts w:eastAsia="Times New Roman" w:cs="Arial"/>
          <w:b w:val="0"/>
          <w:bCs/>
          <w:szCs w:val="20"/>
          <w:lang w:val="es-ES_tradnl" w:eastAsia="zh-CN"/>
        </w:rPr>
      </w:pPr>
      <w:bookmarkStart w:id="141" w:name="_Toc473473547"/>
      <w:bookmarkStart w:id="142" w:name="_Toc53688580"/>
      <w:r w:rsidRPr="004D5EC2">
        <w:rPr>
          <w:rFonts w:eastAsia="Times New Roman" w:cs="Arial"/>
          <w:bCs/>
          <w:szCs w:val="20"/>
          <w:lang w:val="es-ES_tradnl" w:eastAsia="zh-CN"/>
        </w:rPr>
        <w:t>6</w:t>
      </w:r>
      <w:r w:rsidR="00A03497" w:rsidRPr="004D5EC2">
        <w:rPr>
          <w:rFonts w:eastAsia="Times New Roman" w:cs="Arial"/>
          <w:bCs/>
          <w:szCs w:val="20"/>
          <w:lang w:val="es-ES_tradnl" w:eastAsia="zh-CN"/>
        </w:rPr>
        <w:t xml:space="preserve">.  </w:t>
      </w:r>
      <w:r w:rsidRPr="004D5EC2">
        <w:rPr>
          <w:rFonts w:eastAsia="Times New Roman" w:cs="Arial"/>
          <w:bCs/>
          <w:szCs w:val="20"/>
          <w:lang w:val="es-ES_tradnl" w:eastAsia="zh-CN"/>
        </w:rPr>
        <w:t>MEDIDAS DE REFUERZO Y ATENCIÓN A LA DIVERSIDAD</w:t>
      </w:r>
      <w:bookmarkEnd w:id="141"/>
      <w:bookmarkEnd w:id="142"/>
    </w:p>
    <w:p w14:paraId="5C1DD528" w14:textId="77777777" w:rsidR="00F135D6" w:rsidRPr="004D5EC2" w:rsidRDefault="00F135D6" w:rsidP="00FC4B1B">
      <w:pPr>
        <w:suppressAutoHyphens/>
        <w:spacing w:after="0" w:line="240" w:lineRule="auto"/>
        <w:jc w:val="both"/>
        <w:rPr>
          <w:rFonts w:ascii="Arial" w:eastAsia="Times New Roman" w:hAnsi="Arial" w:cs="Arial"/>
          <w:sz w:val="24"/>
          <w:szCs w:val="24"/>
          <w:lang w:val="es-ES_tradnl" w:eastAsia="zh-CN"/>
        </w:rPr>
      </w:pPr>
      <w:r w:rsidRPr="004D5EC2">
        <w:rPr>
          <w:rFonts w:ascii="Arial" w:eastAsia="Times New Roman" w:hAnsi="Arial" w:cs="Arial"/>
          <w:sz w:val="24"/>
          <w:szCs w:val="24"/>
          <w:lang w:val="es-ES_tradnl" w:eastAsia="zh-CN"/>
        </w:rPr>
        <w:tab/>
      </w:r>
    </w:p>
    <w:p w14:paraId="62A23E14"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Se destaca la atención a la diversidad como uno de los puntos más importantes de la práctica docente y se entiende esta labor como el conjunto de actuaciones educativas dirigidas a dar respuesta a las diferentes capacidades, ritmos y estilos de aprendizaje, motivaciones e intereses, situaciones sociales, culturales, lingüísticas y de salud del alumnado. Asimismo, según lo promulgado en el </w:t>
      </w:r>
      <w:r w:rsidRPr="004D5EC2">
        <w:rPr>
          <w:rFonts w:ascii="Arial" w:eastAsia="Calibri" w:hAnsi="Arial" w:cs="Arial"/>
          <w:i/>
          <w:iCs/>
          <w:sz w:val="24"/>
          <w:lang w:val="es-ES_tradnl"/>
        </w:rPr>
        <w:t>Capítulo tercero</w:t>
      </w:r>
      <w:r w:rsidRPr="004D5EC2">
        <w:rPr>
          <w:rFonts w:ascii="Arial" w:eastAsia="Calibri" w:hAnsi="Arial" w:cs="Arial"/>
          <w:sz w:val="24"/>
          <w:lang w:val="es-ES_tradnl"/>
        </w:rPr>
        <w:t xml:space="preserve"> del Decreto 43/2015, se establece que, la atención a la diversidad del alumnado tenderá a alcanzar los objetivos y las competencias establecidas para la ESO y se regirá por los principios de calidad, equidad e igualdad de oportunidades, normalización, integración e inclusión escolar, igualdad entre mujeres y hombres, no discriminación, flexibilidad, accesibilidad y diseño universal y cooperación de la comunidad educativa. </w:t>
      </w:r>
    </w:p>
    <w:p w14:paraId="0534703B"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Por todo ello, las medidas que serán llevadas a cabo en esta etapa estarán orientadas a responder a las necesidades educativas concretas del alumnado, así como al logro de los objetivos de la ESO y a la adquisición de las competencias correspondientes y no podrán, en ningún caso, suponer una discriminación que les impida alcanzar dichos objetivos y competencias y la titulación correspondiente.</w:t>
      </w:r>
    </w:p>
    <w:p w14:paraId="47C232E4"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En cuanto a estas actuaciones, se destaca que, tan pronto como se detecten las dificultades de aprendizaje, el profesorado pondrá en marcha medidas de carácter ordinario adecuando su programación a las necesidades del alumnado, adaptando las actividades, la metodología o la temporalización y, en su caso, realizando las adaptaciones pertinentes. Asimismo, se añade que el profesorado deberá prestar especial atención a los diferentes estilos de aprendizaje que conviven en el aula, reconociendo la importancia del componente emocional y afectivo en el desarrollo tanto de las competencias comunicativas como de otras más generales (habilidades sociales, capacidad para el trabajo en equipo, respuesta responsable a las tareas asignadas, etc.). </w:t>
      </w:r>
    </w:p>
    <w:p w14:paraId="00273C29"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En lo referente a esta programación cabe decir que, a la hora de planificar y diseñar las actividades y tareas de aula, se ha intentado que estas fuesen variadas, para ofrecer, de antemano, una respuesta adecuada a la diversidad del alumnado y adaptarnos a sus diferentes necesidades, capacidades e intereses. Del mismo modo, se puede añadir que, desde esta asignatura, se promoverán métodos centrados en desarrollar el potencial del alumnado para aplicar de manera práctica sus conocimientos, capacidades y actitudes. </w:t>
      </w:r>
    </w:p>
    <w:p w14:paraId="7C3B9083"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De ser necesarias, tal y como se recoge en el artículo 14 del Decreto 43/2015, se establecerán medidas de flexibilización y alternativas metodológicas en la enseñanza y evaluación de la LE para el alumnado con discapacidad, en especial para aquel que presenta dificultades en su expresión oral. Estas adaptaciones en ningún caso se tendrán en cuenta para minorar las calificaciones obtenidas. </w:t>
      </w:r>
    </w:p>
    <w:p w14:paraId="1423E476"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lastRenderedPageBreak/>
        <w:t>Por su parte, en lo referente a las medidas de carácter singular que puedan surgir, tal y como se recoge en el artículo 17 del mencionado destacan aquellas que hacen referencia a los programas de mejora del aprendizaje y del rendimiento y de refuerzo de materias no superadas; al plan específico personalizado para alumnado que no promocione; la adaptación curricular significativa para alumnado con necesidades educativas especiales; el enriquecimiento y ampliación del currículo para alumnado con altas capacidades intelectuales y la atención educativa al alumnado con Trastorno por Déficit de Atención e Hiperactividad (TDAH).</w:t>
      </w:r>
    </w:p>
    <w:p w14:paraId="40002FE6"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Para conseguir estos objetivos, se podrá plantear una diversificación de las técnicas y modalidades pedagógicas:</w:t>
      </w:r>
    </w:p>
    <w:p w14:paraId="623A6AC3" w14:textId="77777777" w:rsidR="00A03497" w:rsidRPr="004D5EC2" w:rsidRDefault="00A03497"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Organización del espacio-clase y agrupamientos del alumnado según las actividades y los intereses y motivaciones de los estudiantes (reparto de tareas en trabajos cooperativos, de roles en las dramatizaciones, etc.).</w:t>
      </w:r>
    </w:p>
    <w:p w14:paraId="761E9D5E" w14:textId="77777777" w:rsidR="00A03497" w:rsidRPr="004D5EC2" w:rsidRDefault="00A03497"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Utilización de pluralidad de técnicas según los estilos de aprendizaje del alumnado: visuales (observación de dibujos, fotos, vídeos, etc.); auditivas (canciones, diálogos, etc.); cinéticas (juegos o sketches, por ejemplo) o globales (proyectos, lecturas, etc.).</w:t>
      </w:r>
    </w:p>
    <w:p w14:paraId="0F8819E2" w14:textId="77777777" w:rsidR="00A03497" w:rsidRPr="004D5EC2" w:rsidRDefault="00A03497"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Aplicación de distintas modalidades de trabajo: individual o en parejas, trabajo en grupo de corte individual o cooperativo, etc.</w:t>
      </w:r>
    </w:p>
    <w:p w14:paraId="7355BAF4" w14:textId="77777777" w:rsidR="00A03497" w:rsidRPr="004D5EC2" w:rsidRDefault="00A03497"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Utilización de diversos materiales y soportes: auditivos, escritos, visuales (diversificación de las herramientas).</w:t>
      </w:r>
    </w:p>
    <w:p w14:paraId="3AF22A43" w14:textId="77777777" w:rsidR="00A03497" w:rsidRPr="004D5EC2" w:rsidRDefault="00A03497" w:rsidP="00502E0C">
      <w:pPr>
        <w:numPr>
          <w:ilvl w:val="0"/>
          <w:numId w:val="12"/>
        </w:numPr>
        <w:spacing w:before="120" w:after="0"/>
        <w:contextualSpacing/>
        <w:jc w:val="both"/>
        <w:rPr>
          <w:rFonts w:ascii="Arial" w:eastAsia="Calibri" w:hAnsi="Arial" w:cs="Arial"/>
          <w:sz w:val="24"/>
          <w:lang w:val="es-ES_tradnl"/>
        </w:rPr>
      </w:pPr>
      <w:r w:rsidRPr="004D5EC2">
        <w:rPr>
          <w:rFonts w:ascii="Arial" w:eastAsia="Calibri" w:hAnsi="Arial" w:cs="Arial"/>
          <w:sz w:val="24"/>
          <w:lang w:val="es-ES_tradnl"/>
        </w:rPr>
        <w:t>Aplicación de dos tipos de actividades: tareas de refuerzo para los/as alumnos/as con dificultades, y tareas de ampliación y profundización para los/as alumnos/as que progresan con más rapidez.</w:t>
      </w:r>
    </w:p>
    <w:p w14:paraId="774C1D7C" w14:textId="77777777" w:rsidR="00A03497" w:rsidRPr="004D5EC2" w:rsidRDefault="00A03497" w:rsidP="00A03497">
      <w:pPr>
        <w:spacing w:after="0" w:line="240" w:lineRule="auto"/>
        <w:ind w:firstLine="567"/>
        <w:jc w:val="both"/>
        <w:rPr>
          <w:rFonts w:ascii="Arial" w:eastAsia="Calibri" w:hAnsi="Arial" w:cs="Arial"/>
          <w:sz w:val="24"/>
          <w:lang w:val="es-ES_tradnl"/>
        </w:rPr>
      </w:pPr>
      <w:r w:rsidRPr="004D5EC2">
        <w:rPr>
          <w:rFonts w:ascii="Arial" w:eastAsia="Calibri" w:hAnsi="Arial" w:cs="Arial"/>
          <w:sz w:val="24"/>
          <w:lang w:val="es-ES_tradnl"/>
        </w:rPr>
        <w:t>-</w:t>
      </w:r>
      <w:r w:rsidRPr="004D5EC2">
        <w:rPr>
          <w:rFonts w:ascii="Arial" w:eastAsia="Calibri" w:hAnsi="Arial" w:cs="Arial"/>
          <w:sz w:val="24"/>
          <w:lang w:val="es-ES_tradnl"/>
        </w:rPr>
        <w:tab/>
        <w:t>Diversificación de actividades de aprendizaje para un mismo contenido.</w:t>
      </w:r>
    </w:p>
    <w:p w14:paraId="3E141363"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En cuanto a los alumnos de Necesidades Educativas Especiales o dificultades serias de aprendizaje se elaborarán A.C.I. significativas o no significativas. Si surgiera la necesidad de elaborar dichas A.C.I.S., el profesor se pondría en contacto con el Departamento de Orientación, el tutor y restantes profesores para posteriormente confeccionarlas con conocimiento real de la problemática.</w:t>
      </w:r>
    </w:p>
    <w:p w14:paraId="233881D3" w14:textId="77777777" w:rsidR="00A03497" w:rsidRPr="004D5EC2" w:rsidRDefault="00A03497" w:rsidP="00A03497">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Cabe destacar que, en este curso no tenemos alumnado con necesidades educativas especiales por lo que las medidas de atención a la diversidad se centrarán en la adopción de medidas ordinarias adaptando actividades, metodología o temporalización de los contenidos en función de las necesidades que cada alumno vaya teniendo. Además, debido a los pocos alumnos y alumnas que tenemos por curso, la atención individualizada se hace posible y se atenderá a cada uno de ellos/as según sus necesidades específicas, teniendo en cuenta la progresión (alumnos/as avanzados o con dificultades) se podrá recomendar un cuaderno de ejercicios para reforzar o ampliar conocimientos. También se podrá proponer la realización de trabajos monográficos con ese mismo fin.</w:t>
      </w:r>
    </w:p>
    <w:p w14:paraId="32DA62DE" w14:textId="09673AA3" w:rsidR="00F135D6" w:rsidRPr="004D5EC2" w:rsidRDefault="00F135D6" w:rsidP="00A03497">
      <w:pPr>
        <w:pStyle w:val="Ttulo1"/>
        <w:ind w:left="567" w:hanging="567"/>
        <w:jc w:val="both"/>
        <w:rPr>
          <w:rFonts w:eastAsia="Times New Roman" w:cs="Arial"/>
          <w:b w:val="0"/>
          <w:bCs/>
          <w:lang w:val="es-ES_tradnl" w:eastAsia="zh-CN"/>
        </w:rPr>
      </w:pPr>
      <w:bookmarkStart w:id="143" w:name="_Toc473473548"/>
      <w:bookmarkStart w:id="144" w:name="_Toc53688581"/>
      <w:r w:rsidRPr="004D5EC2">
        <w:rPr>
          <w:rFonts w:eastAsia="Times New Roman" w:cs="Arial"/>
          <w:bCs/>
          <w:lang w:val="es-ES_tradnl" w:eastAsia="zh-CN"/>
        </w:rPr>
        <w:t>7</w:t>
      </w:r>
      <w:r w:rsidR="00A03497" w:rsidRPr="004D5EC2">
        <w:rPr>
          <w:rFonts w:eastAsia="Times New Roman" w:cs="Arial"/>
          <w:bCs/>
          <w:lang w:val="es-ES_tradnl" w:eastAsia="zh-CN"/>
        </w:rPr>
        <w:t xml:space="preserve">.   </w:t>
      </w:r>
      <w:r w:rsidRPr="004D5EC2">
        <w:rPr>
          <w:rFonts w:eastAsia="Times New Roman" w:cs="Arial"/>
          <w:bCs/>
          <w:lang w:val="es-ES_tradnl" w:eastAsia="zh-CN"/>
        </w:rPr>
        <w:t>PROGRAMAS DE REFUERZO PARA RECUPERAR LOS APRENDIZAJES NO ADQUIRIDOS</w:t>
      </w:r>
      <w:bookmarkEnd w:id="143"/>
      <w:bookmarkEnd w:id="144"/>
    </w:p>
    <w:p w14:paraId="52DF0E07"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Según viene recogido en el artículo 26 del Decreto 43/2015, en el proceso de evaluación continua, cuando el progreso de un alumno/a no sea el adecuado, se </w:t>
      </w:r>
      <w:r w:rsidRPr="004D5EC2">
        <w:rPr>
          <w:rFonts w:ascii="Arial" w:eastAsia="Calibri" w:hAnsi="Arial" w:cs="Arial"/>
          <w:sz w:val="24"/>
          <w:lang w:val="es-ES_tradnl"/>
        </w:rPr>
        <w:lastRenderedPageBreak/>
        <w:t xml:space="preserve">establecerán medidas de refuerzo educativo. Estas medidas podrán ser adoptadas en cualquier momento del curso, tan pronto como se detecten las dificultades y estarán dirigidas a garantizar la adquisición de los aprendizajes imprescindibles para continuar el proceso educativo. </w:t>
      </w:r>
    </w:p>
    <w:p w14:paraId="522A15A2"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En cada evaluación se exigirá al alumnado una nota mínima de cinco para superarla con éxito. No obstante, puesto que esta asignatura no está constituida por compartimentos estancos y se retoman constantemente los contenidos estudiados </w:t>
      </w:r>
      <w:r w:rsidRPr="004D5EC2">
        <w:rPr>
          <w:rFonts w:ascii="Arial" w:eastAsia="Calibri" w:hAnsi="Arial" w:cs="Arial"/>
          <w:sz w:val="24"/>
          <w:lang w:val="es-ES_tradnl"/>
        </w:rPr>
        <w:sym w:font="Symbol" w:char="F02D"/>
      </w:r>
      <w:r w:rsidRPr="004D5EC2">
        <w:rPr>
          <w:rFonts w:ascii="Arial" w:eastAsia="Calibri" w:hAnsi="Arial" w:cs="Arial"/>
          <w:sz w:val="24"/>
          <w:lang w:val="es-ES_tradnl"/>
        </w:rPr>
        <w:t>ya que el estudio de una lengua se hace en "espiral" y no de forma lineal</w:t>
      </w:r>
      <w:r w:rsidRPr="004D5EC2">
        <w:rPr>
          <w:rFonts w:ascii="Arial" w:eastAsia="Calibri" w:hAnsi="Arial" w:cs="Arial"/>
          <w:sz w:val="24"/>
          <w:lang w:val="es-ES_tradnl"/>
        </w:rPr>
        <w:sym w:font="Symbol" w:char="F02D"/>
      </w:r>
      <w:r w:rsidRPr="004D5EC2">
        <w:rPr>
          <w:rFonts w:ascii="Arial" w:eastAsia="Calibri" w:hAnsi="Arial" w:cs="Arial"/>
          <w:sz w:val="24"/>
          <w:lang w:val="es-ES_tradnl"/>
        </w:rPr>
        <w:t>, no se realizarán pruebas específicas de recuperación, al tratarse de una evaluación continua, aunque algunos aspectos de los contenidos sí podrían llegar a ser objeto de recuperación mediante la realización de pruebas y/o tareas, según el desarrollo del aprendizaje y el interés mostrado por el alumno/a para superar la asignatura.</w:t>
      </w:r>
    </w:p>
    <w:p w14:paraId="338CC1B1"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b/>
          <w:bCs/>
          <w:sz w:val="24"/>
          <w:lang w:val="es-ES_tradnl"/>
        </w:rPr>
        <w:t>En la nota final el alumno deberá obtener al menos un 5 para superar el curso.</w:t>
      </w:r>
      <w:r w:rsidRPr="004D5EC2">
        <w:rPr>
          <w:rFonts w:ascii="Arial" w:eastAsia="Calibri" w:hAnsi="Arial" w:cs="Arial"/>
          <w:sz w:val="24"/>
          <w:lang w:val="es-ES_tradnl"/>
        </w:rPr>
        <w:t xml:space="preserve"> A todos </w:t>
      </w:r>
      <w:r w:rsidRPr="004D5EC2">
        <w:rPr>
          <w:rFonts w:ascii="Arial" w:eastAsia="Calibri" w:hAnsi="Arial" w:cs="Arial"/>
          <w:b/>
          <w:sz w:val="24"/>
          <w:lang w:val="es-ES_tradnl"/>
        </w:rPr>
        <w:t>aquellos/as alumnos/as que no hayan superado la 3.ª evaluación</w:t>
      </w:r>
      <w:r w:rsidRPr="004D5EC2">
        <w:rPr>
          <w:rFonts w:ascii="Arial" w:eastAsia="Calibri" w:hAnsi="Arial" w:cs="Arial"/>
          <w:sz w:val="24"/>
          <w:lang w:val="es-ES_tradnl"/>
        </w:rPr>
        <w:t xml:space="preserve"> se les podrá dar la oportunidad de realizar una prueba de recuperación del curso. Para éstos/as la calificación necesaria para superar el área es 5/10 y ésa será también la nota máxima a la que podrán optar.</w:t>
      </w:r>
    </w:p>
    <w:p w14:paraId="32674DD9" w14:textId="77777777" w:rsidR="00FD0799" w:rsidRPr="004D5EC2" w:rsidRDefault="00FD0799" w:rsidP="00FD0799">
      <w:pPr>
        <w:spacing w:before="120" w:after="0"/>
        <w:ind w:left="567"/>
        <w:jc w:val="both"/>
        <w:rPr>
          <w:rFonts w:ascii="Arial" w:eastAsia="Calibri" w:hAnsi="Arial" w:cs="Arial"/>
          <w:szCs w:val="20"/>
          <w:lang w:val="es-ES_tradnl"/>
        </w:rPr>
      </w:pPr>
      <w:r w:rsidRPr="004D5EC2">
        <w:rPr>
          <w:rFonts w:ascii="Arial" w:eastAsia="Calibri" w:hAnsi="Arial" w:cs="Arial"/>
          <w:b/>
          <w:sz w:val="24"/>
          <w:szCs w:val="24"/>
          <w:lang w:val="es-ES_tradnl"/>
        </w:rPr>
        <w:t>PENDIENTES (MEDIDAS DE REFUERZO)</w:t>
      </w:r>
    </w:p>
    <w:p w14:paraId="7ECCA733" w14:textId="70FC60E4" w:rsidR="00FD0799" w:rsidRPr="004D5EC2" w:rsidRDefault="003D1F4D" w:rsidP="00FD0799">
      <w:pPr>
        <w:spacing w:before="120" w:after="0"/>
        <w:ind w:firstLine="567"/>
        <w:jc w:val="both"/>
        <w:rPr>
          <w:rFonts w:ascii="Arial" w:eastAsia="Calibri" w:hAnsi="Arial" w:cs="Arial"/>
          <w:sz w:val="24"/>
          <w:lang w:val="es-ES_tradnl"/>
        </w:rPr>
      </w:pPr>
      <w:r>
        <w:rPr>
          <w:rFonts w:ascii="Arial" w:eastAsia="Calibri" w:hAnsi="Arial" w:cs="Arial"/>
          <w:sz w:val="24"/>
          <w:lang w:val="es-ES_tradnl"/>
        </w:rPr>
        <w:t>De no aprobar la materia</w:t>
      </w:r>
      <w:r w:rsidR="00FD0799" w:rsidRPr="004D5EC2">
        <w:rPr>
          <w:rFonts w:ascii="Arial" w:eastAsia="Calibri" w:hAnsi="Arial" w:cs="Arial"/>
          <w:sz w:val="24"/>
          <w:lang w:val="es-ES_tradnl"/>
        </w:rPr>
        <w:t>, si el alumno sigue cursando la asignatura de francés, la superación de los objetivos correspondientes a ésta será determinada por el profesor que imparta la materia en el curso al que promociona. Se considerará aprobada la materia pendiente cuando el/la alumno/a apruebe una evaluación del curso al que promocionó. El profesor podrá, si lo considera conveniente, encomendarle tareas de refuerzo que serán valoradas en el correspondiente curso.</w:t>
      </w:r>
    </w:p>
    <w:p w14:paraId="0C3741DF"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Por su parte, los estudiantes con la asignatura de Francés pendiente que no continúen estudiando dicha optativa el curso siguiente, están obligados a recuperarla. </w:t>
      </w:r>
    </w:p>
    <w:p w14:paraId="3EE6C2AE" w14:textId="77777777" w:rsidR="00FD0799" w:rsidRPr="004D5EC2" w:rsidRDefault="00FD0799" w:rsidP="00FD0799">
      <w:pPr>
        <w:spacing w:before="120" w:after="0"/>
        <w:ind w:firstLine="567"/>
        <w:jc w:val="both"/>
        <w:rPr>
          <w:rFonts w:ascii="Arial" w:eastAsia="Calibri" w:hAnsi="Arial" w:cs="Arial"/>
          <w:sz w:val="24"/>
          <w:lang w:val="es-ES_tradnl"/>
        </w:rPr>
      </w:pPr>
      <w:r w:rsidRPr="004D5EC2">
        <w:rPr>
          <w:rFonts w:ascii="Arial" w:eastAsia="Calibri" w:hAnsi="Arial" w:cs="Arial"/>
          <w:sz w:val="24"/>
          <w:lang w:val="es-ES_tradnl"/>
        </w:rPr>
        <w:t xml:space="preserve">A principio de curso el profesor se reunirá con el alumnado y se le explicará el procedimiento a seguir para superar la materia. Dicha recuperación se llevará a cabo mediante la realización de una serie de actividades y trabajos que les serán encargados al principio de cada trimestre. Las actividades, que representarán un 60% de la nota, estarán basadas en los </w:t>
      </w:r>
      <w:r w:rsidRPr="004D5EC2">
        <w:rPr>
          <w:rFonts w:ascii="Arial" w:eastAsia="Calibri" w:hAnsi="Arial" w:cs="Arial"/>
          <w:b/>
          <w:bCs/>
          <w:sz w:val="24"/>
          <w:lang w:val="es-ES_tradnl"/>
        </w:rPr>
        <w:t>contenidos programados</w:t>
      </w:r>
      <w:r w:rsidRPr="004D5EC2">
        <w:rPr>
          <w:rFonts w:ascii="Arial" w:eastAsia="Calibri" w:hAnsi="Arial" w:cs="Arial"/>
          <w:sz w:val="24"/>
          <w:lang w:val="es-ES_tradnl"/>
        </w:rPr>
        <w:t xml:space="preserve"> </w:t>
      </w:r>
      <w:r w:rsidRPr="004D5EC2">
        <w:rPr>
          <w:rFonts w:ascii="Arial" w:eastAsia="Calibri" w:hAnsi="Arial" w:cs="Arial"/>
          <w:b/>
          <w:bCs/>
          <w:sz w:val="24"/>
          <w:lang w:val="es-ES_tradnl"/>
        </w:rPr>
        <w:t>para el nivel</w:t>
      </w:r>
      <w:r w:rsidRPr="004D5EC2">
        <w:rPr>
          <w:rFonts w:ascii="Arial" w:eastAsia="Calibri" w:hAnsi="Arial" w:cs="Arial"/>
          <w:sz w:val="24"/>
          <w:lang w:val="es-ES_tradnl"/>
        </w:rPr>
        <w:t xml:space="preserve"> que deban superar. Además, el alumnado realizará una prueba sobre los contenidos incluidos en las actividades, dicha prueba supondrá el 40% restante. El alumnado será declarado apto si obtiene una puntación final superior a cinco puntos.</w:t>
      </w:r>
    </w:p>
    <w:p w14:paraId="35C76FAB" w14:textId="77777777" w:rsidR="00FD0799" w:rsidRPr="004D5EC2" w:rsidRDefault="00FD0799" w:rsidP="00FD0799">
      <w:pPr>
        <w:spacing w:before="120" w:after="0"/>
        <w:ind w:firstLine="567"/>
        <w:jc w:val="both"/>
        <w:rPr>
          <w:rFonts w:ascii="Arial" w:eastAsia="Calibri" w:hAnsi="Arial" w:cs="Arial"/>
          <w:szCs w:val="20"/>
          <w:lang w:val="es-ES_tradnl"/>
        </w:rPr>
      </w:pPr>
      <w:r w:rsidRPr="004D5EC2">
        <w:rPr>
          <w:rFonts w:ascii="Arial" w:eastAsia="Calibri" w:hAnsi="Arial" w:cs="Arial"/>
          <w:b/>
          <w:sz w:val="24"/>
          <w:szCs w:val="24"/>
          <w:lang w:val="es-ES_tradnl"/>
        </w:rPr>
        <w:t>Evaluación del alumnado con faltas de asistencia prolongada</w:t>
      </w:r>
    </w:p>
    <w:p w14:paraId="3F13C086" w14:textId="77777777" w:rsidR="00FD0799" w:rsidRPr="004D5EC2" w:rsidRDefault="00FD0799" w:rsidP="00FD0799">
      <w:pPr>
        <w:spacing w:before="120" w:after="0"/>
        <w:ind w:firstLine="567"/>
        <w:jc w:val="both"/>
        <w:rPr>
          <w:rFonts w:ascii="Arial" w:eastAsia="Calibri" w:hAnsi="Arial" w:cs="Arial"/>
          <w:bCs/>
          <w:sz w:val="24"/>
          <w:szCs w:val="24"/>
          <w:lang w:val="es-ES_tradnl"/>
        </w:rPr>
      </w:pPr>
      <w:r w:rsidRPr="004D5EC2">
        <w:rPr>
          <w:rFonts w:ascii="Arial" w:eastAsia="Calibri" w:hAnsi="Arial" w:cs="Arial"/>
          <w:sz w:val="24"/>
          <w:lang w:val="es-ES_tradnl"/>
        </w:rPr>
        <w:t xml:space="preserve">En lo que respecta al </w:t>
      </w:r>
      <w:r w:rsidRPr="004D5EC2">
        <w:rPr>
          <w:rFonts w:ascii="Arial" w:eastAsia="Calibri" w:hAnsi="Arial" w:cs="Arial"/>
          <w:bCs/>
          <w:i/>
          <w:iCs/>
          <w:sz w:val="24"/>
          <w:szCs w:val="24"/>
          <w:lang w:val="es-ES_tradnl"/>
        </w:rPr>
        <w:t>Alumnado con faltas de asistencia prolongada,</w:t>
      </w:r>
      <w:r w:rsidRPr="004D5EC2">
        <w:rPr>
          <w:rFonts w:ascii="Arial" w:eastAsia="Calibri" w:hAnsi="Arial" w:cs="Arial"/>
          <w:bCs/>
          <w:sz w:val="24"/>
          <w:szCs w:val="24"/>
          <w:lang w:val="es-ES_tradnl"/>
        </w:rPr>
        <w:t xml:space="preserve"> tal y como se recoge en el Decreto 7/2019 </w:t>
      </w:r>
      <w:r w:rsidRPr="004D5EC2">
        <w:rPr>
          <w:rFonts w:ascii="Arial" w:eastAsia="Calibri" w:hAnsi="Arial" w:cs="Arial"/>
          <w:bCs/>
          <w:sz w:val="24"/>
          <w:szCs w:val="24"/>
          <w:lang w:val="es-ES_tradnl"/>
        </w:rPr>
        <w:sym w:font="Symbol" w:char="F02D"/>
      </w:r>
      <w:r w:rsidRPr="004D5EC2">
        <w:rPr>
          <w:rFonts w:ascii="Arial" w:eastAsia="Calibri" w:hAnsi="Arial" w:cs="Arial"/>
          <w:bCs/>
          <w:sz w:val="24"/>
          <w:szCs w:val="24"/>
          <w:lang w:val="es-ES_tradnl"/>
        </w:rPr>
        <w:t xml:space="preserve">modificación del Decreto 249/2007, con carácter excepcional, se aplicarán una serie de procedimientos e instrumentos de evaluación para comprobar el logro de los aprendizajes del alumnado cuando se produzcan dichas faltas de asistencia, indistintamente de su causa, que imposibiliten la aplicación de los procedimientos e instrumentos de evaluación establecidos en las programaciones docentes para un período de evaluación determinado. </w:t>
      </w:r>
    </w:p>
    <w:p w14:paraId="73CDA081" w14:textId="77777777" w:rsidR="00FD0799" w:rsidRPr="004D5EC2" w:rsidRDefault="00FD0799" w:rsidP="00FD0799">
      <w:pPr>
        <w:spacing w:before="120" w:after="0"/>
        <w:jc w:val="both"/>
        <w:rPr>
          <w:rFonts w:ascii="Arial" w:eastAsia="Calibri" w:hAnsi="Arial" w:cs="Arial"/>
          <w:sz w:val="24"/>
          <w:lang w:val="es-ES_tradnl"/>
        </w:rPr>
      </w:pPr>
      <w:r w:rsidRPr="004D5EC2">
        <w:rPr>
          <w:rFonts w:ascii="Arial" w:eastAsia="Calibri" w:hAnsi="Arial" w:cs="Arial"/>
          <w:sz w:val="24"/>
          <w:lang w:val="es-ES_tradnl"/>
        </w:rPr>
        <w:lastRenderedPageBreak/>
        <w:tab/>
        <w:t>Estos alumnos/as deberán superar una Prueba de carácter oral y escrito (gramática, léxico, comprensión y expresión oral y escrita) de los contenidos abordados en el curso (70%), así como entregar un cuadernillo con actividades (30%).</w:t>
      </w:r>
    </w:p>
    <w:p w14:paraId="183CC733" w14:textId="1750DEAC" w:rsidR="00F135D6" w:rsidRPr="004D5EC2" w:rsidRDefault="00F135D6" w:rsidP="00FD0799">
      <w:pPr>
        <w:spacing w:before="120" w:after="0"/>
        <w:ind w:firstLine="567"/>
        <w:jc w:val="both"/>
        <w:rPr>
          <w:rFonts w:ascii="Arial" w:eastAsia="Times New Roman" w:hAnsi="Arial" w:cs="Arial"/>
          <w:b/>
          <w:sz w:val="24"/>
          <w:szCs w:val="24"/>
          <w:lang w:val="es-ES_tradnl" w:eastAsia="zh-CN"/>
        </w:rPr>
      </w:pPr>
    </w:p>
    <w:p w14:paraId="6EB2A998" w14:textId="614EB542" w:rsidR="00F135D6" w:rsidRPr="004D5EC2" w:rsidRDefault="00F135D6" w:rsidP="00A03497">
      <w:pPr>
        <w:pStyle w:val="Ttulo1"/>
        <w:ind w:left="567" w:hanging="425"/>
        <w:jc w:val="both"/>
        <w:rPr>
          <w:rFonts w:eastAsia="Times New Roman" w:cs="Arial"/>
          <w:b w:val="0"/>
          <w:bCs/>
          <w:lang w:val="es-ES_tradnl" w:eastAsia="zh-CN"/>
        </w:rPr>
      </w:pPr>
      <w:bookmarkStart w:id="145" w:name="_Toc473473549"/>
      <w:bookmarkStart w:id="146" w:name="_Toc53688582"/>
      <w:r w:rsidRPr="004D5EC2">
        <w:rPr>
          <w:rFonts w:eastAsia="Times New Roman" w:cs="Arial"/>
          <w:bCs/>
          <w:lang w:val="es-ES_tradnl" w:eastAsia="zh-CN"/>
        </w:rPr>
        <w:t>8</w:t>
      </w:r>
      <w:r w:rsidR="00A03497" w:rsidRPr="004D5EC2">
        <w:rPr>
          <w:rFonts w:eastAsia="Times New Roman" w:cs="Arial"/>
          <w:bCs/>
          <w:lang w:val="es-ES_tradnl" w:eastAsia="zh-CN"/>
        </w:rPr>
        <w:t xml:space="preserve">. </w:t>
      </w:r>
      <w:r w:rsidR="00FC4B1B">
        <w:rPr>
          <w:rFonts w:eastAsia="Times New Roman" w:cs="Arial"/>
          <w:bCs/>
          <w:lang w:val="es-ES_tradnl" w:eastAsia="zh-CN"/>
        </w:rPr>
        <w:t xml:space="preserve"> </w:t>
      </w:r>
      <w:r w:rsidRPr="004D5EC2">
        <w:rPr>
          <w:rFonts w:eastAsia="Times New Roman" w:cs="Arial"/>
          <w:bCs/>
          <w:lang w:val="es-ES_tradnl" w:eastAsia="zh-CN"/>
        </w:rPr>
        <w:t>PLANES, PROGRAMAS Y PROYECTOS: PLAN DE LECTURA, ESCRITURA E INVESTIGACIÓN</w:t>
      </w:r>
      <w:bookmarkEnd w:id="145"/>
      <w:bookmarkEnd w:id="146"/>
    </w:p>
    <w:p w14:paraId="572123A7" w14:textId="77777777" w:rsidR="00F135D6" w:rsidRPr="004D5EC2" w:rsidRDefault="00F135D6" w:rsidP="00F135D6">
      <w:pPr>
        <w:suppressAutoHyphens/>
        <w:spacing w:after="0" w:line="240" w:lineRule="auto"/>
        <w:jc w:val="both"/>
        <w:rPr>
          <w:rFonts w:ascii="Arial" w:eastAsia="Times New Roman" w:hAnsi="Arial" w:cs="Arial"/>
          <w:sz w:val="24"/>
          <w:szCs w:val="24"/>
          <w:lang w:val="es-ES_tradnl" w:eastAsia="zh-CN"/>
        </w:rPr>
      </w:pPr>
    </w:p>
    <w:p w14:paraId="2D61AC30" w14:textId="749441FB" w:rsidR="00F135D6" w:rsidRPr="004D5EC2" w:rsidRDefault="00F135D6" w:rsidP="00F135D6">
      <w:pPr>
        <w:suppressAutoHyphens/>
        <w:spacing w:after="0" w:line="240" w:lineRule="auto"/>
        <w:jc w:val="both"/>
        <w:rPr>
          <w:rFonts w:ascii="Arial" w:eastAsia="Times New Roman" w:hAnsi="Arial" w:cs="Arial"/>
          <w:sz w:val="24"/>
          <w:szCs w:val="24"/>
          <w:lang w:val="es-ES_tradnl" w:eastAsia="zh-CN"/>
        </w:rPr>
      </w:pPr>
      <w:r w:rsidRPr="004D5EC2">
        <w:rPr>
          <w:rFonts w:ascii="Arial" w:eastAsia="Times New Roman" w:hAnsi="Arial" w:cs="Arial"/>
          <w:sz w:val="24"/>
          <w:szCs w:val="24"/>
          <w:lang w:val="es-ES_tradnl" w:eastAsia="zh-CN"/>
        </w:rPr>
        <w:tab/>
        <w:t xml:space="preserve">En cuanto al </w:t>
      </w:r>
      <w:r w:rsidRPr="004D5EC2">
        <w:rPr>
          <w:rFonts w:ascii="Arial" w:eastAsia="Times New Roman" w:hAnsi="Arial" w:cs="Arial"/>
          <w:b/>
          <w:sz w:val="24"/>
          <w:szCs w:val="24"/>
          <w:lang w:val="es-ES_tradnl" w:eastAsia="zh-CN"/>
        </w:rPr>
        <w:t>plan de lectura</w:t>
      </w:r>
      <w:r w:rsidRPr="004D5EC2">
        <w:rPr>
          <w:rFonts w:ascii="Arial" w:eastAsia="Times New Roman" w:hAnsi="Arial" w:cs="Arial"/>
          <w:sz w:val="24"/>
          <w:szCs w:val="24"/>
          <w:lang w:val="es-ES_tradnl" w:eastAsia="zh-CN"/>
        </w:rPr>
        <w:t xml:space="preserve"> del curso se </w:t>
      </w:r>
      <w:r w:rsidR="00A03497" w:rsidRPr="004D5EC2">
        <w:rPr>
          <w:rFonts w:ascii="Arial" w:eastAsia="Times New Roman" w:hAnsi="Arial" w:cs="Arial"/>
          <w:sz w:val="24"/>
          <w:szCs w:val="24"/>
          <w:lang w:val="es-ES_tradnl" w:eastAsia="zh-CN"/>
        </w:rPr>
        <w:t>intentará realizar</w:t>
      </w:r>
      <w:r w:rsidRPr="004D5EC2">
        <w:rPr>
          <w:rFonts w:ascii="Arial" w:eastAsia="Times New Roman" w:hAnsi="Arial" w:cs="Arial"/>
          <w:sz w:val="24"/>
          <w:szCs w:val="24"/>
          <w:lang w:val="es-ES_tradnl" w:eastAsia="zh-CN"/>
        </w:rPr>
        <w:t xml:space="preserve"> por lo menos 1 </w:t>
      </w:r>
      <w:r w:rsidRPr="004D5EC2">
        <w:rPr>
          <w:rFonts w:ascii="Arial" w:eastAsia="Times New Roman" w:hAnsi="Arial" w:cs="Arial"/>
          <w:b/>
          <w:sz w:val="24"/>
          <w:szCs w:val="24"/>
          <w:lang w:val="es-ES_tradnl" w:eastAsia="zh-CN"/>
        </w:rPr>
        <w:t>lectura graduada obligatoria en francés</w:t>
      </w:r>
      <w:r w:rsidRPr="004D5EC2">
        <w:rPr>
          <w:rFonts w:ascii="Arial" w:eastAsia="Times New Roman" w:hAnsi="Arial" w:cs="Arial"/>
          <w:sz w:val="24"/>
          <w:szCs w:val="24"/>
          <w:lang w:val="es-ES_tradnl" w:eastAsia="zh-CN"/>
        </w:rPr>
        <w:t xml:space="preserve"> por</w:t>
      </w:r>
      <w:r w:rsidR="00D019A8">
        <w:rPr>
          <w:rFonts w:ascii="Arial" w:eastAsia="Times New Roman" w:hAnsi="Arial" w:cs="Arial"/>
          <w:sz w:val="24"/>
          <w:szCs w:val="24"/>
          <w:lang w:val="es-ES_tradnl" w:eastAsia="zh-CN"/>
        </w:rPr>
        <w:t xml:space="preserve"> curso</w:t>
      </w:r>
      <w:r w:rsidRPr="004D5EC2">
        <w:rPr>
          <w:rFonts w:ascii="Arial" w:eastAsia="Times New Roman" w:hAnsi="Arial" w:cs="Arial"/>
          <w:sz w:val="24"/>
          <w:szCs w:val="24"/>
          <w:lang w:val="es-ES_tradnl" w:eastAsia="zh-CN"/>
        </w:rPr>
        <w:t>. El profesor</w:t>
      </w:r>
      <w:r w:rsidR="00463F93" w:rsidRPr="004D5EC2">
        <w:rPr>
          <w:rFonts w:ascii="Arial" w:eastAsia="Times New Roman" w:hAnsi="Arial" w:cs="Arial"/>
          <w:sz w:val="24"/>
          <w:szCs w:val="24"/>
          <w:lang w:val="es-ES_tradnl" w:eastAsia="zh-CN"/>
        </w:rPr>
        <w:t xml:space="preserve">/a </w:t>
      </w:r>
      <w:r w:rsidRPr="004D5EC2">
        <w:rPr>
          <w:rFonts w:ascii="Arial" w:eastAsia="Times New Roman" w:hAnsi="Arial" w:cs="Arial"/>
          <w:sz w:val="24"/>
          <w:szCs w:val="24"/>
          <w:lang w:val="es-ES_tradnl" w:eastAsia="zh-CN"/>
        </w:rPr>
        <w:t xml:space="preserve">recomendará a los alumnos las lecturas adecuadas a su nivel. </w:t>
      </w:r>
      <w:r w:rsidR="0061310A">
        <w:rPr>
          <w:rFonts w:ascii="Arial" w:eastAsia="Times New Roman" w:hAnsi="Arial" w:cs="Arial"/>
          <w:sz w:val="24"/>
          <w:szCs w:val="24"/>
          <w:lang w:val="es-ES_tradnl" w:eastAsia="zh-CN"/>
        </w:rPr>
        <w:t xml:space="preserve">Se leerá en el tercer trimestre, si el nivel del alumnado lo permite, el libro “Le </w:t>
      </w:r>
      <w:proofErr w:type="spellStart"/>
      <w:r w:rsidR="0061310A">
        <w:rPr>
          <w:rFonts w:ascii="Arial" w:eastAsia="Times New Roman" w:hAnsi="Arial" w:cs="Arial"/>
          <w:sz w:val="24"/>
          <w:szCs w:val="24"/>
          <w:lang w:val="es-ES_tradnl" w:eastAsia="zh-CN"/>
        </w:rPr>
        <w:t>Petit</w:t>
      </w:r>
      <w:proofErr w:type="spellEnd"/>
      <w:r w:rsidR="0061310A">
        <w:rPr>
          <w:rFonts w:ascii="Arial" w:eastAsia="Times New Roman" w:hAnsi="Arial" w:cs="Arial"/>
          <w:sz w:val="24"/>
          <w:szCs w:val="24"/>
          <w:lang w:val="es-ES_tradnl" w:eastAsia="zh-CN"/>
        </w:rPr>
        <w:t xml:space="preserve"> Prince”, en español y  en francés.</w:t>
      </w:r>
    </w:p>
    <w:p w14:paraId="17178435" w14:textId="77777777" w:rsidR="00F135D6" w:rsidRPr="004D5EC2" w:rsidRDefault="00F135D6" w:rsidP="00F135D6">
      <w:pPr>
        <w:suppressAutoHyphens/>
        <w:spacing w:after="0" w:line="240" w:lineRule="auto"/>
        <w:jc w:val="both"/>
        <w:rPr>
          <w:rFonts w:ascii="Arial" w:eastAsia="Times New Roman" w:hAnsi="Arial" w:cs="Arial"/>
          <w:sz w:val="24"/>
          <w:szCs w:val="24"/>
          <w:lang w:val="es-ES_tradnl" w:eastAsia="zh-CN"/>
        </w:rPr>
      </w:pPr>
    </w:p>
    <w:p w14:paraId="7C37A5C4" w14:textId="77777777" w:rsidR="00F135D6" w:rsidRPr="004D5EC2" w:rsidRDefault="00F135D6" w:rsidP="00F135D6">
      <w:pPr>
        <w:suppressAutoHyphens/>
        <w:spacing w:after="0" w:line="240" w:lineRule="auto"/>
        <w:ind w:firstLine="708"/>
        <w:jc w:val="both"/>
        <w:rPr>
          <w:rFonts w:ascii="Arial" w:eastAsia="Times New Roman" w:hAnsi="Arial" w:cs="Arial"/>
          <w:sz w:val="24"/>
          <w:szCs w:val="24"/>
          <w:lang w:val="es-ES_tradnl" w:eastAsia="zh-CN"/>
        </w:rPr>
      </w:pPr>
      <w:r w:rsidRPr="004D5EC2">
        <w:rPr>
          <w:rFonts w:ascii="Arial" w:eastAsia="Times New Roman" w:hAnsi="Arial" w:cs="Arial"/>
          <w:sz w:val="24"/>
          <w:szCs w:val="24"/>
          <w:lang w:val="es-ES_tradnl" w:eastAsia="zh-CN"/>
        </w:rPr>
        <w:t xml:space="preserve">Por lo que respecta al </w:t>
      </w:r>
      <w:r w:rsidRPr="004D5EC2">
        <w:rPr>
          <w:rFonts w:ascii="Arial" w:eastAsia="Times New Roman" w:hAnsi="Arial" w:cs="Arial"/>
          <w:b/>
          <w:sz w:val="24"/>
          <w:szCs w:val="24"/>
          <w:lang w:val="es-ES_tradnl" w:eastAsia="zh-CN"/>
        </w:rPr>
        <w:t>plan de escritura</w:t>
      </w:r>
      <w:r w:rsidRPr="004D5EC2">
        <w:rPr>
          <w:rFonts w:ascii="Arial" w:eastAsia="Times New Roman" w:hAnsi="Arial" w:cs="Arial"/>
          <w:sz w:val="24"/>
          <w:szCs w:val="24"/>
          <w:lang w:val="es-ES_tradnl" w:eastAsia="zh-CN"/>
        </w:rPr>
        <w:t>, a parte de los ejercicios de expresión escrita de cada unidad y de las tareas para casa, cada trimestre los alumnos harán un trabajo escrito sobre un tema de la cultura francesa o de sus  aspectos socioculturales en francés.</w:t>
      </w:r>
    </w:p>
    <w:p w14:paraId="7DDF3919" w14:textId="77777777" w:rsidR="00F135D6" w:rsidRPr="004D5EC2" w:rsidRDefault="00F135D6" w:rsidP="00F135D6">
      <w:pPr>
        <w:suppressAutoHyphens/>
        <w:spacing w:after="0" w:line="240" w:lineRule="auto"/>
        <w:ind w:firstLine="708"/>
        <w:jc w:val="both"/>
        <w:rPr>
          <w:rFonts w:ascii="Arial" w:eastAsia="Times New Roman" w:hAnsi="Arial" w:cs="Arial"/>
          <w:sz w:val="24"/>
          <w:szCs w:val="24"/>
          <w:lang w:val="es-ES_tradnl" w:eastAsia="zh-CN"/>
        </w:rPr>
      </w:pPr>
    </w:p>
    <w:p w14:paraId="779E7FAC" w14:textId="77777777" w:rsidR="00F135D6" w:rsidRPr="004D5EC2" w:rsidRDefault="00F135D6" w:rsidP="00F135D6">
      <w:pPr>
        <w:suppressAutoHyphens/>
        <w:spacing w:after="0" w:line="240" w:lineRule="auto"/>
        <w:ind w:firstLine="708"/>
        <w:jc w:val="both"/>
        <w:rPr>
          <w:rFonts w:ascii="Arial" w:eastAsia="Times New Roman" w:hAnsi="Arial" w:cs="Arial"/>
          <w:sz w:val="24"/>
          <w:szCs w:val="24"/>
          <w:lang w:val="es-ES_tradnl" w:eastAsia="zh-CN"/>
        </w:rPr>
      </w:pPr>
      <w:r w:rsidRPr="004D5EC2">
        <w:rPr>
          <w:rFonts w:ascii="Arial" w:eastAsia="Times New Roman" w:hAnsi="Arial" w:cs="Arial"/>
          <w:sz w:val="24"/>
          <w:szCs w:val="24"/>
          <w:lang w:val="es-ES_tradnl" w:eastAsia="zh-CN"/>
        </w:rPr>
        <w:t xml:space="preserve">Por último el </w:t>
      </w:r>
      <w:r w:rsidRPr="004D5EC2">
        <w:rPr>
          <w:rFonts w:ascii="Arial" w:eastAsia="Times New Roman" w:hAnsi="Arial" w:cs="Arial"/>
          <w:b/>
          <w:sz w:val="24"/>
          <w:szCs w:val="24"/>
          <w:lang w:val="es-ES_tradnl" w:eastAsia="zh-CN"/>
        </w:rPr>
        <w:t>plan de investigación</w:t>
      </w:r>
      <w:r w:rsidRPr="004D5EC2">
        <w:rPr>
          <w:rFonts w:ascii="Arial" w:eastAsia="Times New Roman" w:hAnsi="Arial" w:cs="Arial"/>
          <w:sz w:val="24"/>
          <w:szCs w:val="24"/>
          <w:lang w:val="es-ES_tradnl" w:eastAsia="zh-CN"/>
        </w:rPr>
        <w:t xml:space="preserve"> consistirá en realizar un trabajo, de forma individual o en grupo, en que el alumnado, de manera autónoma debe buscar información sobre algún escritor o escritora de lengua francesa y alguna de sus obras más representativas para después exponerlo en clase de forma oral. Del mismo modo, en la preparación de la exposición oral el alumnado debe investigar por su cuenta y buscar contenidos escritos o gráficos sobre el tema de la exposición.</w:t>
      </w:r>
    </w:p>
    <w:p w14:paraId="26A7292C" w14:textId="77777777" w:rsidR="00463F93" w:rsidRPr="004D5EC2" w:rsidRDefault="00463F93" w:rsidP="00463F93">
      <w:pPr>
        <w:spacing w:before="120" w:after="0"/>
        <w:ind w:firstLine="567"/>
        <w:jc w:val="both"/>
        <w:rPr>
          <w:rFonts w:ascii="Arial" w:eastAsia="Calibri" w:hAnsi="Arial" w:cs="Arial"/>
          <w:sz w:val="24"/>
          <w:lang w:val="es-ES_tradnl"/>
        </w:rPr>
      </w:pPr>
      <w:bookmarkStart w:id="147" w:name="_Toc473473550"/>
      <w:r w:rsidRPr="004D5EC2">
        <w:rPr>
          <w:rFonts w:ascii="Arial" w:eastAsia="Calibri" w:hAnsi="Arial" w:cs="Arial"/>
          <w:sz w:val="24"/>
          <w:lang w:val="es-ES_tradnl"/>
        </w:rPr>
        <w:t>Para estas tareas se recomienda la utilización de las TIC y también un diccionario bilingüe. Los alumnos deberían disponer de uno en su aula.</w:t>
      </w:r>
    </w:p>
    <w:p w14:paraId="2871DA7C" w14:textId="76B4263A" w:rsidR="00D019A8" w:rsidRDefault="00463F93" w:rsidP="00D019A8">
      <w:pPr>
        <w:tabs>
          <w:tab w:val="left" w:pos="993"/>
        </w:tabs>
        <w:suppressAutoHyphens/>
        <w:spacing w:before="120" w:after="0"/>
        <w:ind w:firstLine="567"/>
        <w:jc w:val="both"/>
        <w:rPr>
          <w:rFonts w:ascii="Arial" w:hAnsi="Arial" w:cs="Arial"/>
          <w:sz w:val="24"/>
          <w:lang w:val="es-ES_tradnl"/>
        </w:rPr>
      </w:pPr>
      <w:r w:rsidRPr="004D5EC2">
        <w:rPr>
          <w:rFonts w:ascii="Arial" w:eastAsia="Calibri" w:hAnsi="Arial" w:cs="Arial"/>
          <w:sz w:val="24"/>
          <w:lang w:val="es-ES_tradnl"/>
        </w:rPr>
        <w:t>Además, se recordará a los alumnos la existencia del servicio de préstamo de la Biblioteca.</w:t>
      </w:r>
    </w:p>
    <w:p w14:paraId="75E34F7A" w14:textId="32D7864A" w:rsidR="00463F93" w:rsidRPr="004D5EC2" w:rsidRDefault="00463F93" w:rsidP="00463F93">
      <w:pPr>
        <w:spacing w:before="120" w:after="0"/>
        <w:ind w:firstLine="567"/>
        <w:jc w:val="both"/>
        <w:rPr>
          <w:rFonts w:ascii="Arial" w:eastAsia="Calibri" w:hAnsi="Arial" w:cs="Arial"/>
          <w:sz w:val="24"/>
          <w:lang w:val="es-ES_tradnl"/>
        </w:rPr>
      </w:pPr>
    </w:p>
    <w:p w14:paraId="3D51A0D2" w14:textId="0DBEFBD5" w:rsidR="00D019A8" w:rsidRPr="0061310A" w:rsidRDefault="00463F93" w:rsidP="0061310A">
      <w:pPr>
        <w:pStyle w:val="Ttulo1"/>
        <w:rPr>
          <w:rFonts w:eastAsia="Times New Roman"/>
        </w:rPr>
      </w:pPr>
      <w:bookmarkStart w:id="148" w:name="_Toc53688583"/>
      <w:bookmarkEnd w:id="147"/>
      <w:r w:rsidRPr="004D5EC2">
        <w:rPr>
          <w:rFonts w:eastAsia="Times New Roman"/>
        </w:rPr>
        <w:t>9. ACTIVIDADES COMPLEMENTARIAS Y EXTRAESCOLARES</w:t>
      </w:r>
      <w:bookmarkEnd w:id="148"/>
    </w:p>
    <w:p w14:paraId="300EE9FA" w14:textId="77777777" w:rsidR="0061310A" w:rsidRDefault="0061310A" w:rsidP="0061310A">
      <w:pPr>
        <w:tabs>
          <w:tab w:val="left" w:pos="993"/>
        </w:tabs>
        <w:suppressAutoHyphens/>
        <w:spacing w:before="120" w:after="0"/>
        <w:ind w:firstLine="567"/>
        <w:jc w:val="both"/>
        <w:rPr>
          <w:rFonts w:ascii="Arial" w:hAnsi="Arial" w:cs="Arial"/>
          <w:sz w:val="24"/>
          <w:lang w:val="es-ES_tradnl"/>
        </w:rPr>
      </w:pPr>
      <w:r>
        <w:rPr>
          <w:rFonts w:ascii="Arial" w:hAnsi="Arial" w:cs="Arial"/>
          <w:sz w:val="24"/>
          <w:lang w:val="es-ES_tradnl"/>
        </w:rPr>
        <w:t xml:space="preserve">Este curso, debido a la pandemia originada por el </w:t>
      </w:r>
      <w:proofErr w:type="spellStart"/>
      <w:r>
        <w:rPr>
          <w:rFonts w:ascii="Arial" w:hAnsi="Arial" w:cs="Arial"/>
          <w:sz w:val="24"/>
          <w:lang w:val="es-ES_tradnl"/>
        </w:rPr>
        <w:t>Covid</w:t>
      </w:r>
      <w:proofErr w:type="spellEnd"/>
      <w:r>
        <w:rPr>
          <w:rFonts w:ascii="Arial" w:hAnsi="Arial" w:cs="Arial"/>
          <w:sz w:val="24"/>
          <w:lang w:val="es-ES_tradnl"/>
        </w:rPr>
        <w:t xml:space="preserve"> 19 las actividades extraescolares se irán adaptando a las recomendaciones que las autoridades educativas y sanitarias vayan dando en cada momento.</w:t>
      </w:r>
    </w:p>
    <w:p w14:paraId="4732FBCE" w14:textId="77777777" w:rsidR="0061310A" w:rsidRDefault="0061310A" w:rsidP="0061310A">
      <w:pPr>
        <w:tabs>
          <w:tab w:val="left" w:pos="993"/>
        </w:tabs>
        <w:suppressAutoHyphens/>
        <w:spacing w:before="120" w:after="0"/>
        <w:jc w:val="both"/>
        <w:rPr>
          <w:rFonts w:ascii="Arial" w:hAnsi="Arial" w:cs="Arial"/>
          <w:sz w:val="24"/>
          <w:lang w:val="es-ES_tradnl"/>
        </w:rPr>
      </w:pPr>
      <w:r>
        <w:rPr>
          <w:rFonts w:ascii="Arial" w:hAnsi="Arial" w:cs="Arial"/>
          <w:sz w:val="24"/>
          <w:lang w:val="es-ES_tradnl"/>
        </w:rPr>
        <w:tab/>
        <w:t>Se prevén dos actividades extraescolares este año:</w:t>
      </w:r>
    </w:p>
    <w:p w14:paraId="09F2DB77" w14:textId="77777777" w:rsidR="0061310A" w:rsidRDefault="0061310A" w:rsidP="0061310A">
      <w:pPr>
        <w:pStyle w:val="Prrafodelista"/>
        <w:numPr>
          <w:ilvl w:val="0"/>
          <w:numId w:val="214"/>
        </w:numPr>
        <w:tabs>
          <w:tab w:val="left" w:pos="993"/>
        </w:tabs>
        <w:suppressAutoHyphens/>
        <w:spacing w:before="120" w:after="0"/>
        <w:jc w:val="both"/>
        <w:rPr>
          <w:rFonts w:ascii="Arial" w:hAnsi="Arial" w:cs="Arial"/>
          <w:sz w:val="24"/>
          <w:lang w:val="es-ES_tradnl"/>
        </w:rPr>
      </w:pPr>
      <w:r>
        <w:rPr>
          <w:rFonts w:ascii="Arial" w:hAnsi="Arial" w:cs="Arial"/>
          <w:sz w:val="24"/>
          <w:lang w:val="es-ES_tradnl"/>
        </w:rPr>
        <w:t xml:space="preserve">Asistencia al Festival Internacional de cine de Gijón, sección </w:t>
      </w:r>
      <w:proofErr w:type="spellStart"/>
      <w:r>
        <w:rPr>
          <w:rFonts w:ascii="Arial" w:hAnsi="Arial" w:cs="Arial"/>
          <w:sz w:val="24"/>
          <w:lang w:val="es-ES_tradnl"/>
        </w:rPr>
        <w:t>Enfants</w:t>
      </w:r>
      <w:proofErr w:type="spellEnd"/>
      <w:r>
        <w:rPr>
          <w:rFonts w:ascii="Arial" w:hAnsi="Arial" w:cs="Arial"/>
          <w:sz w:val="24"/>
          <w:lang w:val="es-ES_tradnl"/>
        </w:rPr>
        <w:t xml:space="preserve"> Terribles, para visionado de una película en francés y encuentro con actores, actrices o director o directora del film</w:t>
      </w:r>
    </w:p>
    <w:p w14:paraId="44DA1E9A" w14:textId="77777777" w:rsidR="0061310A" w:rsidRPr="009F2048" w:rsidRDefault="0061310A" w:rsidP="0061310A">
      <w:pPr>
        <w:pStyle w:val="Prrafodelista"/>
        <w:numPr>
          <w:ilvl w:val="0"/>
          <w:numId w:val="214"/>
        </w:numPr>
        <w:tabs>
          <w:tab w:val="left" w:pos="993"/>
        </w:tabs>
        <w:suppressAutoHyphens/>
        <w:spacing w:before="120" w:after="0"/>
        <w:jc w:val="both"/>
        <w:rPr>
          <w:rFonts w:ascii="Arial" w:hAnsi="Arial" w:cs="Arial"/>
          <w:sz w:val="24"/>
          <w:lang w:val="es-ES_tradnl"/>
        </w:rPr>
      </w:pPr>
      <w:r>
        <w:rPr>
          <w:rFonts w:ascii="Arial" w:hAnsi="Arial" w:cs="Arial"/>
          <w:sz w:val="24"/>
          <w:lang w:val="es-ES_tradnl"/>
        </w:rPr>
        <w:t>Asistencia a la representación de una obra de teatro en Francés y posterior encuentro con los actores de la obra.</w:t>
      </w:r>
    </w:p>
    <w:p w14:paraId="17DA56D3" w14:textId="77777777" w:rsidR="00D019A8" w:rsidRPr="0061310A" w:rsidRDefault="00D019A8" w:rsidP="00463F93">
      <w:pPr>
        <w:keepNext/>
        <w:tabs>
          <w:tab w:val="num" w:pos="0"/>
        </w:tabs>
        <w:suppressAutoHyphens/>
        <w:spacing w:before="240" w:after="0" w:line="240" w:lineRule="auto"/>
        <w:ind w:left="431" w:hanging="431"/>
        <w:jc w:val="both"/>
        <w:outlineLvl w:val="0"/>
        <w:rPr>
          <w:rFonts w:ascii="Arial" w:eastAsia="Times New Roman" w:hAnsi="Arial" w:cs="Arial"/>
          <w:b/>
          <w:sz w:val="24"/>
          <w:szCs w:val="24"/>
          <w:lang w:val="es-ES_tradnl"/>
        </w:rPr>
      </w:pPr>
    </w:p>
    <w:p w14:paraId="4C47EBE1" w14:textId="77777777" w:rsidR="00463F93" w:rsidRPr="004D5EC2" w:rsidRDefault="00463F93" w:rsidP="00227E68">
      <w:pPr>
        <w:pStyle w:val="Ttulo1"/>
        <w:rPr>
          <w:rFonts w:eastAsia="Times New Roman"/>
        </w:rPr>
      </w:pPr>
      <w:bookmarkStart w:id="149" w:name="_Toc53688585"/>
      <w:r w:rsidRPr="004D5EC2">
        <w:rPr>
          <w:rFonts w:eastAsia="Times New Roman"/>
        </w:rPr>
        <w:t>10. INDICADORES DE LOGRO Y PROCEDIMIENTO DE EVALUACIÓN DE LA PROGRAMACIÓN DOCENTE</w:t>
      </w:r>
      <w:bookmarkEnd w:id="149"/>
    </w:p>
    <w:p w14:paraId="7E30FCF0" w14:textId="77777777" w:rsidR="00463F93" w:rsidRPr="004D5EC2" w:rsidRDefault="00463F93" w:rsidP="00463F93">
      <w:pPr>
        <w:tabs>
          <w:tab w:val="left" w:pos="786"/>
        </w:tabs>
        <w:spacing w:before="240" w:after="0"/>
        <w:jc w:val="both"/>
        <w:rPr>
          <w:rFonts w:ascii="Arial" w:eastAsia="Calibri" w:hAnsi="Arial" w:cs="Arial"/>
          <w:sz w:val="24"/>
          <w:lang w:val="es-ES_tradnl"/>
        </w:rPr>
      </w:pPr>
      <w:r w:rsidRPr="004D5EC2">
        <w:rPr>
          <w:rFonts w:ascii="Arial" w:eastAsia="Calibri" w:hAnsi="Arial" w:cs="Arial"/>
          <w:b/>
          <w:sz w:val="24"/>
          <w:lang w:val="es-ES_tradnl"/>
        </w:rPr>
        <w:tab/>
      </w:r>
      <w:r w:rsidRPr="004D5EC2">
        <w:rPr>
          <w:rFonts w:ascii="Arial" w:eastAsia="Calibri" w:hAnsi="Arial" w:cs="Arial"/>
          <w:sz w:val="24"/>
          <w:lang w:val="es-ES_tradnl"/>
        </w:rPr>
        <w:t>Al final de cada trimestre el departamento realizará un seguimiento del desarrollo de la programación docente. El procedimiento será la evaluación de cada uno de los siguientes indicadores con el objeto de mejorar la programación e ir adaptándola lo más posible a las necesidades educativas del alumnado que se planteen en cada momento:</w:t>
      </w:r>
    </w:p>
    <w:p w14:paraId="38647A19" w14:textId="77777777" w:rsidR="00463F93" w:rsidRPr="004D5EC2" w:rsidRDefault="00463F93" w:rsidP="00502E0C">
      <w:pPr>
        <w:numPr>
          <w:ilvl w:val="0"/>
          <w:numId w:val="207"/>
        </w:numPr>
        <w:tabs>
          <w:tab w:val="left" w:pos="786"/>
        </w:tabs>
        <w:suppressAutoHyphens/>
        <w:spacing w:before="120" w:after="0"/>
        <w:jc w:val="both"/>
        <w:rPr>
          <w:rFonts w:ascii="Arial" w:eastAsia="Calibri" w:hAnsi="Arial" w:cs="Arial"/>
          <w:sz w:val="24"/>
          <w:lang w:val="es-ES_tradnl"/>
        </w:rPr>
      </w:pPr>
      <w:r w:rsidRPr="004D5EC2">
        <w:rPr>
          <w:rFonts w:ascii="Arial" w:eastAsia="Calibri" w:hAnsi="Arial" w:cs="Arial"/>
          <w:sz w:val="24"/>
          <w:lang w:val="es-ES_tradnl"/>
        </w:rPr>
        <w:t>Resultados de la evaluación del curso en Francés Segunda lengua extranjera</w:t>
      </w:r>
    </w:p>
    <w:p w14:paraId="01ACF51E" w14:textId="77777777" w:rsidR="00463F93" w:rsidRPr="004D5EC2" w:rsidRDefault="00463F93" w:rsidP="00502E0C">
      <w:pPr>
        <w:numPr>
          <w:ilvl w:val="0"/>
          <w:numId w:val="207"/>
        </w:numPr>
        <w:tabs>
          <w:tab w:val="left" w:pos="786"/>
        </w:tabs>
        <w:suppressAutoHyphens/>
        <w:spacing w:before="120" w:after="0"/>
        <w:jc w:val="both"/>
        <w:rPr>
          <w:rFonts w:ascii="Arial" w:eastAsia="Calibri" w:hAnsi="Arial" w:cs="Arial"/>
          <w:sz w:val="24"/>
          <w:lang w:val="es-ES_tradnl"/>
        </w:rPr>
      </w:pPr>
      <w:r w:rsidRPr="004D5EC2">
        <w:rPr>
          <w:rFonts w:ascii="Arial" w:eastAsia="Calibri" w:hAnsi="Arial" w:cs="Arial"/>
          <w:sz w:val="24"/>
          <w:lang w:val="es-ES_tradnl"/>
        </w:rPr>
        <w:t>Adecuación de los materiales, recursos didácticos, y distribución de espacios y tiempos a la secuenciación de contenidos y criterios de evaluación asociados</w:t>
      </w:r>
    </w:p>
    <w:p w14:paraId="63441FD1" w14:textId="77777777" w:rsidR="00463F93" w:rsidRPr="004D5EC2" w:rsidRDefault="00463F93" w:rsidP="00502E0C">
      <w:pPr>
        <w:numPr>
          <w:ilvl w:val="0"/>
          <w:numId w:val="207"/>
        </w:numPr>
        <w:tabs>
          <w:tab w:val="left" w:pos="786"/>
        </w:tabs>
        <w:suppressAutoHyphens/>
        <w:spacing w:before="120" w:after="0"/>
        <w:jc w:val="both"/>
        <w:rPr>
          <w:rFonts w:ascii="Arial" w:eastAsia="Calibri" w:hAnsi="Arial" w:cs="Arial"/>
          <w:sz w:val="24"/>
          <w:lang w:val="es-ES_tradnl"/>
        </w:rPr>
      </w:pPr>
      <w:r w:rsidRPr="004D5EC2">
        <w:rPr>
          <w:rFonts w:ascii="Arial" w:eastAsia="Calibri" w:hAnsi="Arial" w:cs="Arial"/>
          <w:sz w:val="24"/>
          <w:lang w:val="es-ES_tradnl"/>
        </w:rPr>
        <w:t>Contribución de los métodos pedagógicos y medidas de atención a la diversidad aplicadas a la mejora de los resultados obtenidos.</w:t>
      </w:r>
    </w:p>
    <w:p w14:paraId="47857D4E" w14:textId="77777777" w:rsidR="00463F93" w:rsidRPr="004D5EC2" w:rsidRDefault="00463F93" w:rsidP="00502E0C">
      <w:pPr>
        <w:numPr>
          <w:ilvl w:val="0"/>
          <w:numId w:val="207"/>
        </w:numPr>
        <w:tabs>
          <w:tab w:val="left" w:pos="786"/>
        </w:tabs>
        <w:suppressAutoHyphens/>
        <w:spacing w:before="120" w:after="0"/>
        <w:jc w:val="both"/>
        <w:rPr>
          <w:rFonts w:ascii="Arial" w:eastAsia="Calibri" w:hAnsi="Arial" w:cs="Arial"/>
          <w:sz w:val="24"/>
          <w:lang w:val="es-ES_tradnl"/>
        </w:rPr>
      </w:pPr>
      <w:r w:rsidRPr="004D5EC2">
        <w:rPr>
          <w:rFonts w:ascii="Arial" w:eastAsia="Calibri" w:hAnsi="Arial" w:cs="Arial"/>
          <w:sz w:val="24"/>
          <w:lang w:val="es-ES_tradnl"/>
        </w:rPr>
        <w:t>Evolución del ambiente de trabajo, respeto y convivencia en el aula y en su caso las medidas a adoptar para mejorarlos.</w:t>
      </w:r>
    </w:p>
    <w:p w14:paraId="6724E4C9" w14:textId="15FAC71A" w:rsidR="00463F93" w:rsidRPr="004D5EC2" w:rsidRDefault="00463F93" w:rsidP="0056657A">
      <w:pPr>
        <w:spacing w:before="120" w:after="0" w:line="240" w:lineRule="auto"/>
        <w:jc w:val="right"/>
        <w:rPr>
          <w:rFonts w:ascii="Arial" w:eastAsia="Calibri" w:hAnsi="Arial" w:cs="Arial"/>
          <w:sz w:val="24"/>
          <w:szCs w:val="24"/>
          <w:lang w:val="es-ES_tradnl"/>
        </w:rPr>
      </w:pPr>
      <w:r w:rsidRPr="004D5EC2">
        <w:rPr>
          <w:rFonts w:ascii="Arial" w:eastAsia="Calibri" w:hAnsi="Arial" w:cs="Arial"/>
          <w:sz w:val="24"/>
          <w:szCs w:val="24"/>
          <w:lang w:val="es-ES_tradnl"/>
        </w:rPr>
        <w:t xml:space="preserve">Pola </w:t>
      </w:r>
      <w:r w:rsidR="003D1F4D">
        <w:rPr>
          <w:rFonts w:ascii="Arial" w:eastAsia="Calibri" w:hAnsi="Arial" w:cs="Arial"/>
          <w:sz w:val="24"/>
          <w:szCs w:val="24"/>
          <w:lang w:val="es-ES_tradnl"/>
        </w:rPr>
        <w:t xml:space="preserve">de </w:t>
      </w:r>
      <w:proofErr w:type="spellStart"/>
      <w:r w:rsidR="003D1F4D">
        <w:rPr>
          <w:rFonts w:ascii="Arial" w:eastAsia="Calibri" w:hAnsi="Arial" w:cs="Arial"/>
          <w:sz w:val="24"/>
          <w:szCs w:val="24"/>
          <w:lang w:val="es-ES_tradnl"/>
        </w:rPr>
        <w:t>Allande</w:t>
      </w:r>
      <w:proofErr w:type="spellEnd"/>
      <w:r w:rsidR="003D1F4D">
        <w:rPr>
          <w:rFonts w:ascii="Arial" w:eastAsia="Calibri" w:hAnsi="Arial" w:cs="Arial"/>
          <w:sz w:val="24"/>
          <w:szCs w:val="24"/>
          <w:lang w:val="es-ES_tradnl"/>
        </w:rPr>
        <w:t>, enero</w:t>
      </w:r>
      <w:r w:rsidRPr="004D5EC2">
        <w:rPr>
          <w:rFonts w:ascii="Arial" w:eastAsia="Calibri" w:hAnsi="Arial" w:cs="Arial"/>
          <w:sz w:val="24"/>
          <w:szCs w:val="24"/>
          <w:lang w:val="es-ES_tradnl"/>
        </w:rPr>
        <w:t xml:space="preserve"> de 20</w:t>
      </w:r>
      <w:r w:rsidR="004C6A28">
        <w:rPr>
          <w:rFonts w:ascii="Arial" w:eastAsia="Calibri" w:hAnsi="Arial" w:cs="Arial"/>
          <w:sz w:val="24"/>
          <w:szCs w:val="24"/>
          <w:lang w:val="es-ES_tradnl"/>
        </w:rPr>
        <w:t>2</w:t>
      </w:r>
      <w:r w:rsidR="003D1F4D">
        <w:rPr>
          <w:rFonts w:ascii="Arial" w:eastAsia="Calibri" w:hAnsi="Arial" w:cs="Arial"/>
          <w:sz w:val="24"/>
          <w:szCs w:val="24"/>
          <w:lang w:val="es-ES_tradnl"/>
        </w:rPr>
        <w:t>2</w:t>
      </w:r>
      <w:bookmarkStart w:id="150" w:name="_GoBack"/>
      <w:bookmarkEnd w:id="150"/>
    </w:p>
    <w:p w14:paraId="0D69EFDA" w14:textId="3ECC6B0F" w:rsidR="00463F93" w:rsidRPr="004D5EC2" w:rsidRDefault="004C6A28" w:rsidP="0056657A">
      <w:pPr>
        <w:spacing w:after="0" w:line="240" w:lineRule="auto"/>
        <w:jc w:val="right"/>
        <w:rPr>
          <w:rFonts w:ascii="Arial" w:eastAsia="Calibri" w:hAnsi="Arial" w:cs="Arial"/>
          <w:sz w:val="24"/>
          <w:szCs w:val="24"/>
          <w:lang w:val="es-ES_tradnl"/>
        </w:rPr>
      </w:pPr>
      <w:r>
        <w:rPr>
          <w:rFonts w:ascii="Arial" w:eastAsia="Calibri" w:hAnsi="Arial" w:cs="Arial"/>
          <w:sz w:val="24"/>
          <w:szCs w:val="24"/>
          <w:lang w:val="es-ES_tradnl"/>
        </w:rPr>
        <w:t>Juan Abel Valdés Menéndez</w:t>
      </w:r>
    </w:p>
    <w:p w14:paraId="38A8B009" w14:textId="77777777" w:rsidR="00F135D6" w:rsidRPr="004D5EC2" w:rsidRDefault="00F135D6" w:rsidP="00F135D6">
      <w:pPr>
        <w:spacing w:before="120" w:after="0"/>
        <w:jc w:val="both"/>
        <w:rPr>
          <w:rFonts w:ascii="Arial" w:hAnsi="Arial" w:cs="Arial"/>
          <w:b/>
          <w:sz w:val="24"/>
          <w:szCs w:val="24"/>
        </w:rPr>
      </w:pPr>
    </w:p>
    <w:p w14:paraId="3A762C53" w14:textId="77777777" w:rsidR="007775F3" w:rsidRPr="004D5EC2" w:rsidRDefault="007775F3">
      <w:pPr>
        <w:rPr>
          <w:rFonts w:ascii="Arial" w:hAnsi="Arial" w:cs="Arial"/>
        </w:rPr>
      </w:pPr>
    </w:p>
    <w:sectPr w:rsidR="007775F3" w:rsidRPr="004D5EC2" w:rsidSect="005B25B7">
      <w:headerReference w:type="default" r:id="rId49"/>
      <w:footerReference w:type="default" r:id="rId50"/>
      <w:pgSz w:w="11906" w:h="16838"/>
      <w:pgMar w:top="1418" w:right="1134" w:bottom="1418"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BB0169" w14:textId="77777777" w:rsidR="002E748C" w:rsidRDefault="002E748C">
      <w:pPr>
        <w:spacing w:after="0" w:line="240" w:lineRule="auto"/>
      </w:pPr>
      <w:r>
        <w:separator/>
      </w:r>
    </w:p>
  </w:endnote>
  <w:endnote w:type="continuationSeparator" w:id="0">
    <w:p w14:paraId="05BEEE3A" w14:textId="77777777" w:rsidR="002E748C" w:rsidRDefault="002E74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MS PGothic"/>
    <w:charset w:val="80"/>
    <w:family w:val="swiss"/>
    <w:pitch w:val="variable"/>
  </w:font>
  <w:font w:name="WenQuanYi Micro Hei">
    <w:charset w:val="80"/>
    <w:family w:val="auto"/>
    <w:pitch w:val="variable"/>
  </w:font>
  <w:font w:name="Lohit Hindi">
    <w:altName w:val="MS Gothic"/>
    <w:charset w:val="80"/>
    <w:family w:val="auto"/>
    <w:pitch w:val="variable"/>
  </w:font>
  <w:font w:name="Calibri Light">
    <w:panose1 w:val="020F0302020204030204"/>
    <w:charset w:val="00"/>
    <w:family w:val="swiss"/>
    <w:pitch w:val="variable"/>
    <w:sig w:usb0="E4002EFF" w:usb1="C000247B" w:usb2="00000009" w:usb3="00000000" w:csb0="000001FF" w:csb1="00000000"/>
  </w:font>
  <w:font w:name="TimesLTStd-Phonetic">
    <w:altName w:val="MS Gothic"/>
    <w:panose1 w:val="00000000000000000000"/>
    <w:charset w:val="80"/>
    <w:family w:val="roman"/>
    <w:notTrueType/>
    <w:pitch w:val="default"/>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415F49" w14:textId="77777777" w:rsidR="00227E68" w:rsidRDefault="00227E68">
    <w:pPr>
      <w:spacing w:line="0" w:lineRule="atLeast"/>
      <w:rPr>
        <w:sz w:val="0"/>
        <w:szCs w:val="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D2C8E0" w14:textId="77777777" w:rsidR="00227E68" w:rsidRDefault="00227E68">
    <w:pPr>
      <w:spacing w:line="0" w:lineRule="atLeast"/>
      <w:rPr>
        <w:sz w:val="0"/>
        <w:szCs w:val="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79C15B" w14:textId="77777777" w:rsidR="00227E68" w:rsidRDefault="00227E68">
    <w:pPr>
      <w:spacing w:line="0" w:lineRule="atLeast"/>
      <w:rPr>
        <w:sz w:val="0"/>
        <w:szCs w:val="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BE627E" w14:textId="77777777" w:rsidR="00227E68" w:rsidRDefault="00227E68">
    <w:pPr>
      <w:spacing w:line="0" w:lineRule="atLeast"/>
      <w:rPr>
        <w:sz w:val="0"/>
        <w:szCs w:val="0"/>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5F907F" w14:textId="77777777" w:rsidR="00227E68" w:rsidRDefault="00227E68">
    <w:pPr>
      <w:spacing w:line="0" w:lineRule="atLeast"/>
      <w:rPr>
        <w:sz w:val="0"/>
        <w:szCs w:val="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70B6E8" w14:textId="77777777" w:rsidR="00227E68" w:rsidRDefault="00227E68">
    <w:pPr>
      <w:spacing w:line="0" w:lineRule="atLeast"/>
      <w:rPr>
        <w:sz w:val="0"/>
        <w:szCs w:val="0"/>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9D7794" w14:textId="77777777" w:rsidR="00227E68" w:rsidRDefault="00227E68">
    <w:pPr>
      <w:spacing w:line="0" w:lineRule="atLeast"/>
      <w:rPr>
        <w:sz w:val="0"/>
        <w:szCs w:val="0"/>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036072" w14:textId="77777777" w:rsidR="00227E68" w:rsidRDefault="00227E68">
    <w:pPr>
      <w:spacing w:line="0" w:lineRule="atLeast"/>
      <w:rPr>
        <w:sz w:val="0"/>
        <w:szCs w:val="0"/>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85D64D" w14:textId="77777777" w:rsidR="00227E68" w:rsidRDefault="00227E68">
    <w:pPr>
      <w:spacing w:line="0" w:lineRule="atLeast"/>
      <w:rPr>
        <w:sz w:val="0"/>
        <w:szCs w:val="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D89770" w14:textId="77777777" w:rsidR="00227E68" w:rsidRDefault="00227E68">
    <w:pPr>
      <w:spacing w:line="0" w:lineRule="atLeast"/>
      <w:rPr>
        <w:sz w:val="0"/>
        <w:szCs w:val="0"/>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B29A91" w14:textId="77777777" w:rsidR="00227E68" w:rsidRDefault="00227E68">
    <w:pPr>
      <w:spacing w:line="0" w:lineRule="atLeast"/>
      <w:rPr>
        <w:sz w:val="0"/>
        <w:szCs w:val="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F52A5D" w14:textId="77777777" w:rsidR="00227E68" w:rsidRDefault="00227E68">
    <w:pPr>
      <w:spacing w:line="0" w:lineRule="atLeast"/>
      <w:rPr>
        <w:sz w:val="0"/>
        <w:szCs w:val="0"/>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49268A" w14:textId="77777777" w:rsidR="00227E68" w:rsidRDefault="00227E68">
    <w:pPr>
      <w:spacing w:line="0" w:lineRule="atLeast"/>
      <w:rPr>
        <w:sz w:val="0"/>
        <w:szCs w:val="0"/>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608D73" w14:textId="77777777" w:rsidR="00227E68" w:rsidRDefault="00227E68">
    <w:pPr>
      <w:spacing w:line="0" w:lineRule="atLeast"/>
      <w:rPr>
        <w:sz w:val="0"/>
        <w:szCs w:val="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D863AE" w14:textId="77777777" w:rsidR="00227E68" w:rsidRDefault="00227E68">
    <w:pPr>
      <w:spacing w:line="0" w:lineRule="atLeast"/>
      <w:rPr>
        <w:sz w:val="0"/>
        <w:szCs w:val="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08334D" w14:textId="77777777" w:rsidR="00227E68" w:rsidRDefault="00227E68">
    <w:pPr>
      <w:spacing w:line="0" w:lineRule="atLeast"/>
      <w:rPr>
        <w:sz w:val="0"/>
        <w:szCs w:val="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DE388A" w14:textId="77777777" w:rsidR="00227E68" w:rsidRDefault="00227E68">
    <w:pPr>
      <w:spacing w:line="0" w:lineRule="atLeast"/>
      <w:rPr>
        <w:sz w:val="0"/>
        <w:szCs w:val="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2C3AEF" w14:textId="77777777" w:rsidR="00227E68" w:rsidRDefault="00227E68">
    <w:pPr>
      <w:spacing w:line="0" w:lineRule="atLeast"/>
      <w:rPr>
        <w:sz w:val="0"/>
        <w:szCs w:val="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31206F" w14:textId="77777777" w:rsidR="00227E68" w:rsidRDefault="00227E68">
    <w:pPr>
      <w:spacing w:line="0" w:lineRule="atLeast"/>
      <w:rPr>
        <w:sz w:val="0"/>
        <w:szCs w:val="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7CAA3A" w14:textId="77777777" w:rsidR="00227E68" w:rsidRDefault="00227E68">
    <w:pPr>
      <w:spacing w:line="0" w:lineRule="atLeast"/>
      <w:rPr>
        <w:sz w:val="0"/>
        <w:szCs w:val="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482A50" w14:textId="77777777" w:rsidR="00227E68" w:rsidRDefault="00227E68">
    <w:pPr>
      <w:spacing w:line="0" w:lineRule="atLeast"/>
      <w:rPr>
        <w:sz w:val="0"/>
        <w:szCs w:val="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CBE602" w14:textId="77777777" w:rsidR="002E748C" w:rsidRDefault="002E748C">
      <w:pPr>
        <w:spacing w:after="0" w:line="240" w:lineRule="auto"/>
      </w:pPr>
      <w:r>
        <w:separator/>
      </w:r>
    </w:p>
  </w:footnote>
  <w:footnote w:type="continuationSeparator" w:id="0">
    <w:p w14:paraId="3E7D6AD8" w14:textId="77777777" w:rsidR="002E748C" w:rsidRDefault="002E748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A52364" w14:textId="77777777" w:rsidR="00227E68" w:rsidRPr="00B646C9" w:rsidRDefault="00227E68">
    <w:pPr>
      <w:pStyle w:val="Encabezado"/>
      <w:jc w:val="right"/>
      <w:rPr>
        <w:rFonts w:ascii="Arial" w:hAnsi="Arial" w:cs="Arial"/>
        <w:sz w:val="22"/>
        <w:szCs w:val="22"/>
      </w:rPr>
    </w:pPr>
    <w:r w:rsidRPr="00B646C9">
      <w:rPr>
        <w:rFonts w:ascii="Arial" w:hAnsi="Arial" w:cs="Arial"/>
        <w:sz w:val="22"/>
        <w:szCs w:val="22"/>
      </w:rPr>
      <w:fldChar w:fldCharType="begin"/>
    </w:r>
    <w:r w:rsidRPr="00B646C9">
      <w:rPr>
        <w:rFonts w:ascii="Arial" w:hAnsi="Arial" w:cs="Arial"/>
        <w:sz w:val="22"/>
        <w:szCs w:val="22"/>
      </w:rPr>
      <w:instrText>PAGE   \* MERGEFORMAT</w:instrText>
    </w:r>
    <w:r w:rsidRPr="00B646C9">
      <w:rPr>
        <w:rFonts w:ascii="Arial" w:hAnsi="Arial" w:cs="Arial"/>
        <w:sz w:val="22"/>
        <w:szCs w:val="22"/>
      </w:rPr>
      <w:fldChar w:fldCharType="separate"/>
    </w:r>
    <w:r w:rsidR="002C5E73">
      <w:rPr>
        <w:rFonts w:ascii="Arial" w:hAnsi="Arial" w:cs="Arial"/>
        <w:noProof/>
        <w:sz w:val="22"/>
        <w:szCs w:val="22"/>
      </w:rPr>
      <w:t>127</w:t>
    </w:r>
    <w:r w:rsidRPr="00B646C9">
      <w:rPr>
        <w:rFonts w:ascii="Arial" w:hAnsi="Arial" w:cs="Arial"/>
        <w:sz w:val="22"/>
        <w:szCs w:val="22"/>
      </w:rPr>
      <w:fldChar w:fldCharType="end"/>
    </w:r>
  </w:p>
  <w:p w14:paraId="744B8F90" w14:textId="77777777" w:rsidR="00227E68" w:rsidRDefault="00227E68">
    <w:pPr>
      <w:spacing w:line="200" w:lineRule="exac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3D85CC" w14:textId="77777777" w:rsidR="00227E68" w:rsidRDefault="00227E68">
    <w:pPr>
      <w:spacing w:line="200" w:lineRule="exact"/>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D92640" w14:textId="77777777" w:rsidR="00227E68" w:rsidRDefault="00227E68">
    <w:pPr>
      <w:spacing w:line="200" w:lineRule="exact"/>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0D239A" w14:textId="77777777" w:rsidR="00227E68" w:rsidRDefault="00227E68">
    <w:pPr>
      <w:spacing w:line="200" w:lineRule="exact"/>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30CEF9" w14:textId="77777777" w:rsidR="00227E68" w:rsidRDefault="00227E68">
    <w:pPr>
      <w:spacing w:line="200" w:lineRule="exact"/>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993496" w14:textId="77777777" w:rsidR="00227E68" w:rsidRDefault="00227E68">
    <w:pPr>
      <w:spacing w:line="200" w:lineRule="exact"/>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E385AB" w14:textId="77777777" w:rsidR="00227E68" w:rsidRDefault="00227E68">
    <w:pPr>
      <w:spacing w:line="200" w:lineRule="exact"/>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505FA" w14:textId="77777777" w:rsidR="00227E68" w:rsidRDefault="00227E68">
    <w:pPr>
      <w:spacing w:line="200" w:lineRule="exact"/>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A97CCC" w14:textId="77777777" w:rsidR="00227E68" w:rsidRDefault="00227E68">
    <w:pPr>
      <w:spacing w:line="200" w:lineRule="exact"/>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64FC82" w14:textId="77777777" w:rsidR="00227E68" w:rsidRDefault="00227E68">
    <w:pPr>
      <w:spacing w:line="200" w:lineRule="exact"/>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A6C459" w14:textId="77777777" w:rsidR="00227E68" w:rsidRDefault="00227E68">
    <w:pPr>
      <w:pStyle w:val="Encabezado"/>
      <w:jc w:val="right"/>
    </w:pPr>
    <w:r>
      <w:fldChar w:fldCharType="begin"/>
    </w:r>
    <w:r>
      <w:instrText>PAGE   \* MERGEFORMAT</w:instrText>
    </w:r>
    <w:r>
      <w:fldChar w:fldCharType="separate"/>
    </w:r>
    <w:r w:rsidR="002C5E73">
      <w:rPr>
        <w:noProof/>
      </w:rPr>
      <w:t>214</w:t>
    </w:r>
    <w:r>
      <w:fldChar w:fldCharType="end"/>
    </w:r>
  </w:p>
  <w:p w14:paraId="17C74959" w14:textId="77777777" w:rsidR="00227E68" w:rsidRDefault="00227E68" w:rsidP="005B25B7">
    <w:pPr>
      <w:tabs>
        <w:tab w:val="left" w:pos="8580"/>
      </w:tabs>
      <w:spacing w:line="200"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569B64" w14:textId="77777777" w:rsidR="00227E68" w:rsidRDefault="00227E68">
    <w:pPr>
      <w:pStyle w:val="Encabezado"/>
      <w:jc w:val="right"/>
    </w:pPr>
    <w:r>
      <w:fldChar w:fldCharType="begin"/>
    </w:r>
    <w:r>
      <w:instrText>PAGE   \* MERGEFORMAT</w:instrText>
    </w:r>
    <w:r>
      <w:fldChar w:fldCharType="separate"/>
    </w:r>
    <w:r w:rsidR="002C5E73">
      <w:rPr>
        <w:noProof/>
      </w:rPr>
      <w:t>128</w:t>
    </w:r>
    <w:r>
      <w:fldChar w:fldCharType="end"/>
    </w:r>
  </w:p>
  <w:p w14:paraId="74943739" w14:textId="77777777" w:rsidR="00227E68" w:rsidRDefault="00227E68">
    <w:pPr>
      <w:spacing w:line="200" w:lineRule="exact"/>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FD9C85" w14:textId="77777777" w:rsidR="00227E68" w:rsidRPr="00FC4B1B" w:rsidRDefault="00227E68">
    <w:pPr>
      <w:pStyle w:val="Encabezado"/>
      <w:jc w:val="right"/>
      <w:rPr>
        <w:rFonts w:ascii="Arial" w:hAnsi="Arial" w:cs="Arial"/>
      </w:rPr>
    </w:pPr>
    <w:r w:rsidRPr="004D5EC2">
      <w:rPr>
        <w:rFonts w:ascii="Arial" w:hAnsi="Arial" w:cs="Arial"/>
        <w:sz w:val="22"/>
        <w:szCs w:val="22"/>
      </w:rPr>
      <w:fldChar w:fldCharType="begin"/>
    </w:r>
    <w:r w:rsidRPr="004D5EC2">
      <w:rPr>
        <w:rFonts w:ascii="Arial" w:hAnsi="Arial" w:cs="Arial"/>
        <w:sz w:val="22"/>
        <w:szCs w:val="22"/>
      </w:rPr>
      <w:instrText>PAGE   \* MERGEFORMAT</w:instrText>
    </w:r>
    <w:r w:rsidRPr="004D5EC2">
      <w:rPr>
        <w:rFonts w:ascii="Arial" w:hAnsi="Arial" w:cs="Arial"/>
        <w:sz w:val="22"/>
        <w:szCs w:val="22"/>
      </w:rPr>
      <w:fldChar w:fldCharType="separate"/>
    </w:r>
    <w:r w:rsidR="002C5E73">
      <w:rPr>
        <w:rFonts w:ascii="Arial" w:hAnsi="Arial" w:cs="Arial"/>
        <w:noProof/>
        <w:sz w:val="22"/>
        <w:szCs w:val="22"/>
      </w:rPr>
      <w:t>220</w:t>
    </w:r>
    <w:r w:rsidRPr="004D5EC2">
      <w:rPr>
        <w:rFonts w:ascii="Arial" w:hAnsi="Arial" w:cs="Arial"/>
        <w:sz w:val="22"/>
        <w:szCs w:val="22"/>
      </w:rPr>
      <w:fldChar w:fldCharType="end"/>
    </w:r>
  </w:p>
  <w:p w14:paraId="516A713C" w14:textId="77777777" w:rsidR="00227E68" w:rsidRDefault="00227E68">
    <w:pPr>
      <w:spacing w:line="200" w:lineRule="exact"/>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6CA44D" w14:textId="77777777" w:rsidR="00227E68" w:rsidRPr="00FC4B1B" w:rsidRDefault="00227E68">
    <w:pPr>
      <w:pStyle w:val="Encabezado"/>
      <w:jc w:val="right"/>
      <w:rPr>
        <w:rFonts w:ascii="Arial" w:hAnsi="Arial" w:cs="Arial"/>
      </w:rPr>
    </w:pPr>
    <w:r w:rsidRPr="004D5EC2">
      <w:rPr>
        <w:rFonts w:ascii="Arial" w:hAnsi="Arial" w:cs="Arial"/>
        <w:sz w:val="22"/>
        <w:szCs w:val="22"/>
      </w:rPr>
      <w:fldChar w:fldCharType="begin"/>
    </w:r>
    <w:r w:rsidRPr="004D5EC2">
      <w:rPr>
        <w:rFonts w:ascii="Arial" w:hAnsi="Arial" w:cs="Arial"/>
        <w:sz w:val="22"/>
        <w:szCs w:val="22"/>
      </w:rPr>
      <w:instrText>PAGE   \* MERGEFORMAT</w:instrText>
    </w:r>
    <w:r w:rsidRPr="004D5EC2">
      <w:rPr>
        <w:rFonts w:ascii="Arial" w:hAnsi="Arial" w:cs="Arial"/>
        <w:sz w:val="22"/>
        <w:szCs w:val="22"/>
      </w:rPr>
      <w:fldChar w:fldCharType="separate"/>
    </w:r>
    <w:r w:rsidR="003D1F4D">
      <w:rPr>
        <w:rFonts w:ascii="Arial" w:hAnsi="Arial" w:cs="Arial"/>
        <w:noProof/>
        <w:sz w:val="22"/>
        <w:szCs w:val="22"/>
      </w:rPr>
      <w:t>431</w:t>
    </w:r>
    <w:r w:rsidRPr="004D5EC2">
      <w:rPr>
        <w:rFonts w:ascii="Arial" w:hAnsi="Arial" w:cs="Arial"/>
        <w:sz w:val="22"/>
        <w:szCs w:val="22"/>
      </w:rPr>
      <w:fldChar w:fldCharType="end"/>
    </w:r>
  </w:p>
  <w:p w14:paraId="16E7F4E4" w14:textId="77777777" w:rsidR="00227E68" w:rsidRDefault="00227E68">
    <w:pPr>
      <w:spacing w:line="20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CEFD7E" w14:textId="77777777" w:rsidR="00227E68" w:rsidRPr="009F2B29" w:rsidRDefault="00227E68">
    <w:pPr>
      <w:pStyle w:val="Encabezado"/>
      <w:jc w:val="right"/>
      <w:rPr>
        <w:rFonts w:ascii="Arial" w:hAnsi="Arial" w:cs="Arial"/>
        <w:sz w:val="22"/>
        <w:szCs w:val="22"/>
      </w:rPr>
    </w:pPr>
    <w:r w:rsidRPr="009F2B29">
      <w:rPr>
        <w:rFonts w:ascii="Arial" w:hAnsi="Arial" w:cs="Arial"/>
        <w:sz w:val="22"/>
        <w:szCs w:val="22"/>
      </w:rPr>
      <w:fldChar w:fldCharType="begin"/>
    </w:r>
    <w:r w:rsidRPr="009F2B29">
      <w:rPr>
        <w:rFonts w:ascii="Arial" w:hAnsi="Arial" w:cs="Arial"/>
        <w:sz w:val="22"/>
        <w:szCs w:val="22"/>
      </w:rPr>
      <w:instrText>PAGE   \* MERGEFORMAT</w:instrText>
    </w:r>
    <w:r w:rsidRPr="009F2B29">
      <w:rPr>
        <w:rFonts w:ascii="Arial" w:hAnsi="Arial" w:cs="Arial"/>
        <w:sz w:val="22"/>
        <w:szCs w:val="22"/>
      </w:rPr>
      <w:fldChar w:fldCharType="separate"/>
    </w:r>
    <w:r w:rsidR="002C5E73">
      <w:rPr>
        <w:rFonts w:ascii="Arial" w:hAnsi="Arial" w:cs="Arial"/>
        <w:noProof/>
        <w:sz w:val="22"/>
        <w:szCs w:val="22"/>
      </w:rPr>
      <w:t>133</w:t>
    </w:r>
    <w:r w:rsidRPr="009F2B29">
      <w:rPr>
        <w:rFonts w:ascii="Arial" w:hAnsi="Arial" w:cs="Arial"/>
        <w:sz w:val="22"/>
        <w:szCs w:val="22"/>
      </w:rPr>
      <w:fldChar w:fldCharType="end"/>
    </w:r>
  </w:p>
  <w:p w14:paraId="5DDFA85B" w14:textId="77777777" w:rsidR="00227E68" w:rsidRDefault="00227E68">
    <w:pPr>
      <w:spacing w:line="20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AEEE53" w14:textId="77777777" w:rsidR="00227E68" w:rsidRDefault="00227E68">
    <w:pPr>
      <w:spacing w:line="20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4FA50E" w14:textId="77777777" w:rsidR="00227E68" w:rsidRDefault="00227E68">
    <w:pPr>
      <w:spacing w:line="20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E054C6" w14:textId="77777777" w:rsidR="00227E68" w:rsidRDefault="00227E68">
    <w:pPr>
      <w:spacing w:line="200" w:lineRule="exac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5D8ADA" w14:textId="77777777" w:rsidR="00227E68" w:rsidRDefault="00227E68">
    <w:pPr>
      <w:spacing w:line="200" w:lineRule="exac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9A11FB" w14:textId="77777777" w:rsidR="00227E68" w:rsidRDefault="00227E68">
    <w:pPr>
      <w:spacing w:line="20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38946F" w14:textId="77777777" w:rsidR="00227E68" w:rsidRDefault="00227E68">
    <w:pPr>
      <w:spacing w:line="200" w:lineRule="exac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pStyle w:val="Ttulo3"/>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pStyle w:val="Ttulo8"/>
      <w:suff w:val="nothing"/>
      <w:lvlText w:val=""/>
      <w:lvlJc w:val="left"/>
      <w:pPr>
        <w:tabs>
          <w:tab w:val="num" w:pos="0"/>
        </w:tabs>
        <w:ind w:left="1440" w:hanging="1440"/>
      </w:pPr>
    </w:lvl>
    <w:lvl w:ilvl="8">
      <w:start w:val="1"/>
      <w:numFmt w:val="none"/>
      <w:pStyle w:val="Ttulo9"/>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bullet"/>
      <w:lvlText w:val=""/>
      <w:lvlJc w:val="left"/>
      <w:pPr>
        <w:tabs>
          <w:tab w:val="num" w:pos="720"/>
        </w:tabs>
        <w:ind w:left="720" w:hanging="360"/>
      </w:pPr>
      <w:rPr>
        <w:rFonts w:ascii="Symbol" w:hAnsi="Symbol" w:cs="Symbol"/>
      </w:rPr>
    </w:lvl>
  </w:abstractNum>
  <w:abstractNum w:abstractNumId="2">
    <w:nsid w:val="00000005"/>
    <w:multiLevelType w:val="singleLevel"/>
    <w:tmpl w:val="00000005"/>
    <w:name w:val="WW8Num5"/>
    <w:lvl w:ilvl="0">
      <w:start w:val="1"/>
      <w:numFmt w:val="decimal"/>
      <w:lvlText w:val="%1."/>
      <w:lvlJc w:val="left"/>
      <w:pPr>
        <w:tabs>
          <w:tab w:val="num" w:pos="1070"/>
        </w:tabs>
        <w:ind w:left="1070" w:hanging="360"/>
      </w:pPr>
    </w:lvl>
  </w:abstractNum>
  <w:abstractNum w:abstractNumId="3">
    <w:nsid w:val="00000008"/>
    <w:multiLevelType w:val="singleLevel"/>
    <w:tmpl w:val="00000008"/>
    <w:name w:val="WW8Num8"/>
    <w:lvl w:ilvl="0">
      <w:start w:val="1"/>
      <w:numFmt w:val="bullet"/>
      <w:lvlText w:val=""/>
      <w:lvlJc w:val="left"/>
      <w:pPr>
        <w:tabs>
          <w:tab w:val="num" w:pos="720"/>
        </w:tabs>
        <w:ind w:left="720" w:hanging="360"/>
      </w:pPr>
      <w:rPr>
        <w:rFonts w:ascii="Symbol" w:hAnsi="Symbol" w:cs="Symbol"/>
      </w:rPr>
    </w:lvl>
  </w:abstractNum>
  <w:abstractNum w:abstractNumId="4">
    <w:nsid w:val="00130753"/>
    <w:multiLevelType w:val="hybridMultilevel"/>
    <w:tmpl w:val="51F0D840"/>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01D75F3"/>
    <w:multiLevelType w:val="hybridMultilevel"/>
    <w:tmpl w:val="49CA2AD0"/>
    <w:lvl w:ilvl="0" w:tplc="1D64FF0E">
      <w:start w:val="1"/>
      <w:numFmt w:val="decimal"/>
      <w:lvlText w:val="%1-"/>
      <w:lvlJc w:val="left"/>
      <w:pPr>
        <w:ind w:left="1356" w:hanging="360"/>
      </w:pPr>
      <w:rPr>
        <w:rFonts w:hint="default"/>
      </w:rPr>
    </w:lvl>
    <w:lvl w:ilvl="1" w:tplc="0C0A0019" w:tentative="1">
      <w:start w:val="1"/>
      <w:numFmt w:val="lowerLetter"/>
      <w:lvlText w:val="%2."/>
      <w:lvlJc w:val="left"/>
      <w:pPr>
        <w:ind w:left="2076" w:hanging="360"/>
      </w:pPr>
    </w:lvl>
    <w:lvl w:ilvl="2" w:tplc="0C0A001B" w:tentative="1">
      <w:start w:val="1"/>
      <w:numFmt w:val="lowerRoman"/>
      <w:lvlText w:val="%3."/>
      <w:lvlJc w:val="right"/>
      <w:pPr>
        <w:ind w:left="2796" w:hanging="180"/>
      </w:pPr>
    </w:lvl>
    <w:lvl w:ilvl="3" w:tplc="0C0A000F" w:tentative="1">
      <w:start w:val="1"/>
      <w:numFmt w:val="decimal"/>
      <w:lvlText w:val="%4."/>
      <w:lvlJc w:val="left"/>
      <w:pPr>
        <w:ind w:left="3516" w:hanging="360"/>
      </w:pPr>
    </w:lvl>
    <w:lvl w:ilvl="4" w:tplc="0C0A0019" w:tentative="1">
      <w:start w:val="1"/>
      <w:numFmt w:val="lowerLetter"/>
      <w:lvlText w:val="%5."/>
      <w:lvlJc w:val="left"/>
      <w:pPr>
        <w:ind w:left="4236" w:hanging="360"/>
      </w:pPr>
    </w:lvl>
    <w:lvl w:ilvl="5" w:tplc="0C0A001B" w:tentative="1">
      <w:start w:val="1"/>
      <w:numFmt w:val="lowerRoman"/>
      <w:lvlText w:val="%6."/>
      <w:lvlJc w:val="right"/>
      <w:pPr>
        <w:ind w:left="4956" w:hanging="180"/>
      </w:pPr>
    </w:lvl>
    <w:lvl w:ilvl="6" w:tplc="0C0A000F" w:tentative="1">
      <w:start w:val="1"/>
      <w:numFmt w:val="decimal"/>
      <w:lvlText w:val="%7."/>
      <w:lvlJc w:val="left"/>
      <w:pPr>
        <w:ind w:left="5676" w:hanging="360"/>
      </w:pPr>
    </w:lvl>
    <w:lvl w:ilvl="7" w:tplc="0C0A0019" w:tentative="1">
      <w:start w:val="1"/>
      <w:numFmt w:val="lowerLetter"/>
      <w:lvlText w:val="%8."/>
      <w:lvlJc w:val="left"/>
      <w:pPr>
        <w:ind w:left="6396" w:hanging="360"/>
      </w:pPr>
    </w:lvl>
    <w:lvl w:ilvl="8" w:tplc="0C0A001B" w:tentative="1">
      <w:start w:val="1"/>
      <w:numFmt w:val="lowerRoman"/>
      <w:lvlText w:val="%9."/>
      <w:lvlJc w:val="right"/>
      <w:pPr>
        <w:ind w:left="7116" w:hanging="180"/>
      </w:pPr>
    </w:lvl>
  </w:abstractNum>
  <w:abstractNum w:abstractNumId="6">
    <w:nsid w:val="00683429"/>
    <w:multiLevelType w:val="hybridMultilevel"/>
    <w:tmpl w:val="1F7E792A"/>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01427F2A"/>
    <w:multiLevelType w:val="hybridMultilevel"/>
    <w:tmpl w:val="5FA00D9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01542F27"/>
    <w:multiLevelType w:val="hybridMultilevel"/>
    <w:tmpl w:val="6348598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018447A5"/>
    <w:multiLevelType w:val="hybridMultilevel"/>
    <w:tmpl w:val="844CEFD8"/>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025A7604"/>
    <w:multiLevelType w:val="hybridMultilevel"/>
    <w:tmpl w:val="8182F15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02E00A33"/>
    <w:multiLevelType w:val="hybridMultilevel"/>
    <w:tmpl w:val="06121BD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03CF5635"/>
    <w:multiLevelType w:val="hybridMultilevel"/>
    <w:tmpl w:val="E6A26B3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04990A6A"/>
    <w:multiLevelType w:val="hybridMultilevel"/>
    <w:tmpl w:val="5516B430"/>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04C1036B"/>
    <w:multiLevelType w:val="hybridMultilevel"/>
    <w:tmpl w:val="B142CDB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0564795D"/>
    <w:multiLevelType w:val="hybridMultilevel"/>
    <w:tmpl w:val="91EA297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05721E67"/>
    <w:multiLevelType w:val="hybridMultilevel"/>
    <w:tmpl w:val="1C6EF900"/>
    <w:lvl w:ilvl="0" w:tplc="DB9C695A">
      <w:numFmt w:val="bullet"/>
      <w:lvlText w:val="-"/>
      <w:lvlJc w:val="left"/>
      <w:pPr>
        <w:ind w:left="855" w:hanging="49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066F6FCD"/>
    <w:multiLevelType w:val="hybridMultilevel"/>
    <w:tmpl w:val="AF46AE20"/>
    <w:name w:val="WW8Num53"/>
    <w:lvl w:ilvl="0" w:tplc="7E0ABE7C">
      <w:start w:val="1"/>
      <w:numFmt w:val="decimal"/>
      <w:lvlText w:val="%1."/>
      <w:lvlJc w:val="left"/>
      <w:pPr>
        <w:tabs>
          <w:tab w:val="num" w:pos="1070"/>
        </w:tabs>
        <w:ind w:left="107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06910AD8"/>
    <w:multiLevelType w:val="hybridMultilevel"/>
    <w:tmpl w:val="469891A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06964F75"/>
    <w:multiLevelType w:val="hybridMultilevel"/>
    <w:tmpl w:val="E5C663C4"/>
    <w:lvl w:ilvl="0" w:tplc="38F8FF8A">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0">
    <w:nsid w:val="069E04A7"/>
    <w:multiLevelType w:val="hybridMultilevel"/>
    <w:tmpl w:val="6EC0488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06DF593A"/>
    <w:multiLevelType w:val="hybridMultilevel"/>
    <w:tmpl w:val="A470E22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0761358D"/>
    <w:multiLevelType w:val="hybridMultilevel"/>
    <w:tmpl w:val="562C480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0AA64389"/>
    <w:multiLevelType w:val="hybridMultilevel"/>
    <w:tmpl w:val="376806F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0B9C10F6"/>
    <w:multiLevelType w:val="hybridMultilevel"/>
    <w:tmpl w:val="36F8508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0BD17935"/>
    <w:multiLevelType w:val="hybridMultilevel"/>
    <w:tmpl w:val="56600438"/>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0BEB6861"/>
    <w:multiLevelType w:val="hybridMultilevel"/>
    <w:tmpl w:val="3ECEDF1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0C595C0C"/>
    <w:multiLevelType w:val="hybridMultilevel"/>
    <w:tmpl w:val="22CC6A2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0D5D5744"/>
    <w:multiLevelType w:val="hybridMultilevel"/>
    <w:tmpl w:val="FCAC112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0D9537E7"/>
    <w:multiLevelType w:val="hybridMultilevel"/>
    <w:tmpl w:val="91028A9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0F931C6A"/>
    <w:multiLevelType w:val="hybridMultilevel"/>
    <w:tmpl w:val="8D06957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0FC23B42"/>
    <w:multiLevelType w:val="hybridMultilevel"/>
    <w:tmpl w:val="F0382F58"/>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107172C7"/>
    <w:multiLevelType w:val="hybridMultilevel"/>
    <w:tmpl w:val="07C0D35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10F37467"/>
    <w:multiLevelType w:val="hybridMultilevel"/>
    <w:tmpl w:val="E8185EE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11D67F14"/>
    <w:multiLevelType w:val="hybridMultilevel"/>
    <w:tmpl w:val="FB269AF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120A407D"/>
    <w:multiLevelType w:val="hybridMultilevel"/>
    <w:tmpl w:val="1DA6B97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12C11DFA"/>
    <w:multiLevelType w:val="hybridMultilevel"/>
    <w:tmpl w:val="72C8005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12D95033"/>
    <w:multiLevelType w:val="hybridMultilevel"/>
    <w:tmpl w:val="0310C26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13BC5995"/>
    <w:multiLevelType w:val="hybridMultilevel"/>
    <w:tmpl w:val="D480D88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13F42A02"/>
    <w:multiLevelType w:val="hybridMultilevel"/>
    <w:tmpl w:val="9274ED8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14290F2A"/>
    <w:multiLevelType w:val="hybridMultilevel"/>
    <w:tmpl w:val="EB40B4EC"/>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14B06B17"/>
    <w:multiLevelType w:val="hybridMultilevel"/>
    <w:tmpl w:val="58F07B1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nsid w:val="154C3ED3"/>
    <w:multiLevelType w:val="hybridMultilevel"/>
    <w:tmpl w:val="B14673A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16B30759"/>
    <w:multiLevelType w:val="hybridMultilevel"/>
    <w:tmpl w:val="96000DF6"/>
    <w:lvl w:ilvl="0" w:tplc="EE48F1BE">
      <w:start w:val="1"/>
      <w:numFmt w:val="decimal"/>
      <w:lvlText w:val="%1."/>
      <w:lvlJc w:val="left"/>
      <w:pPr>
        <w:ind w:left="720" w:hanging="360"/>
      </w:pPr>
      <w:rPr>
        <w:rFonts w:hint="default"/>
        <w:b w:val="0"/>
        <w:bCs/>
      </w:rPr>
    </w:lvl>
    <w:lvl w:ilvl="1" w:tplc="C6A2E984">
      <w:start w:val="1"/>
      <w:numFmt w:val="bullet"/>
      <w:lvlText w:val="-"/>
      <w:lvlJc w:val="left"/>
      <w:pPr>
        <w:ind w:left="1440" w:hanging="360"/>
      </w:pPr>
      <w:rPr>
        <w:rFonts w:ascii="Sylfaen" w:hAnsi="Sylfaen"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nsid w:val="178749E9"/>
    <w:multiLevelType w:val="hybridMultilevel"/>
    <w:tmpl w:val="66A0843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183E2BC9"/>
    <w:multiLevelType w:val="hybridMultilevel"/>
    <w:tmpl w:val="0852752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nsid w:val="184B2975"/>
    <w:multiLevelType w:val="hybridMultilevel"/>
    <w:tmpl w:val="583EBBE2"/>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7">
    <w:nsid w:val="18A52C02"/>
    <w:multiLevelType w:val="hybridMultilevel"/>
    <w:tmpl w:val="2788D99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nsid w:val="1AAC6493"/>
    <w:multiLevelType w:val="hybridMultilevel"/>
    <w:tmpl w:val="73CA7BDA"/>
    <w:lvl w:ilvl="0" w:tplc="DB9C695A">
      <w:numFmt w:val="bullet"/>
      <w:lvlText w:val="-"/>
      <w:lvlJc w:val="left"/>
      <w:pPr>
        <w:ind w:left="855" w:hanging="49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nsid w:val="1B2F0379"/>
    <w:multiLevelType w:val="hybridMultilevel"/>
    <w:tmpl w:val="CC82509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nsid w:val="1E753500"/>
    <w:multiLevelType w:val="hybridMultilevel"/>
    <w:tmpl w:val="E68C18F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1E816ECD"/>
    <w:multiLevelType w:val="hybridMultilevel"/>
    <w:tmpl w:val="0C1CCE2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nsid w:val="1E880823"/>
    <w:multiLevelType w:val="hybridMultilevel"/>
    <w:tmpl w:val="ADD8E72A"/>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nsid w:val="1EC51B06"/>
    <w:multiLevelType w:val="hybridMultilevel"/>
    <w:tmpl w:val="D54E93BA"/>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nsid w:val="1EEA2CA1"/>
    <w:multiLevelType w:val="hybridMultilevel"/>
    <w:tmpl w:val="BF7201B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nsid w:val="1F6B12B8"/>
    <w:multiLevelType w:val="hybridMultilevel"/>
    <w:tmpl w:val="99BE9EFE"/>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nsid w:val="20021CD7"/>
    <w:multiLevelType w:val="hybridMultilevel"/>
    <w:tmpl w:val="2902BB1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7">
    <w:nsid w:val="21916ECD"/>
    <w:multiLevelType w:val="hybridMultilevel"/>
    <w:tmpl w:val="FC90AD8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8">
    <w:nsid w:val="228E6853"/>
    <w:multiLevelType w:val="hybridMultilevel"/>
    <w:tmpl w:val="27CE868A"/>
    <w:name w:val="WW8Num54"/>
    <w:lvl w:ilvl="0" w:tplc="D15A0BC0">
      <w:start w:val="1"/>
      <w:numFmt w:val="decimal"/>
      <w:lvlText w:val="%1."/>
      <w:lvlJc w:val="left"/>
      <w:pPr>
        <w:tabs>
          <w:tab w:val="num" w:pos="1070"/>
        </w:tabs>
        <w:ind w:left="107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9">
    <w:nsid w:val="22AA16FA"/>
    <w:multiLevelType w:val="hybridMultilevel"/>
    <w:tmpl w:val="34EC9C6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nsid w:val="22BB0E58"/>
    <w:multiLevelType w:val="hybridMultilevel"/>
    <w:tmpl w:val="EEEEA8A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nsid w:val="22F123C2"/>
    <w:multiLevelType w:val="hybridMultilevel"/>
    <w:tmpl w:val="248A1D5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2">
    <w:nsid w:val="2556162A"/>
    <w:multiLevelType w:val="hybridMultilevel"/>
    <w:tmpl w:val="E324862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3">
    <w:nsid w:val="258D39A2"/>
    <w:multiLevelType w:val="hybridMultilevel"/>
    <w:tmpl w:val="68B4568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4">
    <w:nsid w:val="26456CA0"/>
    <w:multiLevelType w:val="hybridMultilevel"/>
    <w:tmpl w:val="1840CFC2"/>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5">
    <w:nsid w:val="265C52A9"/>
    <w:multiLevelType w:val="hybridMultilevel"/>
    <w:tmpl w:val="B24C823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6">
    <w:nsid w:val="27231FAA"/>
    <w:multiLevelType w:val="hybridMultilevel"/>
    <w:tmpl w:val="E38AE0CA"/>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7">
    <w:nsid w:val="277D1583"/>
    <w:multiLevelType w:val="hybridMultilevel"/>
    <w:tmpl w:val="052A68B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nsid w:val="278004DB"/>
    <w:multiLevelType w:val="hybridMultilevel"/>
    <w:tmpl w:val="EC8C49AE"/>
    <w:lvl w:ilvl="0" w:tplc="C6A2E984">
      <w:start w:val="1"/>
      <w:numFmt w:val="bullet"/>
      <w:lvlText w:val="-"/>
      <w:lvlJc w:val="left"/>
      <w:pPr>
        <w:ind w:left="720" w:hanging="360"/>
      </w:pPr>
      <w:rPr>
        <w:rFonts w:ascii="Sylfaen" w:hAnsi="Sylfae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9">
    <w:nsid w:val="27E23710"/>
    <w:multiLevelType w:val="hybridMultilevel"/>
    <w:tmpl w:val="3230AEA4"/>
    <w:lvl w:ilvl="0" w:tplc="DB9C695A">
      <w:numFmt w:val="bullet"/>
      <w:lvlText w:val="-"/>
      <w:lvlJc w:val="left"/>
      <w:pPr>
        <w:ind w:left="855" w:hanging="49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0">
    <w:nsid w:val="28143351"/>
    <w:multiLevelType w:val="hybridMultilevel"/>
    <w:tmpl w:val="D272F35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1">
    <w:nsid w:val="289F1649"/>
    <w:multiLevelType w:val="hybridMultilevel"/>
    <w:tmpl w:val="3B70A65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2">
    <w:nsid w:val="28D76D2F"/>
    <w:multiLevelType w:val="hybridMultilevel"/>
    <w:tmpl w:val="09985FD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3">
    <w:nsid w:val="2948680F"/>
    <w:multiLevelType w:val="hybridMultilevel"/>
    <w:tmpl w:val="C662353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4">
    <w:nsid w:val="2977734B"/>
    <w:multiLevelType w:val="hybridMultilevel"/>
    <w:tmpl w:val="B5FE65B8"/>
    <w:lvl w:ilvl="0" w:tplc="DB9C695A">
      <w:numFmt w:val="bullet"/>
      <w:lvlText w:val="-"/>
      <w:lvlJc w:val="left"/>
      <w:pPr>
        <w:ind w:left="1215" w:hanging="495"/>
      </w:pPr>
      <w:rPr>
        <w:rFonts w:ascii="Arial" w:eastAsia="Times New Roman" w:hAnsi="Arial" w:cs="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75">
    <w:nsid w:val="2AC87199"/>
    <w:multiLevelType w:val="hybridMultilevel"/>
    <w:tmpl w:val="9E2C978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6">
    <w:nsid w:val="2B5C32B3"/>
    <w:multiLevelType w:val="hybridMultilevel"/>
    <w:tmpl w:val="8AE2990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7">
    <w:nsid w:val="2BFC1853"/>
    <w:multiLevelType w:val="hybridMultilevel"/>
    <w:tmpl w:val="9D0ED26A"/>
    <w:lvl w:ilvl="0" w:tplc="33B04534">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8">
    <w:nsid w:val="2F051ECB"/>
    <w:multiLevelType w:val="hybridMultilevel"/>
    <w:tmpl w:val="F4BEAC2A"/>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9">
    <w:nsid w:val="2F1E565A"/>
    <w:multiLevelType w:val="hybridMultilevel"/>
    <w:tmpl w:val="E5929D0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0">
    <w:nsid w:val="2F840778"/>
    <w:multiLevelType w:val="hybridMultilevel"/>
    <w:tmpl w:val="2ECA56D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1">
    <w:nsid w:val="300A3A94"/>
    <w:multiLevelType w:val="hybridMultilevel"/>
    <w:tmpl w:val="E9EC8FC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2">
    <w:nsid w:val="30AA348C"/>
    <w:multiLevelType w:val="hybridMultilevel"/>
    <w:tmpl w:val="EE082F1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3">
    <w:nsid w:val="310F49EE"/>
    <w:multiLevelType w:val="hybridMultilevel"/>
    <w:tmpl w:val="E0129F1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4">
    <w:nsid w:val="316C3A2D"/>
    <w:multiLevelType w:val="hybridMultilevel"/>
    <w:tmpl w:val="BE368DC4"/>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5">
    <w:nsid w:val="31B23026"/>
    <w:multiLevelType w:val="hybridMultilevel"/>
    <w:tmpl w:val="AE4E7D7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6">
    <w:nsid w:val="331740D5"/>
    <w:multiLevelType w:val="hybridMultilevel"/>
    <w:tmpl w:val="BB2067B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7">
    <w:nsid w:val="342819D2"/>
    <w:multiLevelType w:val="hybridMultilevel"/>
    <w:tmpl w:val="A554130A"/>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8">
    <w:nsid w:val="344507AE"/>
    <w:multiLevelType w:val="hybridMultilevel"/>
    <w:tmpl w:val="907C5F1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9">
    <w:nsid w:val="34AF584A"/>
    <w:multiLevelType w:val="hybridMultilevel"/>
    <w:tmpl w:val="90F22F5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0">
    <w:nsid w:val="34BE2234"/>
    <w:multiLevelType w:val="hybridMultilevel"/>
    <w:tmpl w:val="B06CC19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1">
    <w:nsid w:val="35790EBC"/>
    <w:multiLevelType w:val="hybridMultilevel"/>
    <w:tmpl w:val="F25A24E0"/>
    <w:lvl w:ilvl="0" w:tplc="DB9C695A">
      <w:numFmt w:val="bullet"/>
      <w:lvlText w:val="-"/>
      <w:lvlJc w:val="left"/>
      <w:pPr>
        <w:ind w:left="855" w:hanging="49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2">
    <w:nsid w:val="358615D8"/>
    <w:multiLevelType w:val="hybridMultilevel"/>
    <w:tmpl w:val="5DFADE3E"/>
    <w:lvl w:ilvl="0" w:tplc="DB9C695A">
      <w:numFmt w:val="bullet"/>
      <w:lvlText w:val="-"/>
      <w:lvlJc w:val="left"/>
      <w:pPr>
        <w:ind w:left="855" w:hanging="49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3">
    <w:nsid w:val="359F53A7"/>
    <w:multiLevelType w:val="hybridMultilevel"/>
    <w:tmpl w:val="FD646C2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4">
    <w:nsid w:val="35A70D3B"/>
    <w:multiLevelType w:val="hybridMultilevel"/>
    <w:tmpl w:val="827C520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5">
    <w:nsid w:val="36272C2F"/>
    <w:multiLevelType w:val="hybridMultilevel"/>
    <w:tmpl w:val="A3AC83C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6">
    <w:nsid w:val="36D55A9F"/>
    <w:multiLevelType w:val="hybridMultilevel"/>
    <w:tmpl w:val="9AE265D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7">
    <w:nsid w:val="36DF470C"/>
    <w:multiLevelType w:val="hybridMultilevel"/>
    <w:tmpl w:val="A47A625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8">
    <w:nsid w:val="371C7649"/>
    <w:multiLevelType w:val="hybridMultilevel"/>
    <w:tmpl w:val="58ECABCA"/>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9">
    <w:nsid w:val="3761325D"/>
    <w:multiLevelType w:val="hybridMultilevel"/>
    <w:tmpl w:val="05588116"/>
    <w:lvl w:ilvl="0" w:tplc="DB9C695A">
      <w:numFmt w:val="bullet"/>
      <w:lvlText w:val="-"/>
      <w:lvlJc w:val="left"/>
      <w:pPr>
        <w:ind w:left="855" w:hanging="49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0">
    <w:nsid w:val="37C07EE8"/>
    <w:multiLevelType w:val="hybridMultilevel"/>
    <w:tmpl w:val="9C6EAB0C"/>
    <w:lvl w:ilvl="0" w:tplc="C6A2E984">
      <w:start w:val="1"/>
      <w:numFmt w:val="bullet"/>
      <w:lvlText w:val="-"/>
      <w:lvlJc w:val="left"/>
      <w:pPr>
        <w:ind w:left="720" w:hanging="360"/>
      </w:pPr>
      <w:rPr>
        <w:rFonts w:ascii="Sylfaen" w:hAnsi="Sylfae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1">
    <w:nsid w:val="38555E1F"/>
    <w:multiLevelType w:val="hybridMultilevel"/>
    <w:tmpl w:val="076C3EA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2">
    <w:nsid w:val="39B171B1"/>
    <w:multiLevelType w:val="hybridMultilevel"/>
    <w:tmpl w:val="EC76EEA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3">
    <w:nsid w:val="39C62A21"/>
    <w:multiLevelType w:val="hybridMultilevel"/>
    <w:tmpl w:val="F626A3B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4">
    <w:nsid w:val="3A3A70EB"/>
    <w:multiLevelType w:val="hybridMultilevel"/>
    <w:tmpl w:val="7C86C490"/>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5">
    <w:nsid w:val="3AA33BEE"/>
    <w:multiLevelType w:val="hybridMultilevel"/>
    <w:tmpl w:val="8F70349C"/>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6">
    <w:nsid w:val="3B741770"/>
    <w:multiLevelType w:val="hybridMultilevel"/>
    <w:tmpl w:val="D3421C4A"/>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7">
    <w:nsid w:val="3BD102BE"/>
    <w:multiLevelType w:val="hybridMultilevel"/>
    <w:tmpl w:val="381872E8"/>
    <w:lvl w:ilvl="0" w:tplc="C6A2E984">
      <w:start w:val="1"/>
      <w:numFmt w:val="bullet"/>
      <w:lvlText w:val="-"/>
      <w:lvlJc w:val="left"/>
      <w:pPr>
        <w:ind w:left="720" w:hanging="360"/>
      </w:pPr>
      <w:rPr>
        <w:rFonts w:ascii="Sylfaen" w:hAnsi="Sylfae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8">
    <w:nsid w:val="3BDC2BC1"/>
    <w:multiLevelType w:val="hybridMultilevel"/>
    <w:tmpl w:val="67E2CBB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9">
    <w:nsid w:val="3DBA4B79"/>
    <w:multiLevelType w:val="hybridMultilevel"/>
    <w:tmpl w:val="4BE2B5F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0">
    <w:nsid w:val="3E032AF8"/>
    <w:multiLevelType w:val="hybridMultilevel"/>
    <w:tmpl w:val="9D3C6E74"/>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1">
    <w:nsid w:val="3F957250"/>
    <w:multiLevelType w:val="hybridMultilevel"/>
    <w:tmpl w:val="80E8BC6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2">
    <w:nsid w:val="3FF01F2F"/>
    <w:multiLevelType w:val="hybridMultilevel"/>
    <w:tmpl w:val="EE10A1B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3">
    <w:nsid w:val="401364DB"/>
    <w:multiLevelType w:val="hybridMultilevel"/>
    <w:tmpl w:val="ED56A13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4">
    <w:nsid w:val="40EE19B2"/>
    <w:multiLevelType w:val="hybridMultilevel"/>
    <w:tmpl w:val="7792BC12"/>
    <w:lvl w:ilvl="0" w:tplc="0C0A0019">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5">
    <w:nsid w:val="41687397"/>
    <w:multiLevelType w:val="hybridMultilevel"/>
    <w:tmpl w:val="5072A56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6">
    <w:nsid w:val="419A777F"/>
    <w:multiLevelType w:val="hybridMultilevel"/>
    <w:tmpl w:val="7A58042A"/>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7">
    <w:nsid w:val="41AE78B8"/>
    <w:multiLevelType w:val="hybridMultilevel"/>
    <w:tmpl w:val="DFAA126E"/>
    <w:lvl w:ilvl="0" w:tplc="DB9C695A">
      <w:numFmt w:val="bullet"/>
      <w:lvlText w:val="-"/>
      <w:lvlJc w:val="left"/>
      <w:pPr>
        <w:ind w:left="855" w:hanging="49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8">
    <w:nsid w:val="41D42200"/>
    <w:multiLevelType w:val="hybridMultilevel"/>
    <w:tmpl w:val="0F185E3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9">
    <w:nsid w:val="424A5645"/>
    <w:multiLevelType w:val="hybridMultilevel"/>
    <w:tmpl w:val="C0AE67B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0">
    <w:nsid w:val="43DE533C"/>
    <w:multiLevelType w:val="hybridMultilevel"/>
    <w:tmpl w:val="DE66ADA6"/>
    <w:lvl w:ilvl="0" w:tplc="DB9C695A">
      <w:numFmt w:val="bullet"/>
      <w:lvlText w:val="-"/>
      <w:lvlJc w:val="left"/>
      <w:pPr>
        <w:ind w:left="855" w:hanging="49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1">
    <w:nsid w:val="44261BC8"/>
    <w:multiLevelType w:val="hybridMultilevel"/>
    <w:tmpl w:val="20CC99CC"/>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2">
    <w:nsid w:val="45D77B0F"/>
    <w:multiLevelType w:val="hybridMultilevel"/>
    <w:tmpl w:val="267E042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3">
    <w:nsid w:val="469040DB"/>
    <w:multiLevelType w:val="hybridMultilevel"/>
    <w:tmpl w:val="49CA2AD0"/>
    <w:lvl w:ilvl="0" w:tplc="1D64FF0E">
      <w:start w:val="1"/>
      <w:numFmt w:val="decimal"/>
      <w:lvlText w:val="%1-"/>
      <w:lvlJc w:val="left"/>
      <w:pPr>
        <w:ind w:left="1356" w:hanging="360"/>
      </w:pPr>
      <w:rPr>
        <w:rFonts w:hint="default"/>
      </w:rPr>
    </w:lvl>
    <w:lvl w:ilvl="1" w:tplc="0C0A0019" w:tentative="1">
      <w:start w:val="1"/>
      <w:numFmt w:val="lowerLetter"/>
      <w:lvlText w:val="%2."/>
      <w:lvlJc w:val="left"/>
      <w:pPr>
        <w:ind w:left="2076" w:hanging="360"/>
      </w:pPr>
    </w:lvl>
    <w:lvl w:ilvl="2" w:tplc="0C0A001B" w:tentative="1">
      <w:start w:val="1"/>
      <w:numFmt w:val="lowerRoman"/>
      <w:lvlText w:val="%3."/>
      <w:lvlJc w:val="right"/>
      <w:pPr>
        <w:ind w:left="2796" w:hanging="180"/>
      </w:pPr>
    </w:lvl>
    <w:lvl w:ilvl="3" w:tplc="0C0A000F" w:tentative="1">
      <w:start w:val="1"/>
      <w:numFmt w:val="decimal"/>
      <w:lvlText w:val="%4."/>
      <w:lvlJc w:val="left"/>
      <w:pPr>
        <w:ind w:left="3516" w:hanging="360"/>
      </w:pPr>
    </w:lvl>
    <w:lvl w:ilvl="4" w:tplc="0C0A0019" w:tentative="1">
      <w:start w:val="1"/>
      <w:numFmt w:val="lowerLetter"/>
      <w:lvlText w:val="%5."/>
      <w:lvlJc w:val="left"/>
      <w:pPr>
        <w:ind w:left="4236" w:hanging="360"/>
      </w:pPr>
    </w:lvl>
    <w:lvl w:ilvl="5" w:tplc="0C0A001B" w:tentative="1">
      <w:start w:val="1"/>
      <w:numFmt w:val="lowerRoman"/>
      <w:lvlText w:val="%6."/>
      <w:lvlJc w:val="right"/>
      <w:pPr>
        <w:ind w:left="4956" w:hanging="180"/>
      </w:pPr>
    </w:lvl>
    <w:lvl w:ilvl="6" w:tplc="0C0A000F" w:tentative="1">
      <w:start w:val="1"/>
      <w:numFmt w:val="decimal"/>
      <w:lvlText w:val="%7."/>
      <w:lvlJc w:val="left"/>
      <w:pPr>
        <w:ind w:left="5676" w:hanging="360"/>
      </w:pPr>
    </w:lvl>
    <w:lvl w:ilvl="7" w:tplc="0C0A0019" w:tentative="1">
      <w:start w:val="1"/>
      <w:numFmt w:val="lowerLetter"/>
      <w:lvlText w:val="%8."/>
      <w:lvlJc w:val="left"/>
      <w:pPr>
        <w:ind w:left="6396" w:hanging="360"/>
      </w:pPr>
    </w:lvl>
    <w:lvl w:ilvl="8" w:tplc="0C0A001B" w:tentative="1">
      <w:start w:val="1"/>
      <w:numFmt w:val="lowerRoman"/>
      <w:lvlText w:val="%9."/>
      <w:lvlJc w:val="right"/>
      <w:pPr>
        <w:ind w:left="7116" w:hanging="180"/>
      </w:pPr>
    </w:lvl>
  </w:abstractNum>
  <w:abstractNum w:abstractNumId="124">
    <w:nsid w:val="46D63C1A"/>
    <w:multiLevelType w:val="hybridMultilevel"/>
    <w:tmpl w:val="05DABA1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5">
    <w:nsid w:val="46EA3694"/>
    <w:multiLevelType w:val="hybridMultilevel"/>
    <w:tmpl w:val="65C21E96"/>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6">
    <w:nsid w:val="47111CA6"/>
    <w:multiLevelType w:val="hybridMultilevel"/>
    <w:tmpl w:val="751411B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7">
    <w:nsid w:val="48B62C8D"/>
    <w:multiLevelType w:val="hybridMultilevel"/>
    <w:tmpl w:val="9774A6CA"/>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8">
    <w:nsid w:val="492E1C38"/>
    <w:multiLevelType w:val="hybridMultilevel"/>
    <w:tmpl w:val="7A5EDE5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9">
    <w:nsid w:val="49754EB0"/>
    <w:multiLevelType w:val="hybridMultilevel"/>
    <w:tmpl w:val="157EE6B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0">
    <w:nsid w:val="4A52684B"/>
    <w:multiLevelType w:val="hybridMultilevel"/>
    <w:tmpl w:val="C9DEFA8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1">
    <w:nsid w:val="4A7A6CA7"/>
    <w:multiLevelType w:val="hybridMultilevel"/>
    <w:tmpl w:val="16D2F52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2">
    <w:nsid w:val="4AEA3EA7"/>
    <w:multiLevelType w:val="hybridMultilevel"/>
    <w:tmpl w:val="90C4295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3">
    <w:nsid w:val="4CB578C5"/>
    <w:multiLevelType w:val="hybridMultilevel"/>
    <w:tmpl w:val="BD8089B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4">
    <w:nsid w:val="4CEC4F8C"/>
    <w:multiLevelType w:val="hybridMultilevel"/>
    <w:tmpl w:val="3DBCC05E"/>
    <w:lvl w:ilvl="0" w:tplc="DB9C695A">
      <w:numFmt w:val="bullet"/>
      <w:lvlText w:val="-"/>
      <w:lvlJc w:val="left"/>
      <w:pPr>
        <w:ind w:left="855" w:hanging="49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5">
    <w:nsid w:val="4DDF24F7"/>
    <w:multiLevelType w:val="hybridMultilevel"/>
    <w:tmpl w:val="B2CCAF08"/>
    <w:lvl w:ilvl="0" w:tplc="C6A2E984">
      <w:start w:val="1"/>
      <w:numFmt w:val="bullet"/>
      <w:lvlText w:val="-"/>
      <w:lvlJc w:val="left"/>
      <w:pPr>
        <w:ind w:left="720" w:hanging="360"/>
      </w:pPr>
      <w:rPr>
        <w:rFonts w:ascii="Sylfaen" w:hAnsi="Sylfae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6">
    <w:nsid w:val="4E886F03"/>
    <w:multiLevelType w:val="hybridMultilevel"/>
    <w:tmpl w:val="4F82B3BC"/>
    <w:lvl w:ilvl="0" w:tplc="C6A2E984">
      <w:start w:val="1"/>
      <w:numFmt w:val="bullet"/>
      <w:lvlText w:val="-"/>
      <w:lvlJc w:val="left"/>
      <w:pPr>
        <w:ind w:left="720" w:hanging="360"/>
      </w:pPr>
      <w:rPr>
        <w:rFonts w:ascii="Sylfaen" w:hAnsi="Sylfae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7">
    <w:nsid w:val="4F041198"/>
    <w:multiLevelType w:val="hybridMultilevel"/>
    <w:tmpl w:val="66FAFEB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8">
    <w:nsid w:val="4FED0869"/>
    <w:multiLevelType w:val="hybridMultilevel"/>
    <w:tmpl w:val="BF5A909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9">
    <w:nsid w:val="51915B4F"/>
    <w:multiLevelType w:val="hybridMultilevel"/>
    <w:tmpl w:val="DB1EB39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0">
    <w:nsid w:val="5212387E"/>
    <w:multiLevelType w:val="hybridMultilevel"/>
    <w:tmpl w:val="E7D8D82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1">
    <w:nsid w:val="521B28B3"/>
    <w:multiLevelType w:val="hybridMultilevel"/>
    <w:tmpl w:val="D8A2699A"/>
    <w:lvl w:ilvl="0" w:tplc="EE48F1BE">
      <w:start w:val="1"/>
      <w:numFmt w:val="decimal"/>
      <w:lvlText w:val="%1."/>
      <w:lvlJc w:val="left"/>
      <w:pPr>
        <w:ind w:left="720" w:hanging="360"/>
      </w:pPr>
      <w:rPr>
        <w:rFonts w:hint="default"/>
        <w:b w:val="0"/>
        <w:bCs/>
      </w:rPr>
    </w:lvl>
    <w:lvl w:ilvl="1" w:tplc="C6A2E984">
      <w:start w:val="1"/>
      <w:numFmt w:val="bullet"/>
      <w:lvlText w:val="-"/>
      <w:lvlJc w:val="left"/>
      <w:pPr>
        <w:ind w:left="1440" w:hanging="360"/>
      </w:pPr>
      <w:rPr>
        <w:rFonts w:ascii="Sylfaen" w:hAnsi="Sylfaen"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2">
    <w:nsid w:val="5270522B"/>
    <w:multiLevelType w:val="hybridMultilevel"/>
    <w:tmpl w:val="F52A01B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3">
    <w:nsid w:val="52CF0A80"/>
    <w:multiLevelType w:val="hybridMultilevel"/>
    <w:tmpl w:val="225A57CC"/>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4">
    <w:nsid w:val="53466E0C"/>
    <w:multiLevelType w:val="hybridMultilevel"/>
    <w:tmpl w:val="3A30BF26"/>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5">
    <w:nsid w:val="539070AC"/>
    <w:multiLevelType w:val="hybridMultilevel"/>
    <w:tmpl w:val="9B48A21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6">
    <w:nsid w:val="53CF6247"/>
    <w:multiLevelType w:val="hybridMultilevel"/>
    <w:tmpl w:val="07EA02F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7">
    <w:nsid w:val="53D0084F"/>
    <w:multiLevelType w:val="hybridMultilevel"/>
    <w:tmpl w:val="FF3083F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8">
    <w:nsid w:val="557D75FE"/>
    <w:multiLevelType w:val="hybridMultilevel"/>
    <w:tmpl w:val="B3486E2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9">
    <w:nsid w:val="55A44DA7"/>
    <w:multiLevelType w:val="hybridMultilevel"/>
    <w:tmpl w:val="6C020DF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0">
    <w:nsid w:val="55A907F6"/>
    <w:multiLevelType w:val="hybridMultilevel"/>
    <w:tmpl w:val="2A94DE22"/>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1">
    <w:nsid w:val="55FD147B"/>
    <w:multiLevelType w:val="hybridMultilevel"/>
    <w:tmpl w:val="B0D2EB6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2">
    <w:nsid w:val="560A12FA"/>
    <w:multiLevelType w:val="hybridMultilevel"/>
    <w:tmpl w:val="81BA1C8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3">
    <w:nsid w:val="56135CCD"/>
    <w:multiLevelType w:val="hybridMultilevel"/>
    <w:tmpl w:val="F592A84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4">
    <w:nsid w:val="561E00E9"/>
    <w:multiLevelType w:val="hybridMultilevel"/>
    <w:tmpl w:val="D6340128"/>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5">
    <w:nsid w:val="564318FB"/>
    <w:multiLevelType w:val="hybridMultilevel"/>
    <w:tmpl w:val="1BCE2504"/>
    <w:name w:val="WW8Num52"/>
    <w:lvl w:ilvl="0" w:tplc="1400B31C">
      <w:start w:val="1"/>
      <w:numFmt w:val="decimal"/>
      <w:lvlText w:val="%1."/>
      <w:lvlJc w:val="left"/>
      <w:pPr>
        <w:tabs>
          <w:tab w:val="num" w:pos="1070"/>
        </w:tabs>
        <w:ind w:left="107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6">
    <w:nsid w:val="573F4F90"/>
    <w:multiLevelType w:val="hybridMultilevel"/>
    <w:tmpl w:val="407656AA"/>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7">
    <w:nsid w:val="57B75DB9"/>
    <w:multiLevelType w:val="hybridMultilevel"/>
    <w:tmpl w:val="41140818"/>
    <w:lvl w:ilvl="0" w:tplc="C6A2E984">
      <w:start w:val="1"/>
      <w:numFmt w:val="bullet"/>
      <w:lvlText w:val="-"/>
      <w:lvlJc w:val="left"/>
      <w:pPr>
        <w:ind w:left="720" w:hanging="360"/>
      </w:pPr>
      <w:rPr>
        <w:rFonts w:ascii="Sylfaen" w:hAnsi="Sylfae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8">
    <w:nsid w:val="57D96448"/>
    <w:multiLevelType w:val="hybridMultilevel"/>
    <w:tmpl w:val="B96ACD8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9">
    <w:nsid w:val="58877D68"/>
    <w:multiLevelType w:val="hybridMultilevel"/>
    <w:tmpl w:val="C026208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0">
    <w:nsid w:val="598B6D39"/>
    <w:multiLevelType w:val="hybridMultilevel"/>
    <w:tmpl w:val="C4E6656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1">
    <w:nsid w:val="5A373905"/>
    <w:multiLevelType w:val="hybridMultilevel"/>
    <w:tmpl w:val="7C788B16"/>
    <w:lvl w:ilvl="0" w:tplc="C4A8186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2">
    <w:nsid w:val="5AB466DF"/>
    <w:multiLevelType w:val="hybridMultilevel"/>
    <w:tmpl w:val="9A3C6F5E"/>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3">
    <w:nsid w:val="5AB76E55"/>
    <w:multiLevelType w:val="hybridMultilevel"/>
    <w:tmpl w:val="ED3496FA"/>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4">
    <w:nsid w:val="5B481356"/>
    <w:multiLevelType w:val="hybridMultilevel"/>
    <w:tmpl w:val="0E5E6BF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5">
    <w:nsid w:val="5C9D2E46"/>
    <w:multiLevelType w:val="hybridMultilevel"/>
    <w:tmpl w:val="B2AAAE2C"/>
    <w:lvl w:ilvl="0" w:tplc="BEEE346E">
      <w:start w:val="1"/>
      <w:numFmt w:val="lowerLetter"/>
      <w:lvlText w:val="%1)"/>
      <w:lvlJc w:val="left"/>
      <w:pPr>
        <w:ind w:left="927" w:hanging="360"/>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166">
    <w:nsid w:val="5DE90364"/>
    <w:multiLevelType w:val="hybridMultilevel"/>
    <w:tmpl w:val="D0C2376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7">
    <w:nsid w:val="5E6D35E1"/>
    <w:multiLevelType w:val="hybridMultilevel"/>
    <w:tmpl w:val="6C6CE30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8">
    <w:nsid w:val="5E8B583D"/>
    <w:multiLevelType w:val="hybridMultilevel"/>
    <w:tmpl w:val="49CA2AD0"/>
    <w:lvl w:ilvl="0" w:tplc="1D64FF0E">
      <w:start w:val="1"/>
      <w:numFmt w:val="decimal"/>
      <w:lvlText w:val="%1-"/>
      <w:lvlJc w:val="left"/>
      <w:pPr>
        <w:ind w:left="1356" w:hanging="360"/>
      </w:pPr>
      <w:rPr>
        <w:rFonts w:hint="default"/>
      </w:rPr>
    </w:lvl>
    <w:lvl w:ilvl="1" w:tplc="0C0A0019" w:tentative="1">
      <w:start w:val="1"/>
      <w:numFmt w:val="lowerLetter"/>
      <w:lvlText w:val="%2."/>
      <w:lvlJc w:val="left"/>
      <w:pPr>
        <w:ind w:left="2076" w:hanging="360"/>
      </w:pPr>
    </w:lvl>
    <w:lvl w:ilvl="2" w:tplc="0C0A001B" w:tentative="1">
      <w:start w:val="1"/>
      <w:numFmt w:val="lowerRoman"/>
      <w:lvlText w:val="%3."/>
      <w:lvlJc w:val="right"/>
      <w:pPr>
        <w:ind w:left="2796" w:hanging="180"/>
      </w:pPr>
    </w:lvl>
    <w:lvl w:ilvl="3" w:tplc="0C0A000F" w:tentative="1">
      <w:start w:val="1"/>
      <w:numFmt w:val="decimal"/>
      <w:lvlText w:val="%4."/>
      <w:lvlJc w:val="left"/>
      <w:pPr>
        <w:ind w:left="3516" w:hanging="360"/>
      </w:pPr>
    </w:lvl>
    <w:lvl w:ilvl="4" w:tplc="0C0A0019" w:tentative="1">
      <w:start w:val="1"/>
      <w:numFmt w:val="lowerLetter"/>
      <w:lvlText w:val="%5."/>
      <w:lvlJc w:val="left"/>
      <w:pPr>
        <w:ind w:left="4236" w:hanging="360"/>
      </w:pPr>
    </w:lvl>
    <w:lvl w:ilvl="5" w:tplc="0C0A001B" w:tentative="1">
      <w:start w:val="1"/>
      <w:numFmt w:val="lowerRoman"/>
      <w:lvlText w:val="%6."/>
      <w:lvlJc w:val="right"/>
      <w:pPr>
        <w:ind w:left="4956" w:hanging="180"/>
      </w:pPr>
    </w:lvl>
    <w:lvl w:ilvl="6" w:tplc="0C0A000F" w:tentative="1">
      <w:start w:val="1"/>
      <w:numFmt w:val="decimal"/>
      <w:lvlText w:val="%7."/>
      <w:lvlJc w:val="left"/>
      <w:pPr>
        <w:ind w:left="5676" w:hanging="360"/>
      </w:pPr>
    </w:lvl>
    <w:lvl w:ilvl="7" w:tplc="0C0A0019" w:tentative="1">
      <w:start w:val="1"/>
      <w:numFmt w:val="lowerLetter"/>
      <w:lvlText w:val="%8."/>
      <w:lvlJc w:val="left"/>
      <w:pPr>
        <w:ind w:left="6396" w:hanging="360"/>
      </w:pPr>
    </w:lvl>
    <w:lvl w:ilvl="8" w:tplc="0C0A001B" w:tentative="1">
      <w:start w:val="1"/>
      <w:numFmt w:val="lowerRoman"/>
      <w:lvlText w:val="%9."/>
      <w:lvlJc w:val="right"/>
      <w:pPr>
        <w:ind w:left="7116" w:hanging="180"/>
      </w:pPr>
    </w:lvl>
  </w:abstractNum>
  <w:abstractNum w:abstractNumId="169">
    <w:nsid w:val="5EB46A56"/>
    <w:multiLevelType w:val="hybridMultilevel"/>
    <w:tmpl w:val="7F463CE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0">
    <w:nsid w:val="5F6C73B0"/>
    <w:multiLevelType w:val="hybridMultilevel"/>
    <w:tmpl w:val="0AD84574"/>
    <w:lvl w:ilvl="0" w:tplc="C6A2E984">
      <w:start w:val="1"/>
      <w:numFmt w:val="bullet"/>
      <w:lvlText w:val="-"/>
      <w:lvlJc w:val="left"/>
      <w:pPr>
        <w:ind w:left="824" w:hanging="360"/>
      </w:pPr>
      <w:rPr>
        <w:rFonts w:ascii="Sylfaen" w:hAnsi="Sylfaen" w:hint="default"/>
      </w:rPr>
    </w:lvl>
    <w:lvl w:ilvl="1" w:tplc="0C0A0003" w:tentative="1">
      <w:start w:val="1"/>
      <w:numFmt w:val="bullet"/>
      <w:lvlText w:val="o"/>
      <w:lvlJc w:val="left"/>
      <w:pPr>
        <w:ind w:left="1544" w:hanging="360"/>
      </w:pPr>
      <w:rPr>
        <w:rFonts w:ascii="Courier New" w:hAnsi="Courier New" w:cs="Courier New" w:hint="default"/>
      </w:rPr>
    </w:lvl>
    <w:lvl w:ilvl="2" w:tplc="0C0A0005" w:tentative="1">
      <w:start w:val="1"/>
      <w:numFmt w:val="bullet"/>
      <w:lvlText w:val=""/>
      <w:lvlJc w:val="left"/>
      <w:pPr>
        <w:ind w:left="2264" w:hanging="360"/>
      </w:pPr>
      <w:rPr>
        <w:rFonts w:ascii="Wingdings" w:hAnsi="Wingdings" w:hint="default"/>
      </w:rPr>
    </w:lvl>
    <w:lvl w:ilvl="3" w:tplc="0C0A0001" w:tentative="1">
      <w:start w:val="1"/>
      <w:numFmt w:val="bullet"/>
      <w:lvlText w:val=""/>
      <w:lvlJc w:val="left"/>
      <w:pPr>
        <w:ind w:left="2984" w:hanging="360"/>
      </w:pPr>
      <w:rPr>
        <w:rFonts w:ascii="Symbol" w:hAnsi="Symbol" w:hint="default"/>
      </w:rPr>
    </w:lvl>
    <w:lvl w:ilvl="4" w:tplc="0C0A0003" w:tentative="1">
      <w:start w:val="1"/>
      <w:numFmt w:val="bullet"/>
      <w:lvlText w:val="o"/>
      <w:lvlJc w:val="left"/>
      <w:pPr>
        <w:ind w:left="3704" w:hanging="360"/>
      </w:pPr>
      <w:rPr>
        <w:rFonts w:ascii="Courier New" w:hAnsi="Courier New" w:cs="Courier New" w:hint="default"/>
      </w:rPr>
    </w:lvl>
    <w:lvl w:ilvl="5" w:tplc="0C0A0005" w:tentative="1">
      <w:start w:val="1"/>
      <w:numFmt w:val="bullet"/>
      <w:lvlText w:val=""/>
      <w:lvlJc w:val="left"/>
      <w:pPr>
        <w:ind w:left="4424" w:hanging="360"/>
      </w:pPr>
      <w:rPr>
        <w:rFonts w:ascii="Wingdings" w:hAnsi="Wingdings" w:hint="default"/>
      </w:rPr>
    </w:lvl>
    <w:lvl w:ilvl="6" w:tplc="0C0A0001" w:tentative="1">
      <w:start w:val="1"/>
      <w:numFmt w:val="bullet"/>
      <w:lvlText w:val=""/>
      <w:lvlJc w:val="left"/>
      <w:pPr>
        <w:ind w:left="5144" w:hanging="360"/>
      </w:pPr>
      <w:rPr>
        <w:rFonts w:ascii="Symbol" w:hAnsi="Symbol" w:hint="default"/>
      </w:rPr>
    </w:lvl>
    <w:lvl w:ilvl="7" w:tplc="0C0A0003" w:tentative="1">
      <w:start w:val="1"/>
      <w:numFmt w:val="bullet"/>
      <w:lvlText w:val="o"/>
      <w:lvlJc w:val="left"/>
      <w:pPr>
        <w:ind w:left="5864" w:hanging="360"/>
      </w:pPr>
      <w:rPr>
        <w:rFonts w:ascii="Courier New" w:hAnsi="Courier New" w:cs="Courier New" w:hint="default"/>
      </w:rPr>
    </w:lvl>
    <w:lvl w:ilvl="8" w:tplc="0C0A0005" w:tentative="1">
      <w:start w:val="1"/>
      <w:numFmt w:val="bullet"/>
      <w:lvlText w:val=""/>
      <w:lvlJc w:val="left"/>
      <w:pPr>
        <w:ind w:left="6584" w:hanging="360"/>
      </w:pPr>
      <w:rPr>
        <w:rFonts w:ascii="Wingdings" w:hAnsi="Wingdings" w:hint="default"/>
      </w:rPr>
    </w:lvl>
  </w:abstractNum>
  <w:abstractNum w:abstractNumId="171">
    <w:nsid w:val="5FC41EAA"/>
    <w:multiLevelType w:val="hybridMultilevel"/>
    <w:tmpl w:val="21DAFF44"/>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2">
    <w:nsid w:val="5FC852B4"/>
    <w:multiLevelType w:val="hybridMultilevel"/>
    <w:tmpl w:val="3464589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3">
    <w:nsid w:val="60DE6572"/>
    <w:multiLevelType w:val="hybridMultilevel"/>
    <w:tmpl w:val="1D6ADDC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4">
    <w:nsid w:val="618E45AF"/>
    <w:multiLevelType w:val="hybridMultilevel"/>
    <w:tmpl w:val="1C58BFA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5">
    <w:nsid w:val="61D20382"/>
    <w:multiLevelType w:val="hybridMultilevel"/>
    <w:tmpl w:val="A47236D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6">
    <w:nsid w:val="62A80E44"/>
    <w:multiLevelType w:val="hybridMultilevel"/>
    <w:tmpl w:val="E2C2E334"/>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7">
    <w:nsid w:val="63212532"/>
    <w:multiLevelType w:val="hybridMultilevel"/>
    <w:tmpl w:val="51F22738"/>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8">
    <w:nsid w:val="648B0137"/>
    <w:multiLevelType w:val="hybridMultilevel"/>
    <w:tmpl w:val="9E78F30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9">
    <w:nsid w:val="662F6E1E"/>
    <w:multiLevelType w:val="hybridMultilevel"/>
    <w:tmpl w:val="9498335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0">
    <w:nsid w:val="664835C1"/>
    <w:multiLevelType w:val="hybridMultilevel"/>
    <w:tmpl w:val="ADECBAC6"/>
    <w:lvl w:ilvl="0" w:tplc="DB9C695A">
      <w:numFmt w:val="bullet"/>
      <w:lvlText w:val="-"/>
      <w:lvlJc w:val="left"/>
      <w:pPr>
        <w:ind w:left="855" w:hanging="49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1">
    <w:nsid w:val="66DB2A27"/>
    <w:multiLevelType w:val="hybridMultilevel"/>
    <w:tmpl w:val="363AB204"/>
    <w:lvl w:ilvl="0" w:tplc="C6A2E984">
      <w:start w:val="1"/>
      <w:numFmt w:val="bullet"/>
      <w:lvlText w:val="-"/>
      <w:lvlJc w:val="left"/>
      <w:pPr>
        <w:ind w:left="824" w:hanging="360"/>
      </w:pPr>
      <w:rPr>
        <w:rFonts w:ascii="Sylfaen" w:hAnsi="Sylfaen" w:hint="default"/>
      </w:rPr>
    </w:lvl>
    <w:lvl w:ilvl="1" w:tplc="0C0A0003" w:tentative="1">
      <w:start w:val="1"/>
      <w:numFmt w:val="bullet"/>
      <w:lvlText w:val="o"/>
      <w:lvlJc w:val="left"/>
      <w:pPr>
        <w:ind w:left="1544" w:hanging="360"/>
      </w:pPr>
      <w:rPr>
        <w:rFonts w:ascii="Courier New" w:hAnsi="Courier New" w:cs="Courier New" w:hint="default"/>
      </w:rPr>
    </w:lvl>
    <w:lvl w:ilvl="2" w:tplc="0C0A0005" w:tentative="1">
      <w:start w:val="1"/>
      <w:numFmt w:val="bullet"/>
      <w:lvlText w:val=""/>
      <w:lvlJc w:val="left"/>
      <w:pPr>
        <w:ind w:left="2264" w:hanging="360"/>
      </w:pPr>
      <w:rPr>
        <w:rFonts w:ascii="Wingdings" w:hAnsi="Wingdings" w:hint="default"/>
      </w:rPr>
    </w:lvl>
    <w:lvl w:ilvl="3" w:tplc="0C0A0001" w:tentative="1">
      <w:start w:val="1"/>
      <w:numFmt w:val="bullet"/>
      <w:lvlText w:val=""/>
      <w:lvlJc w:val="left"/>
      <w:pPr>
        <w:ind w:left="2984" w:hanging="360"/>
      </w:pPr>
      <w:rPr>
        <w:rFonts w:ascii="Symbol" w:hAnsi="Symbol" w:hint="default"/>
      </w:rPr>
    </w:lvl>
    <w:lvl w:ilvl="4" w:tplc="0C0A0003" w:tentative="1">
      <w:start w:val="1"/>
      <w:numFmt w:val="bullet"/>
      <w:lvlText w:val="o"/>
      <w:lvlJc w:val="left"/>
      <w:pPr>
        <w:ind w:left="3704" w:hanging="360"/>
      </w:pPr>
      <w:rPr>
        <w:rFonts w:ascii="Courier New" w:hAnsi="Courier New" w:cs="Courier New" w:hint="default"/>
      </w:rPr>
    </w:lvl>
    <w:lvl w:ilvl="5" w:tplc="0C0A0005" w:tentative="1">
      <w:start w:val="1"/>
      <w:numFmt w:val="bullet"/>
      <w:lvlText w:val=""/>
      <w:lvlJc w:val="left"/>
      <w:pPr>
        <w:ind w:left="4424" w:hanging="360"/>
      </w:pPr>
      <w:rPr>
        <w:rFonts w:ascii="Wingdings" w:hAnsi="Wingdings" w:hint="default"/>
      </w:rPr>
    </w:lvl>
    <w:lvl w:ilvl="6" w:tplc="0C0A0001" w:tentative="1">
      <w:start w:val="1"/>
      <w:numFmt w:val="bullet"/>
      <w:lvlText w:val=""/>
      <w:lvlJc w:val="left"/>
      <w:pPr>
        <w:ind w:left="5144" w:hanging="360"/>
      </w:pPr>
      <w:rPr>
        <w:rFonts w:ascii="Symbol" w:hAnsi="Symbol" w:hint="default"/>
      </w:rPr>
    </w:lvl>
    <w:lvl w:ilvl="7" w:tplc="0C0A0003" w:tentative="1">
      <w:start w:val="1"/>
      <w:numFmt w:val="bullet"/>
      <w:lvlText w:val="o"/>
      <w:lvlJc w:val="left"/>
      <w:pPr>
        <w:ind w:left="5864" w:hanging="360"/>
      </w:pPr>
      <w:rPr>
        <w:rFonts w:ascii="Courier New" w:hAnsi="Courier New" w:cs="Courier New" w:hint="default"/>
      </w:rPr>
    </w:lvl>
    <w:lvl w:ilvl="8" w:tplc="0C0A0005" w:tentative="1">
      <w:start w:val="1"/>
      <w:numFmt w:val="bullet"/>
      <w:lvlText w:val=""/>
      <w:lvlJc w:val="left"/>
      <w:pPr>
        <w:ind w:left="6584" w:hanging="360"/>
      </w:pPr>
      <w:rPr>
        <w:rFonts w:ascii="Wingdings" w:hAnsi="Wingdings" w:hint="default"/>
      </w:rPr>
    </w:lvl>
  </w:abstractNum>
  <w:abstractNum w:abstractNumId="182">
    <w:nsid w:val="676C743B"/>
    <w:multiLevelType w:val="hybridMultilevel"/>
    <w:tmpl w:val="A2786DF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3">
    <w:nsid w:val="67A44C28"/>
    <w:multiLevelType w:val="hybridMultilevel"/>
    <w:tmpl w:val="710A2EAE"/>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4">
    <w:nsid w:val="6846000C"/>
    <w:multiLevelType w:val="hybridMultilevel"/>
    <w:tmpl w:val="0BFE861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5">
    <w:nsid w:val="69A35D31"/>
    <w:multiLevelType w:val="hybridMultilevel"/>
    <w:tmpl w:val="F05485C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6">
    <w:nsid w:val="6A0B6BD3"/>
    <w:multiLevelType w:val="hybridMultilevel"/>
    <w:tmpl w:val="B6D474E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7">
    <w:nsid w:val="6C37425F"/>
    <w:multiLevelType w:val="hybridMultilevel"/>
    <w:tmpl w:val="07664BC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8">
    <w:nsid w:val="6DA51C62"/>
    <w:multiLevelType w:val="hybridMultilevel"/>
    <w:tmpl w:val="2F3C609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9">
    <w:nsid w:val="6DF810F7"/>
    <w:multiLevelType w:val="hybridMultilevel"/>
    <w:tmpl w:val="F1C4924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0">
    <w:nsid w:val="6F1E108A"/>
    <w:multiLevelType w:val="hybridMultilevel"/>
    <w:tmpl w:val="41EC681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1">
    <w:nsid w:val="702C0557"/>
    <w:multiLevelType w:val="hybridMultilevel"/>
    <w:tmpl w:val="FAFC441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2">
    <w:nsid w:val="705E1863"/>
    <w:multiLevelType w:val="hybridMultilevel"/>
    <w:tmpl w:val="AD16A43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3">
    <w:nsid w:val="71174B64"/>
    <w:multiLevelType w:val="hybridMultilevel"/>
    <w:tmpl w:val="E656FAB2"/>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4">
    <w:nsid w:val="71466A18"/>
    <w:multiLevelType w:val="hybridMultilevel"/>
    <w:tmpl w:val="EE6659C6"/>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5">
    <w:nsid w:val="71AD4F4F"/>
    <w:multiLevelType w:val="hybridMultilevel"/>
    <w:tmpl w:val="812E2AA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6">
    <w:nsid w:val="71BF7846"/>
    <w:multiLevelType w:val="hybridMultilevel"/>
    <w:tmpl w:val="DECAAD3C"/>
    <w:lvl w:ilvl="0" w:tplc="DB9C695A">
      <w:numFmt w:val="bullet"/>
      <w:lvlText w:val="-"/>
      <w:lvlJc w:val="left"/>
      <w:pPr>
        <w:ind w:left="855" w:hanging="49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7">
    <w:nsid w:val="727E2681"/>
    <w:multiLevelType w:val="hybridMultilevel"/>
    <w:tmpl w:val="CDC80EDA"/>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8">
    <w:nsid w:val="72DD6819"/>
    <w:multiLevelType w:val="hybridMultilevel"/>
    <w:tmpl w:val="BE32F7A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9">
    <w:nsid w:val="73431DEE"/>
    <w:multiLevelType w:val="hybridMultilevel"/>
    <w:tmpl w:val="D1AE77FA"/>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0">
    <w:nsid w:val="73BD7AFA"/>
    <w:multiLevelType w:val="hybridMultilevel"/>
    <w:tmpl w:val="533A6FB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1">
    <w:nsid w:val="73F83196"/>
    <w:multiLevelType w:val="hybridMultilevel"/>
    <w:tmpl w:val="8B06F960"/>
    <w:lvl w:ilvl="0" w:tplc="DB9C695A">
      <w:numFmt w:val="bullet"/>
      <w:lvlText w:val="-"/>
      <w:lvlJc w:val="left"/>
      <w:pPr>
        <w:ind w:left="855" w:hanging="495"/>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2">
    <w:nsid w:val="742E60BD"/>
    <w:multiLevelType w:val="hybridMultilevel"/>
    <w:tmpl w:val="D68EBCD2"/>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3">
    <w:nsid w:val="75213E68"/>
    <w:multiLevelType w:val="hybridMultilevel"/>
    <w:tmpl w:val="D8A2699A"/>
    <w:lvl w:ilvl="0" w:tplc="EE48F1BE">
      <w:start w:val="1"/>
      <w:numFmt w:val="decimal"/>
      <w:lvlText w:val="%1."/>
      <w:lvlJc w:val="left"/>
      <w:pPr>
        <w:ind w:left="720" w:hanging="360"/>
      </w:pPr>
      <w:rPr>
        <w:rFonts w:hint="default"/>
        <w:b w:val="0"/>
        <w:bCs/>
      </w:rPr>
    </w:lvl>
    <w:lvl w:ilvl="1" w:tplc="C6A2E984">
      <w:start w:val="1"/>
      <w:numFmt w:val="bullet"/>
      <w:lvlText w:val="-"/>
      <w:lvlJc w:val="left"/>
      <w:pPr>
        <w:ind w:left="1440" w:hanging="360"/>
      </w:pPr>
      <w:rPr>
        <w:rFonts w:ascii="Sylfaen" w:hAnsi="Sylfaen"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4">
    <w:nsid w:val="75CF51BB"/>
    <w:multiLevelType w:val="hybridMultilevel"/>
    <w:tmpl w:val="B00890F0"/>
    <w:lvl w:ilvl="0" w:tplc="EE48F1BE">
      <w:start w:val="1"/>
      <w:numFmt w:val="decimal"/>
      <w:lvlText w:val="%1."/>
      <w:lvlJc w:val="left"/>
      <w:pPr>
        <w:ind w:left="360" w:hanging="360"/>
      </w:pPr>
      <w:rPr>
        <w:rFonts w:hint="default"/>
        <w:b w:val="0"/>
        <w:bCs/>
      </w:rPr>
    </w:lvl>
    <w:lvl w:ilvl="1" w:tplc="C6A2E984">
      <w:start w:val="1"/>
      <w:numFmt w:val="bullet"/>
      <w:lvlText w:val="-"/>
      <w:lvlJc w:val="left"/>
      <w:pPr>
        <w:ind w:left="1080" w:hanging="360"/>
      </w:pPr>
      <w:rPr>
        <w:rFonts w:ascii="Sylfaen" w:hAnsi="Sylfaen" w:hint="default"/>
      </w:r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05">
    <w:nsid w:val="7630600D"/>
    <w:multiLevelType w:val="hybridMultilevel"/>
    <w:tmpl w:val="D02E2E5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6">
    <w:nsid w:val="76573DA8"/>
    <w:multiLevelType w:val="hybridMultilevel"/>
    <w:tmpl w:val="23ACDF9E"/>
    <w:lvl w:ilvl="0" w:tplc="C6A2E984">
      <w:start w:val="1"/>
      <w:numFmt w:val="bullet"/>
      <w:lvlText w:val="-"/>
      <w:lvlJc w:val="left"/>
      <w:pPr>
        <w:ind w:left="824" w:hanging="360"/>
      </w:pPr>
      <w:rPr>
        <w:rFonts w:ascii="Sylfaen" w:hAnsi="Sylfaen" w:hint="default"/>
      </w:rPr>
    </w:lvl>
    <w:lvl w:ilvl="1" w:tplc="0C0A0003" w:tentative="1">
      <w:start w:val="1"/>
      <w:numFmt w:val="bullet"/>
      <w:lvlText w:val="o"/>
      <w:lvlJc w:val="left"/>
      <w:pPr>
        <w:ind w:left="1544" w:hanging="360"/>
      </w:pPr>
      <w:rPr>
        <w:rFonts w:ascii="Courier New" w:hAnsi="Courier New" w:cs="Courier New" w:hint="default"/>
      </w:rPr>
    </w:lvl>
    <w:lvl w:ilvl="2" w:tplc="0C0A0005" w:tentative="1">
      <w:start w:val="1"/>
      <w:numFmt w:val="bullet"/>
      <w:lvlText w:val=""/>
      <w:lvlJc w:val="left"/>
      <w:pPr>
        <w:ind w:left="2264" w:hanging="360"/>
      </w:pPr>
      <w:rPr>
        <w:rFonts w:ascii="Wingdings" w:hAnsi="Wingdings" w:hint="default"/>
      </w:rPr>
    </w:lvl>
    <w:lvl w:ilvl="3" w:tplc="0C0A0001" w:tentative="1">
      <w:start w:val="1"/>
      <w:numFmt w:val="bullet"/>
      <w:lvlText w:val=""/>
      <w:lvlJc w:val="left"/>
      <w:pPr>
        <w:ind w:left="2984" w:hanging="360"/>
      </w:pPr>
      <w:rPr>
        <w:rFonts w:ascii="Symbol" w:hAnsi="Symbol" w:hint="default"/>
      </w:rPr>
    </w:lvl>
    <w:lvl w:ilvl="4" w:tplc="0C0A0003" w:tentative="1">
      <w:start w:val="1"/>
      <w:numFmt w:val="bullet"/>
      <w:lvlText w:val="o"/>
      <w:lvlJc w:val="left"/>
      <w:pPr>
        <w:ind w:left="3704" w:hanging="360"/>
      </w:pPr>
      <w:rPr>
        <w:rFonts w:ascii="Courier New" w:hAnsi="Courier New" w:cs="Courier New" w:hint="default"/>
      </w:rPr>
    </w:lvl>
    <w:lvl w:ilvl="5" w:tplc="0C0A0005" w:tentative="1">
      <w:start w:val="1"/>
      <w:numFmt w:val="bullet"/>
      <w:lvlText w:val=""/>
      <w:lvlJc w:val="left"/>
      <w:pPr>
        <w:ind w:left="4424" w:hanging="360"/>
      </w:pPr>
      <w:rPr>
        <w:rFonts w:ascii="Wingdings" w:hAnsi="Wingdings" w:hint="default"/>
      </w:rPr>
    </w:lvl>
    <w:lvl w:ilvl="6" w:tplc="0C0A0001" w:tentative="1">
      <w:start w:val="1"/>
      <w:numFmt w:val="bullet"/>
      <w:lvlText w:val=""/>
      <w:lvlJc w:val="left"/>
      <w:pPr>
        <w:ind w:left="5144" w:hanging="360"/>
      </w:pPr>
      <w:rPr>
        <w:rFonts w:ascii="Symbol" w:hAnsi="Symbol" w:hint="default"/>
      </w:rPr>
    </w:lvl>
    <w:lvl w:ilvl="7" w:tplc="0C0A0003" w:tentative="1">
      <w:start w:val="1"/>
      <w:numFmt w:val="bullet"/>
      <w:lvlText w:val="o"/>
      <w:lvlJc w:val="left"/>
      <w:pPr>
        <w:ind w:left="5864" w:hanging="360"/>
      </w:pPr>
      <w:rPr>
        <w:rFonts w:ascii="Courier New" w:hAnsi="Courier New" w:cs="Courier New" w:hint="default"/>
      </w:rPr>
    </w:lvl>
    <w:lvl w:ilvl="8" w:tplc="0C0A0005" w:tentative="1">
      <w:start w:val="1"/>
      <w:numFmt w:val="bullet"/>
      <w:lvlText w:val=""/>
      <w:lvlJc w:val="left"/>
      <w:pPr>
        <w:ind w:left="6584" w:hanging="360"/>
      </w:pPr>
      <w:rPr>
        <w:rFonts w:ascii="Wingdings" w:hAnsi="Wingdings" w:hint="default"/>
      </w:rPr>
    </w:lvl>
  </w:abstractNum>
  <w:abstractNum w:abstractNumId="207">
    <w:nsid w:val="771A635F"/>
    <w:multiLevelType w:val="hybridMultilevel"/>
    <w:tmpl w:val="FBE4F170"/>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8">
    <w:nsid w:val="774E4700"/>
    <w:multiLevelType w:val="hybridMultilevel"/>
    <w:tmpl w:val="C18CC92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9">
    <w:nsid w:val="7878597E"/>
    <w:multiLevelType w:val="hybridMultilevel"/>
    <w:tmpl w:val="FAC86738"/>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0">
    <w:nsid w:val="79A17707"/>
    <w:multiLevelType w:val="hybridMultilevel"/>
    <w:tmpl w:val="562673E6"/>
    <w:lvl w:ilvl="0" w:tplc="2ADA5E4E">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1">
    <w:nsid w:val="7A375ABD"/>
    <w:multiLevelType w:val="hybridMultilevel"/>
    <w:tmpl w:val="49CA2AD0"/>
    <w:lvl w:ilvl="0" w:tplc="1D64FF0E">
      <w:start w:val="1"/>
      <w:numFmt w:val="decimal"/>
      <w:lvlText w:val="%1-"/>
      <w:lvlJc w:val="left"/>
      <w:pPr>
        <w:ind w:left="1356" w:hanging="360"/>
      </w:pPr>
      <w:rPr>
        <w:rFonts w:hint="default"/>
      </w:rPr>
    </w:lvl>
    <w:lvl w:ilvl="1" w:tplc="0C0A0019" w:tentative="1">
      <w:start w:val="1"/>
      <w:numFmt w:val="lowerLetter"/>
      <w:lvlText w:val="%2."/>
      <w:lvlJc w:val="left"/>
      <w:pPr>
        <w:ind w:left="2076" w:hanging="360"/>
      </w:pPr>
    </w:lvl>
    <w:lvl w:ilvl="2" w:tplc="0C0A001B" w:tentative="1">
      <w:start w:val="1"/>
      <w:numFmt w:val="lowerRoman"/>
      <w:lvlText w:val="%3."/>
      <w:lvlJc w:val="right"/>
      <w:pPr>
        <w:ind w:left="2796" w:hanging="180"/>
      </w:pPr>
    </w:lvl>
    <w:lvl w:ilvl="3" w:tplc="0C0A000F" w:tentative="1">
      <w:start w:val="1"/>
      <w:numFmt w:val="decimal"/>
      <w:lvlText w:val="%4."/>
      <w:lvlJc w:val="left"/>
      <w:pPr>
        <w:ind w:left="3516" w:hanging="360"/>
      </w:pPr>
    </w:lvl>
    <w:lvl w:ilvl="4" w:tplc="0C0A0019" w:tentative="1">
      <w:start w:val="1"/>
      <w:numFmt w:val="lowerLetter"/>
      <w:lvlText w:val="%5."/>
      <w:lvlJc w:val="left"/>
      <w:pPr>
        <w:ind w:left="4236" w:hanging="360"/>
      </w:pPr>
    </w:lvl>
    <w:lvl w:ilvl="5" w:tplc="0C0A001B" w:tentative="1">
      <w:start w:val="1"/>
      <w:numFmt w:val="lowerRoman"/>
      <w:lvlText w:val="%6."/>
      <w:lvlJc w:val="right"/>
      <w:pPr>
        <w:ind w:left="4956" w:hanging="180"/>
      </w:pPr>
    </w:lvl>
    <w:lvl w:ilvl="6" w:tplc="0C0A000F" w:tentative="1">
      <w:start w:val="1"/>
      <w:numFmt w:val="decimal"/>
      <w:lvlText w:val="%7."/>
      <w:lvlJc w:val="left"/>
      <w:pPr>
        <w:ind w:left="5676" w:hanging="360"/>
      </w:pPr>
    </w:lvl>
    <w:lvl w:ilvl="7" w:tplc="0C0A0019" w:tentative="1">
      <w:start w:val="1"/>
      <w:numFmt w:val="lowerLetter"/>
      <w:lvlText w:val="%8."/>
      <w:lvlJc w:val="left"/>
      <w:pPr>
        <w:ind w:left="6396" w:hanging="360"/>
      </w:pPr>
    </w:lvl>
    <w:lvl w:ilvl="8" w:tplc="0C0A001B" w:tentative="1">
      <w:start w:val="1"/>
      <w:numFmt w:val="lowerRoman"/>
      <w:lvlText w:val="%9."/>
      <w:lvlJc w:val="right"/>
      <w:pPr>
        <w:ind w:left="7116" w:hanging="180"/>
      </w:pPr>
    </w:lvl>
  </w:abstractNum>
  <w:abstractNum w:abstractNumId="212">
    <w:nsid w:val="7A597151"/>
    <w:multiLevelType w:val="hybridMultilevel"/>
    <w:tmpl w:val="0AE09B7A"/>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3">
    <w:nsid w:val="7A6F3563"/>
    <w:multiLevelType w:val="hybridMultilevel"/>
    <w:tmpl w:val="C706EBA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4">
    <w:nsid w:val="7AE57435"/>
    <w:multiLevelType w:val="hybridMultilevel"/>
    <w:tmpl w:val="D714BF74"/>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5">
    <w:nsid w:val="7CBD3D92"/>
    <w:multiLevelType w:val="hybridMultilevel"/>
    <w:tmpl w:val="7BC49B2A"/>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6">
    <w:nsid w:val="7E8D3F49"/>
    <w:multiLevelType w:val="hybridMultilevel"/>
    <w:tmpl w:val="31C0F9DC"/>
    <w:lvl w:ilvl="0" w:tplc="CA1043C0">
      <w:start w:val="1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46"/>
  </w:num>
  <w:num w:numId="3">
    <w:abstractNumId w:val="165"/>
  </w:num>
  <w:num w:numId="4">
    <w:abstractNumId w:val="1"/>
  </w:num>
  <w:num w:numId="5">
    <w:abstractNumId w:val="3"/>
  </w:num>
  <w:num w:numId="6">
    <w:abstractNumId w:val="114"/>
  </w:num>
  <w:num w:numId="7">
    <w:abstractNumId w:val="94"/>
  </w:num>
  <w:num w:numId="8">
    <w:abstractNumId w:val="35"/>
  </w:num>
  <w:num w:numId="9">
    <w:abstractNumId w:val="80"/>
  </w:num>
  <w:num w:numId="10">
    <w:abstractNumId w:val="119"/>
  </w:num>
  <w:num w:numId="11">
    <w:abstractNumId w:val="112"/>
  </w:num>
  <w:num w:numId="12">
    <w:abstractNumId w:val="82"/>
  </w:num>
  <w:num w:numId="13">
    <w:abstractNumId w:val="147"/>
  </w:num>
  <w:num w:numId="14">
    <w:abstractNumId w:val="83"/>
  </w:num>
  <w:num w:numId="15">
    <w:abstractNumId w:val="128"/>
  </w:num>
  <w:num w:numId="16">
    <w:abstractNumId w:val="127"/>
  </w:num>
  <w:num w:numId="17">
    <w:abstractNumId w:val="61"/>
  </w:num>
  <w:num w:numId="18">
    <w:abstractNumId w:val="33"/>
  </w:num>
  <w:num w:numId="19">
    <w:abstractNumId w:val="87"/>
  </w:num>
  <w:num w:numId="20">
    <w:abstractNumId w:val="21"/>
  </w:num>
  <w:num w:numId="21">
    <w:abstractNumId w:val="22"/>
  </w:num>
  <w:num w:numId="22">
    <w:abstractNumId w:val="169"/>
  </w:num>
  <w:num w:numId="23">
    <w:abstractNumId w:val="148"/>
  </w:num>
  <w:num w:numId="24">
    <w:abstractNumId w:val="70"/>
  </w:num>
  <w:num w:numId="25">
    <w:abstractNumId w:val="106"/>
  </w:num>
  <w:num w:numId="26">
    <w:abstractNumId w:val="160"/>
  </w:num>
  <w:num w:numId="27">
    <w:abstractNumId w:val="149"/>
  </w:num>
  <w:num w:numId="28">
    <w:abstractNumId w:val="49"/>
  </w:num>
  <w:num w:numId="29">
    <w:abstractNumId w:val="56"/>
  </w:num>
  <w:num w:numId="30">
    <w:abstractNumId w:val="130"/>
  </w:num>
  <w:num w:numId="31">
    <w:abstractNumId w:val="175"/>
  </w:num>
  <w:num w:numId="32">
    <w:abstractNumId w:val="54"/>
  </w:num>
  <w:num w:numId="33">
    <w:abstractNumId w:val="179"/>
  </w:num>
  <w:num w:numId="34">
    <w:abstractNumId w:val="182"/>
  </w:num>
  <w:num w:numId="35">
    <w:abstractNumId w:val="96"/>
  </w:num>
  <w:num w:numId="36">
    <w:abstractNumId w:val="8"/>
  </w:num>
  <w:num w:numId="37">
    <w:abstractNumId w:val="202"/>
  </w:num>
  <w:num w:numId="38">
    <w:abstractNumId w:val="73"/>
  </w:num>
  <w:num w:numId="39">
    <w:abstractNumId w:val="187"/>
  </w:num>
  <w:num w:numId="40">
    <w:abstractNumId w:val="129"/>
  </w:num>
  <w:num w:numId="41">
    <w:abstractNumId w:val="131"/>
  </w:num>
  <w:num w:numId="42">
    <w:abstractNumId w:val="113"/>
  </w:num>
  <w:num w:numId="43">
    <w:abstractNumId w:val="65"/>
  </w:num>
  <w:num w:numId="44">
    <w:abstractNumId w:val="62"/>
  </w:num>
  <w:num w:numId="45">
    <w:abstractNumId w:val="214"/>
  </w:num>
  <w:num w:numId="46">
    <w:abstractNumId w:val="15"/>
  </w:num>
  <w:num w:numId="47">
    <w:abstractNumId w:val="186"/>
  </w:num>
  <w:num w:numId="48">
    <w:abstractNumId w:val="108"/>
  </w:num>
  <w:num w:numId="49">
    <w:abstractNumId w:val="158"/>
  </w:num>
  <w:num w:numId="50">
    <w:abstractNumId w:val="32"/>
  </w:num>
  <w:num w:numId="51">
    <w:abstractNumId w:val="145"/>
  </w:num>
  <w:num w:numId="52">
    <w:abstractNumId w:val="67"/>
  </w:num>
  <w:num w:numId="53">
    <w:abstractNumId w:val="191"/>
  </w:num>
  <w:num w:numId="54">
    <w:abstractNumId w:val="72"/>
  </w:num>
  <w:num w:numId="55">
    <w:abstractNumId w:val="59"/>
  </w:num>
  <w:num w:numId="56">
    <w:abstractNumId w:val="81"/>
  </w:num>
  <w:num w:numId="57">
    <w:abstractNumId w:val="12"/>
  </w:num>
  <w:num w:numId="58">
    <w:abstractNumId w:val="97"/>
  </w:num>
  <w:num w:numId="59">
    <w:abstractNumId w:val="75"/>
  </w:num>
  <w:num w:numId="60">
    <w:abstractNumId w:val="192"/>
  </w:num>
  <w:num w:numId="61">
    <w:abstractNumId w:val="146"/>
  </w:num>
  <w:num w:numId="62">
    <w:abstractNumId w:val="45"/>
  </w:num>
  <w:num w:numId="63">
    <w:abstractNumId w:val="132"/>
  </w:num>
  <w:num w:numId="64">
    <w:abstractNumId w:val="57"/>
  </w:num>
  <w:num w:numId="65">
    <w:abstractNumId w:val="38"/>
  </w:num>
  <w:num w:numId="66">
    <w:abstractNumId w:val="138"/>
  </w:num>
  <w:num w:numId="67">
    <w:abstractNumId w:val="215"/>
  </w:num>
  <w:num w:numId="68">
    <w:abstractNumId w:val="36"/>
  </w:num>
  <w:num w:numId="69">
    <w:abstractNumId w:val="124"/>
  </w:num>
  <w:num w:numId="70">
    <w:abstractNumId w:val="101"/>
  </w:num>
  <w:num w:numId="71">
    <w:abstractNumId w:val="71"/>
  </w:num>
  <w:num w:numId="72">
    <w:abstractNumId w:val="102"/>
  </w:num>
  <w:num w:numId="73">
    <w:abstractNumId w:val="178"/>
  </w:num>
  <w:num w:numId="74">
    <w:abstractNumId w:val="30"/>
  </w:num>
  <w:num w:numId="75">
    <w:abstractNumId w:val="188"/>
  </w:num>
  <w:num w:numId="76">
    <w:abstractNumId w:val="85"/>
  </w:num>
  <w:num w:numId="77">
    <w:abstractNumId w:val="18"/>
  </w:num>
  <w:num w:numId="78">
    <w:abstractNumId w:val="89"/>
  </w:num>
  <w:num w:numId="79">
    <w:abstractNumId w:val="115"/>
  </w:num>
  <w:num w:numId="80">
    <w:abstractNumId w:val="207"/>
  </w:num>
  <w:num w:numId="81">
    <w:abstractNumId w:val="198"/>
  </w:num>
  <w:num w:numId="82">
    <w:abstractNumId w:val="126"/>
  </w:num>
  <w:num w:numId="83">
    <w:abstractNumId w:val="88"/>
  </w:num>
  <w:num w:numId="84">
    <w:abstractNumId w:val="52"/>
  </w:num>
  <w:num w:numId="85">
    <w:abstractNumId w:val="216"/>
  </w:num>
  <w:num w:numId="86">
    <w:abstractNumId w:val="27"/>
  </w:num>
  <w:num w:numId="87">
    <w:abstractNumId w:val="200"/>
  </w:num>
  <w:num w:numId="88">
    <w:abstractNumId w:val="79"/>
  </w:num>
  <w:num w:numId="89">
    <w:abstractNumId w:val="95"/>
  </w:num>
  <w:num w:numId="90">
    <w:abstractNumId w:val="173"/>
  </w:num>
  <w:num w:numId="91">
    <w:abstractNumId w:val="76"/>
  </w:num>
  <w:num w:numId="92">
    <w:abstractNumId w:val="199"/>
  </w:num>
  <w:num w:numId="93">
    <w:abstractNumId w:val="44"/>
  </w:num>
  <w:num w:numId="94">
    <w:abstractNumId w:val="39"/>
  </w:num>
  <w:num w:numId="95">
    <w:abstractNumId w:val="208"/>
  </w:num>
  <w:num w:numId="96">
    <w:abstractNumId w:val="205"/>
  </w:num>
  <w:num w:numId="97">
    <w:abstractNumId w:val="29"/>
  </w:num>
  <w:num w:numId="98">
    <w:abstractNumId w:val="90"/>
  </w:num>
  <w:num w:numId="99">
    <w:abstractNumId w:val="162"/>
  </w:num>
  <w:num w:numId="100">
    <w:abstractNumId w:val="10"/>
  </w:num>
  <w:num w:numId="101">
    <w:abstractNumId w:val="109"/>
  </w:num>
  <w:num w:numId="102">
    <w:abstractNumId w:val="116"/>
  </w:num>
  <w:num w:numId="103">
    <w:abstractNumId w:val="14"/>
  </w:num>
  <w:num w:numId="104">
    <w:abstractNumId w:val="34"/>
  </w:num>
  <w:num w:numId="105">
    <w:abstractNumId w:val="28"/>
  </w:num>
  <w:num w:numId="106">
    <w:abstractNumId w:val="212"/>
  </w:num>
  <w:num w:numId="107">
    <w:abstractNumId w:val="6"/>
  </w:num>
  <w:num w:numId="108">
    <w:abstractNumId w:val="159"/>
  </w:num>
  <w:num w:numId="109">
    <w:abstractNumId w:val="139"/>
  </w:num>
  <w:num w:numId="110">
    <w:abstractNumId w:val="93"/>
  </w:num>
  <w:num w:numId="111">
    <w:abstractNumId w:val="167"/>
  </w:num>
  <w:num w:numId="112">
    <w:abstractNumId w:val="172"/>
  </w:num>
  <w:num w:numId="113">
    <w:abstractNumId w:val="190"/>
  </w:num>
  <w:num w:numId="114">
    <w:abstractNumId w:val="118"/>
  </w:num>
  <w:num w:numId="115">
    <w:abstractNumId w:val="185"/>
  </w:num>
  <w:num w:numId="116">
    <w:abstractNumId w:val="11"/>
  </w:num>
  <w:num w:numId="117">
    <w:abstractNumId w:val="122"/>
  </w:num>
  <w:num w:numId="118">
    <w:abstractNumId w:val="111"/>
  </w:num>
  <w:num w:numId="119">
    <w:abstractNumId w:val="189"/>
  </w:num>
  <w:num w:numId="120">
    <w:abstractNumId w:val="209"/>
  </w:num>
  <w:num w:numId="121">
    <w:abstractNumId w:val="152"/>
  </w:num>
  <w:num w:numId="122">
    <w:abstractNumId w:val="50"/>
  </w:num>
  <w:num w:numId="123">
    <w:abstractNumId w:val="166"/>
  </w:num>
  <w:num w:numId="124">
    <w:abstractNumId w:val="41"/>
  </w:num>
  <w:num w:numId="125">
    <w:abstractNumId w:val="133"/>
  </w:num>
  <w:num w:numId="126">
    <w:abstractNumId w:val="164"/>
  </w:num>
  <w:num w:numId="127">
    <w:abstractNumId w:val="51"/>
  </w:num>
  <w:num w:numId="128">
    <w:abstractNumId w:val="24"/>
  </w:num>
  <w:num w:numId="129">
    <w:abstractNumId w:val="7"/>
  </w:num>
  <w:num w:numId="130">
    <w:abstractNumId w:val="194"/>
  </w:num>
  <w:num w:numId="131">
    <w:abstractNumId w:val="42"/>
  </w:num>
  <w:num w:numId="132">
    <w:abstractNumId w:val="103"/>
  </w:num>
  <w:num w:numId="133">
    <w:abstractNumId w:val="47"/>
  </w:num>
  <w:num w:numId="134">
    <w:abstractNumId w:val="174"/>
  </w:num>
  <w:num w:numId="135">
    <w:abstractNumId w:val="195"/>
  </w:num>
  <w:num w:numId="136">
    <w:abstractNumId w:val="26"/>
  </w:num>
  <w:num w:numId="137">
    <w:abstractNumId w:val="60"/>
  </w:num>
  <w:num w:numId="138">
    <w:abstractNumId w:val="184"/>
  </w:num>
  <w:num w:numId="139">
    <w:abstractNumId w:val="23"/>
  </w:num>
  <w:num w:numId="140">
    <w:abstractNumId w:val="37"/>
  </w:num>
  <w:num w:numId="141">
    <w:abstractNumId w:val="137"/>
  </w:num>
  <w:num w:numId="142">
    <w:abstractNumId w:val="63"/>
  </w:num>
  <w:num w:numId="143">
    <w:abstractNumId w:val="213"/>
  </w:num>
  <w:num w:numId="144">
    <w:abstractNumId w:val="151"/>
  </w:num>
  <w:num w:numId="145">
    <w:abstractNumId w:val="86"/>
  </w:num>
  <w:num w:numId="146">
    <w:abstractNumId w:val="142"/>
  </w:num>
  <w:num w:numId="147">
    <w:abstractNumId w:val="53"/>
  </w:num>
  <w:num w:numId="148">
    <w:abstractNumId w:val="140"/>
  </w:num>
  <w:num w:numId="149">
    <w:abstractNumId w:val="20"/>
  </w:num>
  <w:num w:numId="150">
    <w:abstractNumId w:val="153"/>
  </w:num>
  <w:num w:numId="151">
    <w:abstractNumId w:val="183"/>
  </w:num>
  <w:num w:numId="152">
    <w:abstractNumId w:val="193"/>
  </w:num>
  <w:num w:numId="153">
    <w:abstractNumId w:val="150"/>
  </w:num>
  <w:num w:numId="154">
    <w:abstractNumId w:val="104"/>
  </w:num>
  <w:num w:numId="155">
    <w:abstractNumId w:val="78"/>
  </w:num>
  <w:num w:numId="156">
    <w:abstractNumId w:val="110"/>
  </w:num>
  <w:num w:numId="157">
    <w:abstractNumId w:val="177"/>
  </w:num>
  <w:num w:numId="158">
    <w:abstractNumId w:val="13"/>
  </w:num>
  <w:num w:numId="159">
    <w:abstractNumId w:val="125"/>
  </w:num>
  <w:num w:numId="160">
    <w:abstractNumId w:val="144"/>
  </w:num>
  <w:num w:numId="161">
    <w:abstractNumId w:val="171"/>
  </w:num>
  <w:num w:numId="162">
    <w:abstractNumId w:val="84"/>
  </w:num>
  <w:num w:numId="163">
    <w:abstractNumId w:val="40"/>
  </w:num>
  <w:num w:numId="164">
    <w:abstractNumId w:val="55"/>
  </w:num>
  <w:num w:numId="165">
    <w:abstractNumId w:val="210"/>
  </w:num>
  <w:num w:numId="166">
    <w:abstractNumId w:val="98"/>
  </w:num>
  <w:num w:numId="167">
    <w:abstractNumId w:val="4"/>
  </w:num>
  <w:num w:numId="168">
    <w:abstractNumId w:val="197"/>
  </w:num>
  <w:num w:numId="169">
    <w:abstractNumId w:val="121"/>
  </w:num>
  <w:num w:numId="170">
    <w:abstractNumId w:val="154"/>
  </w:num>
  <w:num w:numId="171">
    <w:abstractNumId w:val="25"/>
  </w:num>
  <w:num w:numId="172">
    <w:abstractNumId w:val="105"/>
  </w:num>
  <w:num w:numId="173">
    <w:abstractNumId w:val="64"/>
  </w:num>
  <w:num w:numId="174">
    <w:abstractNumId w:val="156"/>
  </w:num>
  <w:num w:numId="175">
    <w:abstractNumId w:val="143"/>
  </w:num>
  <w:num w:numId="176">
    <w:abstractNumId w:val="9"/>
  </w:num>
  <w:num w:numId="177">
    <w:abstractNumId w:val="176"/>
  </w:num>
  <w:num w:numId="178">
    <w:abstractNumId w:val="31"/>
  </w:num>
  <w:num w:numId="179">
    <w:abstractNumId w:val="66"/>
  </w:num>
  <w:num w:numId="180">
    <w:abstractNumId w:val="163"/>
  </w:num>
  <w:num w:numId="181">
    <w:abstractNumId w:val="180"/>
  </w:num>
  <w:num w:numId="182">
    <w:abstractNumId w:val="201"/>
  </w:num>
  <w:num w:numId="183">
    <w:abstractNumId w:val="134"/>
  </w:num>
  <w:num w:numId="184">
    <w:abstractNumId w:val="117"/>
  </w:num>
  <w:num w:numId="185">
    <w:abstractNumId w:val="99"/>
  </w:num>
  <w:num w:numId="186">
    <w:abstractNumId w:val="120"/>
  </w:num>
  <w:num w:numId="187">
    <w:abstractNumId w:val="92"/>
  </w:num>
  <w:num w:numId="188">
    <w:abstractNumId w:val="69"/>
  </w:num>
  <w:num w:numId="189">
    <w:abstractNumId w:val="74"/>
  </w:num>
  <w:num w:numId="190">
    <w:abstractNumId w:val="48"/>
  </w:num>
  <w:num w:numId="191">
    <w:abstractNumId w:val="196"/>
  </w:num>
  <w:num w:numId="192">
    <w:abstractNumId w:val="91"/>
  </w:num>
  <w:num w:numId="193">
    <w:abstractNumId w:val="16"/>
  </w:num>
  <w:num w:numId="194">
    <w:abstractNumId w:val="68"/>
  </w:num>
  <w:num w:numId="195">
    <w:abstractNumId w:val="100"/>
  </w:num>
  <w:num w:numId="196">
    <w:abstractNumId w:val="206"/>
  </w:num>
  <w:num w:numId="197">
    <w:abstractNumId w:val="135"/>
  </w:num>
  <w:num w:numId="198">
    <w:abstractNumId w:val="181"/>
  </w:num>
  <w:num w:numId="199">
    <w:abstractNumId w:val="170"/>
  </w:num>
  <w:num w:numId="200">
    <w:abstractNumId w:val="157"/>
  </w:num>
  <w:num w:numId="201">
    <w:abstractNumId w:val="107"/>
  </w:num>
  <w:num w:numId="202">
    <w:abstractNumId w:val="136"/>
  </w:num>
  <w:num w:numId="203">
    <w:abstractNumId w:val="43"/>
  </w:num>
  <w:num w:numId="20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61"/>
  </w:num>
  <w:num w:numId="206">
    <w:abstractNumId w:val="19"/>
  </w:num>
  <w:num w:numId="207">
    <w:abstractNumId w:val="77"/>
  </w:num>
  <w:num w:numId="208">
    <w:abstractNumId w:val="204"/>
  </w:num>
  <w:num w:numId="209">
    <w:abstractNumId w:val="203"/>
  </w:num>
  <w:num w:numId="210">
    <w:abstractNumId w:val="141"/>
  </w:num>
  <w:num w:numId="211">
    <w:abstractNumId w:val="211"/>
  </w:num>
  <w:num w:numId="212">
    <w:abstractNumId w:val="5"/>
  </w:num>
  <w:num w:numId="213">
    <w:abstractNumId w:val="168"/>
  </w:num>
  <w:num w:numId="214">
    <w:abstractNumId w:val="123"/>
  </w:num>
  <w:numIdMacAtCleanup w:val="2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pt-BR" w:vendorID="64" w:dllVersion="6" w:nlCheck="1" w:checkStyle="0"/>
  <w:activeWritingStyle w:appName="MSWord" w:lang="es-ES" w:vendorID="64" w:dllVersion="6" w:nlCheck="1" w:checkStyle="1"/>
  <w:activeWritingStyle w:appName="MSWord" w:lang="fr-FR" w:vendorID="64" w:dllVersion="6" w:nlCheck="1" w:checkStyle="1"/>
  <w:activeWritingStyle w:appName="MSWord" w:lang="es-ES_tradnl" w:vendorID="64" w:dllVersion="6" w:nlCheck="1" w:checkStyle="1"/>
  <w:activeWritingStyle w:appName="MSWord" w:lang="es-ES" w:vendorID="64" w:dllVersion="0" w:nlCheck="1" w:checkStyle="0"/>
  <w:activeWritingStyle w:appName="MSWord" w:lang="es-ES_tradnl" w:vendorID="64" w:dllVersion="0" w:nlCheck="1" w:checkStyle="0"/>
  <w:activeWritingStyle w:appName="MSWord" w:lang="fr-FR" w:vendorID="64" w:dllVersion="0" w:nlCheck="1" w:checkStyle="0"/>
  <w:activeWritingStyle w:appName="MSWord" w:lang="pt-BR" w:vendorID="64" w:dllVersion="0" w:nlCheck="1" w:checkStyle="0"/>
  <w:activeWritingStyle w:appName="MSWord" w:lang="en-US" w:vendorID="64" w:dllVersion="0" w:nlCheck="1" w:checkStyle="0"/>
  <w:activeWritingStyle w:appName="MSWord" w:lang="es-ES_tradnl" w:vendorID="64" w:dllVersion="131078" w:nlCheck="1" w:checkStyle="1"/>
  <w:activeWritingStyle w:appName="MSWord" w:lang="es-ES" w:vendorID="64" w:dllVersion="131078" w:nlCheck="1" w:checkStyle="1"/>
  <w:activeWritingStyle w:appName="MSWord" w:lang="fr-FR" w:vendorID="64" w:dllVersion="131078" w:nlCheck="1" w:checkStyle="1"/>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35D6"/>
    <w:rsid w:val="00005074"/>
    <w:rsid w:val="00017A61"/>
    <w:rsid w:val="00023586"/>
    <w:rsid w:val="00025B2E"/>
    <w:rsid w:val="000529E5"/>
    <w:rsid w:val="000962BF"/>
    <w:rsid w:val="000A42C7"/>
    <w:rsid w:val="000D5D5A"/>
    <w:rsid w:val="000E679B"/>
    <w:rsid w:val="000E7717"/>
    <w:rsid w:val="000F5A72"/>
    <w:rsid w:val="000F66D1"/>
    <w:rsid w:val="00103EBA"/>
    <w:rsid w:val="00110231"/>
    <w:rsid w:val="001276F6"/>
    <w:rsid w:val="00145024"/>
    <w:rsid w:val="001459F8"/>
    <w:rsid w:val="0017122E"/>
    <w:rsid w:val="0018699E"/>
    <w:rsid w:val="001B3BAC"/>
    <w:rsid w:val="001F61C1"/>
    <w:rsid w:val="0021015B"/>
    <w:rsid w:val="00215208"/>
    <w:rsid w:val="00227E68"/>
    <w:rsid w:val="00255192"/>
    <w:rsid w:val="002767D4"/>
    <w:rsid w:val="002A32FC"/>
    <w:rsid w:val="002B3CD8"/>
    <w:rsid w:val="002C4B85"/>
    <w:rsid w:val="002C5E73"/>
    <w:rsid w:val="002D5DF6"/>
    <w:rsid w:val="002D768A"/>
    <w:rsid w:val="002E1406"/>
    <w:rsid w:val="002E748C"/>
    <w:rsid w:val="003054E1"/>
    <w:rsid w:val="003375D1"/>
    <w:rsid w:val="0034147A"/>
    <w:rsid w:val="00350914"/>
    <w:rsid w:val="003A58CE"/>
    <w:rsid w:val="003B63D0"/>
    <w:rsid w:val="003C1416"/>
    <w:rsid w:val="003C1C1A"/>
    <w:rsid w:val="003D1F4D"/>
    <w:rsid w:val="00437B14"/>
    <w:rsid w:val="00441EF4"/>
    <w:rsid w:val="00446022"/>
    <w:rsid w:val="004461DA"/>
    <w:rsid w:val="00452F54"/>
    <w:rsid w:val="00463F93"/>
    <w:rsid w:val="004717F2"/>
    <w:rsid w:val="004730E6"/>
    <w:rsid w:val="0048195C"/>
    <w:rsid w:val="00495AC4"/>
    <w:rsid w:val="004C6A28"/>
    <w:rsid w:val="004D5EC2"/>
    <w:rsid w:val="00501E34"/>
    <w:rsid w:val="00502E0C"/>
    <w:rsid w:val="0054367B"/>
    <w:rsid w:val="00555873"/>
    <w:rsid w:val="005615AA"/>
    <w:rsid w:val="0056657A"/>
    <w:rsid w:val="005730CE"/>
    <w:rsid w:val="005820ED"/>
    <w:rsid w:val="005834CD"/>
    <w:rsid w:val="00590AD8"/>
    <w:rsid w:val="00590C3A"/>
    <w:rsid w:val="00590D8B"/>
    <w:rsid w:val="005B25B7"/>
    <w:rsid w:val="005E5FB4"/>
    <w:rsid w:val="005F2038"/>
    <w:rsid w:val="005F487D"/>
    <w:rsid w:val="006107D6"/>
    <w:rsid w:val="006129B3"/>
    <w:rsid w:val="0061310A"/>
    <w:rsid w:val="006618DA"/>
    <w:rsid w:val="006622E2"/>
    <w:rsid w:val="0067066A"/>
    <w:rsid w:val="00672836"/>
    <w:rsid w:val="00687151"/>
    <w:rsid w:val="006944B3"/>
    <w:rsid w:val="006B2808"/>
    <w:rsid w:val="006B7877"/>
    <w:rsid w:val="006D403E"/>
    <w:rsid w:val="006E0EDD"/>
    <w:rsid w:val="006E43E6"/>
    <w:rsid w:val="00702267"/>
    <w:rsid w:val="007052B9"/>
    <w:rsid w:val="00732167"/>
    <w:rsid w:val="00736D88"/>
    <w:rsid w:val="00743350"/>
    <w:rsid w:val="007677D3"/>
    <w:rsid w:val="00773CD2"/>
    <w:rsid w:val="007775F3"/>
    <w:rsid w:val="00777A93"/>
    <w:rsid w:val="00780EC2"/>
    <w:rsid w:val="007C3249"/>
    <w:rsid w:val="0082051D"/>
    <w:rsid w:val="008277DB"/>
    <w:rsid w:val="00842BA7"/>
    <w:rsid w:val="00844BB0"/>
    <w:rsid w:val="00847940"/>
    <w:rsid w:val="00883382"/>
    <w:rsid w:val="008B1A88"/>
    <w:rsid w:val="008B716A"/>
    <w:rsid w:val="008E07E2"/>
    <w:rsid w:val="0090100C"/>
    <w:rsid w:val="009164A7"/>
    <w:rsid w:val="00923B1D"/>
    <w:rsid w:val="00954FDC"/>
    <w:rsid w:val="009644EB"/>
    <w:rsid w:val="0098791A"/>
    <w:rsid w:val="009C75DB"/>
    <w:rsid w:val="009F2048"/>
    <w:rsid w:val="009F2B29"/>
    <w:rsid w:val="00A00070"/>
    <w:rsid w:val="00A03497"/>
    <w:rsid w:val="00A17157"/>
    <w:rsid w:val="00A3036A"/>
    <w:rsid w:val="00A46D8C"/>
    <w:rsid w:val="00A748F9"/>
    <w:rsid w:val="00AA5C40"/>
    <w:rsid w:val="00AC73B6"/>
    <w:rsid w:val="00AE6EB6"/>
    <w:rsid w:val="00B16CDE"/>
    <w:rsid w:val="00B16F31"/>
    <w:rsid w:val="00B25625"/>
    <w:rsid w:val="00B32B55"/>
    <w:rsid w:val="00B3315E"/>
    <w:rsid w:val="00B4080D"/>
    <w:rsid w:val="00B51A1B"/>
    <w:rsid w:val="00B646C9"/>
    <w:rsid w:val="00B92ED3"/>
    <w:rsid w:val="00B9796A"/>
    <w:rsid w:val="00BA3FB3"/>
    <w:rsid w:val="00BC1213"/>
    <w:rsid w:val="00BF7292"/>
    <w:rsid w:val="00C11766"/>
    <w:rsid w:val="00C24954"/>
    <w:rsid w:val="00C541A7"/>
    <w:rsid w:val="00C754DC"/>
    <w:rsid w:val="00C829FE"/>
    <w:rsid w:val="00CD07C2"/>
    <w:rsid w:val="00CD5224"/>
    <w:rsid w:val="00CE3385"/>
    <w:rsid w:val="00CE367B"/>
    <w:rsid w:val="00D00822"/>
    <w:rsid w:val="00D019A8"/>
    <w:rsid w:val="00D02FD6"/>
    <w:rsid w:val="00D04E07"/>
    <w:rsid w:val="00D27059"/>
    <w:rsid w:val="00D405A3"/>
    <w:rsid w:val="00D41907"/>
    <w:rsid w:val="00D445D1"/>
    <w:rsid w:val="00D455C5"/>
    <w:rsid w:val="00D9640E"/>
    <w:rsid w:val="00DB2E28"/>
    <w:rsid w:val="00DC3D02"/>
    <w:rsid w:val="00DC4DF9"/>
    <w:rsid w:val="00DE4A56"/>
    <w:rsid w:val="00E108E4"/>
    <w:rsid w:val="00E221E7"/>
    <w:rsid w:val="00E642F0"/>
    <w:rsid w:val="00E721A3"/>
    <w:rsid w:val="00E80BF9"/>
    <w:rsid w:val="00EA6A7E"/>
    <w:rsid w:val="00ED1936"/>
    <w:rsid w:val="00F038C7"/>
    <w:rsid w:val="00F10D9E"/>
    <w:rsid w:val="00F135D6"/>
    <w:rsid w:val="00F1547A"/>
    <w:rsid w:val="00F17A0C"/>
    <w:rsid w:val="00F32F11"/>
    <w:rsid w:val="00F3496A"/>
    <w:rsid w:val="00F353C1"/>
    <w:rsid w:val="00F37533"/>
    <w:rsid w:val="00F41542"/>
    <w:rsid w:val="00F5572E"/>
    <w:rsid w:val="00F83E43"/>
    <w:rsid w:val="00F94CDE"/>
    <w:rsid w:val="00FA2DC4"/>
    <w:rsid w:val="00FC4B1B"/>
    <w:rsid w:val="00FC7192"/>
    <w:rsid w:val="00FD0799"/>
    <w:rsid w:val="00FD36F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1026"/>
    <o:shapelayout v:ext="edit">
      <o:idmap v:ext="edit" data="1"/>
    </o:shapelayout>
  </w:shapeDefaults>
  <w:decimalSymbol w:val=","/>
  <w:listSeparator w:val=";"/>
  <w14:docId w14:val="2CD3D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3CD2"/>
  </w:style>
  <w:style w:type="paragraph" w:styleId="Ttulo1">
    <w:name w:val="heading 1"/>
    <w:basedOn w:val="Normal"/>
    <w:next w:val="Normal"/>
    <w:link w:val="Ttulo1Car"/>
    <w:uiPriority w:val="9"/>
    <w:qFormat/>
    <w:rsid w:val="00501E34"/>
    <w:pPr>
      <w:keepNext/>
      <w:keepLines/>
      <w:spacing w:before="240" w:after="0"/>
      <w:outlineLvl w:val="0"/>
    </w:pPr>
    <w:rPr>
      <w:rFonts w:ascii="Arial" w:eastAsiaTheme="majorEastAsia" w:hAnsi="Arial" w:cstheme="majorBidi"/>
      <w:b/>
      <w:sz w:val="24"/>
      <w:szCs w:val="32"/>
    </w:rPr>
  </w:style>
  <w:style w:type="paragraph" w:styleId="Ttulo2">
    <w:name w:val="heading 2"/>
    <w:basedOn w:val="Normal"/>
    <w:next w:val="Normal"/>
    <w:link w:val="Ttulo2Car"/>
    <w:uiPriority w:val="9"/>
    <w:unhideWhenUsed/>
    <w:qFormat/>
    <w:rsid w:val="00501E34"/>
    <w:pPr>
      <w:keepNext/>
      <w:keepLines/>
      <w:spacing w:before="40" w:after="0"/>
      <w:outlineLvl w:val="1"/>
    </w:pPr>
    <w:rPr>
      <w:rFonts w:ascii="Arial" w:eastAsiaTheme="majorEastAsia" w:hAnsi="Arial" w:cstheme="majorBidi"/>
      <w:b/>
      <w:sz w:val="24"/>
      <w:szCs w:val="26"/>
    </w:rPr>
  </w:style>
  <w:style w:type="paragraph" w:styleId="Ttulo3">
    <w:name w:val="heading 3"/>
    <w:basedOn w:val="Normal"/>
    <w:next w:val="Normal"/>
    <w:link w:val="Ttulo3Car"/>
    <w:uiPriority w:val="9"/>
    <w:qFormat/>
    <w:rsid w:val="00F135D6"/>
    <w:pPr>
      <w:keepNext/>
      <w:numPr>
        <w:ilvl w:val="2"/>
        <w:numId w:val="1"/>
      </w:numPr>
      <w:suppressAutoHyphens/>
      <w:spacing w:before="240" w:after="60" w:line="240" w:lineRule="auto"/>
      <w:outlineLvl w:val="2"/>
    </w:pPr>
    <w:rPr>
      <w:rFonts w:ascii="Arial" w:eastAsia="Times New Roman" w:hAnsi="Arial" w:cs="Arial"/>
      <w:b/>
      <w:bCs/>
      <w:sz w:val="26"/>
      <w:szCs w:val="26"/>
      <w:lang w:eastAsia="zh-CN"/>
    </w:rPr>
  </w:style>
  <w:style w:type="paragraph" w:styleId="Ttulo4">
    <w:name w:val="heading 4"/>
    <w:basedOn w:val="Normal"/>
    <w:next w:val="Normal"/>
    <w:link w:val="Ttulo4Car"/>
    <w:qFormat/>
    <w:rsid w:val="00F135D6"/>
    <w:pPr>
      <w:keepNext/>
      <w:tabs>
        <w:tab w:val="num" w:pos="2880"/>
      </w:tabs>
      <w:spacing w:before="240" w:after="60" w:line="240" w:lineRule="auto"/>
      <w:ind w:left="2880" w:hanging="720"/>
      <w:outlineLvl w:val="3"/>
    </w:pPr>
    <w:rPr>
      <w:rFonts w:ascii="Calibri" w:eastAsia="Times New Roman" w:hAnsi="Calibri" w:cs="Times New Roman"/>
      <w:b/>
      <w:bCs/>
      <w:sz w:val="28"/>
      <w:szCs w:val="28"/>
      <w:lang w:val="en-US"/>
    </w:rPr>
  </w:style>
  <w:style w:type="paragraph" w:styleId="Ttulo5">
    <w:name w:val="heading 5"/>
    <w:basedOn w:val="Normal"/>
    <w:next w:val="Normal"/>
    <w:link w:val="Ttulo5Car"/>
    <w:qFormat/>
    <w:rsid w:val="00F135D6"/>
    <w:pPr>
      <w:tabs>
        <w:tab w:val="num" w:pos="3600"/>
      </w:tabs>
      <w:spacing w:before="240" w:after="60" w:line="240" w:lineRule="auto"/>
      <w:ind w:left="3600" w:hanging="720"/>
      <w:outlineLvl w:val="4"/>
    </w:pPr>
    <w:rPr>
      <w:rFonts w:ascii="Calibri" w:eastAsia="Times New Roman" w:hAnsi="Calibri" w:cs="Times New Roman"/>
      <w:b/>
      <w:bCs/>
      <w:i/>
      <w:iCs/>
      <w:sz w:val="26"/>
      <w:szCs w:val="26"/>
      <w:lang w:val="en-US"/>
    </w:rPr>
  </w:style>
  <w:style w:type="paragraph" w:styleId="Ttulo6">
    <w:name w:val="heading 6"/>
    <w:basedOn w:val="Normal"/>
    <w:next w:val="Normal"/>
    <w:link w:val="Ttulo6Car"/>
    <w:qFormat/>
    <w:rsid w:val="00F135D6"/>
    <w:pPr>
      <w:tabs>
        <w:tab w:val="num" w:pos="4320"/>
      </w:tabs>
      <w:spacing w:before="240" w:after="60" w:line="240" w:lineRule="auto"/>
      <w:ind w:left="4320" w:hanging="720"/>
      <w:outlineLvl w:val="5"/>
    </w:pPr>
    <w:rPr>
      <w:rFonts w:ascii="Times New Roman" w:eastAsia="Times New Roman" w:hAnsi="Times New Roman" w:cs="Times New Roman"/>
      <w:b/>
      <w:bCs/>
      <w:lang w:val="en-US"/>
    </w:rPr>
  </w:style>
  <w:style w:type="paragraph" w:styleId="Ttulo7">
    <w:name w:val="heading 7"/>
    <w:basedOn w:val="Normal"/>
    <w:next w:val="Normal"/>
    <w:link w:val="Ttulo7Car"/>
    <w:qFormat/>
    <w:rsid w:val="00F135D6"/>
    <w:pPr>
      <w:tabs>
        <w:tab w:val="num" w:pos="5040"/>
      </w:tabs>
      <w:spacing w:before="240" w:after="60" w:line="240" w:lineRule="auto"/>
      <w:ind w:left="5040" w:hanging="720"/>
      <w:outlineLvl w:val="6"/>
    </w:pPr>
    <w:rPr>
      <w:rFonts w:ascii="Calibri" w:eastAsia="Times New Roman" w:hAnsi="Calibri" w:cs="Times New Roman"/>
      <w:sz w:val="24"/>
      <w:szCs w:val="24"/>
      <w:lang w:val="en-US"/>
    </w:rPr>
  </w:style>
  <w:style w:type="paragraph" w:styleId="Ttulo8">
    <w:name w:val="heading 8"/>
    <w:basedOn w:val="Normal"/>
    <w:next w:val="Normal"/>
    <w:link w:val="Ttulo8Car"/>
    <w:qFormat/>
    <w:rsid w:val="00F135D6"/>
    <w:pPr>
      <w:keepNext/>
      <w:numPr>
        <w:ilvl w:val="7"/>
        <w:numId w:val="1"/>
      </w:numPr>
      <w:suppressAutoHyphens/>
      <w:spacing w:after="0" w:line="240" w:lineRule="auto"/>
      <w:outlineLvl w:val="7"/>
    </w:pPr>
    <w:rPr>
      <w:rFonts w:ascii="Arial" w:eastAsia="Times New Roman" w:hAnsi="Arial" w:cs="Arial"/>
      <w:sz w:val="40"/>
      <w:szCs w:val="20"/>
      <w:lang w:val="es-ES_tradnl" w:eastAsia="zh-CN"/>
    </w:rPr>
  </w:style>
  <w:style w:type="paragraph" w:styleId="Ttulo9">
    <w:name w:val="heading 9"/>
    <w:basedOn w:val="Normal"/>
    <w:next w:val="Normal"/>
    <w:link w:val="Ttulo9Car"/>
    <w:qFormat/>
    <w:rsid w:val="00F135D6"/>
    <w:pPr>
      <w:keepNext/>
      <w:numPr>
        <w:ilvl w:val="8"/>
        <w:numId w:val="1"/>
      </w:numPr>
      <w:suppressAutoHyphens/>
      <w:spacing w:after="0" w:line="240" w:lineRule="auto"/>
      <w:jc w:val="center"/>
      <w:outlineLvl w:val="8"/>
    </w:pPr>
    <w:rPr>
      <w:rFonts w:ascii="Arial" w:eastAsia="Times New Roman" w:hAnsi="Arial" w:cs="Arial"/>
      <w:sz w:val="40"/>
      <w:szCs w:val="20"/>
      <w:lang w:val="es-ES_tradnl"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1E34"/>
    <w:rPr>
      <w:rFonts w:ascii="Arial" w:eastAsiaTheme="majorEastAsia" w:hAnsi="Arial" w:cstheme="majorBidi"/>
      <w:b/>
      <w:sz w:val="24"/>
      <w:szCs w:val="32"/>
    </w:rPr>
  </w:style>
  <w:style w:type="character" w:customStyle="1" w:styleId="Ttulo2Car">
    <w:name w:val="Título 2 Car"/>
    <w:basedOn w:val="Fuentedeprrafopredeter"/>
    <w:link w:val="Ttulo2"/>
    <w:uiPriority w:val="9"/>
    <w:rsid w:val="00501E34"/>
    <w:rPr>
      <w:rFonts w:ascii="Arial" w:eastAsiaTheme="majorEastAsia" w:hAnsi="Arial" w:cstheme="majorBidi"/>
      <w:b/>
      <w:sz w:val="24"/>
      <w:szCs w:val="26"/>
    </w:rPr>
  </w:style>
  <w:style w:type="character" w:customStyle="1" w:styleId="Ttulo3Car">
    <w:name w:val="Título 3 Car"/>
    <w:basedOn w:val="Fuentedeprrafopredeter"/>
    <w:link w:val="Ttulo3"/>
    <w:uiPriority w:val="9"/>
    <w:rsid w:val="00F135D6"/>
    <w:rPr>
      <w:rFonts w:ascii="Arial" w:eastAsia="Times New Roman" w:hAnsi="Arial" w:cs="Arial"/>
      <w:b/>
      <w:bCs/>
      <w:sz w:val="26"/>
      <w:szCs w:val="26"/>
      <w:lang w:eastAsia="zh-CN"/>
    </w:rPr>
  </w:style>
  <w:style w:type="character" w:customStyle="1" w:styleId="Ttulo4Car">
    <w:name w:val="Título 4 Car"/>
    <w:basedOn w:val="Fuentedeprrafopredeter"/>
    <w:link w:val="Ttulo4"/>
    <w:rsid w:val="00F135D6"/>
    <w:rPr>
      <w:rFonts w:ascii="Calibri" w:eastAsia="Times New Roman" w:hAnsi="Calibri" w:cs="Times New Roman"/>
      <w:b/>
      <w:bCs/>
      <w:sz w:val="28"/>
      <w:szCs w:val="28"/>
      <w:lang w:val="en-US"/>
    </w:rPr>
  </w:style>
  <w:style w:type="character" w:customStyle="1" w:styleId="Ttulo5Car">
    <w:name w:val="Título 5 Car"/>
    <w:basedOn w:val="Fuentedeprrafopredeter"/>
    <w:link w:val="Ttulo5"/>
    <w:rsid w:val="00F135D6"/>
    <w:rPr>
      <w:rFonts w:ascii="Calibri" w:eastAsia="Times New Roman" w:hAnsi="Calibri" w:cs="Times New Roman"/>
      <w:b/>
      <w:bCs/>
      <w:i/>
      <w:iCs/>
      <w:sz w:val="26"/>
      <w:szCs w:val="26"/>
      <w:lang w:val="en-US"/>
    </w:rPr>
  </w:style>
  <w:style w:type="character" w:customStyle="1" w:styleId="Ttulo6Car">
    <w:name w:val="Título 6 Car"/>
    <w:basedOn w:val="Fuentedeprrafopredeter"/>
    <w:link w:val="Ttulo6"/>
    <w:rsid w:val="00F135D6"/>
    <w:rPr>
      <w:rFonts w:ascii="Times New Roman" w:eastAsia="Times New Roman" w:hAnsi="Times New Roman" w:cs="Times New Roman"/>
      <w:b/>
      <w:bCs/>
      <w:lang w:val="en-US"/>
    </w:rPr>
  </w:style>
  <w:style w:type="character" w:customStyle="1" w:styleId="Ttulo7Car">
    <w:name w:val="Título 7 Car"/>
    <w:basedOn w:val="Fuentedeprrafopredeter"/>
    <w:link w:val="Ttulo7"/>
    <w:rsid w:val="00F135D6"/>
    <w:rPr>
      <w:rFonts w:ascii="Calibri" w:eastAsia="Times New Roman" w:hAnsi="Calibri" w:cs="Times New Roman"/>
      <w:sz w:val="24"/>
      <w:szCs w:val="24"/>
      <w:lang w:val="en-US"/>
    </w:rPr>
  </w:style>
  <w:style w:type="character" w:customStyle="1" w:styleId="Ttulo8Car">
    <w:name w:val="Título 8 Car"/>
    <w:basedOn w:val="Fuentedeprrafopredeter"/>
    <w:link w:val="Ttulo8"/>
    <w:rsid w:val="00F135D6"/>
    <w:rPr>
      <w:rFonts w:ascii="Arial" w:eastAsia="Times New Roman" w:hAnsi="Arial" w:cs="Arial"/>
      <w:sz w:val="40"/>
      <w:szCs w:val="20"/>
      <w:lang w:val="es-ES_tradnl" w:eastAsia="zh-CN"/>
    </w:rPr>
  </w:style>
  <w:style w:type="character" w:customStyle="1" w:styleId="Ttulo9Car">
    <w:name w:val="Título 9 Car"/>
    <w:basedOn w:val="Fuentedeprrafopredeter"/>
    <w:link w:val="Ttulo9"/>
    <w:rsid w:val="00F135D6"/>
    <w:rPr>
      <w:rFonts w:ascii="Arial" w:eastAsia="Times New Roman" w:hAnsi="Arial" w:cs="Arial"/>
      <w:sz w:val="40"/>
      <w:szCs w:val="20"/>
      <w:lang w:val="es-ES_tradnl" w:eastAsia="zh-CN"/>
    </w:rPr>
  </w:style>
  <w:style w:type="paragraph" w:customStyle="1" w:styleId="Default">
    <w:name w:val="Default"/>
    <w:rsid w:val="00F135D6"/>
    <w:pPr>
      <w:autoSpaceDE w:val="0"/>
      <w:autoSpaceDN w:val="0"/>
      <w:adjustRightInd w:val="0"/>
      <w:spacing w:after="0" w:line="240" w:lineRule="auto"/>
    </w:pPr>
    <w:rPr>
      <w:rFonts w:ascii="Times New Roman" w:eastAsia="Times New Roman" w:hAnsi="Times New Roman" w:cs="Times New Roman"/>
      <w:color w:val="000000"/>
      <w:sz w:val="24"/>
      <w:szCs w:val="24"/>
      <w:lang w:eastAsia="es-ES"/>
    </w:rPr>
  </w:style>
  <w:style w:type="paragraph" w:styleId="Prrafodelista">
    <w:name w:val="List Paragraph"/>
    <w:basedOn w:val="Normal"/>
    <w:uiPriority w:val="34"/>
    <w:qFormat/>
    <w:rsid w:val="00F135D6"/>
    <w:pPr>
      <w:ind w:left="720"/>
      <w:contextualSpacing/>
    </w:pPr>
  </w:style>
  <w:style w:type="character" w:customStyle="1" w:styleId="WW8Num2z0">
    <w:name w:val="WW8Num2z0"/>
    <w:rsid w:val="00F135D6"/>
    <w:rPr>
      <w:rFonts w:ascii="Symbol" w:hAnsi="Symbol" w:cs="Symbol"/>
    </w:rPr>
  </w:style>
  <w:style w:type="character" w:customStyle="1" w:styleId="WW8Num7z0">
    <w:name w:val="WW8Num7z0"/>
    <w:rsid w:val="00F135D6"/>
    <w:rPr>
      <w:rFonts w:ascii="Symbol" w:hAnsi="Symbol" w:cs="Symbol"/>
    </w:rPr>
  </w:style>
  <w:style w:type="character" w:customStyle="1" w:styleId="WW8Num8z0">
    <w:name w:val="WW8Num8z0"/>
    <w:rsid w:val="00F135D6"/>
    <w:rPr>
      <w:rFonts w:ascii="Symbol" w:hAnsi="Symbol" w:cs="Symbol"/>
    </w:rPr>
  </w:style>
  <w:style w:type="character" w:customStyle="1" w:styleId="Absatz-Standardschriftart">
    <w:name w:val="Absatz-Standardschriftart"/>
    <w:rsid w:val="00F135D6"/>
  </w:style>
  <w:style w:type="character" w:customStyle="1" w:styleId="WW8Num2z1">
    <w:name w:val="WW8Num2z1"/>
    <w:rsid w:val="00F135D6"/>
    <w:rPr>
      <w:rFonts w:ascii="Courier New" w:hAnsi="Courier New" w:cs="Courier New"/>
    </w:rPr>
  </w:style>
  <w:style w:type="character" w:customStyle="1" w:styleId="WW8Num2z2">
    <w:name w:val="WW8Num2z2"/>
    <w:rsid w:val="00F135D6"/>
    <w:rPr>
      <w:rFonts w:ascii="Wingdings" w:hAnsi="Wingdings" w:cs="Wingdings"/>
    </w:rPr>
  </w:style>
  <w:style w:type="character" w:customStyle="1" w:styleId="WW8Num19z0">
    <w:name w:val="WW8Num19z0"/>
    <w:rsid w:val="00F135D6"/>
    <w:rPr>
      <w:rFonts w:ascii="Symbol" w:hAnsi="Symbol" w:cs="Symbol"/>
    </w:rPr>
  </w:style>
  <w:style w:type="character" w:customStyle="1" w:styleId="WW8Num19z2">
    <w:name w:val="WW8Num19z2"/>
    <w:rsid w:val="00F135D6"/>
    <w:rPr>
      <w:rFonts w:ascii="Wingdings" w:hAnsi="Wingdings" w:cs="Wingdings"/>
    </w:rPr>
  </w:style>
  <w:style w:type="character" w:customStyle="1" w:styleId="WW8Num24z0">
    <w:name w:val="WW8Num24z0"/>
    <w:rsid w:val="00F135D6"/>
    <w:rPr>
      <w:rFonts w:ascii="Symbol" w:hAnsi="Symbol" w:cs="Symbol"/>
    </w:rPr>
  </w:style>
  <w:style w:type="character" w:customStyle="1" w:styleId="WW8Num24z1">
    <w:name w:val="WW8Num24z1"/>
    <w:rsid w:val="00F135D6"/>
    <w:rPr>
      <w:rFonts w:ascii="Courier New" w:hAnsi="Courier New" w:cs="Courier New"/>
    </w:rPr>
  </w:style>
  <w:style w:type="character" w:customStyle="1" w:styleId="WW8Num24z2">
    <w:name w:val="WW8Num24z2"/>
    <w:rsid w:val="00F135D6"/>
    <w:rPr>
      <w:rFonts w:ascii="Wingdings" w:hAnsi="Wingdings" w:cs="Wingdings"/>
    </w:rPr>
  </w:style>
  <w:style w:type="character" w:customStyle="1" w:styleId="Fuentedeprrafopredeter1">
    <w:name w:val="Fuente de párrafo predeter.1"/>
    <w:rsid w:val="00F135D6"/>
  </w:style>
  <w:style w:type="character" w:styleId="Nmerodepgina">
    <w:name w:val="page number"/>
    <w:basedOn w:val="Fuentedeprrafopredeter1"/>
    <w:uiPriority w:val="99"/>
    <w:rsid w:val="00F135D6"/>
  </w:style>
  <w:style w:type="character" w:customStyle="1" w:styleId="TextodegloboCar">
    <w:name w:val="Texto de globo Car"/>
    <w:uiPriority w:val="99"/>
    <w:rsid w:val="00F135D6"/>
    <w:rPr>
      <w:rFonts w:ascii="Tahoma" w:hAnsi="Tahoma" w:cs="Tahoma"/>
      <w:sz w:val="16"/>
      <w:szCs w:val="16"/>
    </w:rPr>
  </w:style>
  <w:style w:type="paragraph" w:customStyle="1" w:styleId="Encabezado1">
    <w:name w:val="Encabezado1"/>
    <w:basedOn w:val="Normal"/>
    <w:next w:val="Textoindependiente"/>
    <w:rsid w:val="00F135D6"/>
    <w:pPr>
      <w:keepNext/>
      <w:suppressAutoHyphens/>
      <w:spacing w:before="240" w:after="120" w:line="240" w:lineRule="auto"/>
    </w:pPr>
    <w:rPr>
      <w:rFonts w:ascii="Liberation Sans" w:eastAsia="WenQuanYi Micro Hei" w:hAnsi="Liberation Sans" w:cs="Lohit Hindi"/>
      <w:sz w:val="28"/>
      <w:szCs w:val="28"/>
      <w:lang w:eastAsia="zh-CN"/>
    </w:rPr>
  </w:style>
  <w:style w:type="paragraph" w:styleId="Textoindependiente">
    <w:name w:val="Body Text"/>
    <w:basedOn w:val="Normal"/>
    <w:link w:val="TextoindependienteCar"/>
    <w:rsid w:val="00F135D6"/>
    <w:pPr>
      <w:suppressAutoHyphens/>
      <w:spacing w:after="0" w:line="240" w:lineRule="auto"/>
      <w:jc w:val="both"/>
    </w:pPr>
    <w:rPr>
      <w:rFonts w:ascii="Times New Roman" w:eastAsia="Times New Roman" w:hAnsi="Times New Roman" w:cs="Times New Roman"/>
      <w:b/>
      <w:bCs/>
      <w:sz w:val="24"/>
      <w:szCs w:val="20"/>
      <w:lang w:val="es-ES_tradnl" w:eastAsia="zh-CN"/>
    </w:rPr>
  </w:style>
  <w:style w:type="character" w:customStyle="1" w:styleId="TextoindependienteCar">
    <w:name w:val="Texto independiente Car"/>
    <w:basedOn w:val="Fuentedeprrafopredeter"/>
    <w:link w:val="Textoindependiente"/>
    <w:rsid w:val="00F135D6"/>
    <w:rPr>
      <w:rFonts w:ascii="Times New Roman" w:eastAsia="Times New Roman" w:hAnsi="Times New Roman" w:cs="Times New Roman"/>
      <w:b/>
      <w:bCs/>
      <w:sz w:val="24"/>
      <w:szCs w:val="20"/>
      <w:lang w:val="es-ES_tradnl" w:eastAsia="zh-CN"/>
    </w:rPr>
  </w:style>
  <w:style w:type="paragraph" w:styleId="Lista">
    <w:name w:val="List"/>
    <w:basedOn w:val="Textoindependiente"/>
    <w:rsid w:val="00F135D6"/>
    <w:rPr>
      <w:rFonts w:cs="Lohit Hindi"/>
    </w:rPr>
  </w:style>
  <w:style w:type="paragraph" w:styleId="Epgrafe">
    <w:name w:val="caption"/>
    <w:basedOn w:val="Normal"/>
    <w:qFormat/>
    <w:rsid w:val="00F135D6"/>
    <w:pPr>
      <w:suppressLineNumbers/>
      <w:suppressAutoHyphens/>
      <w:spacing w:before="120" w:after="120" w:line="240" w:lineRule="auto"/>
    </w:pPr>
    <w:rPr>
      <w:rFonts w:ascii="Times New Roman" w:eastAsia="Times New Roman" w:hAnsi="Times New Roman" w:cs="Lohit Hindi"/>
      <w:i/>
      <w:iCs/>
      <w:sz w:val="24"/>
      <w:szCs w:val="24"/>
      <w:lang w:eastAsia="zh-CN"/>
    </w:rPr>
  </w:style>
  <w:style w:type="paragraph" w:customStyle="1" w:styleId="ndice">
    <w:name w:val="Índice"/>
    <w:basedOn w:val="Normal"/>
    <w:rsid w:val="00F135D6"/>
    <w:pPr>
      <w:suppressLineNumbers/>
      <w:suppressAutoHyphens/>
      <w:spacing w:after="0" w:line="240" w:lineRule="auto"/>
    </w:pPr>
    <w:rPr>
      <w:rFonts w:ascii="Times New Roman" w:eastAsia="Times New Roman" w:hAnsi="Times New Roman" w:cs="Lohit Hindi"/>
      <w:sz w:val="20"/>
      <w:szCs w:val="20"/>
      <w:lang w:eastAsia="zh-CN"/>
    </w:rPr>
  </w:style>
  <w:style w:type="paragraph" w:styleId="Encabezado">
    <w:name w:val="header"/>
    <w:basedOn w:val="Normal"/>
    <w:link w:val="EncabezadoCar"/>
    <w:uiPriority w:val="99"/>
    <w:rsid w:val="00F135D6"/>
    <w:pPr>
      <w:tabs>
        <w:tab w:val="center" w:pos="4252"/>
        <w:tab w:val="right" w:pos="8504"/>
      </w:tabs>
      <w:suppressAutoHyphens/>
      <w:spacing w:after="0" w:line="240" w:lineRule="auto"/>
    </w:pPr>
    <w:rPr>
      <w:rFonts w:ascii="Times New Roman" w:eastAsia="Times New Roman" w:hAnsi="Times New Roman" w:cs="Times New Roman"/>
      <w:sz w:val="20"/>
      <w:szCs w:val="20"/>
      <w:lang w:eastAsia="zh-CN"/>
    </w:rPr>
  </w:style>
  <w:style w:type="character" w:customStyle="1" w:styleId="EncabezadoCar">
    <w:name w:val="Encabezado Car"/>
    <w:basedOn w:val="Fuentedeprrafopredeter"/>
    <w:link w:val="Encabezado"/>
    <w:uiPriority w:val="99"/>
    <w:rsid w:val="00F135D6"/>
    <w:rPr>
      <w:rFonts w:ascii="Times New Roman" w:eastAsia="Times New Roman" w:hAnsi="Times New Roman" w:cs="Times New Roman"/>
      <w:sz w:val="20"/>
      <w:szCs w:val="20"/>
      <w:lang w:eastAsia="zh-CN"/>
    </w:rPr>
  </w:style>
  <w:style w:type="paragraph" w:styleId="Piedepgina">
    <w:name w:val="footer"/>
    <w:basedOn w:val="Normal"/>
    <w:link w:val="PiedepginaCar"/>
    <w:uiPriority w:val="99"/>
    <w:rsid w:val="00F135D6"/>
    <w:pPr>
      <w:tabs>
        <w:tab w:val="center" w:pos="4252"/>
        <w:tab w:val="right" w:pos="8504"/>
      </w:tabs>
      <w:suppressAutoHyphens/>
      <w:spacing w:after="0" w:line="240" w:lineRule="auto"/>
    </w:pPr>
    <w:rPr>
      <w:rFonts w:ascii="Times New Roman" w:eastAsia="Times New Roman" w:hAnsi="Times New Roman" w:cs="Times New Roman"/>
      <w:sz w:val="20"/>
      <w:szCs w:val="20"/>
      <w:lang w:eastAsia="zh-CN"/>
    </w:rPr>
  </w:style>
  <w:style w:type="character" w:customStyle="1" w:styleId="PiedepginaCar">
    <w:name w:val="Pie de página Car"/>
    <w:basedOn w:val="Fuentedeprrafopredeter"/>
    <w:link w:val="Piedepgina"/>
    <w:uiPriority w:val="99"/>
    <w:rsid w:val="00F135D6"/>
    <w:rPr>
      <w:rFonts w:ascii="Times New Roman" w:eastAsia="Times New Roman" w:hAnsi="Times New Roman" w:cs="Times New Roman"/>
      <w:sz w:val="20"/>
      <w:szCs w:val="20"/>
      <w:lang w:eastAsia="zh-CN"/>
    </w:rPr>
  </w:style>
  <w:style w:type="paragraph" w:customStyle="1" w:styleId="Saludo1">
    <w:name w:val="Saludo1"/>
    <w:basedOn w:val="Normal"/>
    <w:next w:val="Normal"/>
    <w:rsid w:val="00F135D6"/>
    <w:pPr>
      <w:suppressAutoHyphens/>
      <w:spacing w:after="0" w:line="240" w:lineRule="auto"/>
    </w:pPr>
    <w:rPr>
      <w:rFonts w:ascii="Times New Roman" w:eastAsia="Times New Roman" w:hAnsi="Times New Roman" w:cs="Times New Roman"/>
      <w:sz w:val="20"/>
      <w:szCs w:val="20"/>
      <w:lang w:eastAsia="zh-CN"/>
    </w:rPr>
  </w:style>
  <w:style w:type="paragraph" w:styleId="Sangradetextonormal">
    <w:name w:val="Body Text Indent"/>
    <w:basedOn w:val="Normal"/>
    <w:link w:val="SangradetextonormalCar"/>
    <w:rsid w:val="00F135D6"/>
    <w:pPr>
      <w:suppressAutoHyphens/>
      <w:spacing w:after="0" w:line="480" w:lineRule="auto"/>
      <w:ind w:left="567"/>
      <w:jc w:val="both"/>
    </w:pPr>
    <w:rPr>
      <w:rFonts w:ascii="Times New Roman" w:eastAsia="Times New Roman" w:hAnsi="Times New Roman" w:cs="Times New Roman"/>
      <w:szCs w:val="20"/>
      <w:lang w:val="es-ES_tradnl" w:eastAsia="zh-CN"/>
    </w:rPr>
  </w:style>
  <w:style w:type="character" w:customStyle="1" w:styleId="SangradetextonormalCar">
    <w:name w:val="Sangría de texto normal Car"/>
    <w:basedOn w:val="Fuentedeprrafopredeter"/>
    <w:link w:val="Sangradetextonormal"/>
    <w:rsid w:val="00F135D6"/>
    <w:rPr>
      <w:rFonts w:ascii="Times New Roman" w:eastAsia="Times New Roman" w:hAnsi="Times New Roman" w:cs="Times New Roman"/>
      <w:szCs w:val="20"/>
      <w:lang w:val="es-ES_tradnl" w:eastAsia="zh-CN"/>
    </w:rPr>
  </w:style>
  <w:style w:type="paragraph" w:customStyle="1" w:styleId="Textoindependiente21">
    <w:name w:val="Texto independiente 21"/>
    <w:basedOn w:val="Normal"/>
    <w:rsid w:val="00F135D6"/>
    <w:pPr>
      <w:suppressAutoHyphens/>
      <w:spacing w:after="0" w:line="240" w:lineRule="auto"/>
    </w:pPr>
    <w:rPr>
      <w:rFonts w:ascii="Times New Roman" w:eastAsia="Times New Roman" w:hAnsi="Times New Roman" w:cs="Times New Roman"/>
      <w:sz w:val="24"/>
      <w:szCs w:val="20"/>
      <w:lang w:val="es-ES_tradnl" w:eastAsia="zh-CN"/>
    </w:rPr>
  </w:style>
  <w:style w:type="paragraph" w:customStyle="1" w:styleId="Sangra2detindependiente1">
    <w:name w:val="Sangría 2 de t. independiente1"/>
    <w:basedOn w:val="Normal"/>
    <w:rsid w:val="00F135D6"/>
    <w:pPr>
      <w:suppressAutoHyphens/>
      <w:spacing w:after="120" w:line="480" w:lineRule="auto"/>
      <w:ind w:left="283"/>
    </w:pPr>
    <w:rPr>
      <w:rFonts w:ascii="Times New Roman" w:eastAsia="Times New Roman" w:hAnsi="Times New Roman" w:cs="Times New Roman"/>
      <w:sz w:val="20"/>
      <w:szCs w:val="20"/>
      <w:lang w:eastAsia="zh-CN"/>
    </w:rPr>
  </w:style>
  <w:style w:type="paragraph" w:customStyle="1" w:styleId="Sangra3detindependiente1">
    <w:name w:val="Sangría 3 de t. independiente1"/>
    <w:basedOn w:val="Normal"/>
    <w:rsid w:val="00F135D6"/>
    <w:pPr>
      <w:suppressAutoHyphens/>
      <w:spacing w:after="120" w:line="240" w:lineRule="auto"/>
      <w:ind w:left="283"/>
    </w:pPr>
    <w:rPr>
      <w:rFonts w:ascii="Times New Roman" w:eastAsia="Times New Roman" w:hAnsi="Times New Roman" w:cs="Times New Roman"/>
      <w:sz w:val="16"/>
      <w:szCs w:val="16"/>
      <w:lang w:eastAsia="zh-CN"/>
    </w:rPr>
  </w:style>
  <w:style w:type="paragraph" w:styleId="Textodeglobo">
    <w:name w:val="Balloon Text"/>
    <w:basedOn w:val="Normal"/>
    <w:link w:val="TextodegloboCar1"/>
    <w:uiPriority w:val="99"/>
    <w:rsid w:val="00F135D6"/>
    <w:pPr>
      <w:suppressAutoHyphens/>
      <w:spacing w:after="0" w:line="240" w:lineRule="auto"/>
    </w:pPr>
    <w:rPr>
      <w:rFonts w:ascii="Tahoma" w:eastAsia="Times New Roman" w:hAnsi="Tahoma" w:cs="Tahoma"/>
      <w:sz w:val="16"/>
      <w:szCs w:val="16"/>
      <w:lang w:eastAsia="zh-CN"/>
    </w:rPr>
  </w:style>
  <w:style w:type="character" w:customStyle="1" w:styleId="TextodegloboCar1">
    <w:name w:val="Texto de globo Car1"/>
    <w:basedOn w:val="Fuentedeprrafopredeter"/>
    <w:link w:val="Textodeglobo"/>
    <w:uiPriority w:val="99"/>
    <w:rsid w:val="00F135D6"/>
    <w:rPr>
      <w:rFonts w:ascii="Tahoma" w:eastAsia="Times New Roman" w:hAnsi="Tahoma" w:cs="Tahoma"/>
      <w:sz w:val="16"/>
      <w:szCs w:val="16"/>
      <w:lang w:eastAsia="zh-CN"/>
    </w:rPr>
  </w:style>
  <w:style w:type="paragraph" w:customStyle="1" w:styleId="Contenidodelmarco">
    <w:name w:val="Contenido del marco"/>
    <w:basedOn w:val="Textoindependiente"/>
    <w:rsid w:val="00F135D6"/>
  </w:style>
  <w:style w:type="paragraph" w:styleId="TDC1">
    <w:name w:val="toc 1"/>
    <w:basedOn w:val="Normal"/>
    <w:next w:val="Normal"/>
    <w:autoRedefine/>
    <w:uiPriority w:val="39"/>
    <w:qFormat/>
    <w:rsid w:val="00227E68"/>
    <w:pPr>
      <w:tabs>
        <w:tab w:val="right" w:leader="dot" w:pos="9214"/>
      </w:tabs>
      <w:spacing w:before="120" w:after="0" w:line="276" w:lineRule="auto"/>
      <w:jc w:val="both"/>
    </w:pPr>
    <w:rPr>
      <w:rFonts w:ascii="Arial" w:eastAsia="Times New Roman" w:hAnsi="Arial" w:cs="Arial"/>
      <w:bCs/>
      <w:caps/>
      <w:noProof/>
      <w:lang w:val="es-ES_tradnl" w:eastAsia="es-ES"/>
    </w:rPr>
  </w:style>
  <w:style w:type="paragraph" w:styleId="TDC2">
    <w:name w:val="toc 2"/>
    <w:basedOn w:val="Normal"/>
    <w:next w:val="Normal"/>
    <w:autoRedefine/>
    <w:uiPriority w:val="39"/>
    <w:qFormat/>
    <w:rsid w:val="00F135D6"/>
    <w:pPr>
      <w:tabs>
        <w:tab w:val="right" w:leader="dot" w:pos="9214"/>
      </w:tabs>
      <w:spacing w:before="120" w:after="0" w:line="240" w:lineRule="auto"/>
      <w:ind w:left="170"/>
    </w:pPr>
    <w:rPr>
      <w:rFonts w:ascii="Calibri" w:eastAsia="Times New Roman" w:hAnsi="Calibri" w:cs="Times New Roman"/>
      <w:bCs/>
      <w:noProof/>
      <w:sz w:val="20"/>
      <w:szCs w:val="20"/>
      <w:lang w:val="es-ES_tradnl"/>
    </w:rPr>
  </w:style>
  <w:style w:type="character" w:styleId="Hipervnculo">
    <w:name w:val="Hyperlink"/>
    <w:uiPriority w:val="99"/>
    <w:rsid w:val="00F135D6"/>
    <w:rPr>
      <w:rFonts w:cs="Times New Roman"/>
      <w:color w:val="0563C1"/>
      <w:u w:val="single"/>
    </w:rPr>
  </w:style>
  <w:style w:type="paragraph" w:styleId="TDC3">
    <w:name w:val="toc 3"/>
    <w:basedOn w:val="Normal"/>
    <w:next w:val="Normal"/>
    <w:autoRedefine/>
    <w:uiPriority w:val="39"/>
    <w:qFormat/>
    <w:rsid w:val="00F135D6"/>
    <w:pPr>
      <w:spacing w:before="120" w:after="120" w:line="240" w:lineRule="auto"/>
      <w:ind w:left="567"/>
    </w:pPr>
    <w:rPr>
      <w:rFonts w:ascii="Calibri" w:eastAsia="Times New Roman" w:hAnsi="Calibri" w:cs="Times New Roman"/>
      <w:sz w:val="20"/>
      <w:szCs w:val="20"/>
      <w:lang w:val="es-ES_tradnl"/>
    </w:rPr>
  </w:style>
  <w:style w:type="paragraph" w:customStyle="1" w:styleId="Prrafodelista1">
    <w:name w:val="Párrafo de lista1"/>
    <w:basedOn w:val="Normal"/>
    <w:rsid w:val="00F135D6"/>
    <w:pPr>
      <w:ind w:left="720"/>
      <w:contextualSpacing/>
    </w:pPr>
    <w:rPr>
      <w:rFonts w:ascii="Calibri" w:eastAsia="Times New Roman" w:hAnsi="Calibri" w:cs="Times New Roman"/>
    </w:rPr>
  </w:style>
  <w:style w:type="paragraph" w:styleId="Textosinformato">
    <w:name w:val="Plain Text"/>
    <w:basedOn w:val="Normal"/>
    <w:link w:val="TextosinformatoCar"/>
    <w:uiPriority w:val="99"/>
    <w:rsid w:val="00F135D6"/>
    <w:pPr>
      <w:spacing w:after="0" w:line="240" w:lineRule="auto"/>
    </w:pPr>
    <w:rPr>
      <w:rFonts w:ascii="Courier New" w:eastAsia="Calibri" w:hAnsi="Courier New" w:cs="Times New Roman"/>
      <w:sz w:val="20"/>
      <w:szCs w:val="20"/>
      <w:lang w:val="fr-FR" w:eastAsia="es-ES"/>
    </w:rPr>
  </w:style>
  <w:style w:type="character" w:customStyle="1" w:styleId="TextosinformatoCar">
    <w:name w:val="Texto sin formato Car"/>
    <w:basedOn w:val="Fuentedeprrafopredeter"/>
    <w:link w:val="Textosinformato"/>
    <w:uiPriority w:val="99"/>
    <w:rsid w:val="00F135D6"/>
    <w:rPr>
      <w:rFonts w:ascii="Courier New" w:eastAsia="Calibri" w:hAnsi="Courier New" w:cs="Times New Roman"/>
      <w:sz w:val="20"/>
      <w:szCs w:val="20"/>
      <w:lang w:val="fr-FR" w:eastAsia="es-ES"/>
    </w:rPr>
  </w:style>
  <w:style w:type="paragraph" w:styleId="Mapadeldocumento">
    <w:name w:val="Document Map"/>
    <w:basedOn w:val="Normal"/>
    <w:link w:val="MapadeldocumentoCar"/>
    <w:uiPriority w:val="99"/>
    <w:semiHidden/>
    <w:rsid w:val="00F135D6"/>
    <w:pPr>
      <w:shd w:val="clear" w:color="auto" w:fill="000080"/>
      <w:spacing w:after="200" w:line="276" w:lineRule="auto"/>
    </w:pPr>
    <w:rPr>
      <w:rFonts w:ascii="Tahoma" w:eastAsia="Times New Roman" w:hAnsi="Tahoma" w:cs="Tahoma"/>
      <w:sz w:val="20"/>
      <w:szCs w:val="20"/>
    </w:rPr>
  </w:style>
  <w:style w:type="character" w:customStyle="1" w:styleId="MapadeldocumentoCar">
    <w:name w:val="Mapa del documento Car"/>
    <w:basedOn w:val="Fuentedeprrafopredeter"/>
    <w:link w:val="Mapadeldocumento"/>
    <w:uiPriority w:val="99"/>
    <w:semiHidden/>
    <w:rsid w:val="00F135D6"/>
    <w:rPr>
      <w:rFonts w:ascii="Tahoma" w:eastAsia="Times New Roman" w:hAnsi="Tahoma" w:cs="Tahoma"/>
      <w:sz w:val="20"/>
      <w:szCs w:val="20"/>
      <w:shd w:val="clear" w:color="auto" w:fill="000080"/>
    </w:rPr>
  </w:style>
  <w:style w:type="paragraph" w:customStyle="1" w:styleId="Sinespaciado1">
    <w:name w:val="Sin espaciado1"/>
    <w:link w:val="NoSpacingChar"/>
    <w:rsid w:val="00F135D6"/>
    <w:pPr>
      <w:spacing w:after="0" w:line="240" w:lineRule="auto"/>
    </w:pPr>
    <w:rPr>
      <w:rFonts w:ascii="Calibri" w:eastAsia="Times New Roman" w:hAnsi="Calibri" w:cs="Times New Roman"/>
      <w:lang w:eastAsia="es-ES"/>
    </w:rPr>
  </w:style>
  <w:style w:type="character" w:customStyle="1" w:styleId="NoSpacingChar">
    <w:name w:val="No Spacing Char"/>
    <w:link w:val="Sinespaciado1"/>
    <w:locked/>
    <w:rsid w:val="00F135D6"/>
    <w:rPr>
      <w:rFonts w:ascii="Calibri" w:eastAsia="Times New Roman" w:hAnsi="Calibri" w:cs="Times New Roman"/>
      <w:lang w:eastAsia="es-ES"/>
    </w:rPr>
  </w:style>
  <w:style w:type="paragraph" w:customStyle="1" w:styleId="Pa8">
    <w:name w:val="Pa8"/>
    <w:basedOn w:val="Normal"/>
    <w:next w:val="Normal"/>
    <w:uiPriority w:val="99"/>
    <w:rsid w:val="00F135D6"/>
    <w:pPr>
      <w:autoSpaceDE w:val="0"/>
      <w:autoSpaceDN w:val="0"/>
      <w:adjustRightInd w:val="0"/>
      <w:spacing w:after="0" w:line="201" w:lineRule="atLeast"/>
    </w:pPr>
    <w:rPr>
      <w:rFonts w:ascii="Arial" w:eastAsia="Times New Roman" w:hAnsi="Arial" w:cs="Arial"/>
      <w:sz w:val="24"/>
      <w:szCs w:val="24"/>
    </w:rPr>
  </w:style>
  <w:style w:type="paragraph" w:customStyle="1" w:styleId="Pa6">
    <w:name w:val="Pa6"/>
    <w:basedOn w:val="Normal"/>
    <w:next w:val="Normal"/>
    <w:uiPriority w:val="99"/>
    <w:rsid w:val="00F135D6"/>
    <w:pPr>
      <w:autoSpaceDE w:val="0"/>
      <w:autoSpaceDN w:val="0"/>
      <w:adjustRightInd w:val="0"/>
      <w:spacing w:after="0" w:line="201" w:lineRule="atLeast"/>
    </w:pPr>
    <w:rPr>
      <w:rFonts w:ascii="Arial" w:eastAsia="Times New Roman" w:hAnsi="Arial" w:cs="Arial"/>
      <w:sz w:val="24"/>
      <w:szCs w:val="24"/>
    </w:rPr>
  </w:style>
  <w:style w:type="character" w:styleId="Refdecomentario">
    <w:name w:val="annotation reference"/>
    <w:uiPriority w:val="99"/>
    <w:rsid w:val="00F135D6"/>
    <w:rPr>
      <w:sz w:val="16"/>
      <w:szCs w:val="16"/>
    </w:rPr>
  </w:style>
  <w:style w:type="paragraph" w:styleId="Textocomentario">
    <w:name w:val="annotation text"/>
    <w:basedOn w:val="Normal"/>
    <w:link w:val="TextocomentarioCar"/>
    <w:uiPriority w:val="99"/>
    <w:rsid w:val="00F135D6"/>
    <w:pPr>
      <w:suppressAutoHyphens/>
      <w:spacing w:after="0" w:line="240" w:lineRule="auto"/>
    </w:pPr>
    <w:rPr>
      <w:rFonts w:ascii="Times New Roman" w:eastAsia="Times New Roman" w:hAnsi="Times New Roman" w:cs="Times New Roman"/>
      <w:sz w:val="20"/>
      <w:szCs w:val="20"/>
      <w:lang w:eastAsia="zh-CN"/>
    </w:rPr>
  </w:style>
  <w:style w:type="character" w:customStyle="1" w:styleId="TextocomentarioCar">
    <w:name w:val="Texto comentario Car"/>
    <w:basedOn w:val="Fuentedeprrafopredeter"/>
    <w:link w:val="Textocomentario"/>
    <w:uiPriority w:val="99"/>
    <w:rsid w:val="00F135D6"/>
    <w:rPr>
      <w:rFonts w:ascii="Times New Roman" w:eastAsia="Times New Roman" w:hAnsi="Times New Roman" w:cs="Times New Roman"/>
      <w:sz w:val="20"/>
      <w:szCs w:val="20"/>
      <w:lang w:eastAsia="zh-CN"/>
    </w:rPr>
  </w:style>
  <w:style w:type="paragraph" w:styleId="Asuntodelcomentario">
    <w:name w:val="annotation subject"/>
    <w:basedOn w:val="Textocomentario"/>
    <w:next w:val="Textocomentario"/>
    <w:link w:val="AsuntodelcomentarioCar"/>
    <w:uiPriority w:val="99"/>
    <w:rsid w:val="00F135D6"/>
    <w:rPr>
      <w:b/>
      <w:bCs/>
    </w:rPr>
  </w:style>
  <w:style w:type="character" w:customStyle="1" w:styleId="AsuntodelcomentarioCar">
    <w:name w:val="Asunto del comentario Car"/>
    <w:basedOn w:val="TextocomentarioCar"/>
    <w:link w:val="Asuntodelcomentario"/>
    <w:uiPriority w:val="99"/>
    <w:rsid w:val="00F135D6"/>
    <w:rPr>
      <w:rFonts w:ascii="Times New Roman" w:eastAsia="Times New Roman" w:hAnsi="Times New Roman" w:cs="Times New Roman"/>
      <w:b/>
      <w:bCs/>
      <w:sz w:val="20"/>
      <w:szCs w:val="20"/>
      <w:lang w:eastAsia="zh-CN"/>
    </w:rPr>
  </w:style>
  <w:style w:type="character" w:styleId="Textoennegrita">
    <w:name w:val="Strong"/>
    <w:qFormat/>
    <w:rsid w:val="00F135D6"/>
    <w:rPr>
      <w:b/>
      <w:bCs/>
    </w:rPr>
  </w:style>
  <w:style w:type="paragraph" w:styleId="TtulodeTDC">
    <w:name w:val="TOC Heading"/>
    <w:basedOn w:val="Ttulo1"/>
    <w:next w:val="Normal"/>
    <w:uiPriority w:val="39"/>
    <w:unhideWhenUsed/>
    <w:qFormat/>
    <w:rsid w:val="00F135D6"/>
    <w:pPr>
      <w:outlineLvl w:val="9"/>
    </w:pPr>
    <w:rPr>
      <w:rFonts w:ascii="Calibri Light" w:eastAsia="Times New Roman" w:hAnsi="Calibri Light" w:cs="Times New Roman"/>
      <w:color w:val="2E74B5"/>
      <w:lang w:eastAsia="es-ES"/>
    </w:rPr>
  </w:style>
  <w:style w:type="numbering" w:customStyle="1" w:styleId="Sinlista1">
    <w:name w:val="Sin lista1"/>
    <w:next w:val="Sinlista"/>
    <w:semiHidden/>
    <w:unhideWhenUsed/>
    <w:rsid w:val="00F135D6"/>
  </w:style>
  <w:style w:type="paragraph" w:customStyle="1" w:styleId="Prrafodelista2">
    <w:name w:val="Párrafo de lista2"/>
    <w:basedOn w:val="Normal"/>
    <w:rsid w:val="00F135D6"/>
    <w:pPr>
      <w:ind w:left="720"/>
      <w:contextualSpacing/>
    </w:pPr>
    <w:rPr>
      <w:rFonts w:ascii="Calibri" w:eastAsia="Times New Roman" w:hAnsi="Calibri" w:cs="Times New Roman"/>
    </w:rPr>
  </w:style>
  <w:style w:type="paragraph" w:customStyle="1" w:styleId="Sinespaciado2">
    <w:name w:val="Sin espaciado2"/>
    <w:rsid w:val="00F135D6"/>
    <w:pPr>
      <w:spacing w:after="0" w:line="240" w:lineRule="auto"/>
    </w:pPr>
    <w:rPr>
      <w:rFonts w:ascii="Calibri" w:eastAsia="Times New Roman" w:hAnsi="Calibri" w:cs="Times New Roman"/>
      <w:lang w:eastAsia="es-ES"/>
    </w:rPr>
  </w:style>
  <w:style w:type="character" w:customStyle="1" w:styleId="CarCar10">
    <w:name w:val="Car Car10"/>
    <w:rsid w:val="00F135D6"/>
    <w:rPr>
      <w:rFonts w:ascii="Calibri Light" w:eastAsia="Times New Roman" w:hAnsi="Calibri Light" w:cs="Times New Roman"/>
      <w:b/>
      <w:bCs/>
      <w:kern w:val="32"/>
      <w:sz w:val="32"/>
      <w:szCs w:val="32"/>
      <w:lang w:val="en-US"/>
    </w:rPr>
  </w:style>
  <w:style w:type="paragraph" w:styleId="Sinespaciado">
    <w:name w:val="No Spacing"/>
    <w:link w:val="SinespaciadoCar"/>
    <w:uiPriority w:val="1"/>
    <w:qFormat/>
    <w:rsid w:val="00F135D6"/>
    <w:pPr>
      <w:spacing w:after="0" w:line="240" w:lineRule="auto"/>
    </w:pPr>
    <w:rPr>
      <w:rFonts w:ascii="Calibri" w:eastAsia="Times New Roman" w:hAnsi="Calibri" w:cs="Times New Roman"/>
    </w:rPr>
  </w:style>
  <w:style w:type="character" w:customStyle="1" w:styleId="SinespaciadoCar">
    <w:name w:val="Sin espaciado Car"/>
    <w:link w:val="Sinespaciado"/>
    <w:uiPriority w:val="1"/>
    <w:rsid w:val="00F135D6"/>
    <w:rPr>
      <w:rFonts w:ascii="Calibri" w:eastAsia="Times New Roman" w:hAnsi="Calibri" w:cs="Times New Roman"/>
    </w:rPr>
  </w:style>
  <w:style w:type="numbering" w:customStyle="1" w:styleId="Sinlista2">
    <w:name w:val="Sin lista2"/>
    <w:next w:val="Sinlista"/>
    <w:uiPriority w:val="99"/>
    <w:semiHidden/>
    <w:unhideWhenUsed/>
    <w:rsid w:val="00F135D6"/>
  </w:style>
  <w:style w:type="table" w:styleId="Tablaconcuadrcula">
    <w:name w:val="Table Grid"/>
    <w:basedOn w:val="Tablanormal"/>
    <w:uiPriority w:val="59"/>
    <w:rsid w:val="00F135D6"/>
    <w:pPr>
      <w:spacing w:after="0" w:line="240" w:lineRule="auto"/>
    </w:pPr>
    <w:rPr>
      <w:rFonts w:ascii="Calibri" w:eastAsia="Times New Roman"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uiPriority w:val="59"/>
    <w:rsid w:val="00F135D6"/>
    <w:pPr>
      <w:spacing w:after="0" w:line="276" w:lineRule="auto"/>
    </w:pPr>
    <w:rPr>
      <w:rFonts w:ascii="Calibri" w:eastAsia="Times New Roman" w:hAnsi="Calibri" w:cs="Times New Roman"/>
      <w:sz w:val="20"/>
      <w:szCs w:val="20"/>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yiv3328584536msonormal">
    <w:name w:val="yiv3328584536msonormal"/>
    <w:basedOn w:val="Normal"/>
    <w:rsid w:val="00F135D6"/>
    <w:pPr>
      <w:spacing w:before="100" w:beforeAutospacing="1" w:after="100" w:afterAutospacing="1" w:line="240" w:lineRule="auto"/>
    </w:pPr>
    <w:rPr>
      <w:rFonts w:ascii="Times New Roman" w:eastAsia="Calibri" w:hAnsi="Times New Roman" w:cs="Times New Roman"/>
      <w:sz w:val="24"/>
      <w:szCs w:val="24"/>
      <w:lang w:eastAsia="es-ES"/>
    </w:rPr>
  </w:style>
  <w:style w:type="numbering" w:customStyle="1" w:styleId="Sinlista3">
    <w:name w:val="Sin lista3"/>
    <w:next w:val="Sinlista"/>
    <w:uiPriority w:val="99"/>
    <w:semiHidden/>
    <w:unhideWhenUsed/>
    <w:rsid w:val="00F135D6"/>
  </w:style>
  <w:style w:type="paragraph" w:styleId="TDC4">
    <w:name w:val="toc 4"/>
    <w:basedOn w:val="Normal"/>
    <w:next w:val="Normal"/>
    <w:autoRedefine/>
    <w:uiPriority w:val="39"/>
    <w:unhideWhenUsed/>
    <w:rsid w:val="00F135D6"/>
    <w:pPr>
      <w:spacing w:after="0"/>
      <w:ind w:left="660"/>
    </w:pPr>
    <w:rPr>
      <w:rFonts w:ascii="Calibri" w:eastAsia="Calibri" w:hAnsi="Calibri" w:cs="Times New Roman"/>
      <w:sz w:val="20"/>
      <w:szCs w:val="20"/>
      <w:lang w:val="es-ES_tradnl"/>
    </w:rPr>
  </w:style>
  <w:style w:type="paragraph" w:styleId="TDC5">
    <w:name w:val="toc 5"/>
    <w:basedOn w:val="Normal"/>
    <w:next w:val="Normal"/>
    <w:autoRedefine/>
    <w:uiPriority w:val="39"/>
    <w:unhideWhenUsed/>
    <w:rsid w:val="00F135D6"/>
    <w:pPr>
      <w:spacing w:after="0"/>
      <w:ind w:left="880"/>
    </w:pPr>
    <w:rPr>
      <w:rFonts w:ascii="Calibri" w:eastAsia="Calibri" w:hAnsi="Calibri" w:cs="Times New Roman"/>
      <w:sz w:val="20"/>
      <w:szCs w:val="20"/>
      <w:lang w:val="es-ES_tradnl"/>
    </w:rPr>
  </w:style>
  <w:style w:type="paragraph" w:styleId="TDC6">
    <w:name w:val="toc 6"/>
    <w:basedOn w:val="Normal"/>
    <w:next w:val="Normal"/>
    <w:autoRedefine/>
    <w:uiPriority w:val="39"/>
    <w:unhideWhenUsed/>
    <w:rsid w:val="00F135D6"/>
    <w:pPr>
      <w:spacing w:after="0"/>
      <w:ind w:left="1100"/>
    </w:pPr>
    <w:rPr>
      <w:rFonts w:ascii="Calibri" w:eastAsia="Calibri" w:hAnsi="Calibri" w:cs="Times New Roman"/>
      <w:sz w:val="20"/>
      <w:szCs w:val="20"/>
      <w:lang w:val="es-ES_tradnl"/>
    </w:rPr>
  </w:style>
  <w:style w:type="paragraph" w:styleId="TDC7">
    <w:name w:val="toc 7"/>
    <w:basedOn w:val="Normal"/>
    <w:next w:val="Normal"/>
    <w:autoRedefine/>
    <w:uiPriority w:val="39"/>
    <w:unhideWhenUsed/>
    <w:rsid w:val="00F135D6"/>
    <w:pPr>
      <w:spacing w:after="0"/>
      <w:ind w:left="1320"/>
    </w:pPr>
    <w:rPr>
      <w:rFonts w:ascii="Calibri" w:eastAsia="Calibri" w:hAnsi="Calibri" w:cs="Times New Roman"/>
      <w:sz w:val="20"/>
      <w:szCs w:val="20"/>
      <w:lang w:val="es-ES_tradnl"/>
    </w:rPr>
  </w:style>
  <w:style w:type="paragraph" w:styleId="TDC8">
    <w:name w:val="toc 8"/>
    <w:basedOn w:val="Normal"/>
    <w:next w:val="Normal"/>
    <w:autoRedefine/>
    <w:uiPriority w:val="39"/>
    <w:unhideWhenUsed/>
    <w:rsid w:val="00F135D6"/>
    <w:pPr>
      <w:spacing w:after="0"/>
      <w:ind w:left="1540"/>
    </w:pPr>
    <w:rPr>
      <w:rFonts w:ascii="Calibri" w:eastAsia="Calibri" w:hAnsi="Calibri" w:cs="Times New Roman"/>
      <w:sz w:val="20"/>
      <w:szCs w:val="20"/>
      <w:lang w:val="es-ES_tradnl"/>
    </w:rPr>
  </w:style>
  <w:style w:type="paragraph" w:styleId="TDC9">
    <w:name w:val="toc 9"/>
    <w:basedOn w:val="Normal"/>
    <w:next w:val="Normal"/>
    <w:autoRedefine/>
    <w:uiPriority w:val="39"/>
    <w:unhideWhenUsed/>
    <w:rsid w:val="00F135D6"/>
    <w:pPr>
      <w:spacing w:after="0"/>
      <w:ind w:left="1760"/>
    </w:pPr>
    <w:rPr>
      <w:rFonts w:ascii="Calibri" w:eastAsia="Calibri" w:hAnsi="Calibri" w:cs="Times New Roman"/>
      <w:sz w:val="20"/>
      <w:szCs w:val="20"/>
      <w:lang w:val="es-ES_tradnl"/>
    </w:rPr>
  </w:style>
  <w:style w:type="character" w:customStyle="1" w:styleId="UnresolvedMention">
    <w:name w:val="Unresolved Mention"/>
    <w:basedOn w:val="Fuentedeprrafopredeter"/>
    <w:uiPriority w:val="99"/>
    <w:semiHidden/>
    <w:unhideWhenUsed/>
    <w:rsid w:val="00227E68"/>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3CD2"/>
  </w:style>
  <w:style w:type="paragraph" w:styleId="Ttulo1">
    <w:name w:val="heading 1"/>
    <w:basedOn w:val="Normal"/>
    <w:next w:val="Normal"/>
    <w:link w:val="Ttulo1Car"/>
    <w:uiPriority w:val="9"/>
    <w:qFormat/>
    <w:rsid w:val="00501E34"/>
    <w:pPr>
      <w:keepNext/>
      <w:keepLines/>
      <w:spacing w:before="240" w:after="0"/>
      <w:outlineLvl w:val="0"/>
    </w:pPr>
    <w:rPr>
      <w:rFonts w:ascii="Arial" w:eastAsiaTheme="majorEastAsia" w:hAnsi="Arial" w:cstheme="majorBidi"/>
      <w:b/>
      <w:sz w:val="24"/>
      <w:szCs w:val="32"/>
    </w:rPr>
  </w:style>
  <w:style w:type="paragraph" w:styleId="Ttulo2">
    <w:name w:val="heading 2"/>
    <w:basedOn w:val="Normal"/>
    <w:next w:val="Normal"/>
    <w:link w:val="Ttulo2Car"/>
    <w:uiPriority w:val="9"/>
    <w:unhideWhenUsed/>
    <w:qFormat/>
    <w:rsid w:val="00501E34"/>
    <w:pPr>
      <w:keepNext/>
      <w:keepLines/>
      <w:spacing w:before="40" w:after="0"/>
      <w:outlineLvl w:val="1"/>
    </w:pPr>
    <w:rPr>
      <w:rFonts w:ascii="Arial" w:eastAsiaTheme="majorEastAsia" w:hAnsi="Arial" w:cstheme="majorBidi"/>
      <w:b/>
      <w:sz w:val="24"/>
      <w:szCs w:val="26"/>
    </w:rPr>
  </w:style>
  <w:style w:type="paragraph" w:styleId="Ttulo3">
    <w:name w:val="heading 3"/>
    <w:basedOn w:val="Normal"/>
    <w:next w:val="Normal"/>
    <w:link w:val="Ttulo3Car"/>
    <w:uiPriority w:val="9"/>
    <w:qFormat/>
    <w:rsid w:val="00F135D6"/>
    <w:pPr>
      <w:keepNext/>
      <w:numPr>
        <w:ilvl w:val="2"/>
        <w:numId w:val="1"/>
      </w:numPr>
      <w:suppressAutoHyphens/>
      <w:spacing w:before="240" w:after="60" w:line="240" w:lineRule="auto"/>
      <w:outlineLvl w:val="2"/>
    </w:pPr>
    <w:rPr>
      <w:rFonts w:ascii="Arial" w:eastAsia="Times New Roman" w:hAnsi="Arial" w:cs="Arial"/>
      <w:b/>
      <w:bCs/>
      <w:sz w:val="26"/>
      <w:szCs w:val="26"/>
      <w:lang w:eastAsia="zh-CN"/>
    </w:rPr>
  </w:style>
  <w:style w:type="paragraph" w:styleId="Ttulo4">
    <w:name w:val="heading 4"/>
    <w:basedOn w:val="Normal"/>
    <w:next w:val="Normal"/>
    <w:link w:val="Ttulo4Car"/>
    <w:qFormat/>
    <w:rsid w:val="00F135D6"/>
    <w:pPr>
      <w:keepNext/>
      <w:tabs>
        <w:tab w:val="num" w:pos="2880"/>
      </w:tabs>
      <w:spacing w:before="240" w:after="60" w:line="240" w:lineRule="auto"/>
      <w:ind w:left="2880" w:hanging="720"/>
      <w:outlineLvl w:val="3"/>
    </w:pPr>
    <w:rPr>
      <w:rFonts w:ascii="Calibri" w:eastAsia="Times New Roman" w:hAnsi="Calibri" w:cs="Times New Roman"/>
      <w:b/>
      <w:bCs/>
      <w:sz w:val="28"/>
      <w:szCs w:val="28"/>
      <w:lang w:val="en-US"/>
    </w:rPr>
  </w:style>
  <w:style w:type="paragraph" w:styleId="Ttulo5">
    <w:name w:val="heading 5"/>
    <w:basedOn w:val="Normal"/>
    <w:next w:val="Normal"/>
    <w:link w:val="Ttulo5Car"/>
    <w:qFormat/>
    <w:rsid w:val="00F135D6"/>
    <w:pPr>
      <w:tabs>
        <w:tab w:val="num" w:pos="3600"/>
      </w:tabs>
      <w:spacing w:before="240" w:after="60" w:line="240" w:lineRule="auto"/>
      <w:ind w:left="3600" w:hanging="720"/>
      <w:outlineLvl w:val="4"/>
    </w:pPr>
    <w:rPr>
      <w:rFonts w:ascii="Calibri" w:eastAsia="Times New Roman" w:hAnsi="Calibri" w:cs="Times New Roman"/>
      <w:b/>
      <w:bCs/>
      <w:i/>
      <w:iCs/>
      <w:sz w:val="26"/>
      <w:szCs w:val="26"/>
      <w:lang w:val="en-US"/>
    </w:rPr>
  </w:style>
  <w:style w:type="paragraph" w:styleId="Ttulo6">
    <w:name w:val="heading 6"/>
    <w:basedOn w:val="Normal"/>
    <w:next w:val="Normal"/>
    <w:link w:val="Ttulo6Car"/>
    <w:qFormat/>
    <w:rsid w:val="00F135D6"/>
    <w:pPr>
      <w:tabs>
        <w:tab w:val="num" w:pos="4320"/>
      </w:tabs>
      <w:spacing w:before="240" w:after="60" w:line="240" w:lineRule="auto"/>
      <w:ind w:left="4320" w:hanging="720"/>
      <w:outlineLvl w:val="5"/>
    </w:pPr>
    <w:rPr>
      <w:rFonts w:ascii="Times New Roman" w:eastAsia="Times New Roman" w:hAnsi="Times New Roman" w:cs="Times New Roman"/>
      <w:b/>
      <w:bCs/>
      <w:lang w:val="en-US"/>
    </w:rPr>
  </w:style>
  <w:style w:type="paragraph" w:styleId="Ttulo7">
    <w:name w:val="heading 7"/>
    <w:basedOn w:val="Normal"/>
    <w:next w:val="Normal"/>
    <w:link w:val="Ttulo7Car"/>
    <w:qFormat/>
    <w:rsid w:val="00F135D6"/>
    <w:pPr>
      <w:tabs>
        <w:tab w:val="num" w:pos="5040"/>
      </w:tabs>
      <w:spacing w:before="240" w:after="60" w:line="240" w:lineRule="auto"/>
      <w:ind w:left="5040" w:hanging="720"/>
      <w:outlineLvl w:val="6"/>
    </w:pPr>
    <w:rPr>
      <w:rFonts w:ascii="Calibri" w:eastAsia="Times New Roman" w:hAnsi="Calibri" w:cs="Times New Roman"/>
      <w:sz w:val="24"/>
      <w:szCs w:val="24"/>
      <w:lang w:val="en-US"/>
    </w:rPr>
  </w:style>
  <w:style w:type="paragraph" w:styleId="Ttulo8">
    <w:name w:val="heading 8"/>
    <w:basedOn w:val="Normal"/>
    <w:next w:val="Normal"/>
    <w:link w:val="Ttulo8Car"/>
    <w:qFormat/>
    <w:rsid w:val="00F135D6"/>
    <w:pPr>
      <w:keepNext/>
      <w:numPr>
        <w:ilvl w:val="7"/>
        <w:numId w:val="1"/>
      </w:numPr>
      <w:suppressAutoHyphens/>
      <w:spacing w:after="0" w:line="240" w:lineRule="auto"/>
      <w:outlineLvl w:val="7"/>
    </w:pPr>
    <w:rPr>
      <w:rFonts w:ascii="Arial" w:eastAsia="Times New Roman" w:hAnsi="Arial" w:cs="Arial"/>
      <w:sz w:val="40"/>
      <w:szCs w:val="20"/>
      <w:lang w:val="es-ES_tradnl" w:eastAsia="zh-CN"/>
    </w:rPr>
  </w:style>
  <w:style w:type="paragraph" w:styleId="Ttulo9">
    <w:name w:val="heading 9"/>
    <w:basedOn w:val="Normal"/>
    <w:next w:val="Normal"/>
    <w:link w:val="Ttulo9Car"/>
    <w:qFormat/>
    <w:rsid w:val="00F135D6"/>
    <w:pPr>
      <w:keepNext/>
      <w:numPr>
        <w:ilvl w:val="8"/>
        <w:numId w:val="1"/>
      </w:numPr>
      <w:suppressAutoHyphens/>
      <w:spacing w:after="0" w:line="240" w:lineRule="auto"/>
      <w:jc w:val="center"/>
      <w:outlineLvl w:val="8"/>
    </w:pPr>
    <w:rPr>
      <w:rFonts w:ascii="Arial" w:eastAsia="Times New Roman" w:hAnsi="Arial" w:cs="Arial"/>
      <w:sz w:val="40"/>
      <w:szCs w:val="20"/>
      <w:lang w:val="es-ES_tradnl"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1E34"/>
    <w:rPr>
      <w:rFonts w:ascii="Arial" w:eastAsiaTheme="majorEastAsia" w:hAnsi="Arial" w:cstheme="majorBidi"/>
      <w:b/>
      <w:sz w:val="24"/>
      <w:szCs w:val="32"/>
    </w:rPr>
  </w:style>
  <w:style w:type="character" w:customStyle="1" w:styleId="Ttulo2Car">
    <w:name w:val="Título 2 Car"/>
    <w:basedOn w:val="Fuentedeprrafopredeter"/>
    <w:link w:val="Ttulo2"/>
    <w:uiPriority w:val="9"/>
    <w:rsid w:val="00501E34"/>
    <w:rPr>
      <w:rFonts w:ascii="Arial" w:eastAsiaTheme="majorEastAsia" w:hAnsi="Arial" w:cstheme="majorBidi"/>
      <w:b/>
      <w:sz w:val="24"/>
      <w:szCs w:val="26"/>
    </w:rPr>
  </w:style>
  <w:style w:type="character" w:customStyle="1" w:styleId="Ttulo3Car">
    <w:name w:val="Título 3 Car"/>
    <w:basedOn w:val="Fuentedeprrafopredeter"/>
    <w:link w:val="Ttulo3"/>
    <w:uiPriority w:val="9"/>
    <w:rsid w:val="00F135D6"/>
    <w:rPr>
      <w:rFonts w:ascii="Arial" w:eastAsia="Times New Roman" w:hAnsi="Arial" w:cs="Arial"/>
      <w:b/>
      <w:bCs/>
      <w:sz w:val="26"/>
      <w:szCs w:val="26"/>
      <w:lang w:eastAsia="zh-CN"/>
    </w:rPr>
  </w:style>
  <w:style w:type="character" w:customStyle="1" w:styleId="Ttulo4Car">
    <w:name w:val="Título 4 Car"/>
    <w:basedOn w:val="Fuentedeprrafopredeter"/>
    <w:link w:val="Ttulo4"/>
    <w:rsid w:val="00F135D6"/>
    <w:rPr>
      <w:rFonts w:ascii="Calibri" w:eastAsia="Times New Roman" w:hAnsi="Calibri" w:cs="Times New Roman"/>
      <w:b/>
      <w:bCs/>
      <w:sz w:val="28"/>
      <w:szCs w:val="28"/>
      <w:lang w:val="en-US"/>
    </w:rPr>
  </w:style>
  <w:style w:type="character" w:customStyle="1" w:styleId="Ttulo5Car">
    <w:name w:val="Título 5 Car"/>
    <w:basedOn w:val="Fuentedeprrafopredeter"/>
    <w:link w:val="Ttulo5"/>
    <w:rsid w:val="00F135D6"/>
    <w:rPr>
      <w:rFonts w:ascii="Calibri" w:eastAsia="Times New Roman" w:hAnsi="Calibri" w:cs="Times New Roman"/>
      <w:b/>
      <w:bCs/>
      <w:i/>
      <w:iCs/>
      <w:sz w:val="26"/>
      <w:szCs w:val="26"/>
      <w:lang w:val="en-US"/>
    </w:rPr>
  </w:style>
  <w:style w:type="character" w:customStyle="1" w:styleId="Ttulo6Car">
    <w:name w:val="Título 6 Car"/>
    <w:basedOn w:val="Fuentedeprrafopredeter"/>
    <w:link w:val="Ttulo6"/>
    <w:rsid w:val="00F135D6"/>
    <w:rPr>
      <w:rFonts w:ascii="Times New Roman" w:eastAsia="Times New Roman" w:hAnsi="Times New Roman" w:cs="Times New Roman"/>
      <w:b/>
      <w:bCs/>
      <w:lang w:val="en-US"/>
    </w:rPr>
  </w:style>
  <w:style w:type="character" w:customStyle="1" w:styleId="Ttulo7Car">
    <w:name w:val="Título 7 Car"/>
    <w:basedOn w:val="Fuentedeprrafopredeter"/>
    <w:link w:val="Ttulo7"/>
    <w:rsid w:val="00F135D6"/>
    <w:rPr>
      <w:rFonts w:ascii="Calibri" w:eastAsia="Times New Roman" w:hAnsi="Calibri" w:cs="Times New Roman"/>
      <w:sz w:val="24"/>
      <w:szCs w:val="24"/>
      <w:lang w:val="en-US"/>
    </w:rPr>
  </w:style>
  <w:style w:type="character" w:customStyle="1" w:styleId="Ttulo8Car">
    <w:name w:val="Título 8 Car"/>
    <w:basedOn w:val="Fuentedeprrafopredeter"/>
    <w:link w:val="Ttulo8"/>
    <w:rsid w:val="00F135D6"/>
    <w:rPr>
      <w:rFonts w:ascii="Arial" w:eastAsia="Times New Roman" w:hAnsi="Arial" w:cs="Arial"/>
      <w:sz w:val="40"/>
      <w:szCs w:val="20"/>
      <w:lang w:val="es-ES_tradnl" w:eastAsia="zh-CN"/>
    </w:rPr>
  </w:style>
  <w:style w:type="character" w:customStyle="1" w:styleId="Ttulo9Car">
    <w:name w:val="Título 9 Car"/>
    <w:basedOn w:val="Fuentedeprrafopredeter"/>
    <w:link w:val="Ttulo9"/>
    <w:rsid w:val="00F135D6"/>
    <w:rPr>
      <w:rFonts w:ascii="Arial" w:eastAsia="Times New Roman" w:hAnsi="Arial" w:cs="Arial"/>
      <w:sz w:val="40"/>
      <w:szCs w:val="20"/>
      <w:lang w:val="es-ES_tradnl" w:eastAsia="zh-CN"/>
    </w:rPr>
  </w:style>
  <w:style w:type="paragraph" w:customStyle="1" w:styleId="Default">
    <w:name w:val="Default"/>
    <w:rsid w:val="00F135D6"/>
    <w:pPr>
      <w:autoSpaceDE w:val="0"/>
      <w:autoSpaceDN w:val="0"/>
      <w:adjustRightInd w:val="0"/>
      <w:spacing w:after="0" w:line="240" w:lineRule="auto"/>
    </w:pPr>
    <w:rPr>
      <w:rFonts w:ascii="Times New Roman" w:eastAsia="Times New Roman" w:hAnsi="Times New Roman" w:cs="Times New Roman"/>
      <w:color w:val="000000"/>
      <w:sz w:val="24"/>
      <w:szCs w:val="24"/>
      <w:lang w:eastAsia="es-ES"/>
    </w:rPr>
  </w:style>
  <w:style w:type="paragraph" w:styleId="Prrafodelista">
    <w:name w:val="List Paragraph"/>
    <w:basedOn w:val="Normal"/>
    <w:uiPriority w:val="34"/>
    <w:qFormat/>
    <w:rsid w:val="00F135D6"/>
    <w:pPr>
      <w:ind w:left="720"/>
      <w:contextualSpacing/>
    </w:pPr>
  </w:style>
  <w:style w:type="character" w:customStyle="1" w:styleId="WW8Num2z0">
    <w:name w:val="WW8Num2z0"/>
    <w:rsid w:val="00F135D6"/>
    <w:rPr>
      <w:rFonts w:ascii="Symbol" w:hAnsi="Symbol" w:cs="Symbol"/>
    </w:rPr>
  </w:style>
  <w:style w:type="character" w:customStyle="1" w:styleId="WW8Num7z0">
    <w:name w:val="WW8Num7z0"/>
    <w:rsid w:val="00F135D6"/>
    <w:rPr>
      <w:rFonts w:ascii="Symbol" w:hAnsi="Symbol" w:cs="Symbol"/>
    </w:rPr>
  </w:style>
  <w:style w:type="character" w:customStyle="1" w:styleId="WW8Num8z0">
    <w:name w:val="WW8Num8z0"/>
    <w:rsid w:val="00F135D6"/>
    <w:rPr>
      <w:rFonts w:ascii="Symbol" w:hAnsi="Symbol" w:cs="Symbol"/>
    </w:rPr>
  </w:style>
  <w:style w:type="character" w:customStyle="1" w:styleId="Absatz-Standardschriftart">
    <w:name w:val="Absatz-Standardschriftart"/>
    <w:rsid w:val="00F135D6"/>
  </w:style>
  <w:style w:type="character" w:customStyle="1" w:styleId="WW8Num2z1">
    <w:name w:val="WW8Num2z1"/>
    <w:rsid w:val="00F135D6"/>
    <w:rPr>
      <w:rFonts w:ascii="Courier New" w:hAnsi="Courier New" w:cs="Courier New"/>
    </w:rPr>
  </w:style>
  <w:style w:type="character" w:customStyle="1" w:styleId="WW8Num2z2">
    <w:name w:val="WW8Num2z2"/>
    <w:rsid w:val="00F135D6"/>
    <w:rPr>
      <w:rFonts w:ascii="Wingdings" w:hAnsi="Wingdings" w:cs="Wingdings"/>
    </w:rPr>
  </w:style>
  <w:style w:type="character" w:customStyle="1" w:styleId="WW8Num19z0">
    <w:name w:val="WW8Num19z0"/>
    <w:rsid w:val="00F135D6"/>
    <w:rPr>
      <w:rFonts w:ascii="Symbol" w:hAnsi="Symbol" w:cs="Symbol"/>
    </w:rPr>
  </w:style>
  <w:style w:type="character" w:customStyle="1" w:styleId="WW8Num19z2">
    <w:name w:val="WW8Num19z2"/>
    <w:rsid w:val="00F135D6"/>
    <w:rPr>
      <w:rFonts w:ascii="Wingdings" w:hAnsi="Wingdings" w:cs="Wingdings"/>
    </w:rPr>
  </w:style>
  <w:style w:type="character" w:customStyle="1" w:styleId="WW8Num24z0">
    <w:name w:val="WW8Num24z0"/>
    <w:rsid w:val="00F135D6"/>
    <w:rPr>
      <w:rFonts w:ascii="Symbol" w:hAnsi="Symbol" w:cs="Symbol"/>
    </w:rPr>
  </w:style>
  <w:style w:type="character" w:customStyle="1" w:styleId="WW8Num24z1">
    <w:name w:val="WW8Num24z1"/>
    <w:rsid w:val="00F135D6"/>
    <w:rPr>
      <w:rFonts w:ascii="Courier New" w:hAnsi="Courier New" w:cs="Courier New"/>
    </w:rPr>
  </w:style>
  <w:style w:type="character" w:customStyle="1" w:styleId="WW8Num24z2">
    <w:name w:val="WW8Num24z2"/>
    <w:rsid w:val="00F135D6"/>
    <w:rPr>
      <w:rFonts w:ascii="Wingdings" w:hAnsi="Wingdings" w:cs="Wingdings"/>
    </w:rPr>
  </w:style>
  <w:style w:type="character" w:customStyle="1" w:styleId="Fuentedeprrafopredeter1">
    <w:name w:val="Fuente de párrafo predeter.1"/>
    <w:rsid w:val="00F135D6"/>
  </w:style>
  <w:style w:type="character" w:styleId="Nmerodepgina">
    <w:name w:val="page number"/>
    <w:basedOn w:val="Fuentedeprrafopredeter1"/>
    <w:uiPriority w:val="99"/>
    <w:rsid w:val="00F135D6"/>
  </w:style>
  <w:style w:type="character" w:customStyle="1" w:styleId="TextodegloboCar">
    <w:name w:val="Texto de globo Car"/>
    <w:uiPriority w:val="99"/>
    <w:rsid w:val="00F135D6"/>
    <w:rPr>
      <w:rFonts w:ascii="Tahoma" w:hAnsi="Tahoma" w:cs="Tahoma"/>
      <w:sz w:val="16"/>
      <w:szCs w:val="16"/>
    </w:rPr>
  </w:style>
  <w:style w:type="paragraph" w:customStyle="1" w:styleId="Encabezado1">
    <w:name w:val="Encabezado1"/>
    <w:basedOn w:val="Normal"/>
    <w:next w:val="Textoindependiente"/>
    <w:rsid w:val="00F135D6"/>
    <w:pPr>
      <w:keepNext/>
      <w:suppressAutoHyphens/>
      <w:spacing w:before="240" w:after="120" w:line="240" w:lineRule="auto"/>
    </w:pPr>
    <w:rPr>
      <w:rFonts w:ascii="Liberation Sans" w:eastAsia="WenQuanYi Micro Hei" w:hAnsi="Liberation Sans" w:cs="Lohit Hindi"/>
      <w:sz w:val="28"/>
      <w:szCs w:val="28"/>
      <w:lang w:eastAsia="zh-CN"/>
    </w:rPr>
  </w:style>
  <w:style w:type="paragraph" w:styleId="Textoindependiente">
    <w:name w:val="Body Text"/>
    <w:basedOn w:val="Normal"/>
    <w:link w:val="TextoindependienteCar"/>
    <w:rsid w:val="00F135D6"/>
    <w:pPr>
      <w:suppressAutoHyphens/>
      <w:spacing w:after="0" w:line="240" w:lineRule="auto"/>
      <w:jc w:val="both"/>
    </w:pPr>
    <w:rPr>
      <w:rFonts w:ascii="Times New Roman" w:eastAsia="Times New Roman" w:hAnsi="Times New Roman" w:cs="Times New Roman"/>
      <w:b/>
      <w:bCs/>
      <w:sz w:val="24"/>
      <w:szCs w:val="20"/>
      <w:lang w:val="es-ES_tradnl" w:eastAsia="zh-CN"/>
    </w:rPr>
  </w:style>
  <w:style w:type="character" w:customStyle="1" w:styleId="TextoindependienteCar">
    <w:name w:val="Texto independiente Car"/>
    <w:basedOn w:val="Fuentedeprrafopredeter"/>
    <w:link w:val="Textoindependiente"/>
    <w:rsid w:val="00F135D6"/>
    <w:rPr>
      <w:rFonts w:ascii="Times New Roman" w:eastAsia="Times New Roman" w:hAnsi="Times New Roman" w:cs="Times New Roman"/>
      <w:b/>
      <w:bCs/>
      <w:sz w:val="24"/>
      <w:szCs w:val="20"/>
      <w:lang w:val="es-ES_tradnl" w:eastAsia="zh-CN"/>
    </w:rPr>
  </w:style>
  <w:style w:type="paragraph" w:styleId="Lista">
    <w:name w:val="List"/>
    <w:basedOn w:val="Textoindependiente"/>
    <w:rsid w:val="00F135D6"/>
    <w:rPr>
      <w:rFonts w:cs="Lohit Hindi"/>
    </w:rPr>
  </w:style>
  <w:style w:type="paragraph" w:styleId="Epgrafe">
    <w:name w:val="caption"/>
    <w:basedOn w:val="Normal"/>
    <w:qFormat/>
    <w:rsid w:val="00F135D6"/>
    <w:pPr>
      <w:suppressLineNumbers/>
      <w:suppressAutoHyphens/>
      <w:spacing w:before="120" w:after="120" w:line="240" w:lineRule="auto"/>
    </w:pPr>
    <w:rPr>
      <w:rFonts w:ascii="Times New Roman" w:eastAsia="Times New Roman" w:hAnsi="Times New Roman" w:cs="Lohit Hindi"/>
      <w:i/>
      <w:iCs/>
      <w:sz w:val="24"/>
      <w:szCs w:val="24"/>
      <w:lang w:eastAsia="zh-CN"/>
    </w:rPr>
  </w:style>
  <w:style w:type="paragraph" w:customStyle="1" w:styleId="ndice">
    <w:name w:val="Índice"/>
    <w:basedOn w:val="Normal"/>
    <w:rsid w:val="00F135D6"/>
    <w:pPr>
      <w:suppressLineNumbers/>
      <w:suppressAutoHyphens/>
      <w:spacing w:after="0" w:line="240" w:lineRule="auto"/>
    </w:pPr>
    <w:rPr>
      <w:rFonts w:ascii="Times New Roman" w:eastAsia="Times New Roman" w:hAnsi="Times New Roman" w:cs="Lohit Hindi"/>
      <w:sz w:val="20"/>
      <w:szCs w:val="20"/>
      <w:lang w:eastAsia="zh-CN"/>
    </w:rPr>
  </w:style>
  <w:style w:type="paragraph" w:styleId="Encabezado">
    <w:name w:val="header"/>
    <w:basedOn w:val="Normal"/>
    <w:link w:val="EncabezadoCar"/>
    <w:uiPriority w:val="99"/>
    <w:rsid w:val="00F135D6"/>
    <w:pPr>
      <w:tabs>
        <w:tab w:val="center" w:pos="4252"/>
        <w:tab w:val="right" w:pos="8504"/>
      </w:tabs>
      <w:suppressAutoHyphens/>
      <w:spacing w:after="0" w:line="240" w:lineRule="auto"/>
    </w:pPr>
    <w:rPr>
      <w:rFonts w:ascii="Times New Roman" w:eastAsia="Times New Roman" w:hAnsi="Times New Roman" w:cs="Times New Roman"/>
      <w:sz w:val="20"/>
      <w:szCs w:val="20"/>
      <w:lang w:eastAsia="zh-CN"/>
    </w:rPr>
  </w:style>
  <w:style w:type="character" w:customStyle="1" w:styleId="EncabezadoCar">
    <w:name w:val="Encabezado Car"/>
    <w:basedOn w:val="Fuentedeprrafopredeter"/>
    <w:link w:val="Encabezado"/>
    <w:uiPriority w:val="99"/>
    <w:rsid w:val="00F135D6"/>
    <w:rPr>
      <w:rFonts w:ascii="Times New Roman" w:eastAsia="Times New Roman" w:hAnsi="Times New Roman" w:cs="Times New Roman"/>
      <w:sz w:val="20"/>
      <w:szCs w:val="20"/>
      <w:lang w:eastAsia="zh-CN"/>
    </w:rPr>
  </w:style>
  <w:style w:type="paragraph" w:styleId="Piedepgina">
    <w:name w:val="footer"/>
    <w:basedOn w:val="Normal"/>
    <w:link w:val="PiedepginaCar"/>
    <w:uiPriority w:val="99"/>
    <w:rsid w:val="00F135D6"/>
    <w:pPr>
      <w:tabs>
        <w:tab w:val="center" w:pos="4252"/>
        <w:tab w:val="right" w:pos="8504"/>
      </w:tabs>
      <w:suppressAutoHyphens/>
      <w:spacing w:after="0" w:line="240" w:lineRule="auto"/>
    </w:pPr>
    <w:rPr>
      <w:rFonts w:ascii="Times New Roman" w:eastAsia="Times New Roman" w:hAnsi="Times New Roman" w:cs="Times New Roman"/>
      <w:sz w:val="20"/>
      <w:szCs w:val="20"/>
      <w:lang w:eastAsia="zh-CN"/>
    </w:rPr>
  </w:style>
  <w:style w:type="character" w:customStyle="1" w:styleId="PiedepginaCar">
    <w:name w:val="Pie de página Car"/>
    <w:basedOn w:val="Fuentedeprrafopredeter"/>
    <w:link w:val="Piedepgina"/>
    <w:uiPriority w:val="99"/>
    <w:rsid w:val="00F135D6"/>
    <w:rPr>
      <w:rFonts w:ascii="Times New Roman" w:eastAsia="Times New Roman" w:hAnsi="Times New Roman" w:cs="Times New Roman"/>
      <w:sz w:val="20"/>
      <w:szCs w:val="20"/>
      <w:lang w:eastAsia="zh-CN"/>
    </w:rPr>
  </w:style>
  <w:style w:type="paragraph" w:customStyle="1" w:styleId="Saludo1">
    <w:name w:val="Saludo1"/>
    <w:basedOn w:val="Normal"/>
    <w:next w:val="Normal"/>
    <w:rsid w:val="00F135D6"/>
    <w:pPr>
      <w:suppressAutoHyphens/>
      <w:spacing w:after="0" w:line="240" w:lineRule="auto"/>
    </w:pPr>
    <w:rPr>
      <w:rFonts w:ascii="Times New Roman" w:eastAsia="Times New Roman" w:hAnsi="Times New Roman" w:cs="Times New Roman"/>
      <w:sz w:val="20"/>
      <w:szCs w:val="20"/>
      <w:lang w:eastAsia="zh-CN"/>
    </w:rPr>
  </w:style>
  <w:style w:type="paragraph" w:styleId="Sangradetextonormal">
    <w:name w:val="Body Text Indent"/>
    <w:basedOn w:val="Normal"/>
    <w:link w:val="SangradetextonormalCar"/>
    <w:rsid w:val="00F135D6"/>
    <w:pPr>
      <w:suppressAutoHyphens/>
      <w:spacing w:after="0" w:line="480" w:lineRule="auto"/>
      <w:ind w:left="567"/>
      <w:jc w:val="both"/>
    </w:pPr>
    <w:rPr>
      <w:rFonts w:ascii="Times New Roman" w:eastAsia="Times New Roman" w:hAnsi="Times New Roman" w:cs="Times New Roman"/>
      <w:szCs w:val="20"/>
      <w:lang w:val="es-ES_tradnl" w:eastAsia="zh-CN"/>
    </w:rPr>
  </w:style>
  <w:style w:type="character" w:customStyle="1" w:styleId="SangradetextonormalCar">
    <w:name w:val="Sangría de texto normal Car"/>
    <w:basedOn w:val="Fuentedeprrafopredeter"/>
    <w:link w:val="Sangradetextonormal"/>
    <w:rsid w:val="00F135D6"/>
    <w:rPr>
      <w:rFonts w:ascii="Times New Roman" w:eastAsia="Times New Roman" w:hAnsi="Times New Roman" w:cs="Times New Roman"/>
      <w:szCs w:val="20"/>
      <w:lang w:val="es-ES_tradnl" w:eastAsia="zh-CN"/>
    </w:rPr>
  </w:style>
  <w:style w:type="paragraph" w:customStyle="1" w:styleId="Textoindependiente21">
    <w:name w:val="Texto independiente 21"/>
    <w:basedOn w:val="Normal"/>
    <w:rsid w:val="00F135D6"/>
    <w:pPr>
      <w:suppressAutoHyphens/>
      <w:spacing w:after="0" w:line="240" w:lineRule="auto"/>
    </w:pPr>
    <w:rPr>
      <w:rFonts w:ascii="Times New Roman" w:eastAsia="Times New Roman" w:hAnsi="Times New Roman" w:cs="Times New Roman"/>
      <w:sz w:val="24"/>
      <w:szCs w:val="20"/>
      <w:lang w:val="es-ES_tradnl" w:eastAsia="zh-CN"/>
    </w:rPr>
  </w:style>
  <w:style w:type="paragraph" w:customStyle="1" w:styleId="Sangra2detindependiente1">
    <w:name w:val="Sangría 2 de t. independiente1"/>
    <w:basedOn w:val="Normal"/>
    <w:rsid w:val="00F135D6"/>
    <w:pPr>
      <w:suppressAutoHyphens/>
      <w:spacing w:after="120" w:line="480" w:lineRule="auto"/>
      <w:ind w:left="283"/>
    </w:pPr>
    <w:rPr>
      <w:rFonts w:ascii="Times New Roman" w:eastAsia="Times New Roman" w:hAnsi="Times New Roman" w:cs="Times New Roman"/>
      <w:sz w:val="20"/>
      <w:szCs w:val="20"/>
      <w:lang w:eastAsia="zh-CN"/>
    </w:rPr>
  </w:style>
  <w:style w:type="paragraph" w:customStyle="1" w:styleId="Sangra3detindependiente1">
    <w:name w:val="Sangría 3 de t. independiente1"/>
    <w:basedOn w:val="Normal"/>
    <w:rsid w:val="00F135D6"/>
    <w:pPr>
      <w:suppressAutoHyphens/>
      <w:spacing w:after="120" w:line="240" w:lineRule="auto"/>
      <w:ind w:left="283"/>
    </w:pPr>
    <w:rPr>
      <w:rFonts w:ascii="Times New Roman" w:eastAsia="Times New Roman" w:hAnsi="Times New Roman" w:cs="Times New Roman"/>
      <w:sz w:val="16"/>
      <w:szCs w:val="16"/>
      <w:lang w:eastAsia="zh-CN"/>
    </w:rPr>
  </w:style>
  <w:style w:type="paragraph" w:styleId="Textodeglobo">
    <w:name w:val="Balloon Text"/>
    <w:basedOn w:val="Normal"/>
    <w:link w:val="TextodegloboCar1"/>
    <w:uiPriority w:val="99"/>
    <w:rsid w:val="00F135D6"/>
    <w:pPr>
      <w:suppressAutoHyphens/>
      <w:spacing w:after="0" w:line="240" w:lineRule="auto"/>
    </w:pPr>
    <w:rPr>
      <w:rFonts w:ascii="Tahoma" w:eastAsia="Times New Roman" w:hAnsi="Tahoma" w:cs="Tahoma"/>
      <w:sz w:val="16"/>
      <w:szCs w:val="16"/>
      <w:lang w:eastAsia="zh-CN"/>
    </w:rPr>
  </w:style>
  <w:style w:type="character" w:customStyle="1" w:styleId="TextodegloboCar1">
    <w:name w:val="Texto de globo Car1"/>
    <w:basedOn w:val="Fuentedeprrafopredeter"/>
    <w:link w:val="Textodeglobo"/>
    <w:uiPriority w:val="99"/>
    <w:rsid w:val="00F135D6"/>
    <w:rPr>
      <w:rFonts w:ascii="Tahoma" w:eastAsia="Times New Roman" w:hAnsi="Tahoma" w:cs="Tahoma"/>
      <w:sz w:val="16"/>
      <w:szCs w:val="16"/>
      <w:lang w:eastAsia="zh-CN"/>
    </w:rPr>
  </w:style>
  <w:style w:type="paragraph" w:customStyle="1" w:styleId="Contenidodelmarco">
    <w:name w:val="Contenido del marco"/>
    <w:basedOn w:val="Textoindependiente"/>
    <w:rsid w:val="00F135D6"/>
  </w:style>
  <w:style w:type="paragraph" w:styleId="TDC1">
    <w:name w:val="toc 1"/>
    <w:basedOn w:val="Normal"/>
    <w:next w:val="Normal"/>
    <w:autoRedefine/>
    <w:uiPriority w:val="39"/>
    <w:qFormat/>
    <w:rsid w:val="00227E68"/>
    <w:pPr>
      <w:tabs>
        <w:tab w:val="right" w:leader="dot" w:pos="9214"/>
      </w:tabs>
      <w:spacing w:before="120" w:after="0" w:line="276" w:lineRule="auto"/>
      <w:jc w:val="both"/>
    </w:pPr>
    <w:rPr>
      <w:rFonts w:ascii="Arial" w:eastAsia="Times New Roman" w:hAnsi="Arial" w:cs="Arial"/>
      <w:bCs/>
      <w:caps/>
      <w:noProof/>
      <w:lang w:val="es-ES_tradnl" w:eastAsia="es-ES"/>
    </w:rPr>
  </w:style>
  <w:style w:type="paragraph" w:styleId="TDC2">
    <w:name w:val="toc 2"/>
    <w:basedOn w:val="Normal"/>
    <w:next w:val="Normal"/>
    <w:autoRedefine/>
    <w:uiPriority w:val="39"/>
    <w:qFormat/>
    <w:rsid w:val="00F135D6"/>
    <w:pPr>
      <w:tabs>
        <w:tab w:val="right" w:leader="dot" w:pos="9214"/>
      </w:tabs>
      <w:spacing w:before="120" w:after="0" w:line="240" w:lineRule="auto"/>
      <w:ind w:left="170"/>
    </w:pPr>
    <w:rPr>
      <w:rFonts w:ascii="Calibri" w:eastAsia="Times New Roman" w:hAnsi="Calibri" w:cs="Times New Roman"/>
      <w:bCs/>
      <w:noProof/>
      <w:sz w:val="20"/>
      <w:szCs w:val="20"/>
      <w:lang w:val="es-ES_tradnl"/>
    </w:rPr>
  </w:style>
  <w:style w:type="character" w:styleId="Hipervnculo">
    <w:name w:val="Hyperlink"/>
    <w:uiPriority w:val="99"/>
    <w:rsid w:val="00F135D6"/>
    <w:rPr>
      <w:rFonts w:cs="Times New Roman"/>
      <w:color w:val="0563C1"/>
      <w:u w:val="single"/>
    </w:rPr>
  </w:style>
  <w:style w:type="paragraph" w:styleId="TDC3">
    <w:name w:val="toc 3"/>
    <w:basedOn w:val="Normal"/>
    <w:next w:val="Normal"/>
    <w:autoRedefine/>
    <w:uiPriority w:val="39"/>
    <w:qFormat/>
    <w:rsid w:val="00F135D6"/>
    <w:pPr>
      <w:spacing w:before="120" w:after="120" w:line="240" w:lineRule="auto"/>
      <w:ind w:left="567"/>
    </w:pPr>
    <w:rPr>
      <w:rFonts w:ascii="Calibri" w:eastAsia="Times New Roman" w:hAnsi="Calibri" w:cs="Times New Roman"/>
      <w:sz w:val="20"/>
      <w:szCs w:val="20"/>
      <w:lang w:val="es-ES_tradnl"/>
    </w:rPr>
  </w:style>
  <w:style w:type="paragraph" w:customStyle="1" w:styleId="Prrafodelista1">
    <w:name w:val="Párrafo de lista1"/>
    <w:basedOn w:val="Normal"/>
    <w:rsid w:val="00F135D6"/>
    <w:pPr>
      <w:ind w:left="720"/>
      <w:contextualSpacing/>
    </w:pPr>
    <w:rPr>
      <w:rFonts w:ascii="Calibri" w:eastAsia="Times New Roman" w:hAnsi="Calibri" w:cs="Times New Roman"/>
    </w:rPr>
  </w:style>
  <w:style w:type="paragraph" w:styleId="Textosinformato">
    <w:name w:val="Plain Text"/>
    <w:basedOn w:val="Normal"/>
    <w:link w:val="TextosinformatoCar"/>
    <w:uiPriority w:val="99"/>
    <w:rsid w:val="00F135D6"/>
    <w:pPr>
      <w:spacing w:after="0" w:line="240" w:lineRule="auto"/>
    </w:pPr>
    <w:rPr>
      <w:rFonts w:ascii="Courier New" w:eastAsia="Calibri" w:hAnsi="Courier New" w:cs="Times New Roman"/>
      <w:sz w:val="20"/>
      <w:szCs w:val="20"/>
      <w:lang w:val="fr-FR" w:eastAsia="es-ES"/>
    </w:rPr>
  </w:style>
  <w:style w:type="character" w:customStyle="1" w:styleId="TextosinformatoCar">
    <w:name w:val="Texto sin formato Car"/>
    <w:basedOn w:val="Fuentedeprrafopredeter"/>
    <w:link w:val="Textosinformato"/>
    <w:uiPriority w:val="99"/>
    <w:rsid w:val="00F135D6"/>
    <w:rPr>
      <w:rFonts w:ascii="Courier New" w:eastAsia="Calibri" w:hAnsi="Courier New" w:cs="Times New Roman"/>
      <w:sz w:val="20"/>
      <w:szCs w:val="20"/>
      <w:lang w:val="fr-FR" w:eastAsia="es-ES"/>
    </w:rPr>
  </w:style>
  <w:style w:type="paragraph" w:styleId="Mapadeldocumento">
    <w:name w:val="Document Map"/>
    <w:basedOn w:val="Normal"/>
    <w:link w:val="MapadeldocumentoCar"/>
    <w:uiPriority w:val="99"/>
    <w:semiHidden/>
    <w:rsid w:val="00F135D6"/>
    <w:pPr>
      <w:shd w:val="clear" w:color="auto" w:fill="000080"/>
      <w:spacing w:after="200" w:line="276" w:lineRule="auto"/>
    </w:pPr>
    <w:rPr>
      <w:rFonts w:ascii="Tahoma" w:eastAsia="Times New Roman" w:hAnsi="Tahoma" w:cs="Tahoma"/>
      <w:sz w:val="20"/>
      <w:szCs w:val="20"/>
    </w:rPr>
  </w:style>
  <w:style w:type="character" w:customStyle="1" w:styleId="MapadeldocumentoCar">
    <w:name w:val="Mapa del documento Car"/>
    <w:basedOn w:val="Fuentedeprrafopredeter"/>
    <w:link w:val="Mapadeldocumento"/>
    <w:uiPriority w:val="99"/>
    <w:semiHidden/>
    <w:rsid w:val="00F135D6"/>
    <w:rPr>
      <w:rFonts w:ascii="Tahoma" w:eastAsia="Times New Roman" w:hAnsi="Tahoma" w:cs="Tahoma"/>
      <w:sz w:val="20"/>
      <w:szCs w:val="20"/>
      <w:shd w:val="clear" w:color="auto" w:fill="000080"/>
    </w:rPr>
  </w:style>
  <w:style w:type="paragraph" w:customStyle="1" w:styleId="Sinespaciado1">
    <w:name w:val="Sin espaciado1"/>
    <w:link w:val="NoSpacingChar"/>
    <w:rsid w:val="00F135D6"/>
    <w:pPr>
      <w:spacing w:after="0" w:line="240" w:lineRule="auto"/>
    </w:pPr>
    <w:rPr>
      <w:rFonts w:ascii="Calibri" w:eastAsia="Times New Roman" w:hAnsi="Calibri" w:cs="Times New Roman"/>
      <w:lang w:eastAsia="es-ES"/>
    </w:rPr>
  </w:style>
  <w:style w:type="character" w:customStyle="1" w:styleId="NoSpacingChar">
    <w:name w:val="No Spacing Char"/>
    <w:link w:val="Sinespaciado1"/>
    <w:locked/>
    <w:rsid w:val="00F135D6"/>
    <w:rPr>
      <w:rFonts w:ascii="Calibri" w:eastAsia="Times New Roman" w:hAnsi="Calibri" w:cs="Times New Roman"/>
      <w:lang w:eastAsia="es-ES"/>
    </w:rPr>
  </w:style>
  <w:style w:type="paragraph" w:customStyle="1" w:styleId="Pa8">
    <w:name w:val="Pa8"/>
    <w:basedOn w:val="Normal"/>
    <w:next w:val="Normal"/>
    <w:uiPriority w:val="99"/>
    <w:rsid w:val="00F135D6"/>
    <w:pPr>
      <w:autoSpaceDE w:val="0"/>
      <w:autoSpaceDN w:val="0"/>
      <w:adjustRightInd w:val="0"/>
      <w:spacing w:after="0" w:line="201" w:lineRule="atLeast"/>
    </w:pPr>
    <w:rPr>
      <w:rFonts w:ascii="Arial" w:eastAsia="Times New Roman" w:hAnsi="Arial" w:cs="Arial"/>
      <w:sz w:val="24"/>
      <w:szCs w:val="24"/>
    </w:rPr>
  </w:style>
  <w:style w:type="paragraph" w:customStyle="1" w:styleId="Pa6">
    <w:name w:val="Pa6"/>
    <w:basedOn w:val="Normal"/>
    <w:next w:val="Normal"/>
    <w:uiPriority w:val="99"/>
    <w:rsid w:val="00F135D6"/>
    <w:pPr>
      <w:autoSpaceDE w:val="0"/>
      <w:autoSpaceDN w:val="0"/>
      <w:adjustRightInd w:val="0"/>
      <w:spacing w:after="0" w:line="201" w:lineRule="atLeast"/>
    </w:pPr>
    <w:rPr>
      <w:rFonts w:ascii="Arial" w:eastAsia="Times New Roman" w:hAnsi="Arial" w:cs="Arial"/>
      <w:sz w:val="24"/>
      <w:szCs w:val="24"/>
    </w:rPr>
  </w:style>
  <w:style w:type="character" w:styleId="Refdecomentario">
    <w:name w:val="annotation reference"/>
    <w:uiPriority w:val="99"/>
    <w:rsid w:val="00F135D6"/>
    <w:rPr>
      <w:sz w:val="16"/>
      <w:szCs w:val="16"/>
    </w:rPr>
  </w:style>
  <w:style w:type="paragraph" w:styleId="Textocomentario">
    <w:name w:val="annotation text"/>
    <w:basedOn w:val="Normal"/>
    <w:link w:val="TextocomentarioCar"/>
    <w:uiPriority w:val="99"/>
    <w:rsid w:val="00F135D6"/>
    <w:pPr>
      <w:suppressAutoHyphens/>
      <w:spacing w:after="0" w:line="240" w:lineRule="auto"/>
    </w:pPr>
    <w:rPr>
      <w:rFonts w:ascii="Times New Roman" w:eastAsia="Times New Roman" w:hAnsi="Times New Roman" w:cs="Times New Roman"/>
      <w:sz w:val="20"/>
      <w:szCs w:val="20"/>
      <w:lang w:eastAsia="zh-CN"/>
    </w:rPr>
  </w:style>
  <w:style w:type="character" w:customStyle="1" w:styleId="TextocomentarioCar">
    <w:name w:val="Texto comentario Car"/>
    <w:basedOn w:val="Fuentedeprrafopredeter"/>
    <w:link w:val="Textocomentario"/>
    <w:uiPriority w:val="99"/>
    <w:rsid w:val="00F135D6"/>
    <w:rPr>
      <w:rFonts w:ascii="Times New Roman" w:eastAsia="Times New Roman" w:hAnsi="Times New Roman" w:cs="Times New Roman"/>
      <w:sz w:val="20"/>
      <w:szCs w:val="20"/>
      <w:lang w:eastAsia="zh-CN"/>
    </w:rPr>
  </w:style>
  <w:style w:type="paragraph" w:styleId="Asuntodelcomentario">
    <w:name w:val="annotation subject"/>
    <w:basedOn w:val="Textocomentario"/>
    <w:next w:val="Textocomentario"/>
    <w:link w:val="AsuntodelcomentarioCar"/>
    <w:uiPriority w:val="99"/>
    <w:rsid w:val="00F135D6"/>
    <w:rPr>
      <w:b/>
      <w:bCs/>
    </w:rPr>
  </w:style>
  <w:style w:type="character" w:customStyle="1" w:styleId="AsuntodelcomentarioCar">
    <w:name w:val="Asunto del comentario Car"/>
    <w:basedOn w:val="TextocomentarioCar"/>
    <w:link w:val="Asuntodelcomentario"/>
    <w:uiPriority w:val="99"/>
    <w:rsid w:val="00F135D6"/>
    <w:rPr>
      <w:rFonts w:ascii="Times New Roman" w:eastAsia="Times New Roman" w:hAnsi="Times New Roman" w:cs="Times New Roman"/>
      <w:b/>
      <w:bCs/>
      <w:sz w:val="20"/>
      <w:szCs w:val="20"/>
      <w:lang w:eastAsia="zh-CN"/>
    </w:rPr>
  </w:style>
  <w:style w:type="character" w:styleId="Textoennegrita">
    <w:name w:val="Strong"/>
    <w:qFormat/>
    <w:rsid w:val="00F135D6"/>
    <w:rPr>
      <w:b/>
      <w:bCs/>
    </w:rPr>
  </w:style>
  <w:style w:type="paragraph" w:styleId="TtulodeTDC">
    <w:name w:val="TOC Heading"/>
    <w:basedOn w:val="Ttulo1"/>
    <w:next w:val="Normal"/>
    <w:uiPriority w:val="39"/>
    <w:unhideWhenUsed/>
    <w:qFormat/>
    <w:rsid w:val="00F135D6"/>
    <w:pPr>
      <w:outlineLvl w:val="9"/>
    </w:pPr>
    <w:rPr>
      <w:rFonts w:ascii="Calibri Light" w:eastAsia="Times New Roman" w:hAnsi="Calibri Light" w:cs="Times New Roman"/>
      <w:color w:val="2E74B5"/>
      <w:lang w:eastAsia="es-ES"/>
    </w:rPr>
  </w:style>
  <w:style w:type="numbering" w:customStyle="1" w:styleId="Sinlista1">
    <w:name w:val="Sin lista1"/>
    <w:next w:val="Sinlista"/>
    <w:semiHidden/>
    <w:unhideWhenUsed/>
    <w:rsid w:val="00F135D6"/>
  </w:style>
  <w:style w:type="paragraph" w:customStyle="1" w:styleId="Prrafodelista2">
    <w:name w:val="Párrafo de lista2"/>
    <w:basedOn w:val="Normal"/>
    <w:rsid w:val="00F135D6"/>
    <w:pPr>
      <w:ind w:left="720"/>
      <w:contextualSpacing/>
    </w:pPr>
    <w:rPr>
      <w:rFonts w:ascii="Calibri" w:eastAsia="Times New Roman" w:hAnsi="Calibri" w:cs="Times New Roman"/>
    </w:rPr>
  </w:style>
  <w:style w:type="paragraph" w:customStyle="1" w:styleId="Sinespaciado2">
    <w:name w:val="Sin espaciado2"/>
    <w:rsid w:val="00F135D6"/>
    <w:pPr>
      <w:spacing w:after="0" w:line="240" w:lineRule="auto"/>
    </w:pPr>
    <w:rPr>
      <w:rFonts w:ascii="Calibri" w:eastAsia="Times New Roman" w:hAnsi="Calibri" w:cs="Times New Roman"/>
      <w:lang w:eastAsia="es-ES"/>
    </w:rPr>
  </w:style>
  <w:style w:type="character" w:customStyle="1" w:styleId="CarCar10">
    <w:name w:val="Car Car10"/>
    <w:rsid w:val="00F135D6"/>
    <w:rPr>
      <w:rFonts w:ascii="Calibri Light" w:eastAsia="Times New Roman" w:hAnsi="Calibri Light" w:cs="Times New Roman"/>
      <w:b/>
      <w:bCs/>
      <w:kern w:val="32"/>
      <w:sz w:val="32"/>
      <w:szCs w:val="32"/>
      <w:lang w:val="en-US"/>
    </w:rPr>
  </w:style>
  <w:style w:type="paragraph" w:styleId="Sinespaciado">
    <w:name w:val="No Spacing"/>
    <w:link w:val="SinespaciadoCar"/>
    <w:uiPriority w:val="1"/>
    <w:qFormat/>
    <w:rsid w:val="00F135D6"/>
    <w:pPr>
      <w:spacing w:after="0" w:line="240" w:lineRule="auto"/>
    </w:pPr>
    <w:rPr>
      <w:rFonts w:ascii="Calibri" w:eastAsia="Times New Roman" w:hAnsi="Calibri" w:cs="Times New Roman"/>
    </w:rPr>
  </w:style>
  <w:style w:type="character" w:customStyle="1" w:styleId="SinespaciadoCar">
    <w:name w:val="Sin espaciado Car"/>
    <w:link w:val="Sinespaciado"/>
    <w:uiPriority w:val="1"/>
    <w:rsid w:val="00F135D6"/>
    <w:rPr>
      <w:rFonts w:ascii="Calibri" w:eastAsia="Times New Roman" w:hAnsi="Calibri" w:cs="Times New Roman"/>
    </w:rPr>
  </w:style>
  <w:style w:type="numbering" w:customStyle="1" w:styleId="Sinlista2">
    <w:name w:val="Sin lista2"/>
    <w:next w:val="Sinlista"/>
    <w:uiPriority w:val="99"/>
    <w:semiHidden/>
    <w:unhideWhenUsed/>
    <w:rsid w:val="00F135D6"/>
  </w:style>
  <w:style w:type="table" w:styleId="Tablaconcuadrcula">
    <w:name w:val="Table Grid"/>
    <w:basedOn w:val="Tablanormal"/>
    <w:uiPriority w:val="59"/>
    <w:rsid w:val="00F135D6"/>
    <w:pPr>
      <w:spacing w:after="0" w:line="240" w:lineRule="auto"/>
    </w:pPr>
    <w:rPr>
      <w:rFonts w:ascii="Calibri" w:eastAsia="Times New Roman"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uiPriority w:val="59"/>
    <w:rsid w:val="00F135D6"/>
    <w:pPr>
      <w:spacing w:after="0" w:line="276" w:lineRule="auto"/>
    </w:pPr>
    <w:rPr>
      <w:rFonts w:ascii="Calibri" w:eastAsia="Times New Roman" w:hAnsi="Calibri" w:cs="Times New Roman"/>
      <w:sz w:val="20"/>
      <w:szCs w:val="20"/>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yiv3328584536msonormal">
    <w:name w:val="yiv3328584536msonormal"/>
    <w:basedOn w:val="Normal"/>
    <w:rsid w:val="00F135D6"/>
    <w:pPr>
      <w:spacing w:before="100" w:beforeAutospacing="1" w:after="100" w:afterAutospacing="1" w:line="240" w:lineRule="auto"/>
    </w:pPr>
    <w:rPr>
      <w:rFonts w:ascii="Times New Roman" w:eastAsia="Calibri" w:hAnsi="Times New Roman" w:cs="Times New Roman"/>
      <w:sz w:val="24"/>
      <w:szCs w:val="24"/>
      <w:lang w:eastAsia="es-ES"/>
    </w:rPr>
  </w:style>
  <w:style w:type="numbering" w:customStyle="1" w:styleId="Sinlista3">
    <w:name w:val="Sin lista3"/>
    <w:next w:val="Sinlista"/>
    <w:uiPriority w:val="99"/>
    <w:semiHidden/>
    <w:unhideWhenUsed/>
    <w:rsid w:val="00F135D6"/>
  </w:style>
  <w:style w:type="paragraph" w:styleId="TDC4">
    <w:name w:val="toc 4"/>
    <w:basedOn w:val="Normal"/>
    <w:next w:val="Normal"/>
    <w:autoRedefine/>
    <w:uiPriority w:val="39"/>
    <w:unhideWhenUsed/>
    <w:rsid w:val="00F135D6"/>
    <w:pPr>
      <w:spacing w:after="0"/>
      <w:ind w:left="660"/>
    </w:pPr>
    <w:rPr>
      <w:rFonts w:ascii="Calibri" w:eastAsia="Calibri" w:hAnsi="Calibri" w:cs="Times New Roman"/>
      <w:sz w:val="20"/>
      <w:szCs w:val="20"/>
      <w:lang w:val="es-ES_tradnl"/>
    </w:rPr>
  </w:style>
  <w:style w:type="paragraph" w:styleId="TDC5">
    <w:name w:val="toc 5"/>
    <w:basedOn w:val="Normal"/>
    <w:next w:val="Normal"/>
    <w:autoRedefine/>
    <w:uiPriority w:val="39"/>
    <w:unhideWhenUsed/>
    <w:rsid w:val="00F135D6"/>
    <w:pPr>
      <w:spacing w:after="0"/>
      <w:ind w:left="880"/>
    </w:pPr>
    <w:rPr>
      <w:rFonts w:ascii="Calibri" w:eastAsia="Calibri" w:hAnsi="Calibri" w:cs="Times New Roman"/>
      <w:sz w:val="20"/>
      <w:szCs w:val="20"/>
      <w:lang w:val="es-ES_tradnl"/>
    </w:rPr>
  </w:style>
  <w:style w:type="paragraph" w:styleId="TDC6">
    <w:name w:val="toc 6"/>
    <w:basedOn w:val="Normal"/>
    <w:next w:val="Normal"/>
    <w:autoRedefine/>
    <w:uiPriority w:val="39"/>
    <w:unhideWhenUsed/>
    <w:rsid w:val="00F135D6"/>
    <w:pPr>
      <w:spacing w:after="0"/>
      <w:ind w:left="1100"/>
    </w:pPr>
    <w:rPr>
      <w:rFonts w:ascii="Calibri" w:eastAsia="Calibri" w:hAnsi="Calibri" w:cs="Times New Roman"/>
      <w:sz w:val="20"/>
      <w:szCs w:val="20"/>
      <w:lang w:val="es-ES_tradnl"/>
    </w:rPr>
  </w:style>
  <w:style w:type="paragraph" w:styleId="TDC7">
    <w:name w:val="toc 7"/>
    <w:basedOn w:val="Normal"/>
    <w:next w:val="Normal"/>
    <w:autoRedefine/>
    <w:uiPriority w:val="39"/>
    <w:unhideWhenUsed/>
    <w:rsid w:val="00F135D6"/>
    <w:pPr>
      <w:spacing w:after="0"/>
      <w:ind w:left="1320"/>
    </w:pPr>
    <w:rPr>
      <w:rFonts w:ascii="Calibri" w:eastAsia="Calibri" w:hAnsi="Calibri" w:cs="Times New Roman"/>
      <w:sz w:val="20"/>
      <w:szCs w:val="20"/>
      <w:lang w:val="es-ES_tradnl"/>
    </w:rPr>
  </w:style>
  <w:style w:type="paragraph" w:styleId="TDC8">
    <w:name w:val="toc 8"/>
    <w:basedOn w:val="Normal"/>
    <w:next w:val="Normal"/>
    <w:autoRedefine/>
    <w:uiPriority w:val="39"/>
    <w:unhideWhenUsed/>
    <w:rsid w:val="00F135D6"/>
    <w:pPr>
      <w:spacing w:after="0"/>
      <w:ind w:left="1540"/>
    </w:pPr>
    <w:rPr>
      <w:rFonts w:ascii="Calibri" w:eastAsia="Calibri" w:hAnsi="Calibri" w:cs="Times New Roman"/>
      <w:sz w:val="20"/>
      <w:szCs w:val="20"/>
      <w:lang w:val="es-ES_tradnl"/>
    </w:rPr>
  </w:style>
  <w:style w:type="paragraph" w:styleId="TDC9">
    <w:name w:val="toc 9"/>
    <w:basedOn w:val="Normal"/>
    <w:next w:val="Normal"/>
    <w:autoRedefine/>
    <w:uiPriority w:val="39"/>
    <w:unhideWhenUsed/>
    <w:rsid w:val="00F135D6"/>
    <w:pPr>
      <w:spacing w:after="0"/>
      <w:ind w:left="1760"/>
    </w:pPr>
    <w:rPr>
      <w:rFonts w:ascii="Calibri" w:eastAsia="Calibri" w:hAnsi="Calibri" w:cs="Times New Roman"/>
      <w:sz w:val="20"/>
      <w:szCs w:val="20"/>
      <w:lang w:val="es-ES_tradnl"/>
    </w:rPr>
  </w:style>
  <w:style w:type="character" w:customStyle="1" w:styleId="UnresolvedMention">
    <w:name w:val="Unresolved Mention"/>
    <w:basedOn w:val="Fuentedeprrafopredeter"/>
    <w:uiPriority w:val="99"/>
    <w:semiHidden/>
    <w:unhideWhenUsed/>
    <w:rsid w:val="00227E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footer" Target="footer9.xml"/><Relationship Id="rId39" Type="http://schemas.openxmlformats.org/officeDocument/2006/relationships/header" Target="header16.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footer" Target="footer13.xml"/><Relationship Id="rId42" Type="http://schemas.openxmlformats.org/officeDocument/2006/relationships/footer" Target="footer17.xml"/><Relationship Id="rId47" Type="http://schemas.openxmlformats.org/officeDocument/2006/relationships/header" Target="header20.xml"/><Relationship Id="rId50" Type="http://schemas.openxmlformats.org/officeDocument/2006/relationships/footer" Target="footer2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header" Target="header9.xml"/><Relationship Id="rId33" Type="http://schemas.openxmlformats.org/officeDocument/2006/relationships/header" Target="header13.xml"/><Relationship Id="rId38" Type="http://schemas.openxmlformats.org/officeDocument/2006/relationships/footer" Target="footer15.xml"/><Relationship Id="rId46" Type="http://schemas.openxmlformats.org/officeDocument/2006/relationships/footer" Target="footer19.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6.xml"/><Relationship Id="rId29" Type="http://schemas.openxmlformats.org/officeDocument/2006/relationships/header" Target="header11.xml"/><Relationship Id="rId41" Type="http://schemas.openxmlformats.org/officeDocument/2006/relationships/header" Target="header1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oter" Target="footer8.xml"/><Relationship Id="rId32" Type="http://schemas.openxmlformats.org/officeDocument/2006/relationships/footer" Target="footer12.xml"/><Relationship Id="rId37" Type="http://schemas.openxmlformats.org/officeDocument/2006/relationships/header" Target="header15.xml"/><Relationship Id="rId40" Type="http://schemas.openxmlformats.org/officeDocument/2006/relationships/footer" Target="footer16.xml"/><Relationship Id="rId45" Type="http://schemas.openxmlformats.org/officeDocument/2006/relationships/header" Target="header19.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header" Target="header8.xml"/><Relationship Id="rId28" Type="http://schemas.openxmlformats.org/officeDocument/2006/relationships/footer" Target="footer10.xml"/><Relationship Id="rId36" Type="http://schemas.openxmlformats.org/officeDocument/2006/relationships/footer" Target="footer14.xml"/><Relationship Id="rId49" Type="http://schemas.openxmlformats.org/officeDocument/2006/relationships/header" Target="header21.xml"/><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header" Target="header12.xml"/><Relationship Id="rId44" Type="http://schemas.openxmlformats.org/officeDocument/2006/relationships/footer" Target="footer18.xml"/><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7.xml"/><Relationship Id="rId27" Type="http://schemas.openxmlformats.org/officeDocument/2006/relationships/header" Target="header10.xml"/><Relationship Id="rId30" Type="http://schemas.openxmlformats.org/officeDocument/2006/relationships/footer" Target="footer11.xml"/><Relationship Id="rId35" Type="http://schemas.openxmlformats.org/officeDocument/2006/relationships/header" Target="header14.xml"/><Relationship Id="rId43" Type="http://schemas.openxmlformats.org/officeDocument/2006/relationships/header" Target="header18.xml"/><Relationship Id="rId48" Type="http://schemas.openxmlformats.org/officeDocument/2006/relationships/footer" Target="footer20.xml"/><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8495431E-D279-473F-93F0-F6DB336EBB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431</Pages>
  <Words>119027</Words>
  <Characters>654649</Characters>
  <Application>Microsoft Office Word</Application>
  <DocSecurity>0</DocSecurity>
  <Lines>5455</Lines>
  <Paragraphs>1544</Paragraphs>
  <ScaleCrop>false</ScaleCrop>
  <HeadingPairs>
    <vt:vector size="2" baseType="variant">
      <vt:variant>
        <vt:lpstr>Título</vt:lpstr>
      </vt:variant>
      <vt:variant>
        <vt:i4>1</vt:i4>
      </vt:variant>
    </vt:vector>
  </HeadingPairs>
  <TitlesOfParts>
    <vt:vector size="1" baseType="lpstr">
      <vt:lpstr/>
    </vt:vector>
  </TitlesOfParts>
  <Company>PRINCIPADO_DE_ASTURIAS</Company>
  <LinksUpToDate>false</LinksUpToDate>
  <CharactersWithSpaces>772132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anarioscortina@hotmail.com</dc:creator>
  <cp:lastModifiedBy>PC</cp:lastModifiedBy>
  <cp:revision>12</cp:revision>
  <cp:lastPrinted>2019-10-12T23:17:00Z</cp:lastPrinted>
  <dcterms:created xsi:type="dcterms:W3CDTF">2021-09-27T15:36:00Z</dcterms:created>
  <dcterms:modified xsi:type="dcterms:W3CDTF">2022-01-20T18:39:00Z</dcterms:modified>
</cp:coreProperties>
</file>